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B0D1" w14:textId="77777777" w:rsidR="00852AE8" w:rsidRDefault="00B072E7">
      <w:pPr>
        <w:pStyle w:val="aa"/>
        <w:jc w:val="center"/>
      </w:pPr>
      <w:r>
        <w:t>课程注册系统测试报告</w:t>
      </w:r>
    </w:p>
    <w:p w14:paraId="1183FEFF" w14:textId="77777777" w:rsidR="00852AE8" w:rsidRDefault="00B072E7">
      <w:r>
        <w:t>测试日期：</w:t>
      </w:r>
      <w:r>
        <w:t>2026-10-12</w:t>
      </w:r>
      <w:r>
        <w:t>。</w:t>
      </w:r>
    </w:p>
    <w:p w14:paraId="0FDA318A" w14:textId="77777777" w:rsidR="00852AE8" w:rsidRDefault="00B072E7">
      <w:pPr>
        <w:spacing w:before="280" w:after="200"/>
      </w:pPr>
      <w:r>
        <w:rPr>
          <w:b/>
          <w:sz w:val="32"/>
        </w:rPr>
        <w:t>目录</w:t>
      </w:r>
    </w:p>
    <w:p w14:paraId="1EA72A69" w14:textId="77DF52C1" w:rsidR="0039271A" w:rsidRDefault="00B072E7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39459" w:history="1">
        <w:r w:rsidR="0039271A" w:rsidRPr="00B1135E">
          <w:rPr>
            <w:rStyle w:val="aff9"/>
            <w:noProof/>
          </w:rPr>
          <w:t xml:space="preserve">1 </w:t>
        </w:r>
        <w:r w:rsidR="0039271A" w:rsidRPr="00B1135E">
          <w:rPr>
            <w:rStyle w:val="aff9"/>
            <w:noProof/>
          </w:rPr>
          <w:t>测试概况</w:t>
        </w:r>
        <w:r w:rsidR="0039271A">
          <w:rPr>
            <w:rFonts w:hint="eastAsia"/>
            <w:noProof/>
            <w:webHidden/>
          </w:rPr>
          <w:tab/>
        </w:r>
        <w:r w:rsidR="0039271A">
          <w:rPr>
            <w:rFonts w:hint="eastAsia"/>
            <w:noProof/>
            <w:webHidden/>
          </w:rPr>
          <w:fldChar w:fldCharType="begin"/>
        </w:r>
        <w:r w:rsidR="0039271A">
          <w:rPr>
            <w:rFonts w:hint="eastAsia"/>
            <w:noProof/>
            <w:webHidden/>
          </w:rPr>
          <w:instrText xml:space="preserve"> </w:instrText>
        </w:r>
        <w:r w:rsidR="0039271A">
          <w:rPr>
            <w:noProof/>
            <w:webHidden/>
          </w:rPr>
          <w:instrText>PAGEREF _Toc242739459 \h</w:instrText>
        </w:r>
        <w:r w:rsidR="0039271A">
          <w:rPr>
            <w:rFonts w:hint="eastAsia"/>
            <w:noProof/>
            <w:webHidden/>
          </w:rPr>
          <w:instrText xml:space="preserve"> </w:instrText>
        </w:r>
        <w:r w:rsidR="0039271A">
          <w:rPr>
            <w:rFonts w:hint="eastAsia"/>
            <w:noProof/>
            <w:webHidden/>
          </w:rPr>
        </w:r>
        <w:r w:rsidR="0039271A">
          <w:rPr>
            <w:rFonts w:hint="eastAsia"/>
            <w:noProof/>
            <w:webHidden/>
          </w:rPr>
          <w:fldChar w:fldCharType="separate"/>
        </w:r>
        <w:r w:rsidR="0039271A">
          <w:rPr>
            <w:noProof/>
            <w:webHidden/>
          </w:rPr>
          <w:t>2</w:t>
        </w:r>
        <w:r w:rsidR="0039271A">
          <w:rPr>
            <w:rFonts w:hint="eastAsia"/>
            <w:noProof/>
            <w:webHidden/>
          </w:rPr>
          <w:fldChar w:fldCharType="end"/>
        </w:r>
      </w:hyperlink>
    </w:p>
    <w:p w14:paraId="0E12B05A" w14:textId="5F5C863D" w:rsidR="0039271A" w:rsidRDefault="0039271A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0" w:history="1">
        <w:r w:rsidRPr="00B1135E">
          <w:rPr>
            <w:rStyle w:val="aff9"/>
            <w:noProof/>
          </w:rPr>
          <w:t xml:space="preserve">2 </w:t>
        </w:r>
        <w:r w:rsidRPr="00B1135E">
          <w:rPr>
            <w:rStyle w:val="aff9"/>
            <w:noProof/>
          </w:rPr>
          <w:t>测试环境与数据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414A1" w14:textId="60C6D159" w:rsidR="0039271A" w:rsidRDefault="0039271A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1" w:history="1">
        <w:r w:rsidRPr="00B1135E">
          <w:rPr>
            <w:rStyle w:val="aff9"/>
            <w:noProof/>
          </w:rPr>
          <w:t xml:space="preserve">3 </w:t>
        </w:r>
        <w:r w:rsidRPr="00B1135E">
          <w:rPr>
            <w:rStyle w:val="aff9"/>
            <w:noProof/>
          </w:rPr>
          <w:t>各次测试结果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85D92" w14:textId="0CCA13E1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2" w:history="1">
        <w:r w:rsidRPr="00B1135E">
          <w:rPr>
            <w:rStyle w:val="aff9"/>
            <w:noProof/>
          </w:rPr>
          <w:t xml:space="preserve">3.1 </w:t>
        </w:r>
        <w:r w:rsidRPr="00B1135E">
          <w:rPr>
            <w:rStyle w:val="aff9"/>
            <w:noProof/>
          </w:rPr>
          <w:t>当前版本测试结果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A9842" w14:textId="48F0BDB8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3" w:history="1">
        <w:r w:rsidRPr="00B1135E">
          <w:rPr>
            <w:rStyle w:val="aff9"/>
            <w:noProof/>
          </w:rPr>
          <w:t xml:space="preserve">3.2 </w:t>
        </w:r>
        <w:r w:rsidRPr="00B1135E">
          <w:rPr>
            <w:rStyle w:val="aff9"/>
            <w:noProof/>
          </w:rPr>
          <w:t>历史测试记录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FFD50" w14:textId="7B2F7A78" w:rsidR="0039271A" w:rsidRDefault="0039271A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4" w:history="1">
        <w:r w:rsidRPr="00B1135E">
          <w:rPr>
            <w:rStyle w:val="aff9"/>
            <w:noProof/>
          </w:rPr>
          <w:t xml:space="preserve">4 </w:t>
        </w:r>
        <w:r w:rsidRPr="00B1135E">
          <w:rPr>
            <w:rStyle w:val="aff9"/>
            <w:noProof/>
          </w:rPr>
          <w:t>主要功能检查说明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597AA" w14:textId="58E7E9CA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5" w:history="1">
        <w:r w:rsidRPr="00B1135E">
          <w:rPr>
            <w:rStyle w:val="aff9"/>
            <w:noProof/>
          </w:rPr>
          <w:t xml:space="preserve">4.1 </w:t>
        </w:r>
        <w:r w:rsidRPr="00B1135E">
          <w:rPr>
            <w:rStyle w:val="aff9"/>
            <w:noProof/>
          </w:rPr>
          <w:t>登录与权限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83809" w14:textId="3BF33633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6" w:history="1">
        <w:r w:rsidRPr="00B1135E">
          <w:rPr>
            <w:rStyle w:val="aff9"/>
            <w:noProof/>
          </w:rPr>
          <w:t xml:space="preserve">4.2 </w:t>
        </w:r>
        <w:r w:rsidRPr="00B1135E">
          <w:rPr>
            <w:rStyle w:val="aff9"/>
            <w:noProof/>
          </w:rPr>
          <w:t>课程查询与学生选课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AA4F6" w14:textId="660E7F96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7" w:history="1">
        <w:r w:rsidRPr="00B1135E">
          <w:rPr>
            <w:rStyle w:val="aff9"/>
            <w:noProof/>
          </w:rPr>
          <w:t xml:space="preserve">4.3 </w:t>
        </w:r>
        <w:r w:rsidRPr="00B1135E">
          <w:rPr>
            <w:rStyle w:val="aff9"/>
            <w:noProof/>
          </w:rPr>
          <w:t>教师任教</w:t>
        </w:r>
        <w:r w:rsidRPr="00B1135E">
          <w:rPr>
            <w:rStyle w:val="aff9"/>
            <w:noProof/>
          </w:rPr>
          <w:t xml:space="preserve"> </w:t>
        </w:r>
        <w:r w:rsidRPr="00B1135E">
          <w:rPr>
            <w:rStyle w:val="aff9"/>
            <w:noProof/>
          </w:rPr>
          <w:t>名单与成绩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73639" w14:textId="4FF296DB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8" w:history="1">
        <w:r w:rsidRPr="00B1135E">
          <w:rPr>
            <w:rStyle w:val="aff9"/>
            <w:noProof/>
          </w:rPr>
          <w:t xml:space="preserve">4.4 </w:t>
        </w:r>
        <w:r w:rsidRPr="00B1135E">
          <w:rPr>
            <w:rStyle w:val="aff9"/>
            <w:noProof/>
          </w:rPr>
          <w:t>人员资料管理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82623" w14:textId="0998C7C0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69" w:history="1">
        <w:r w:rsidRPr="00B1135E">
          <w:rPr>
            <w:rStyle w:val="aff9"/>
            <w:noProof/>
          </w:rPr>
          <w:t xml:space="preserve">4.5 </w:t>
        </w:r>
        <w:r w:rsidRPr="00B1135E">
          <w:rPr>
            <w:rStyle w:val="aff9"/>
            <w:noProof/>
          </w:rPr>
          <w:t>关闭选课与备选补位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BE940" w14:textId="6BF64E05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0" w:history="1">
        <w:r w:rsidRPr="00B1135E">
          <w:rPr>
            <w:rStyle w:val="aff9"/>
            <w:noProof/>
          </w:rPr>
          <w:t xml:space="preserve">4.6 </w:t>
        </w:r>
        <w:r w:rsidRPr="00B1135E">
          <w:rPr>
            <w:rStyle w:val="aff9"/>
            <w:noProof/>
          </w:rPr>
          <w:t>模拟计费与只读目录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30229A" w14:textId="43A2FC4F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1" w:history="1">
        <w:r w:rsidRPr="00B1135E">
          <w:rPr>
            <w:rStyle w:val="aff9"/>
            <w:noProof/>
          </w:rPr>
          <w:t xml:space="preserve">4.7 </w:t>
        </w:r>
        <w:r w:rsidRPr="00B1135E">
          <w:rPr>
            <w:rStyle w:val="aff9"/>
            <w:noProof/>
          </w:rPr>
          <w:t>数据库异常与页面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C4C6E" w14:textId="122E956F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2" w:history="1">
        <w:r w:rsidRPr="00B1135E">
          <w:rPr>
            <w:rStyle w:val="aff9"/>
            <w:noProof/>
          </w:rPr>
          <w:t xml:space="preserve">4.8 </w:t>
        </w:r>
        <w:r w:rsidRPr="00B1135E">
          <w:rPr>
            <w:rStyle w:val="aff9"/>
            <w:noProof/>
          </w:rPr>
          <w:t>课程院系字段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CF3AD" w14:textId="27586D60" w:rsidR="0039271A" w:rsidRDefault="0039271A">
      <w:pPr>
        <w:pStyle w:val="TOC2"/>
        <w:tabs>
          <w:tab w:val="right" w:leader="dot" w:pos="962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3" w:history="1">
        <w:r w:rsidRPr="00B1135E">
          <w:rPr>
            <w:rStyle w:val="aff9"/>
            <w:noProof/>
          </w:rPr>
          <w:t xml:space="preserve">4.9 </w:t>
        </w:r>
        <w:r w:rsidRPr="00B1135E">
          <w:rPr>
            <w:rStyle w:val="aff9"/>
            <w:noProof/>
          </w:rPr>
          <w:t>扩展测试数据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CF3E8" w14:textId="7D6E8F93" w:rsidR="0039271A" w:rsidRDefault="0039271A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4" w:history="1">
        <w:r w:rsidRPr="00B1135E">
          <w:rPr>
            <w:rStyle w:val="aff9"/>
            <w:noProof/>
          </w:rPr>
          <w:t xml:space="preserve">5 </w:t>
        </w:r>
        <w:r w:rsidRPr="00B1135E">
          <w:rPr>
            <w:rStyle w:val="aff9"/>
            <w:noProof/>
          </w:rPr>
          <w:t>发现的问题与处理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6171A" w14:textId="74299692" w:rsidR="0039271A" w:rsidRDefault="0039271A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5" w:history="1">
        <w:r w:rsidRPr="00B1135E">
          <w:rPr>
            <w:rStyle w:val="aff9"/>
            <w:noProof/>
          </w:rPr>
          <w:t xml:space="preserve">6 </w:t>
        </w:r>
        <w:r w:rsidRPr="00B1135E">
          <w:rPr>
            <w:rStyle w:val="aff9"/>
            <w:noProof/>
          </w:rPr>
          <w:t>检查记录与保存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0F1D4" w14:textId="748FD63C" w:rsidR="0039271A" w:rsidRDefault="0039271A">
      <w:pPr>
        <w:pStyle w:val="TOC1"/>
        <w:tabs>
          <w:tab w:val="right" w:leader="dot" w:pos="962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739476" w:history="1">
        <w:r w:rsidRPr="00B1135E">
          <w:rPr>
            <w:rStyle w:val="aff9"/>
            <w:noProof/>
          </w:rPr>
          <w:t xml:space="preserve">7 </w:t>
        </w:r>
        <w:r w:rsidRPr="00B1135E">
          <w:rPr>
            <w:rStyle w:val="aff9"/>
            <w:noProof/>
          </w:rPr>
          <w:t>测试结论与记录保存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_Toc242739476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2BC2C" w14:textId="1DF9FA08" w:rsidR="00852AE8" w:rsidRDefault="00B072E7">
      <w:r>
        <w:fldChar w:fldCharType="end"/>
      </w:r>
    </w:p>
    <w:p w14:paraId="5E29AC5D" w14:textId="77777777" w:rsidR="00852AE8" w:rsidRDefault="00B072E7">
      <w:r>
        <w:br w:type="page"/>
      </w:r>
    </w:p>
    <w:p w14:paraId="7FC65774" w14:textId="77777777" w:rsidR="00852AE8" w:rsidRDefault="00B072E7">
      <w:pPr>
        <w:pStyle w:val="1"/>
      </w:pPr>
      <w:bookmarkStart w:id="0" w:name="h_2795e0b6d0ae829d350b"/>
      <w:bookmarkStart w:id="1" w:name="_Toc242739459"/>
      <w:r>
        <w:lastRenderedPageBreak/>
        <w:t xml:space="preserve">1 </w:t>
      </w:r>
      <w:r>
        <w:t>测试概况</w:t>
      </w:r>
      <w:bookmarkEnd w:id="0"/>
      <w:bookmarkEnd w:id="1"/>
    </w:p>
    <w:p w14:paraId="7715FE04" w14:textId="77777777" w:rsidR="00852AE8" w:rsidRDefault="00B072E7">
      <w:r>
        <w:t>课程注册系统面向学生、教师和教务员。测试范围包括登录、课程查询、学生选退课、教师任教、成绩管理、人员资料和关闭选课，并补充草稿、整份删除、名单、任教资格、模拟计费和只读目录检查。</w:t>
      </w:r>
    </w:p>
    <w:p w14:paraId="21BEC97B" w14:textId="77777777" w:rsidR="00852AE8" w:rsidRDefault="00B072E7">
      <w:r>
        <w:t>测试采用自动脚本、网页请求和数据库核对，既检查正常操作，也检查错误输入、越权访问、重复提交、最后一个名额竞争和数据库异常。</w:t>
      </w:r>
    </w:p>
    <w:p w14:paraId="2F44280F" w14:textId="6E823638" w:rsidR="00852AE8" w:rsidRDefault="00B072E7">
      <w:r>
        <w:t>本次自动回归共完成</w:t>
      </w:r>
      <w:r>
        <w:t>29</w:t>
      </w:r>
      <w:r>
        <w:t>个阶段、</w:t>
      </w:r>
      <w:r>
        <w:t>847</w:t>
      </w:r>
      <w:r>
        <w:t>条检查，全部通过。检查数量包含语法检查和程序断言，不等同于独立业务用例数量。</w:t>
      </w:r>
      <w:r>
        <w:t>UC01—UC11</w:t>
      </w:r>
      <w:r>
        <w:t>用于归纳用户操作目标，与测试场景的对应关系见</w:t>
      </w:r>
      <w:hyperlink r:id="rId8" w:anchor="h_6d3afa9930dd26c3985a">
        <w:r>
          <w:t>需求分析第</w:t>
        </w:r>
        <w:r>
          <w:t>5.2</w:t>
        </w:r>
        <w:r>
          <w:t>节</w:t>
        </w:r>
      </w:hyperlink>
      <w:r>
        <w:t>。检查记录的保存方式见第</w:t>
      </w:r>
      <w:r>
        <w:t>6</w:t>
      </w:r>
      <w:r>
        <w:t>节。</w:t>
      </w:r>
    </w:p>
    <w:p w14:paraId="64C1A003" w14:textId="77777777" w:rsidR="00852AE8" w:rsidRDefault="00B072E7">
      <w:r>
        <w:t>测试覆盖课程注册的主要流程，计费与目录按模拟接口检查，名额竞争采用独立场景验证。</w:t>
      </w:r>
    </w:p>
    <w:p w14:paraId="732487C0" w14:textId="77777777" w:rsidR="00852AE8" w:rsidRDefault="00B072E7">
      <w:pPr>
        <w:pStyle w:val="1"/>
      </w:pPr>
      <w:bookmarkStart w:id="2" w:name="h_0547d03d02b07f537779"/>
      <w:bookmarkStart w:id="3" w:name="_Toc242739460"/>
      <w:r>
        <w:t xml:space="preserve">2 </w:t>
      </w:r>
      <w:r>
        <w:t>测试环境与数据</w:t>
      </w:r>
      <w:bookmarkEnd w:id="2"/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852AE8" w14:paraId="17DF74D7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5B78C9D5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43E3DE99" w14:textId="77777777" w:rsidR="00852AE8" w:rsidRDefault="00B072E7">
            <w:pPr>
              <w:pStyle w:val="TableText"/>
              <w:keepNext/>
            </w:pPr>
            <w:r>
              <w:rPr>
                <w:b/>
              </w:rPr>
              <w:t>测试环境</w:t>
            </w:r>
          </w:p>
        </w:tc>
      </w:tr>
      <w:tr w:rsidR="00852AE8" w14:paraId="618DC2C8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2922D1A" w14:textId="77777777" w:rsidR="00852AE8" w:rsidRDefault="00B072E7">
            <w:pPr>
              <w:pStyle w:val="TableText"/>
              <w:jc w:val="center"/>
            </w:pPr>
            <w:r>
              <w:t>操作系统</w:t>
            </w:r>
          </w:p>
        </w:tc>
        <w:tc>
          <w:tcPr>
            <w:tcW w:w="6939" w:type="dxa"/>
            <w:vAlign w:val="center"/>
          </w:tcPr>
          <w:p w14:paraId="6CD925D8" w14:textId="77777777" w:rsidR="00852AE8" w:rsidRDefault="00B072E7">
            <w:pPr>
              <w:pStyle w:val="TableText"/>
            </w:pPr>
            <w:r>
              <w:t>Windows</w:t>
            </w:r>
          </w:p>
        </w:tc>
      </w:tr>
      <w:tr w:rsidR="00852AE8" w14:paraId="79F530F9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676617A" w14:textId="77777777" w:rsidR="00852AE8" w:rsidRDefault="00B072E7">
            <w:pPr>
              <w:pStyle w:val="TableText"/>
              <w:jc w:val="center"/>
            </w:pPr>
            <w:r>
              <w:t>PHP</w:t>
            </w:r>
          </w:p>
        </w:tc>
        <w:tc>
          <w:tcPr>
            <w:tcW w:w="6939" w:type="dxa"/>
            <w:vAlign w:val="center"/>
          </w:tcPr>
          <w:p w14:paraId="56865199" w14:textId="77777777" w:rsidR="00852AE8" w:rsidRDefault="00B072E7">
            <w:pPr>
              <w:pStyle w:val="TableText"/>
            </w:pPr>
            <w:r>
              <w:t>8.0.2</w:t>
            </w:r>
            <w:r>
              <w:t>，使用</w:t>
            </w:r>
            <w:r>
              <w:t>PDO MySQL</w:t>
            </w:r>
          </w:p>
        </w:tc>
      </w:tr>
      <w:tr w:rsidR="00852AE8" w14:paraId="76393861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E64AADB" w14:textId="77777777" w:rsidR="00852AE8" w:rsidRDefault="00B072E7">
            <w:pPr>
              <w:pStyle w:val="TableText"/>
              <w:jc w:val="center"/>
            </w:pPr>
            <w:r>
              <w:t>MySQL</w:t>
            </w:r>
          </w:p>
        </w:tc>
        <w:tc>
          <w:tcPr>
            <w:tcW w:w="6939" w:type="dxa"/>
            <w:vAlign w:val="center"/>
          </w:tcPr>
          <w:p w14:paraId="06FB6AB4" w14:textId="77777777" w:rsidR="00852AE8" w:rsidRDefault="00B072E7">
            <w:pPr>
              <w:pStyle w:val="TableText"/>
            </w:pPr>
            <w:r>
              <w:t>8.0.21</w:t>
            </w:r>
          </w:p>
        </w:tc>
      </w:tr>
      <w:tr w:rsidR="00852AE8" w14:paraId="7DC13F8E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0C34DBE6" w14:textId="77777777" w:rsidR="00852AE8" w:rsidRDefault="00B072E7">
            <w:pPr>
              <w:pStyle w:val="TableText"/>
              <w:jc w:val="center"/>
            </w:pPr>
            <w:r>
              <w:t>Node.js</w:t>
            </w:r>
          </w:p>
        </w:tc>
        <w:tc>
          <w:tcPr>
            <w:tcW w:w="6939" w:type="dxa"/>
            <w:vAlign w:val="center"/>
          </w:tcPr>
          <w:p w14:paraId="62E4C75E" w14:textId="77777777" w:rsidR="00852AE8" w:rsidRDefault="00B072E7">
            <w:pPr>
              <w:pStyle w:val="TableText"/>
            </w:pPr>
            <w:r>
              <w:t>24.14.0</w:t>
            </w:r>
          </w:p>
        </w:tc>
      </w:tr>
      <w:tr w:rsidR="00852AE8" w14:paraId="04C206DC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9B025B1" w14:textId="77777777" w:rsidR="00852AE8" w:rsidRDefault="00B072E7">
            <w:pPr>
              <w:pStyle w:val="TableText"/>
              <w:jc w:val="center"/>
            </w:pPr>
            <w:r>
              <w:t>执行工具</w:t>
            </w:r>
          </w:p>
        </w:tc>
        <w:tc>
          <w:tcPr>
            <w:tcW w:w="6939" w:type="dxa"/>
            <w:vAlign w:val="center"/>
          </w:tcPr>
          <w:p w14:paraId="75A2E1EC" w14:textId="77777777" w:rsidR="00852AE8" w:rsidRDefault="00B072E7">
            <w:pPr>
              <w:pStyle w:val="TableText"/>
            </w:pPr>
            <w:r>
              <w:t>PowerShell</w:t>
            </w:r>
            <w:r>
              <w:t>及项目内</w:t>
            </w:r>
            <w:r>
              <w:t>PHP</w:t>
            </w:r>
            <w:r>
              <w:t>、</w:t>
            </w:r>
            <w:r>
              <w:t>JavaScript</w:t>
            </w:r>
            <w:r>
              <w:t>测试脚本</w:t>
            </w:r>
          </w:p>
        </w:tc>
      </w:tr>
      <w:tr w:rsidR="00852AE8" w14:paraId="0135B5D7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228DDD99" w14:textId="77777777" w:rsidR="00852AE8" w:rsidRDefault="00B072E7">
            <w:pPr>
              <w:pStyle w:val="TableText"/>
              <w:jc w:val="center"/>
            </w:pPr>
            <w:r>
              <w:t>数据库</w:t>
            </w:r>
          </w:p>
        </w:tc>
        <w:tc>
          <w:tcPr>
            <w:tcW w:w="6939" w:type="dxa"/>
            <w:vAlign w:val="center"/>
          </w:tcPr>
          <w:p w14:paraId="377AE87C" w14:textId="77777777" w:rsidR="00852AE8" w:rsidRDefault="00B072E7">
            <w:pPr>
              <w:pStyle w:val="TableText"/>
            </w:pPr>
            <w:r>
              <w:t>写入测试使用独立临时库，日常库页面访问另行记录</w:t>
            </w:r>
          </w:p>
        </w:tc>
      </w:tr>
    </w:tbl>
    <w:p w14:paraId="048DB5F4" w14:textId="77777777" w:rsidR="00852AE8" w:rsidRDefault="00852AE8">
      <w:pPr>
        <w:spacing w:after="60" w:line="40" w:lineRule="exact"/>
      </w:pPr>
    </w:p>
    <w:p w14:paraId="4B89F1A3" w14:textId="77777777" w:rsidR="00852AE8" w:rsidRDefault="00B072E7">
      <w:r>
        <w:t>测试数据包括三种角色的账号，以及正常教学班、满额班、无教师班、低人数班、冲突时段和有先修条件的课程。不同场景通过重置临时数据，检查操作前后的选课记录、人数和学期状态。</w:t>
      </w:r>
    </w:p>
    <w:p w14:paraId="0607CEB2" w14:textId="77777777" w:rsidR="00852AE8" w:rsidRDefault="00B072E7">
      <w:r>
        <w:t>数据库断连和中途失败在临时环境中验证。页面精简后还检查了日常库学生端</w:t>
      </w:r>
      <w:r>
        <w:t>6</w:t>
      </w:r>
      <w:r>
        <w:t>个页面及样式访问，这部分与临时库业务测试分开记录。</w:t>
      </w:r>
    </w:p>
    <w:p w14:paraId="74913A08" w14:textId="77777777" w:rsidR="00852AE8" w:rsidRDefault="00B072E7">
      <w:pPr>
        <w:pStyle w:val="1"/>
      </w:pPr>
      <w:bookmarkStart w:id="4" w:name="h_01c5754c348faf25fd60"/>
      <w:bookmarkStart w:id="5" w:name="_Toc242739461"/>
      <w:r>
        <w:t xml:space="preserve">3 </w:t>
      </w:r>
      <w:r>
        <w:t>各次测试结果</w:t>
      </w:r>
      <w:bookmarkEnd w:id="4"/>
      <w:bookmarkEnd w:id="5"/>
    </w:p>
    <w:p w14:paraId="026C4E07" w14:textId="77777777" w:rsidR="00852AE8" w:rsidRDefault="00B072E7">
      <w:pPr>
        <w:pStyle w:val="21"/>
      </w:pPr>
      <w:bookmarkStart w:id="6" w:name="h_e921551b0e1334efa3db"/>
      <w:bookmarkStart w:id="7" w:name="_Toc242739462"/>
      <w:r>
        <w:t xml:space="preserve">3.1 </w:t>
      </w:r>
      <w:r>
        <w:t>当前版本测试结果</w:t>
      </w:r>
      <w:bookmarkEnd w:id="6"/>
      <w:bookmarkEnd w:id="7"/>
    </w:p>
    <w:p w14:paraId="0FFA259B" w14:textId="77777777" w:rsidR="00852AE8" w:rsidRDefault="00B072E7">
      <w:r>
        <w:t>测试版本以提交</w:t>
      </w:r>
      <w:r>
        <w:rPr>
          <w:rFonts w:ascii="Consolas" w:hAnsi="Consolas"/>
          <w:sz w:val="18"/>
        </w:rPr>
        <w:t>5020d2d</w:t>
      </w:r>
      <w:r>
        <w:t>为基础，包含选课名额刷新接口、前端提示和对应测试调整。执行命令如下：</w:t>
      </w:r>
    </w:p>
    <w:p w14:paraId="0A817498" w14:textId="77777777" w:rsidR="00852AE8" w:rsidRDefault="00B072E7">
      <w:pPr>
        <w:pStyle w:val="SourceCode"/>
      </w:pPr>
      <w:r>
        <w:t>powershell.exe -NoProfile -ExecutionPolicy Bypass -File .\tests\run_stability.ps1 -RaceRuns 1</w:t>
      </w:r>
    </w:p>
    <w:p w14:paraId="2362A810" w14:textId="77777777" w:rsidR="00852AE8" w:rsidRDefault="00B072E7">
      <w:pPr>
        <w:keepNext/>
      </w:pPr>
      <w:r>
        <w:t>全部写入操作在独立临时</w:t>
      </w:r>
      <w:r>
        <w:t>MySQL</w:t>
      </w:r>
      <w:r>
        <w:t>实例中进行，日常数据库未参与。测试进程退出码为</w:t>
      </w:r>
      <w:r>
        <w:t>0</w:t>
      </w:r>
      <w:r>
        <w:t>，服务日志未发现</w:t>
      </w:r>
      <w:r>
        <w:t>PHP</w:t>
      </w:r>
      <w:r>
        <w:t>警告、致命错误或未处理异常。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6361"/>
        <w:gridCol w:w="1735"/>
        <w:gridCol w:w="1542"/>
      </w:tblGrid>
      <w:tr w:rsidR="00852AE8" w14:paraId="4D7AA524" w14:textId="77777777">
        <w:trPr>
          <w:cantSplit/>
          <w:tblHeader/>
          <w:jc w:val="center"/>
        </w:trPr>
        <w:tc>
          <w:tcPr>
            <w:tcW w:w="6361" w:type="dxa"/>
            <w:shd w:val="clear" w:color="auto" w:fill="E6EEF5"/>
            <w:vAlign w:val="center"/>
          </w:tcPr>
          <w:p w14:paraId="1AD6342C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检查内容</w:t>
            </w:r>
          </w:p>
        </w:tc>
        <w:tc>
          <w:tcPr>
            <w:tcW w:w="1735" w:type="dxa"/>
            <w:shd w:val="clear" w:color="auto" w:fill="E6EEF5"/>
            <w:vAlign w:val="center"/>
          </w:tcPr>
          <w:p w14:paraId="269C44F7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通过条数</w:t>
            </w:r>
          </w:p>
        </w:tc>
        <w:tc>
          <w:tcPr>
            <w:tcW w:w="1542" w:type="dxa"/>
            <w:shd w:val="clear" w:color="auto" w:fill="E6EEF5"/>
            <w:vAlign w:val="center"/>
          </w:tcPr>
          <w:p w14:paraId="540E8E6C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结果</w:t>
            </w:r>
          </w:p>
        </w:tc>
      </w:tr>
      <w:tr w:rsidR="00852AE8" w14:paraId="043AB6D8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751E4319" w14:textId="77777777" w:rsidR="00852AE8" w:rsidRDefault="00B072E7">
            <w:pPr>
              <w:pStyle w:val="TableText"/>
              <w:jc w:val="center"/>
            </w:pPr>
            <w:r>
              <w:t>配置与</w:t>
            </w:r>
            <w:r>
              <w:t>PHP</w:t>
            </w:r>
            <w:r>
              <w:t>语法</w:t>
            </w:r>
          </w:p>
        </w:tc>
        <w:tc>
          <w:tcPr>
            <w:tcW w:w="1735" w:type="dxa"/>
            <w:vAlign w:val="center"/>
          </w:tcPr>
          <w:p w14:paraId="2500FAF0" w14:textId="77777777" w:rsidR="00852AE8" w:rsidRDefault="00B072E7">
            <w:pPr>
              <w:pStyle w:val="TableText"/>
              <w:jc w:val="center"/>
            </w:pPr>
            <w:r>
              <w:t>70</w:t>
            </w:r>
          </w:p>
        </w:tc>
        <w:tc>
          <w:tcPr>
            <w:tcW w:w="1542" w:type="dxa"/>
            <w:vAlign w:val="center"/>
          </w:tcPr>
          <w:p w14:paraId="31A78F8C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7F2D12CF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5B852CCC" w14:textId="77777777" w:rsidR="00852AE8" w:rsidRDefault="00B072E7">
            <w:pPr>
              <w:pStyle w:val="TableText"/>
              <w:jc w:val="center"/>
            </w:pPr>
            <w:r>
              <w:t>选课、任教和关课规则</w:t>
            </w:r>
          </w:p>
        </w:tc>
        <w:tc>
          <w:tcPr>
            <w:tcW w:w="1735" w:type="dxa"/>
            <w:vAlign w:val="center"/>
          </w:tcPr>
          <w:p w14:paraId="1F146E05" w14:textId="77777777" w:rsidR="00852AE8" w:rsidRDefault="00B072E7">
            <w:pPr>
              <w:pStyle w:val="TableText"/>
              <w:jc w:val="center"/>
            </w:pPr>
            <w:r>
              <w:t>23</w:t>
            </w:r>
          </w:p>
        </w:tc>
        <w:tc>
          <w:tcPr>
            <w:tcW w:w="1542" w:type="dxa"/>
            <w:vAlign w:val="center"/>
          </w:tcPr>
          <w:p w14:paraId="6DCD7C79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54F855A7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7F377BEB" w14:textId="77777777" w:rsidR="00852AE8" w:rsidRDefault="00B072E7">
            <w:pPr>
              <w:pStyle w:val="TableText"/>
              <w:jc w:val="center"/>
            </w:pPr>
            <w:r>
              <w:t>前端选课提示</w:t>
            </w:r>
          </w:p>
        </w:tc>
        <w:tc>
          <w:tcPr>
            <w:tcW w:w="1735" w:type="dxa"/>
            <w:vAlign w:val="center"/>
          </w:tcPr>
          <w:p w14:paraId="0E99D5CB" w14:textId="77777777" w:rsidR="00852AE8" w:rsidRDefault="00B072E7">
            <w:pPr>
              <w:pStyle w:val="TableText"/>
              <w:jc w:val="center"/>
            </w:pPr>
            <w:r>
              <w:t>21</w:t>
            </w:r>
          </w:p>
        </w:tc>
        <w:tc>
          <w:tcPr>
            <w:tcW w:w="1542" w:type="dxa"/>
            <w:vAlign w:val="center"/>
          </w:tcPr>
          <w:p w14:paraId="3EAB841E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28CF1CE9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55FAD0F1" w14:textId="77777777" w:rsidR="00852AE8" w:rsidRDefault="00B072E7">
            <w:pPr>
              <w:pStyle w:val="TableText"/>
              <w:jc w:val="center"/>
            </w:pPr>
            <w:r>
              <w:lastRenderedPageBreak/>
              <w:t>密码规则与网页登录</w:t>
            </w:r>
          </w:p>
        </w:tc>
        <w:tc>
          <w:tcPr>
            <w:tcW w:w="1735" w:type="dxa"/>
            <w:vAlign w:val="center"/>
          </w:tcPr>
          <w:p w14:paraId="122E8F43" w14:textId="77777777" w:rsidR="00852AE8" w:rsidRDefault="00B072E7">
            <w:pPr>
              <w:pStyle w:val="TableText"/>
              <w:jc w:val="center"/>
            </w:pPr>
            <w:r>
              <w:t>76</w:t>
            </w:r>
          </w:p>
        </w:tc>
        <w:tc>
          <w:tcPr>
            <w:tcW w:w="1542" w:type="dxa"/>
            <w:vAlign w:val="center"/>
          </w:tcPr>
          <w:p w14:paraId="1F3AAB6C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42D6513B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2C94E5D8" w14:textId="77777777" w:rsidR="00852AE8" w:rsidRDefault="00B072E7">
            <w:pPr>
              <w:pStyle w:val="TableText"/>
              <w:jc w:val="center"/>
            </w:pPr>
            <w:r>
              <w:t>演示模式页面与流程</w:t>
            </w:r>
          </w:p>
        </w:tc>
        <w:tc>
          <w:tcPr>
            <w:tcW w:w="1735" w:type="dxa"/>
            <w:vAlign w:val="center"/>
          </w:tcPr>
          <w:p w14:paraId="67426915" w14:textId="77777777" w:rsidR="00852AE8" w:rsidRDefault="00B072E7">
            <w:pPr>
              <w:pStyle w:val="TableText"/>
              <w:jc w:val="center"/>
            </w:pPr>
            <w:r>
              <w:t>101</w:t>
            </w:r>
          </w:p>
        </w:tc>
        <w:tc>
          <w:tcPr>
            <w:tcW w:w="1542" w:type="dxa"/>
            <w:vAlign w:val="center"/>
          </w:tcPr>
          <w:p w14:paraId="79C62DC1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7644E0E6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32F711B0" w14:textId="77777777" w:rsidR="00852AE8" w:rsidRDefault="00B072E7">
            <w:pPr>
              <w:pStyle w:val="TableText"/>
              <w:jc w:val="center"/>
            </w:pPr>
            <w:r>
              <w:t>数据库连接、基础与扩展数据</w:t>
            </w:r>
          </w:p>
        </w:tc>
        <w:tc>
          <w:tcPr>
            <w:tcW w:w="1735" w:type="dxa"/>
            <w:vAlign w:val="center"/>
          </w:tcPr>
          <w:p w14:paraId="4B6E4AD4" w14:textId="77777777" w:rsidR="00852AE8" w:rsidRDefault="00B072E7">
            <w:pPr>
              <w:pStyle w:val="TableText"/>
              <w:jc w:val="center"/>
            </w:pPr>
            <w:r>
              <w:t>40</w:t>
            </w:r>
          </w:p>
        </w:tc>
        <w:tc>
          <w:tcPr>
            <w:tcW w:w="1542" w:type="dxa"/>
            <w:vAlign w:val="center"/>
          </w:tcPr>
          <w:p w14:paraId="61398234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4F8A31F5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4B74D9DB" w14:textId="77777777" w:rsidR="00852AE8" w:rsidRDefault="00B072E7">
            <w:pPr>
              <w:pStyle w:val="TableText"/>
              <w:jc w:val="center"/>
            </w:pPr>
            <w:r>
              <w:t>人员资料业务与页面</w:t>
            </w:r>
          </w:p>
        </w:tc>
        <w:tc>
          <w:tcPr>
            <w:tcW w:w="1735" w:type="dxa"/>
            <w:vAlign w:val="center"/>
          </w:tcPr>
          <w:p w14:paraId="5CD67B9A" w14:textId="77777777" w:rsidR="00852AE8" w:rsidRDefault="00B072E7">
            <w:pPr>
              <w:pStyle w:val="TableText"/>
              <w:jc w:val="center"/>
            </w:pPr>
            <w:r>
              <w:t>120</w:t>
            </w:r>
          </w:p>
        </w:tc>
        <w:tc>
          <w:tcPr>
            <w:tcW w:w="1542" w:type="dxa"/>
            <w:vAlign w:val="center"/>
          </w:tcPr>
          <w:p w14:paraId="2B50A301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3CE66852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03AB609F" w14:textId="77777777" w:rsidR="00852AE8" w:rsidRDefault="00B072E7">
            <w:pPr>
              <w:pStyle w:val="TableText"/>
              <w:jc w:val="center"/>
            </w:pPr>
            <w:r>
              <w:t>数据库模式功能完整性</w:t>
            </w:r>
          </w:p>
        </w:tc>
        <w:tc>
          <w:tcPr>
            <w:tcW w:w="1735" w:type="dxa"/>
            <w:vAlign w:val="center"/>
          </w:tcPr>
          <w:p w14:paraId="60A6545B" w14:textId="77777777" w:rsidR="00852AE8" w:rsidRDefault="00B072E7">
            <w:pPr>
              <w:pStyle w:val="TableText"/>
              <w:jc w:val="center"/>
            </w:pPr>
            <w:r>
              <w:t>71</w:t>
            </w:r>
          </w:p>
        </w:tc>
        <w:tc>
          <w:tcPr>
            <w:tcW w:w="1542" w:type="dxa"/>
            <w:vAlign w:val="center"/>
          </w:tcPr>
          <w:p w14:paraId="67FF016C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663B6626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6E3CF4B1" w14:textId="77777777" w:rsidR="00852AE8" w:rsidRDefault="00B072E7">
            <w:pPr>
              <w:pStyle w:val="TableText"/>
              <w:jc w:val="center"/>
            </w:pPr>
            <w:r>
              <w:t>异常输入与边界业务</w:t>
            </w:r>
          </w:p>
        </w:tc>
        <w:tc>
          <w:tcPr>
            <w:tcW w:w="1735" w:type="dxa"/>
            <w:vAlign w:val="center"/>
          </w:tcPr>
          <w:p w14:paraId="33842183" w14:textId="77777777" w:rsidR="00852AE8" w:rsidRDefault="00B072E7">
            <w:pPr>
              <w:pStyle w:val="TableText"/>
              <w:jc w:val="center"/>
            </w:pPr>
            <w:r>
              <w:t>130</w:t>
            </w:r>
          </w:p>
        </w:tc>
        <w:tc>
          <w:tcPr>
            <w:tcW w:w="1542" w:type="dxa"/>
            <w:vAlign w:val="center"/>
          </w:tcPr>
          <w:p w14:paraId="6F067820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148DCFB3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0FCAA9D5" w14:textId="77777777" w:rsidR="00852AE8" w:rsidRDefault="00B072E7">
            <w:pPr>
              <w:pStyle w:val="TableText"/>
            </w:pPr>
            <w:r>
              <w:t>草稿、删除、名单、资格和模拟接口</w:t>
            </w:r>
          </w:p>
        </w:tc>
        <w:tc>
          <w:tcPr>
            <w:tcW w:w="1735" w:type="dxa"/>
            <w:vAlign w:val="center"/>
          </w:tcPr>
          <w:p w14:paraId="6CE204AD" w14:textId="77777777" w:rsidR="00852AE8" w:rsidRDefault="00B072E7">
            <w:pPr>
              <w:pStyle w:val="TableText"/>
              <w:jc w:val="center"/>
            </w:pPr>
            <w:r>
              <w:t>50</w:t>
            </w:r>
          </w:p>
        </w:tc>
        <w:tc>
          <w:tcPr>
            <w:tcW w:w="1542" w:type="dxa"/>
            <w:vAlign w:val="center"/>
          </w:tcPr>
          <w:p w14:paraId="35DA58CF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465371B3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1F65B8FB" w14:textId="77777777" w:rsidR="00852AE8" w:rsidRDefault="00B072E7">
            <w:pPr>
              <w:pStyle w:val="TableText"/>
              <w:jc w:val="center"/>
            </w:pPr>
            <w:r>
              <w:t>学生、教师和成绩页面流程</w:t>
            </w:r>
          </w:p>
        </w:tc>
        <w:tc>
          <w:tcPr>
            <w:tcW w:w="1735" w:type="dxa"/>
            <w:vAlign w:val="center"/>
          </w:tcPr>
          <w:p w14:paraId="1C763C71" w14:textId="77777777" w:rsidR="00852AE8" w:rsidRDefault="00B072E7">
            <w:pPr>
              <w:pStyle w:val="TableText"/>
              <w:jc w:val="center"/>
            </w:pPr>
            <w:r>
              <w:t>45</w:t>
            </w:r>
          </w:p>
        </w:tc>
        <w:tc>
          <w:tcPr>
            <w:tcW w:w="1542" w:type="dxa"/>
            <w:vAlign w:val="center"/>
          </w:tcPr>
          <w:p w14:paraId="7EF98AEC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30E5C9CE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0A3DC483" w14:textId="77777777" w:rsidR="00852AE8" w:rsidRDefault="00B072E7">
            <w:pPr>
              <w:pStyle w:val="TableText"/>
              <w:jc w:val="center"/>
            </w:pPr>
            <w:r>
              <w:t>数据库模式稳定性</w:t>
            </w:r>
          </w:p>
        </w:tc>
        <w:tc>
          <w:tcPr>
            <w:tcW w:w="1735" w:type="dxa"/>
            <w:vAlign w:val="center"/>
          </w:tcPr>
          <w:p w14:paraId="7EA878F4" w14:textId="77777777" w:rsidR="00852AE8" w:rsidRDefault="00B072E7">
            <w:pPr>
              <w:pStyle w:val="TableText"/>
              <w:jc w:val="center"/>
            </w:pPr>
            <w:r>
              <w:t>56</w:t>
            </w:r>
          </w:p>
        </w:tc>
        <w:tc>
          <w:tcPr>
            <w:tcW w:w="1542" w:type="dxa"/>
            <w:vAlign w:val="center"/>
          </w:tcPr>
          <w:p w14:paraId="20351EA8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63B19103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7A7BB534" w14:textId="77777777" w:rsidR="00852AE8" w:rsidRDefault="00B072E7">
            <w:pPr>
              <w:pStyle w:val="TableText"/>
              <w:jc w:val="center"/>
            </w:pPr>
            <w:r>
              <w:t>最后一席竞争，</w:t>
            </w:r>
            <w:r>
              <w:t>1</w:t>
            </w:r>
            <w:r>
              <w:t>轮</w:t>
            </w:r>
          </w:p>
        </w:tc>
        <w:tc>
          <w:tcPr>
            <w:tcW w:w="1735" w:type="dxa"/>
            <w:vAlign w:val="center"/>
          </w:tcPr>
          <w:p w14:paraId="76E39621" w14:textId="77777777" w:rsidR="00852AE8" w:rsidRDefault="00B072E7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542" w:type="dxa"/>
            <w:vAlign w:val="center"/>
          </w:tcPr>
          <w:p w14:paraId="14037524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4E3AE5B6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2E14FD01" w14:textId="77777777" w:rsidR="00852AE8" w:rsidRDefault="00B072E7">
            <w:pPr>
              <w:pStyle w:val="TableText"/>
              <w:jc w:val="center"/>
            </w:pPr>
            <w:r>
              <w:t>关课及关课后数据</w:t>
            </w:r>
          </w:p>
        </w:tc>
        <w:tc>
          <w:tcPr>
            <w:tcW w:w="1735" w:type="dxa"/>
            <w:vAlign w:val="center"/>
          </w:tcPr>
          <w:p w14:paraId="763ACBD4" w14:textId="77777777" w:rsidR="00852AE8" w:rsidRDefault="00B072E7">
            <w:pPr>
              <w:pStyle w:val="TableText"/>
              <w:jc w:val="center"/>
            </w:pPr>
            <w:r>
              <w:t>26</w:t>
            </w:r>
          </w:p>
        </w:tc>
        <w:tc>
          <w:tcPr>
            <w:tcW w:w="1542" w:type="dxa"/>
            <w:vAlign w:val="center"/>
          </w:tcPr>
          <w:p w14:paraId="48AA7442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428D8084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448B59DF" w14:textId="77777777" w:rsidR="00852AE8" w:rsidRDefault="00B072E7">
            <w:pPr>
              <w:pStyle w:val="TableText"/>
              <w:jc w:val="center"/>
            </w:pPr>
            <w:r>
              <w:t>数据库断连</w:t>
            </w:r>
          </w:p>
        </w:tc>
        <w:tc>
          <w:tcPr>
            <w:tcW w:w="1735" w:type="dxa"/>
            <w:vAlign w:val="center"/>
          </w:tcPr>
          <w:p w14:paraId="3103A94A" w14:textId="77777777" w:rsidR="00852AE8" w:rsidRDefault="00B072E7">
            <w:pPr>
              <w:pStyle w:val="TableText"/>
              <w:jc w:val="center"/>
            </w:pPr>
            <w:r>
              <w:t>13</w:t>
            </w:r>
          </w:p>
        </w:tc>
        <w:tc>
          <w:tcPr>
            <w:tcW w:w="1542" w:type="dxa"/>
            <w:vAlign w:val="center"/>
          </w:tcPr>
          <w:p w14:paraId="74823739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  <w:tr w:rsidR="00852AE8" w14:paraId="166F1E8F" w14:textId="77777777">
        <w:trPr>
          <w:cantSplit/>
          <w:jc w:val="center"/>
        </w:trPr>
        <w:tc>
          <w:tcPr>
            <w:tcW w:w="6361" w:type="dxa"/>
            <w:vAlign w:val="center"/>
          </w:tcPr>
          <w:p w14:paraId="498816B4" w14:textId="77777777" w:rsidR="00852AE8" w:rsidRDefault="00B072E7">
            <w:pPr>
              <w:pStyle w:val="TableText"/>
              <w:jc w:val="center"/>
            </w:pPr>
            <w:r>
              <w:t>合计</w:t>
            </w:r>
          </w:p>
        </w:tc>
        <w:tc>
          <w:tcPr>
            <w:tcW w:w="1735" w:type="dxa"/>
            <w:vAlign w:val="center"/>
          </w:tcPr>
          <w:p w14:paraId="04DBCD90" w14:textId="77777777" w:rsidR="00852AE8" w:rsidRDefault="00B072E7">
            <w:pPr>
              <w:pStyle w:val="TableText"/>
              <w:jc w:val="center"/>
            </w:pPr>
            <w:r>
              <w:t>847</w:t>
            </w:r>
          </w:p>
        </w:tc>
        <w:tc>
          <w:tcPr>
            <w:tcW w:w="1542" w:type="dxa"/>
            <w:vAlign w:val="center"/>
          </w:tcPr>
          <w:p w14:paraId="7F69BC70" w14:textId="77777777" w:rsidR="00852AE8" w:rsidRDefault="00B072E7">
            <w:pPr>
              <w:pStyle w:val="TableText"/>
              <w:jc w:val="center"/>
            </w:pPr>
            <w:r>
              <w:t>通过</w:t>
            </w:r>
          </w:p>
        </w:tc>
      </w:tr>
    </w:tbl>
    <w:p w14:paraId="3FF40FD1" w14:textId="77777777" w:rsidR="00852AE8" w:rsidRDefault="00852AE8">
      <w:pPr>
        <w:spacing w:after="60" w:line="40" w:lineRule="exact"/>
      </w:pPr>
    </w:p>
    <w:p w14:paraId="110FA3CA" w14:textId="4D6C76F5" w:rsidR="00852AE8" w:rsidRDefault="00B072E7">
      <w:r>
        <w:t>各阶段结果、运行环境和测试源码摘要见</w:t>
      </w:r>
      <w:hyperlink r:id="rId9">
        <w:r>
          <w:t>自动测试记录</w:t>
        </w:r>
      </w:hyperlink>
      <w:r>
        <w:t>。数据库连接阶段以退出码判断结果，没有单独计入通过条数。语法检查包含本机配置文件，在其他电脑上运行时数量可能略有不同。</w:t>
      </w:r>
    </w:p>
    <w:p w14:paraId="200B2E36" w14:textId="77777777" w:rsidR="00852AE8" w:rsidRDefault="00B072E7">
      <w:pPr>
        <w:pStyle w:val="21"/>
      </w:pPr>
      <w:bookmarkStart w:id="8" w:name="h_3ce2b51bf7ac6890b1bf"/>
      <w:bookmarkStart w:id="9" w:name="_Toc242739463"/>
      <w:r>
        <w:t xml:space="preserve">3.2 </w:t>
      </w:r>
      <w:r>
        <w:t>历史测试记录</w:t>
      </w:r>
      <w:bookmarkEnd w:id="8"/>
      <w:bookmarkEnd w:id="9"/>
    </w:p>
    <w:p w14:paraId="67F89F70" w14:textId="3CB5DE95" w:rsidR="00852AE8" w:rsidRDefault="00B072E7">
      <w:pPr>
        <w:keepNext/>
      </w:pPr>
      <w:r>
        <w:t>历史结果保存在</w:t>
      </w:r>
      <w:hyperlink r:id="rId10">
        <w:r>
          <w:t>归档记录</w:t>
        </w:r>
      </w:hyperlink>
      <w:r>
        <w:t>中，按原文件名查找。不同版本的检查数量分别统计，不与本次结果相加。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02"/>
        <w:gridCol w:w="5494"/>
        <w:gridCol w:w="1542"/>
      </w:tblGrid>
      <w:tr w:rsidR="00852AE8" w14:paraId="699B13BC" w14:textId="77777777">
        <w:trPr>
          <w:cantSplit/>
          <w:tblHeader/>
          <w:jc w:val="center"/>
        </w:trPr>
        <w:tc>
          <w:tcPr>
            <w:tcW w:w="2602" w:type="dxa"/>
            <w:shd w:val="clear" w:color="auto" w:fill="E6EEF5"/>
            <w:vAlign w:val="center"/>
          </w:tcPr>
          <w:p w14:paraId="48097303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测试内容</w:t>
            </w:r>
          </w:p>
        </w:tc>
        <w:tc>
          <w:tcPr>
            <w:tcW w:w="5494" w:type="dxa"/>
            <w:shd w:val="clear" w:color="auto" w:fill="E6EEF5"/>
            <w:vAlign w:val="center"/>
          </w:tcPr>
          <w:p w14:paraId="2D8E2670" w14:textId="77777777" w:rsidR="00852AE8" w:rsidRDefault="00B072E7">
            <w:pPr>
              <w:pStyle w:val="TableText"/>
              <w:keepNext/>
            </w:pPr>
            <w:r>
              <w:rPr>
                <w:b/>
              </w:rPr>
              <w:t>记录文件名</w:t>
            </w:r>
          </w:p>
        </w:tc>
        <w:tc>
          <w:tcPr>
            <w:tcW w:w="1542" w:type="dxa"/>
            <w:shd w:val="clear" w:color="auto" w:fill="E6EEF5"/>
            <w:vAlign w:val="center"/>
          </w:tcPr>
          <w:p w14:paraId="41656331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通过条数</w:t>
            </w:r>
          </w:p>
        </w:tc>
      </w:tr>
      <w:tr w:rsidR="00852AE8" w14:paraId="52958061" w14:textId="77777777">
        <w:trPr>
          <w:cantSplit/>
          <w:jc w:val="center"/>
        </w:trPr>
        <w:tc>
          <w:tcPr>
            <w:tcW w:w="2602" w:type="dxa"/>
            <w:vAlign w:val="center"/>
          </w:tcPr>
          <w:p w14:paraId="7D50F154" w14:textId="77777777" w:rsidR="00852AE8" w:rsidRDefault="00B072E7">
            <w:pPr>
              <w:pStyle w:val="TableText"/>
              <w:jc w:val="center"/>
            </w:pPr>
            <w:r>
              <w:t>功能补充</w:t>
            </w:r>
          </w:p>
        </w:tc>
        <w:tc>
          <w:tcPr>
            <w:tcW w:w="5494" w:type="dxa"/>
            <w:vAlign w:val="center"/>
          </w:tcPr>
          <w:p w14:paraId="25472225" w14:textId="77777777" w:rsidR="00852AE8" w:rsidRDefault="00B072E7">
            <w:pPr>
              <w:pStyle w:val="TableText"/>
            </w:pPr>
            <w:r>
              <w:rPr>
                <w:rFonts w:ascii="Consolas" w:hAnsi="Consolas"/>
                <w:sz w:val="18"/>
              </w:rPr>
              <w:t>feature_retest_20261011.json</w:t>
            </w:r>
          </w:p>
        </w:tc>
        <w:tc>
          <w:tcPr>
            <w:tcW w:w="1542" w:type="dxa"/>
            <w:vAlign w:val="center"/>
          </w:tcPr>
          <w:p w14:paraId="34F5BE62" w14:textId="77777777" w:rsidR="00852AE8" w:rsidRDefault="00B072E7">
            <w:pPr>
              <w:pStyle w:val="TableText"/>
              <w:jc w:val="center"/>
            </w:pPr>
            <w:r>
              <w:t>695</w:t>
            </w:r>
          </w:p>
        </w:tc>
      </w:tr>
      <w:tr w:rsidR="00852AE8" w14:paraId="437BC7C9" w14:textId="77777777">
        <w:trPr>
          <w:cantSplit/>
          <w:jc w:val="center"/>
        </w:trPr>
        <w:tc>
          <w:tcPr>
            <w:tcW w:w="2602" w:type="dxa"/>
            <w:vAlign w:val="center"/>
          </w:tcPr>
          <w:p w14:paraId="4C6AEDB7" w14:textId="77777777" w:rsidR="00852AE8" w:rsidRDefault="00B072E7">
            <w:pPr>
              <w:pStyle w:val="TableText"/>
              <w:jc w:val="center"/>
            </w:pPr>
            <w:r>
              <w:t>明文与哈希密码兼容</w:t>
            </w:r>
          </w:p>
        </w:tc>
        <w:tc>
          <w:tcPr>
            <w:tcW w:w="5494" w:type="dxa"/>
            <w:vAlign w:val="center"/>
          </w:tcPr>
          <w:p w14:paraId="3D2E7593" w14:textId="77777777" w:rsidR="00852AE8" w:rsidRDefault="00B072E7">
            <w:pPr>
              <w:pStyle w:val="TableText"/>
            </w:pPr>
            <w:r>
              <w:rPr>
                <w:rFonts w:ascii="Consolas" w:hAnsi="Consolas"/>
                <w:sz w:val="18"/>
              </w:rPr>
              <w:t>password_formats_retest_20261011.json</w:t>
            </w:r>
          </w:p>
        </w:tc>
        <w:tc>
          <w:tcPr>
            <w:tcW w:w="1542" w:type="dxa"/>
            <w:vAlign w:val="center"/>
          </w:tcPr>
          <w:p w14:paraId="3A61580D" w14:textId="77777777" w:rsidR="00852AE8" w:rsidRDefault="00B072E7">
            <w:pPr>
              <w:pStyle w:val="TableText"/>
              <w:jc w:val="center"/>
            </w:pPr>
            <w:r>
              <w:t>772</w:t>
            </w:r>
          </w:p>
        </w:tc>
      </w:tr>
      <w:tr w:rsidR="00852AE8" w14:paraId="7B79E520" w14:textId="77777777">
        <w:trPr>
          <w:cantSplit/>
          <w:jc w:val="center"/>
        </w:trPr>
        <w:tc>
          <w:tcPr>
            <w:tcW w:w="2602" w:type="dxa"/>
            <w:vAlign w:val="center"/>
          </w:tcPr>
          <w:p w14:paraId="7EAC346B" w14:textId="77777777" w:rsidR="00852AE8" w:rsidRDefault="00B072E7">
            <w:pPr>
              <w:pStyle w:val="TableText"/>
              <w:jc w:val="center"/>
            </w:pPr>
            <w:r>
              <w:t>扩展演示数据</w:t>
            </w:r>
          </w:p>
        </w:tc>
        <w:tc>
          <w:tcPr>
            <w:tcW w:w="5494" w:type="dxa"/>
            <w:vAlign w:val="center"/>
          </w:tcPr>
          <w:p w14:paraId="2F63FB3C" w14:textId="77777777" w:rsidR="00852AE8" w:rsidRDefault="00B072E7">
            <w:pPr>
              <w:pStyle w:val="TableText"/>
            </w:pPr>
            <w:r>
              <w:rPr>
                <w:rFonts w:ascii="Consolas" w:hAnsi="Consolas"/>
                <w:sz w:val="18"/>
              </w:rPr>
              <w:t>more_demo_retest_20261011.json</w:t>
            </w:r>
          </w:p>
        </w:tc>
        <w:tc>
          <w:tcPr>
            <w:tcW w:w="1542" w:type="dxa"/>
            <w:vAlign w:val="center"/>
          </w:tcPr>
          <w:p w14:paraId="29AA0B22" w14:textId="77777777" w:rsidR="00852AE8" w:rsidRDefault="00B072E7">
            <w:pPr>
              <w:pStyle w:val="TableText"/>
              <w:jc w:val="center"/>
            </w:pPr>
            <w:r>
              <w:t>800</w:t>
            </w:r>
          </w:p>
        </w:tc>
      </w:tr>
      <w:tr w:rsidR="00852AE8" w14:paraId="18ABE630" w14:textId="77777777">
        <w:trPr>
          <w:cantSplit/>
          <w:jc w:val="center"/>
        </w:trPr>
        <w:tc>
          <w:tcPr>
            <w:tcW w:w="2602" w:type="dxa"/>
            <w:vAlign w:val="center"/>
          </w:tcPr>
          <w:p w14:paraId="0E57EB4C" w14:textId="77777777" w:rsidR="00852AE8" w:rsidRDefault="00B072E7">
            <w:pPr>
              <w:pStyle w:val="TableText"/>
              <w:jc w:val="center"/>
            </w:pPr>
            <w:r>
              <w:t>配置与密码处理调整</w:t>
            </w:r>
          </w:p>
        </w:tc>
        <w:tc>
          <w:tcPr>
            <w:tcW w:w="5494" w:type="dxa"/>
            <w:vAlign w:val="center"/>
          </w:tcPr>
          <w:p w14:paraId="5DEA8106" w14:textId="77777777" w:rsidR="00852AE8" w:rsidRDefault="00B072E7">
            <w:pPr>
              <w:pStyle w:val="TableText"/>
            </w:pPr>
            <w:r>
              <w:rPr>
                <w:rFonts w:ascii="Consolas" w:hAnsi="Consolas"/>
                <w:sz w:val="18"/>
              </w:rPr>
              <w:t>release_before_test_cleanup_20261011.json</w:t>
            </w:r>
          </w:p>
        </w:tc>
        <w:tc>
          <w:tcPr>
            <w:tcW w:w="1542" w:type="dxa"/>
            <w:vAlign w:val="center"/>
          </w:tcPr>
          <w:p w14:paraId="0864A8C9" w14:textId="77777777" w:rsidR="00852AE8" w:rsidRDefault="00B072E7">
            <w:pPr>
              <w:pStyle w:val="TableText"/>
              <w:jc w:val="center"/>
            </w:pPr>
            <w:r>
              <w:t>821</w:t>
            </w:r>
          </w:p>
        </w:tc>
      </w:tr>
    </w:tbl>
    <w:p w14:paraId="15AA77A3" w14:textId="77777777" w:rsidR="00852AE8" w:rsidRDefault="00852AE8">
      <w:pPr>
        <w:spacing w:after="60" w:line="40" w:lineRule="exact"/>
      </w:pPr>
    </w:p>
    <w:p w14:paraId="47BC6488" w14:textId="77777777" w:rsidR="00852AE8" w:rsidRDefault="00B072E7">
      <w:r>
        <w:t>测试脚本合并后，</w:t>
      </w:r>
      <w:r>
        <w:t>PHP</w:t>
      </w:r>
      <w:r>
        <w:t>文件减少</w:t>
      </w:r>
      <w:r>
        <w:t>2</w:t>
      </w:r>
      <w:r>
        <w:t>个，因此语法检查由</w:t>
      </w:r>
      <w:r>
        <w:t>53</w:t>
      </w:r>
      <w:r>
        <w:t>条减为</w:t>
      </w:r>
      <w:r>
        <w:t>51</w:t>
      </w:r>
      <w:r>
        <w:t>条；业务断言保持不变。早期专项结果与日志一并保留，执行信息按第</w:t>
      </w:r>
      <w:r>
        <w:t>6</w:t>
      </w:r>
      <w:r>
        <w:t>节整理。</w:t>
      </w:r>
    </w:p>
    <w:p w14:paraId="216997B7" w14:textId="77777777" w:rsidR="00852AE8" w:rsidRDefault="00B072E7">
      <w:pPr>
        <w:pStyle w:val="1"/>
      </w:pPr>
      <w:bookmarkStart w:id="10" w:name="h_6f632e46dc7ca63b5418"/>
      <w:bookmarkStart w:id="11" w:name="_Toc242739464"/>
      <w:r>
        <w:t xml:space="preserve">4 </w:t>
      </w:r>
      <w:r>
        <w:t>主要功能检查说明</w:t>
      </w:r>
      <w:bookmarkEnd w:id="10"/>
      <w:bookmarkEnd w:id="11"/>
    </w:p>
    <w:p w14:paraId="6AEE06F1" w14:textId="77777777" w:rsidR="00852AE8" w:rsidRDefault="00B072E7">
      <w:pPr>
        <w:pStyle w:val="21"/>
      </w:pPr>
      <w:bookmarkStart w:id="12" w:name="h_baa5bd23f29b51f08ece"/>
      <w:bookmarkStart w:id="13" w:name="_Toc242739465"/>
      <w:r>
        <w:t xml:space="preserve">4.1 </w:t>
      </w:r>
      <w:r>
        <w:t>登录与权限</w:t>
      </w:r>
      <w:bookmarkEnd w:id="12"/>
      <w:bookmarkEnd w:id="13"/>
    </w:p>
    <w:p w14:paraId="488D45FC" w14:textId="77777777" w:rsidR="00852AE8" w:rsidRDefault="00B072E7">
      <w:r>
        <w:t>检查正常登录、错误密码、停用账号和角色权限。权限检查关注未登录访问、跨角色访问，以及通过修改编号操作他人记录的情况。相关检查通过。</w:t>
      </w:r>
    </w:p>
    <w:p w14:paraId="6EC2A6E4" w14:textId="77777777" w:rsidR="00852AE8" w:rsidRDefault="00B072E7">
      <w:r>
        <w:t>密码规则</w:t>
      </w:r>
      <w:r>
        <w:t>17</w:t>
      </w:r>
      <w:r>
        <w:t>条、网页登录</w:t>
      </w:r>
      <w:r>
        <w:t>59</w:t>
      </w:r>
      <w:r>
        <w:t>条检查通过，覆盖旧明文密码与</w:t>
      </w:r>
      <w:r>
        <w:t>PHP</w:t>
      </w:r>
      <w:r>
        <w:t>密码哈希的验证、错误密码和角色拒绝、登录后原值保留、重置及停用后的会话失效。哈希字符串本身不能作为登录密码。</w:t>
      </w:r>
    </w:p>
    <w:p w14:paraId="3C896A92" w14:textId="77777777" w:rsidR="00852AE8" w:rsidRDefault="00B072E7">
      <w:r>
        <w:lastRenderedPageBreak/>
        <w:t>新增和重置密码保存哈希，人员页只显示密码状态，不回填原值。留空编辑保留原密码，旧明文账号仍可正常登录。</w:t>
      </w:r>
    </w:p>
    <w:p w14:paraId="7ECA32AF" w14:textId="77777777" w:rsidR="00852AE8" w:rsidRDefault="00B072E7">
      <w:pPr>
        <w:pStyle w:val="21"/>
      </w:pPr>
      <w:bookmarkStart w:id="14" w:name="h_902639a8d95857faabe7"/>
      <w:bookmarkStart w:id="15" w:name="_Toc242739466"/>
      <w:r>
        <w:t xml:space="preserve">4.2 </w:t>
      </w:r>
      <w:r>
        <w:t>课程查询与学生选课</w:t>
      </w:r>
      <w:bookmarkEnd w:id="14"/>
      <w:bookmarkEnd w:id="15"/>
    </w:p>
    <w:p w14:paraId="2E076700" w14:textId="77777777" w:rsidR="00852AE8" w:rsidRDefault="00B072E7">
      <w:r>
        <w:t>选课检查包括</w:t>
      </w:r>
      <w:r>
        <w:t>4</w:t>
      </w:r>
      <w:r>
        <w:t>个首选、</w:t>
      </w:r>
      <w:r>
        <w:t>2</w:t>
      </w:r>
      <w:r>
        <w:t>个备选的数量要求、重复课程、先修条件、上课时间和人数限制。正常提交时首选占座、备选保留顺序，不符合条件时拒绝整个方案，避免只保存部分课程。</w:t>
      </w:r>
    </w:p>
    <w:p w14:paraId="6D07358D" w14:textId="77777777" w:rsidR="00852AE8" w:rsidRDefault="00B072E7">
      <w:r>
        <w:t>退课和重选检查人数变化与重复占座。最后一个名额竞争完成</w:t>
      </w:r>
      <w:r>
        <w:t>1</w:t>
      </w:r>
      <w:r>
        <w:t>轮、</w:t>
      </w:r>
      <w:r>
        <w:t>5</w:t>
      </w:r>
      <w:r>
        <w:t>条检查，结果通过，未在该场景出现超额分配。该场景用于核对名额分配，不作为压力测试结果。</w:t>
      </w:r>
    </w:p>
    <w:p w14:paraId="489E5829" w14:textId="77777777" w:rsidR="00852AE8" w:rsidRDefault="00B072E7">
      <w:r>
        <w:t>测试验证了不完整草稿的保存、重新登录后载入、学生间隔离和不占座。正式提交成功后清除草稿。确认整份删除后清空课表、备选和草稿并释放名额；删除中途失败时原记录能够恢复。</w:t>
      </w:r>
    </w:p>
    <w:p w14:paraId="7DA8F322" w14:textId="77777777" w:rsidR="00852AE8" w:rsidRDefault="00B072E7">
      <w:r>
        <w:t>名额刷新复用现有测试入口：前端</w:t>
      </w:r>
      <w:r>
        <w:t>21</w:t>
      </w:r>
      <w:r>
        <w:t>项检查包括满额提示、名额恢复、本人的占座、满额备选、填写内容保留、无效响应、刷新失败、会话失效和关闭选课。网页检查分别验证会话演示、数据库名额变化、</w:t>
      </w:r>
      <w:r>
        <w:t>401/403/405</w:t>
      </w:r>
      <w:r>
        <w:t>权限、关课状态和数据库断连。接口只读，提交时仍在事务内重新检查名额。</w:t>
      </w:r>
    </w:p>
    <w:p w14:paraId="5584622D" w14:textId="77777777" w:rsidR="00852AE8" w:rsidRDefault="00B072E7">
      <w:pPr>
        <w:pStyle w:val="21"/>
      </w:pPr>
      <w:bookmarkStart w:id="16" w:name="h_535dc27e87b1678b154f"/>
      <w:bookmarkStart w:id="17" w:name="_Toc242739467"/>
      <w:r>
        <w:t xml:space="preserve">4.3 </w:t>
      </w:r>
      <w:r>
        <w:t>教师任教</w:t>
      </w:r>
      <w:r>
        <w:t xml:space="preserve"> </w:t>
      </w:r>
      <w:r>
        <w:t>名单与成绩</w:t>
      </w:r>
      <w:bookmarkEnd w:id="16"/>
      <w:bookmarkEnd w:id="17"/>
    </w:p>
    <w:p w14:paraId="52B737E1" w14:textId="77777777" w:rsidR="00852AE8" w:rsidRDefault="00B072E7">
      <w:r>
        <w:t>任教检查包括认领、取消、时间冲突和资格限制。无资格时不能认领，教务员授予资格后可按规则认领；教师在未关闭学期中仍承担该课程时，不能撤销对应资格。</w:t>
      </w:r>
    </w:p>
    <w:p w14:paraId="59E7A348" w14:textId="77777777" w:rsidR="00852AE8" w:rsidRDefault="00B072E7">
      <w:r>
        <w:t>教师可以查看本人教学班名单，访问他人名单或使用错误角色时被拒绝。成绩检查关注保存、更正、清空、非法等级和越权修改，合法结果可由对应学生查询。</w:t>
      </w:r>
    </w:p>
    <w:p w14:paraId="266FD441" w14:textId="77777777" w:rsidR="00852AE8" w:rsidRDefault="00B072E7">
      <w:r>
        <w:t>教师页面流程</w:t>
      </w:r>
      <w:r>
        <w:t>10</w:t>
      </w:r>
      <w:r>
        <w:t>条、成绩页面流程</w:t>
      </w:r>
      <w:r>
        <w:t>11</w:t>
      </w:r>
      <w:r>
        <w:t>条检查通过，相关规则和异常场景另在其他阶段检查。</w:t>
      </w:r>
    </w:p>
    <w:p w14:paraId="2B2E85F3" w14:textId="77777777" w:rsidR="00852AE8" w:rsidRDefault="00B072E7">
      <w:pPr>
        <w:pStyle w:val="21"/>
      </w:pPr>
      <w:bookmarkStart w:id="18" w:name="h_9e457e89a21ef61dc90d"/>
      <w:bookmarkStart w:id="19" w:name="_Toc242739468"/>
      <w:r>
        <w:t xml:space="preserve">4.4 </w:t>
      </w:r>
      <w:r>
        <w:t>人员资料管理</w:t>
      </w:r>
      <w:bookmarkEnd w:id="18"/>
      <w:bookmarkEnd w:id="19"/>
    </w:p>
    <w:p w14:paraId="32D587EE" w14:textId="77777777" w:rsidR="00852AE8" w:rsidRDefault="00B072E7">
      <w:r>
        <w:t>检查新增、查找、编辑、删除确认和关联保护，重点核对重复资料、过期编辑和取消删除的处理。有关联业务记录时应保留记录，避免破坏已有选课或任教关系。</w:t>
      </w:r>
    </w:p>
    <w:p w14:paraId="44CC8855" w14:textId="77777777" w:rsidR="00852AE8" w:rsidRDefault="00B072E7">
      <w:r>
        <w:t>人员资料数据库检查</w:t>
      </w:r>
      <w:r>
        <w:t>66</w:t>
      </w:r>
      <w:r>
        <w:t>条、网页检查</w:t>
      </w:r>
      <w:r>
        <w:t>54</w:t>
      </w:r>
      <w:r>
        <w:t>条，全部通过。</w:t>
      </w:r>
    </w:p>
    <w:p w14:paraId="7596FAAB" w14:textId="77777777" w:rsidR="00852AE8" w:rsidRDefault="00B072E7">
      <w:pPr>
        <w:pStyle w:val="21"/>
      </w:pPr>
      <w:bookmarkStart w:id="20" w:name="h_71c108292f90480f1e27"/>
      <w:bookmarkStart w:id="21" w:name="_Toc242739469"/>
      <w:r>
        <w:t xml:space="preserve">4.5 </w:t>
      </w:r>
      <w:r>
        <w:t>关闭选课与备选补位</w:t>
      </w:r>
      <w:bookmarkEnd w:id="20"/>
      <w:bookmarkEnd w:id="21"/>
    </w:p>
    <w:p w14:paraId="3C1B7180" w14:textId="77777777" w:rsidR="00852AE8" w:rsidRDefault="00B072E7">
      <w:r>
        <w:t>关课检查包括截止前拒绝、无教师班停开、首选空缺补位、低人数班停开和再次补位。先处理无教师班并补位，再判断是否达到</w:t>
      </w:r>
      <w:r>
        <w:t>3</w:t>
      </w:r>
      <w:r>
        <w:t>人下限，避免可以补足人数的班提前停开。</w:t>
      </w:r>
    </w:p>
    <w:p w14:paraId="03DE0D40" w14:textId="77777777" w:rsidR="00852AE8" w:rsidRDefault="00B072E7">
      <w:r>
        <w:t>重复关闭同一学期时读取已有结果，不重复分配。模拟中途失败时，检查相关数据是否全部恢复。关课页面和关课后数据共</w:t>
      </w:r>
      <w:r>
        <w:t>26</w:t>
      </w:r>
      <w:r>
        <w:t>条检查通过，规则和极端业务阶段也覆盖相关场景。</w:t>
      </w:r>
    </w:p>
    <w:p w14:paraId="78AF0A3E" w14:textId="77777777" w:rsidR="00852AE8" w:rsidRDefault="00B072E7">
      <w:pPr>
        <w:pStyle w:val="21"/>
      </w:pPr>
      <w:bookmarkStart w:id="22" w:name="h_80dde2b0c522b55141b2"/>
      <w:bookmarkStart w:id="23" w:name="_Toc242739470"/>
      <w:r>
        <w:t xml:space="preserve">4.6 </w:t>
      </w:r>
      <w:r>
        <w:t>模拟计费与只读目录</w:t>
      </w:r>
      <w:bookmarkEnd w:id="22"/>
      <w:bookmarkEnd w:id="23"/>
    </w:p>
    <w:p w14:paraId="6E28DCFD" w14:textId="77777777" w:rsidR="00852AE8" w:rsidRDefault="00B072E7">
      <w:r>
        <w:t>关课后生成最终课表快照，计费内容排除已停开的班。模拟发送失败时保留记录，重试成功后保存状态和尝试次数，再次发送不重复处理成功记录。</w:t>
      </w:r>
    </w:p>
    <w:p w14:paraId="30B2C87A" w14:textId="77777777" w:rsidR="00852AE8" w:rsidRDefault="00B072E7">
      <w:r>
        <w:t>目录检查包括登录后</w:t>
      </w:r>
      <w:r>
        <w:t>GET</w:t>
      </w:r>
      <w:r>
        <w:t>读取、</w:t>
      </w:r>
      <w:r>
        <w:t>POST</w:t>
      </w:r>
      <w:r>
        <w:t>拒绝、正常快照读取和损坏快照拒绝。上述内容与草稿、删除、名单和资格合计完成业务</w:t>
      </w:r>
      <w:r>
        <w:t>35</w:t>
      </w:r>
      <w:r>
        <w:t>条、网页</w:t>
      </w:r>
      <w:r>
        <w:t>15</w:t>
      </w:r>
      <w:r>
        <w:t>条检查，全部通过。计费使用模拟接收端，目录使用本地快照。</w:t>
      </w:r>
    </w:p>
    <w:p w14:paraId="55C1BFD1" w14:textId="77777777" w:rsidR="00852AE8" w:rsidRDefault="00B072E7">
      <w:pPr>
        <w:pStyle w:val="21"/>
      </w:pPr>
      <w:bookmarkStart w:id="24" w:name="h_e01e68b0b282b8d17dfc"/>
      <w:bookmarkStart w:id="25" w:name="_Toc242739471"/>
      <w:r>
        <w:lastRenderedPageBreak/>
        <w:t xml:space="preserve">4.7 </w:t>
      </w:r>
      <w:r>
        <w:t>数据库异常与页面</w:t>
      </w:r>
      <w:bookmarkEnd w:id="24"/>
      <w:bookmarkEnd w:id="25"/>
    </w:p>
    <w:p w14:paraId="04E8AA6B" w14:textId="77777777" w:rsidR="00852AE8" w:rsidRDefault="00B072E7">
      <w:r>
        <w:t>数据库断连阶段</w:t>
      </w:r>
      <w:r>
        <w:t>13</w:t>
      </w:r>
      <w:r>
        <w:t>条检查通过，主要检查页面能否返回受控错误，避免直接显示内部连接信息。自动网页检查覆盖主要页面内容、访问和操作流程。</w:t>
      </w:r>
    </w:p>
    <w:p w14:paraId="6CDE7727" w14:textId="77777777" w:rsidR="00852AE8" w:rsidRDefault="00B072E7">
      <w:r>
        <w:t>前端提示、页面内容和演示流程的自动检查通过。键盘操作、窄屏布局、文字遮挡和折叠内容采用浏览器操作检查，记录浏览器版本和窗口宽度。</w:t>
      </w:r>
    </w:p>
    <w:p w14:paraId="2D8DFA6C" w14:textId="77777777" w:rsidR="00852AE8" w:rsidRDefault="00B072E7">
      <w:pPr>
        <w:pStyle w:val="21"/>
      </w:pPr>
      <w:bookmarkStart w:id="26" w:name="h_faf3d8d78c84bbe4f202"/>
      <w:bookmarkStart w:id="27" w:name="_Toc242739472"/>
      <w:r>
        <w:t xml:space="preserve">4.8 </w:t>
      </w:r>
      <w:r>
        <w:t>课程院系字段</w:t>
      </w:r>
      <w:bookmarkEnd w:id="26"/>
      <w:bookmarkEnd w:id="27"/>
    </w:p>
    <w:p w14:paraId="3ACCC066" w14:textId="77777777" w:rsidR="00852AE8" w:rsidRDefault="00B072E7">
      <w:r>
        <w:t>历史汇总记录院系字段完成</w:t>
      </w:r>
      <w:r>
        <w:t>7</w:t>
      </w:r>
      <w:r>
        <w:t>项检查，涉及新库导入、旧库升级、重复升级、旧目录兼容和课程详情显示。升级日志与页面结果作为专项记录单独保存。</w:t>
      </w:r>
    </w:p>
    <w:p w14:paraId="5BFDE79D" w14:textId="77777777" w:rsidR="00852AE8" w:rsidRDefault="00B072E7">
      <w:pPr>
        <w:pStyle w:val="21"/>
      </w:pPr>
      <w:bookmarkStart w:id="28" w:name="h_038908bc3dd1a6aa359b"/>
      <w:bookmarkStart w:id="29" w:name="_Toc242739473"/>
      <w:r>
        <w:t xml:space="preserve">4.9 </w:t>
      </w:r>
      <w:r>
        <w:t>扩展测试数据</w:t>
      </w:r>
      <w:bookmarkEnd w:id="28"/>
      <w:bookmarkEnd w:id="29"/>
    </w:p>
    <w:p w14:paraId="36AB54B7" w14:textId="4304EF7F" w:rsidR="00852AE8" w:rsidRDefault="00B072E7">
      <w:r>
        <w:t>新增数据提供</w:t>
      </w:r>
      <w:r>
        <w:t>12</w:t>
      </w:r>
      <w:r>
        <w:t>个学生、</w:t>
      </w:r>
      <w:r>
        <w:t>4</w:t>
      </w:r>
      <w:r>
        <w:t>个教师、</w:t>
      </w:r>
      <w:r>
        <w:t>9</w:t>
      </w:r>
      <w:r>
        <w:t>门课程、</w:t>
      </w:r>
      <w:r>
        <w:t>10</w:t>
      </w:r>
      <w:r>
        <w:t>个当前教学班和</w:t>
      </w:r>
      <w:r>
        <w:t>2</w:t>
      </w:r>
      <w:r>
        <w:t>个历史班，另有</w:t>
      </w:r>
      <w:r>
        <w:t>22</w:t>
      </w:r>
      <w:r>
        <w:t>个停用占位账号。页面操作示例见</w:t>
      </w:r>
      <w:hyperlink r:id="rId11">
        <w:r>
          <w:t>测试数据说明</w:t>
        </w:r>
      </w:hyperlink>
      <w:r>
        <w:t>。</w:t>
      </w:r>
    </w:p>
    <w:p w14:paraId="65DDD2C9" w14:textId="77777777" w:rsidR="00852AE8" w:rsidRDefault="00B072E7">
      <w:r>
        <w:t>扩展阶段</w:t>
      </w:r>
      <w:r>
        <w:t>26</w:t>
      </w:r>
      <w:r>
        <w:t>项检查通过，覆盖导入中途失败回滚、编号冲突不覆盖、重复导入不重置、原教学班人数保留、先修成绩、草稿、相邻时段、多时段冲突、教师资格和关课补位。关课后再次导入也不会重新打开学期。该阶段结束后恢复基础数据，再执行其余回归。</w:t>
      </w:r>
    </w:p>
    <w:p w14:paraId="09EC4EDA" w14:textId="77777777" w:rsidR="00852AE8" w:rsidRDefault="00B072E7">
      <w:pPr>
        <w:pStyle w:val="1"/>
      </w:pPr>
      <w:bookmarkStart w:id="30" w:name="h_153f2aa45022d2424bdb"/>
      <w:bookmarkStart w:id="31" w:name="_Toc242739474"/>
      <w:r>
        <w:t xml:space="preserve">5 </w:t>
      </w:r>
      <w:r>
        <w:t>发现的问题与处理</w:t>
      </w:r>
      <w:bookmarkEnd w:id="30"/>
      <w:bookmarkEnd w:id="31"/>
    </w:p>
    <w:p w14:paraId="4999AEE7" w14:textId="77777777" w:rsidR="00852AE8" w:rsidRDefault="00B072E7">
      <w:pPr>
        <w:keepNext/>
      </w:pPr>
      <w:r>
        <w:t>以下编号用于关联问题、修改和复测记录。负责成员按模块分工安排，不代替历史测试执行人的实际记录。复测依据为已保存的自动测试结果，检查记录的保存方式见第</w:t>
      </w:r>
      <w:r>
        <w:t>6</w:t>
      </w:r>
      <w:r>
        <w:t>节。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409"/>
        <w:gridCol w:w="2699"/>
        <w:gridCol w:w="1446"/>
        <w:gridCol w:w="3084"/>
      </w:tblGrid>
      <w:tr w:rsidR="00852AE8" w14:paraId="137C6872" w14:textId="77777777">
        <w:trPr>
          <w:cantSplit/>
          <w:tblHeader/>
          <w:jc w:val="center"/>
        </w:trPr>
        <w:tc>
          <w:tcPr>
            <w:tcW w:w="2409" w:type="dxa"/>
            <w:shd w:val="clear" w:color="auto" w:fill="E6EEF5"/>
            <w:vAlign w:val="center"/>
          </w:tcPr>
          <w:p w14:paraId="27D7A61E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编号与问题</w:t>
            </w:r>
          </w:p>
        </w:tc>
        <w:tc>
          <w:tcPr>
            <w:tcW w:w="2699" w:type="dxa"/>
            <w:shd w:val="clear" w:color="auto" w:fill="E6EEF5"/>
            <w:vAlign w:val="center"/>
          </w:tcPr>
          <w:p w14:paraId="170C8A58" w14:textId="77777777" w:rsidR="00852AE8" w:rsidRDefault="00B072E7">
            <w:pPr>
              <w:pStyle w:val="TableText"/>
              <w:keepNext/>
            </w:pPr>
            <w:r>
              <w:rPr>
                <w:b/>
              </w:rPr>
              <w:t>修正方法</w:t>
            </w:r>
          </w:p>
        </w:tc>
        <w:tc>
          <w:tcPr>
            <w:tcW w:w="1446" w:type="dxa"/>
            <w:shd w:val="clear" w:color="auto" w:fill="E6EEF5"/>
            <w:vAlign w:val="center"/>
          </w:tcPr>
          <w:p w14:paraId="57240358" w14:textId="77777777" w:rsidR="00852AE8" w:rsidRDefault="00B072E7">
            <w:pPr>
              <w:pStyle w:val="TableText"/>
              <w:keepNext/>
            </w:pPr>
            <w:r>
              <w:rPr>
                <w:b/>
              </w:rPr>
              <w:t>负责成员</w:t>
            </w:r>
          </w:p>
        </w:tc>
        <w:tc>
          <w:tcPr>
            <w:tcW w:w="3084" w:type="dxa"/>
            <w:shd w:val="clear" w:color="auto" w:fill="E6EEF5"/>
            <w:vAlign w:val="center"/>
          </w:tcPr>
          <w:p w14:paraId="1BA13BB6" w14:textId="77777777" w:rsidR="00852AE8" w:rsidRDefault="00B072E7">
            <w:pPr>
              <w:pStyle w:val="TableText"/>
              <w:keepNext/>
            </w:pPr>
            <w:r>
              <w:rPr>
                <w:b/>
              </w:rPr>
              <w:t>复测场景与结果</w:t>
            </w:r>
          </w:p>
        </w:tc>
      </w:tr>
      <w:tr w:rsidR="00852AE8" w14:paraId="62DBE3E9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26BFA127" w14:textId="77777777" w:rsidR="00852AE8" w:rsidRDefault="00B072E7">
            <w:pPr>
              <w:pStyle w:val="TableText"/>
            </w:pPr>
            <w:r>
              <w:t>D01</w:t>
            </w:r>
            <w:r>
              <w:t>：退课产生空缺，关课时未补齐</w:t>
            </w:r>
          </w:p>
        </w:tc>
        <w:tc>
          <w:tcPr>
            <w:tcW w:w="2699" w:type="dxa"/>
            <w:vAlign w:val="center"/>
          </w:tcPr>
          <w:p w14:paraId="20961070" w14:textId="77777777" w:rsidR="00852AE8" w:rsidRDefault="00B072E7">
            <w:pPr>
              <w:pStyle w:val="TableText"/>
            </w:pPr>
            <w:r>
              <w:t>检查全部首选空位，按方案先后和备选顺序补位</w:t>
            </w:r>
          </w:p>
        </w:tc>
        <w:tc>
          <w:tcPr>
            <w:tcW w:w="1446" w:type="dxa"/>
            <w:vAlign w:val="center"/>
          </w:tcPr>
          <w:p w14:paraId="3801662A" w14:textId="77777777" w:rsidR="00852AE8" w:rsidRDefault="00B072E7">
            <w:pPr>
              <w:pStyle w:val="TableText"/>
            </w:pPr>
            <w:r>
              <w:t>成员</w:t>
            </w:r>
            <w:r>
              <w:t>3</w:t>
            </w:r>
            <w:r>
              <w:t>，成员</w:t>
            </w:r>
            <w:r>
              <w:t>1</w:t>
            </w:r>
            <w:r>
              <w:t>配合</w:t>
            </w:r>
          </w:p>
        </w:tc>
        <w:tc>
          <w:tcPr>
            <w:tcW w:w="3084" w:type="dxa"/>
            <w:vAlign w:val="center"/>
          </w:tcPr>
          <w:p w14:paraId="28B92C0E" w14:textId="77777777" w:rsidR="00852AE8" w:rsidRDefault="00B072E7">
            <w:pPr>
              <w:pStyle w:val="TableText"/>
            </w:pPr>
            <w:r>
              <w:t>T11-05</w:t>
            </w:r>
            <w:r>
              <w:t>、</w:t>
            </w:r>
            <w:r>
              <w:t>T11-06</w:t>
            </w:r>
            <w:r>
              <w:t>及</w:t>
            </w:r>
            <w:r>
              <w:rPr>
                <w:rFonts w:ascii="Consolas" w:hAnsi="Consolas"/>
                <w:sz w:val="18"/>
              </w:rPr>
              <w:t>db_extreme</w:t>
            </w:r>
            <w:r>
              <w:t>的退课空位专项；已有自动检查通过</w:t>
            </w:r>
          </w:p>
        </w:tc>
      </w:tr>
      <w:tr w:rsidR="00852AE8" w14:paraId="65CBC72B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28C33EC8" w14:textId="77777777" w:rsidR="00852AE8" w:rsidRDefault="00B072E7">
            <w:pPr>
              <w:pStyle w:val="TableText"/>
            </w:pPr>
            <w:r>
              <w:t>D02</w:t>
            </w:r>
            <w:r>
              <w:t>：不足</w:t>
            </w:r>
            <w:r>
              <w:t>3</w:t>
            </w:r>
            <w:r>
              <w:t>人的备选班在补位前被停开</w:t>
            </w:r>
          </w:p>
        </w:tc>
        <w:tc>
          <w:tcPr>
            <w:tcW w:w="2699" w:type="dxa"/>
            <w:vAlign w:val="center"/>
          </w:tcPr>
          <w:p w14:paraId="654C5007" w14:textId="77777777" w:rsidR="00852AE8" w:rsidRDefault="00B072E7">
            <w:pPr>
              <w:pStyle w:val="TableText"/>
            </w:pPr>
            <w:r>
              <w:t>先补位再判断人数，必要时尝试剩余备选</w:t>
            </w:r>
          </w:p>
        </w:tc>
        <w:tc>
          <w:tcPr>
            <w:tcW w:w="1446" w:type="dxa"/>
            <w:vAlign w:val="center"/>
          </w:tcPr>
          <w:p w14:paraId="3BA7006C" w14:textId="77777777" w:rsidR="00852AE8" w:rsidRDefault="00B072E7">
            <w:pPr>
              <w:pStyle w:val="TableText"/>
            </w:pPr>
            <w:r>
              <w:t>成员</w:t>
            </w:r>
            <w:r>
              <w:t>3</w:t>
            </w:r>
            <w:r>
              <w:t>，成员</w:t>
            </w:r>
            <w:r>
              <w:t>1</w:t>
            </w:r>
            <w:r>
              <w:t>配合</w:t>
            </w:r>
          </w:p>
        </w:tc>
        <w:tc>
          <w:tcPr>
            <w:tcW w:w="3084" w:type="dxa"/>
            <w:vAlign w:val="center"/>
          </w:tcPr>
          <w:p w14:paraId="10C80DF2" w14:textId="77777777" w:rsidR="00852AE8" w:rsidRDefault="00B072E7">
            <w:pPr>
              <w:pStyle w:val="TableText"/>
            </w:pPr>
            <w:r>
              <w:t>T11-03</w:t>
            </w:r>
            <w:r>
              <w:t>、</w:t>
            </w:r>
            <w:r>
              <w:t>T11-04</w:t>
            </w:r>
            <w:r>
              <w:t>；</w:t>
            </w:r>
            <w:r>
              <w:rPr>
                <w:rFonts w:ascii="Consolas" w:hAnsi="Consolas"/>
                <w:sz w:val="18"/>
              </w:rPr>
              <w:t>db_extreme</w:t>
            </w:r>
            <w:r>
              <w:t>检查两人班补足至</w:t>
            </w:r>
            <w:r>
              <w:t>3</w:t>
            </w:r>
            <w:r>
              <w:t>人及第二次补位，结果通过</w:t>
            </w:r>
          </w:p>
        </w:tc>
      </w:tr>
      <w:tr w:rsidR="00852AE8" w14:paraId="71DF2537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55A496AF" w14:textId="77777777" w:rsidR="00852AE8" w:rsidRDefault="00B072E7">
            <w:pPr>
              <w:pStyle w:val="TableText"/>
            </w:pPr>
            <w:r>
              <w:t>D03</w:t>
            </w:r>
            <w:r>
              <w:t>：无上课时间的教学班仍可认领</w:t>
            </w:r>
          </w:p>
        </w:tc>
        <w:tc>
          <w:tcPr>
            <w:tcW w:w="2699" w:type="dxa"/>
            <w:vAlign w:val="center"/>
          </w:tcPr>
          <w:p w14:paraId="26359E27" w14:textId="77777777" w:rsidR="00852AE8" w:rsidRDefault="00B072E7">
            <w:pPr>
              <w:pStyle w:val="TableText"/>
            </w:pPr>
            <w:r>
              <w:t>增加时间完整性校验，失败时不修改任教记录</w:t>
            </w:r>
          </w:p>
        </w:tc>
        <w:tc>
          <w:tcPr>
            <w:tcW w:w="1446" w:type="dxa"/>
            <w:vAlign w:val="center"/>
          </w:tcPr>
          <w:p w14:paraId="72010B31" w14:textId="77777777" w:rsidR="00852AE8" w:rsidRDefault="00B072E7">
            <w:pPr>
              <w:pStyle w:val="TableText"/>
            </w:pPr>
            <w:r>
              <w:t>成员</w:t>
            </w:r>
            <w:r>
              <w:t>2</w:t>
            </w:r>
          </w:p>
        </w:tc>
        <w:tc>
          <w:tcPr>
            <w:tcW w:w="3084" w:type="dxa"/>
            <w:vAlign w:val="center"/>
          </w:tcPr>
          <w:p w14:paraId="2D174C84" w14:textId="77777777" w:rsidR="00852AE8" w:rsidRDefault="00B072E7">
            <w:pPr>
              <w:pStyle w:val="TableText"/>
            </w:pPr>
            <w:r>
              <w:t>T08-04</w:t>
            </w:r>
            <w:r>
              <w:t>；</w:t>
            </w:r>
            <w:r>
              <w:rPr>
                <w:rFonts w:ascii="Consolas" w:hAnsi="Consolas"/>
                <w:sz w:val="18"/>
              </w:rPr>
              <w:t>db_extreme</w:t>
            </w:r>
            <w:r>
              <w:t>相关检查通过</w:t>
            </w:r>
          </w:p>
        </w:tc>
      </w:tr>
      <w:tr w:rsidR="00852AE8" w14:paraId="08F62509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18A390D7" w14:textId="77777777" w:rsidR="00852AE8" w:rsidRDefault="00B072E7">
            <w:pPr>
              <w:pStyle w:val="TableText"/>
            </w:pPr>
            <w:r>
              <w:t>D04</w:t>
            </w:r>
            <w:r>
              <w:t>：人员资料缺少完整维护入口</w:t>
            </w:r>
          </w:p>
        </w:tc>
        <w:tc>
          <w:tcPr>
            <w:tcW w:w="2699" w:type="dxa"/>
            <w:vAlign w:val="center"/>
          </w:tcPr>
          <w:p w14:paraId="55F84446" w14:textId="77777777" w:rsidR="00852AE8" w:rsidRDefault="00B072E7">
            <w:pPr>
              <w:pStyle w:val="TableText"/>
            </w:pPr>
            <w:r>
              <w:t>补充新增、查找、编辑、确认删除及关联保护</w:t>
            </w:r>
          </w:p>
        </w:tc>
        <w:tc>
          <w:tcPr>
            <w:tcW w:w="1446" w:type="dxa"/>
            <w:vAlign w:val="center"/>
          </w:tcPr>
          <w:p w14:paraId="306005CD" w14:textId="77777777" w:rsidR="00852AE8" w:rsidRDefault="00B072E7">
            <w:pPr>
              <w:pStyle w:val="TableText"/>
            </w:pPr>
            <w:r>
              <w:t>成员</w:t>
            </w:r>
            <w:r>
              <w:t>3</w:t>
            </w:r>
            <w:r>
              <w:t>，成员</w:t>
            </w:r>
            <w:r>
              <w:t>4</w:t>
            </w:r>
            <w:r>
              <w:t>配合</w:t>
            </w:r>
          </w:p>
        </w:tc>
        <w:tc>
          <w:tcPr>
            <w:tcW w:w="3084" w:type="dxa"/>
            <w:vAlign w:val="center"/>
          </w:tcPr>
          <w:p w14:paraId="6ECB512D" w14:textId="77777777" w:rsidR="00852AE8" w:rsidRDefault="00B072E7">
            <w:pPr>
              <w:pStyle w:val="TableText"/>
            </w:pPr>
            <w:r>
              <w:t>T10-01—T10-11</w:t>
            </w:r>
            <w:r>
              <w:t>；</w:t>
            </w:r>
            <w:r>
              <w:rPr>
                <w:rFonts w:ascii="Consolas" w:hAnsi="Consolas"/>
                <w:sz w:val="18"/>
              </w:rPr>
              <w:t>db_people</w:t>
            </w:r>
            <w:r>
              <w:t>66</w:t>
            </w:r>
            <w:r>
              <w:t>条、</w:t>
            </w:r>
            <w:r>
              <w:rPr>
                <w:rFonts w:ascii="Consolas" w:hAnsi="Consolas"/>
                <w:sz w:val="18"/>
              </w:rPr>
              <w:t>http_db_people</w:t>
            </w:r>
            <w:r>
              <w:t>54</w:t>
            </w:r>
            <w:r>
              <w:t>条检查通过</w:t>
            </w:r>
          </w:p>
        </w:tc>
      </w:tr>
      <w:tr w:rsidR="00852AE8" w14:paraId="3D5315AE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65F77D25" w14:textId="77777777" w:rsidR="00852AE8" w:rsidRDefault="00B072E7">
            <w:pPr>
              <w:pStyle w:val="TableText"/>
            </w:pPr>
            <w:r>
              <w:t>D05</w:t>
            </w:r>
            <w:r>
              <w:t>：密码存储和页面显示需要完善</w:t>
            </w:r>
          </w:p>
        </w:tc>
        <w:tc>
          <w:tcPr>
            <w:tcW w:w="2699" w:type="dxa"/>
            <w:vAlign w:val="center"/>
          </w:tcPr>
          <w:p w14:paraId="6288DB17" w14:textId="77777777" w:rsidR="00852AE8" w:rsidRDefault="00B072E7">
            <w:pPr>
              <w:pStyle w:val="TableText"/>
            </w:pPr>
            <w:r>
              <w:t>新增及重置密码使用哈希，已有密码不回显，留空编辑保留原值</w:t>
            </w:r>
          </w:p>
        </w:tc>
        <w:tc>
          <w:tcPr>
            <w:tcW w:w="1446" w:type="dxa"/>
            <w:vAlign w:val="center"/>
          </w:tcPr>
          <w:p w14:paraId="3749FBB7" w14:textId="77777777" w:rsidR="00852AE8" w:rsidRDefault="00B072E7">
            <w:pPr>
              <w:pStyle w:val="TableText"/>
            </w:pPr>
            <w:r>
              <w:t>成员</w:t>
            </w:r>
            <w:r>
              <w:t>3</w:t>
            </w:r>
            <w:r>
              <w:t>、成员</w:t>
            </w:r>
            <w:r>
              <w:t>4</w:t>
            </w:r>
          </w:p>
        </w:tc>
        <w:tc>
          <w:tcPr>
            <w:tcW w:w="3084" w:type="dxa"/>
            <w:vAlign w:val="center"/>
          </w:tcPr>
          <w:p w14:paraId="2C4A66B6" w14:textId="77777777" w:rsidR="00852AE8" w:rsidRDefault="00B072E7">
            <w:pPr>
              <w:pStyle w:val="TableText"/>
            </w:pPr>
            <w:r>
              <w:t>T13-01—T13-08</w:t>
            </w:r>
            <w:r>
              <w:t>及新增、重置专项；密码规则、人员业务和网页登录检查通过</w:t>
            </w:r>
          </w:p>
        </w:tc>
      </w:tr>
      <w:tr w:rsidR="00852AE8" w14:paraId="0936BF23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7738B94" w14:textId="77777777" w:rsidR="00852AE8" w:rsidRDefault="00B072E7">
            <w:pPr>
              <w:pStyle w:val="TableText"/>
            </w:pPr>
            <w:r>
              <w:t>D06</w:t>
            </w:r>
            <w:r>
              <w:t>：本机配置影响演示测试，密码字符串</w:t>
            </w:r>
            <w:r>
              <w:rPr>
                <w:rFonts w:ascii="Consolas" w:hAnsi="Consolas"/>
                <w:sz w:val="18"/>
              </w:rPr>
              <w:t>0</w:t>
            </w:r>
            <w:r>
              <w:t>被当作空值</w:t>
            </w:r>
          </w:p>
        </w:tc>
        <w:tc>
          <w:tcPr>
            <w:tcW w:w="2699" w:type="dxa"/>
            <w:vAlign w:val="center"/>
          </w:tcPr>
          <w:p w14:paraId="66BE7EA9" w14:textId="77777777" w:rsidR="00852AE8" w:rsidRDefault="00B072E7">
            <w:pPr>
              <w:pStyle w:val="TableText"/>
            </w:pPr>
            <w:r>
              <w:t>显式强制演示模式，严格区分未设置变量与字符串值，校验配置类型和端口</w:t>
            </w:r>
          </w:p>
        </w:tc>
        <w:tc>
          <w:tcPr>
            <w:tcW w:w="1446" w:type="dxa"/>
            <w:vAlign w:val="center"/>
          </w:tcPr>
          <w:p w14:paraId="350E07B1" w14:textId="77777777" w:rsidR="00852AE8" w:rsidRDefault="00B072E7">
            <w:pPr>
              <w:pStyle w:val="TableText"/>
            </w:pPr>
            <w:r>
              <w:t>成员</w:t>
            </w:r>
            <w:r>
              <w:t>4</w:t>
            </w:r>
          </w:p>
        </w:tc>
        <w:tc>
          <w:tcPr>
            <w:tcW w:w="3084" w:type="dxa"/>
            <w:vAlign w:val="center"/>
          </w:tcPr>
          <w:p w14:paraId="7649D329" w14:textId="77777777" w:rsidR="00852AE8" w:rsidRDefault="00B072E7">
            <w:pPr>
              <w:pStyle w:val="TableText"/>
            </w:pPr>
            <w:r>
              <w:t>配置专项</w:t>
            </w:r>
            <w:r>
              <w:t>C01</w:t>
            </w:r>
            <w:r>
              <w:t>、</w:t>
            </w:r>
            <w:r>
              <w:t>C02</w:t>
            </w:r>
            <w:r>
              <w:t>；</w:t>
            </w:r>
            <w:r>
              <w:rPr>
                <w:rFonts w:ascii="Consolas" w:hAnsi="Consolas"/>
                <w:sz w:val="18"/>
              </w:rPr>
              <w:t>config_rules</w:t>
            </w:r>
            <w:r>
              <w:t>18</w:t>
            </w:r>
            <w:r>
              <w:t>条及完整回归通过</w:t>
            </w:r>
          </w:p>
        </w:tc>
      </w:tr>
    </w:tbl>
    <w:p w14:paraId="144F6348" w14:textId="77777777" w:rsidR="00852AE8" w:rsidRDefault="00852AE8">
      <w:pPr>
        <w:spacing w:after="60" w:line="40" w:lineRule="exact"/>
      </w:pPr>
    </w:p>
    <w:p w14:paraId="44A07229" w14:textId="4565CDA8" w:rsidR="00852AE8" w:rsidRDefault="00B072E7">
      <w:r>
        <w:lastRenderedPageBreak/>
        <w:t>当前版本复测日期为</w:t>
      </w:r>
      <w:r>
        <w:t>2026</w:t>
      </w:r>
      <w:r>
        <w:t>年</w:t>
      </w:r>
      <w:r>
        <w:t>10</w:t>
      </w:r>
      <w:r>
        <w:t>月</w:t>
      </w:r>
      <w:r>
        <w:t>12</w:t>
      </w:r>
      <w:r>
        <w:t>日，版本和证据见第</w:t>
      </w:r>
      <w:r>
        <w:t>3.1</w:t>
      </w:r>
      <w:r>
        <w:t>节及</w:t>
      </w:r>
      <w:hyperlink r:id="rId12">
        <w:r>
          <w:t>自动测试记录</w:t>
        </w:r>
      </w:hyperlink>
      <w:r>
        <w:t>。以上场景编号指向测试计划，部分记录还包含独立脚本专项，不能将场景数量与脚本断言数量相加。后续新增问题按</w:t>
      </w:r>
      <w:r>
        <w:t>D07</w:t>
      </w:r>
      <w:r>
        <w:t>等编号记录。</w:t>
      </w:r>
    </w:p>
    <w:p w14:paraId="5A4860CA" w14:textId="77777777" w:rsidR="00852AE8" w:rsidRDefault="00B072E7">
      <w:pPr>
        <w:pStyle w:val="1"/>
      </w:pPr>
      <w:bookmarkStart w:id="32" w:name="h_56fde521d5f2705bf5d7"/>
      <w:bookmarkStart w:id="33" w:name="_Toc242739475"/>
      <w:r>
        <w:t xml:space="preserve">6 </w:t>
      </w:r>
      <w:r>
        <w:t>检查记录与保存</w:t>
      </w:r>
      <w:bookmarkEnd w:id="32"/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852AE8" w14:paraId="70C4F1C7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25B613AE" w14:textId="77777777" w:rsidR="00852AE8" w:rsidRDefault="00B072E7">
            <w:pPr>
              <w:pStyle w:val="TableText"/>
              <w:keepNext/>
              <w:jc w:val="center"/>
            </w:pPr>
            <w:r>
              <w:rPr>
                <w:b/>
              </w:rPr>
              <w:t>检查内容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551DBC12" w14:textId="77777777" w:rsidR="00852AE8" w:rsidRDefault="00B072E7">
            <w:pPr>
              <w:pStyle w:val="TableText"/>
              <w:keepNext/>
            </w:pPr>
            <w:r>
              <w:rPr>
                <w:b/>
              </w:rPr>
              <w:t>记录方式</w:t>
            </w:r>
          </w:p>
        </w:tc>
      </w:tr>
      <w:tr w:rsidR="00852AE8" w14:paraId="1515521B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E7C4711" w14:textId="77777777" w:rsidR="00852AE8" w:rsidRDefault="00B072E7">
            <w:pPr>
              <w:pStyle w:val="TableText"/>
              <w:jc w:val="center"/>
            </w:pPr>
            <w:r>
              <w:t>浏览器操作</w:t>
            </w:r>
          </w:p>
        </w:tc>
        <w:tc>
          <w:tcPr>
            <w:tcW w:w="6939" w:type="dxa"/>
            <w:vAlign w:val="center"/>
          </w:tcPr>
          <w:p w14:paraId="10BF470C" w14:textId="77777777" w:rsidR="00852AE8" w:rsidRDefault="00B072E7">
            <w:pPr>
              <w:pStyle w:val="TableText"/>
            </w:pPr>
            <w:r>
              <w:t>记录浏览器版本、窗口宽度及键盘、窄屏和表单操作结果，截图可另附</w:t>
            </w:r>
          </w:p>
        </w:tc>
      </w:tr>
      <w:tr w:rsidR="00852AE8" w14:paraId="585B4599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DFB98DE" w14:textId="77777777" w:rsidR="00852AE8" w:rsidRDefault="00B072E7">
            <w:pPr>
              <w:pStyle w:val="TableText"/>
              <w:jc w:val="center"/>
            </w:pPr>
            <w:r>
              <w:t>规则边界</w:t>
            </w:r>
          </w:p>
        </w:tc>
        <w:tc>
          <w:tcPr>
            <w:tcW w:w="6939" w:type="dxa"/>
            <w:vAlign w:val="center"/>
          </w:tcPr>
          <w:p w14:paraId="68246C4A" w14:textId="77777777" w:rsidR="00852AE8" w:rsidRDefault="00B072E7">
            <w:pPr>
              <w:pStyle w:val="TableText"/>
            </w:pPr>
            <w:r>
              <w:t>按测试计划第</w:t>
            </w:r>
            <w:r>
              <w:t>6</w:t>
            </w:r>
            <w:r>
              <w:t>节记录时间边界、备选冲突及重提方案的输入和结果</w:t>
            </w:r>
          </w:p>
        </w:tc>
      </w:tr>
      <w:tr w:rsidR="00852AE8" w14:paraId="1A58A689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089DBF1" w14:textId="77777777" w:rsidR="00852AE8" w:rsidRDefault="00B072E7">
            <w:pPr>
              <w:pStyle w:val="TableText"/>
              <w:jc w:val="center"/>
            </w:pPr>
            <w:r>
              <w:t>新电脑运行</w:t>
            </w:r>
          </w:p>
        </w:tc>
        <w:tc>
          <w:tcPr>
            <w:tcW w:w="6939" w:type="dxa"/>
            <w:vAlign w:val="center"/>
          </w:tcPr>
          <w:p w14:paraId="03C792D5" w14:textId="77777777" w:rsidR="00852AE8" w:rsidRDefault="00B072E7">
            <w:pPr>
              <w:pStyle w:val="TableText"/>
            </w:pPr>
            <w:r>
              <w:t>记录</w:t>
            </w:r>
            <w:r>
              <w:t>PHP</w:t>
            </w:r>
            <w:r>
              <w:t>与</w:t>
            </w:r>
            <w:r>
              <w:t>MySQL</w:t>
            </w:r>
            <w:r>
              <w:t>环境、建库及启动步骤、账号登录结果</w:t>
            </w:r>
          </w:p>
        </w:tc>
      </w:tr>
      <w:tr w:rsidR="00852AE8" w14:paraId="2816E998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5F98F3D" w14:textId="77777777" w:rsidR="00852AE8" w:rsidRDefault="00B072E7">
            <w:pPr>
              <w:pStyle w:val="TableText"/>
              <w:jc w:val="center"/>
            </w:pPr>
            <w:r>
              <w:t>自动测试</w:t>
            </w:r>
          </w:p>
        </w:tc>
        <w:tc>
          <w:tcPr>
            <w:tcW w:w="6939" w:type="dxa"/>
            <w:vAlign w:val="center"/>
          </w:tcPr>
          <w:p w14:paraId="61F8FD36" w14:textId="77777777" w:rsidR="00852AE8" w:rsidRDefault="00B072E7">
            <w:pPr>
              <w:pStyle w:val="TableText"/>
            </w:pPr>
            <w:r>
              <w:t>保存版本依据、源码摘要、执行日期和各阶段结果</w:t>
            </w:r>
          </w:p>
        </w:tc>
      </w:tr>
      <w:tr w:rsidR="00852AE8" w14:paraId="1DF130D9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20C320E" w14:textId="77777777" w:rsidR="00852AE8" w:rsidRDefault="00B072E7">
            <w:pPr>
              <w:pStyle w:val="TableText"/>
              <w:jc w:val="center"/>
            </w:pPr>
            <w:r>
              <w:t>院系升级</w:t>
            </w:r>
          </w:p>
        </w:tc>
        <w:tc>
          <w:tcPr>
            <w:tcW w:w="6939" w:type="dxa"/>
            <w:vAlign w:val="center"/>
          </w:tcPr>
          <w:p w14:paraId="78E901A6" w14:textId="77777777" w:rsidR="00852AE8" w:rsidRDefault="00B072E7">
            <w:pPr>
              <w:pStyle w:val="TableText"/>
            </w:pPr>
            <w:r>
              <w:t>保存升级日志、重复执行结果及课程详情显示结果</w:t>
            </w:r>
          </w:p>
        </w:tc>
      </w:tr>
    </w:tbl>
    <w:p w14:paraId="48EBABE7" w14:textId="77777777" w:rsidR="00852AE8" w:rsidRDefault="00852AE8">
      <w:pPr>
        <w:spacing w:after="60" w:line="40" w:lineRule="exact"/>
      </w:pPr>
    </w:p>
    <w:p w14:paraId="142EAA2B" w14:textId="77777777" w:rsidR="00852AE8" w:rsidRDefault="00B072E7">
      <w:r>
        <w:t>当前自动测试结果保存在</w:t>
      </w:r>
      <w:r>
        <w:rPr>
          <w:rFonts w:ascii="Consolas" w:hAnsi="Consolas"/>
          <w:sz w:val="18"/>
        </w:rPr>
        <w:t>tests/release_results_20261012.json</w:t>
      </w:r>
      <w:r>
        <w:t>，历史结果保存在</w:t>
      </w:r>
      <w:r>
        <w:rPr>
          <w:rFonts w:ascii="Consolas" w:hAnsi="Consolas"/>
          <w:sz w:val="18"/>
        </w:rPr>
        <w:t>archive/test_results.json</w:t>
      </w:r>
      <w:r>
        <w:t>。其他操作记录可按测试计划第</w:t>
      </w:r>
      <w:r>
        <w:t>7</w:t>
      </w:r>
      <w:r>
        <w:t>节的格式附在报告后，截图位置可留空。</w:t>
      </w:r>
    </w:p>
    <w:p w14:paraId="5D42E0A7" w14:textId="77777777" w:rsidR="00852AE8" w:rsidRDefault="00B072E7">
      <w:pPr>
        <w:pStyle w:val="1"/>
      </w:pPr>
      <w:bookmarkStart w:id="34" w:name="h_c31d8c7274cffa4ecbe3"/>
      <w:bookmarkStart w:id="35" w:name="_Toc242739476"/>
      <w:r>
        <w:t xml:space="preserve">7 </w:t>
      </w:r>
      <w:r>
        <w:t>测试结论与记录保存</w:t>
      </w:r>
      <w:bookmarkEnd w:id="34"/>
      <w:bookmarkEnd w:id="35"/>
    </w:p>
    <w:p w14:paraId="69B146E0" w14:textId="77777777" w:rsidR="00852AE8" w:rsidRDefault="00B072E7">
      <w:r>
        <w:t>自动回归的</w:t>
      </w:r>
      <w:r>
        <w:t>29</w:t>
      </w:r>
      <w:r>
        <w:t>个阶段全部通过，主要业务流程和已覆盖的异常场景符合预期。测试中发现的问题已修复并复测，选课人数、角色权限和失败回滚等检查结果正常。</w:t>
      </w:r>
    </w:p>
    <w:p w14:paraId="50F8E1E8" w14:textId="77777777" w:rsidR="00852AE8" w:rsidRDefault="00B072E7">
      <w:r>
        <w:t>该结论对应本次测试环境和自动脚本覆盖的场景。浏览器操作、运行环境迁移和性能测试按测试计划分别记录。</w:t>
      </w:r>
    </w:p>
    <w:p w14:paraId="76FF55A6" w14:textId="34E742A9" w:rsidR="00852AE8" w:rsidRDefault="00B072E7">
      <w:r>
        <w:t>测试方法见</w:t>
      </w:r>
      <w:hyperlink r:id="rId13">
        <w:r>
          <w:t>测试计划</w:t>
        </w:r>
      </w:hyperlink>
      <w:r>
        <w:t>。当前结果保存在</w:t>
      </w:r>
      <w:r>
        <w:rPr>
          <w:rFonts w:ascii="Consolas" w:hAnsi="Consolas"/>
          <w:sz w:val="18"/>
        </w:rPr>
        <w:t>tests/</w:t>
      </w:r>
      <w:r>
        <w:t>，历史结果和专项报告保存在</w:t>
      </w:r>
      <w:r>
        <w:rPr>
          <w:rFonts w:ascii="Consolas" w:hAnsi="Consolas"/>
          <w:sz w:val="18"/>
        </w:rPr>
        <w:t>archive/</w:t>
      </w:r>
      <w:r>
        <w:t>。后续复测应记录版本、日期、执行人及结果。</w:t>
      </w:r>
    </w:p>
    <w:sectPr w:rsidR="00852AE8" w:rsidSect="00034616">
      <w:footerReference w:type="default" r:id="rId14"/>
      <w:pgSz w:w="11906" w:h="16838"/>
      <w:pgMar w:top="1134" w:right="1134" w:bottom="1134" w:left="1134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51E48" w14:textId="77777777" w:rsidR="00CB213A" w:rsidRDefault="00CB213A">
      <w:pPr>
        <w:spacing w:after="0" w:line="240" w:lineRule="auto"/>
      </w:pPr>
      <w:r>
        <w:separator/>
      </w:r>
    </w:p>
  </w:endnote>
  <w:endnote w:type="continuationSeparator" w:id="0">
    <w:p w14:paraId="45D6F7BA" w14:textId="77777777" w:rsidR="00CB213A" w:rsidRDefault="00CB2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E9BE7" w14:textId="77777777" w:rsidR="00852AE8" w:rsidRDefault="00B072E7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01378F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F5CA2" w14:textId="77777777" w:rsidR="00CB213A" w:rsidRDefault="00CB213A">
      <w:pPr>
        <w:spacing w:after="0" w:line="240" w:lineRule="auto"/>
      </w:pPr>
      <w:r>
        <w:separator/>
      </w:r>
    </w:p>
  </w:footnote>
  <w:footnote w:type="continuationSeparator" w:id="0">
    <w:p w14:paraId="10E2E655" w14:textId="77777777" w:rsidR="00CB213A" w:rsidRDefault="00CB2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415063">
    <w:abstractNumId w:val="8"/>
  </w:num>
  <w:num w:numId="2" w16cid:durableId="1250118534">
    <w:abstractNumId w:val="6"/>
  </w:num>
  <w:num w:numId="3" w16cid:durableId="1703096667">
    <w:abstractNumId w:val="5"/>
  </w:num>
  <w:num w:numId="4" w16cid:durableId="1260216522">
    <w:abstractNumId w:val="4"/>
  </w:num>
  <w:num w:numId="5" w16cid:durableId="825781139">
    <w:abstractNumId w:val="7"/>
  </w:num>
  <w:num w:numId="6" w16cid:durableId="902763947">
    <w:abstractNumId w:val="3"/>
  </w:num>
  <w:num w:numId="7" w16cid:durableId="573734672">
    <w:abstractNumId w:val="2"/>
  </w:num>
  <w:num w:numId="8" w16cid:durableId="878708004">
    <w:abstractNumId w:val="1"/>
  </w:num>
  <w:num w:numId="9" w16cid:durableId="7975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8F"/>
    <w:rsid w:val="00034616"/>
    <w:rsid w:val="0006063C"/>
    <w:rsid w:val="00117F07"/>
    <w:rsid w:val="0015074B"/>
    <w:rsid w:val="0029639D"/>
    <w:rsid w:val="00326F90"/>
    <w:rsid w:val="0039271A"/>
    <w:rsid w:val="00852AE8"/>
    <w:rsid w:val="00AA1D8D"/>
    <w:rsid w:val="00B072E7"/>
    <w:rsid w:val="00B47730"/>
    <w:rsid w:val="00CB0664"/>
    <w:rsid w:val="00CB213A"/>
    <w:rsid w:val="00EC2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477DA"/>
  <w14:defaultImageDpi w14:val="300"/>
  <w15:docId w15:val="{B3E95ACC-F28C-4230-8EC0-8A1D3BE0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eastAsia="黑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eastAsia="黑体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20" w:line="240" w:lineRule="auto"/>
      <w:contextualSpacing/>
    </w:pPr>
    <w:rPr>
      <w:rFonts w:eastAsia="黑体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Calibri" w:eastAsia="宋体" w:hAnsi="Calibri"/>
      <w:color w:val="000000"/>
      <w:sz w:val="19"/>
    </w:rPr>
  </w:style>
  <w:style w:type="paragraph" w:customStyle="1" w:styleId="SourceCode">
    <w:name w:val="Source Code"/>
    <w:pPr>
      <w:spacing w:after="60"/>
    </w:pPr>
    <w:rPr>
      <w:rFonts w:ascii="Consolas" w:eastAsia="宋体" w:hAnsi="Consolas"/>
      <w:color w:val="000000"/>
      <w:sz w:val="18"/>
    </w:rPr>
  </w:style>
  <w:style w:type="paragraph" w:customStyle="1" w:styleId="TOC11">
    <w:name w:val="TOC 11"/>
    <w:pPr>
      <w:spacing w:after="80"/>
    </w:pPr>
    <w:rPr>
      <w:rFonts w:ascii="Calibri" w:eastAsia="宋体" w:hAnsi="Calibri"/>
      <w:color w:val="000000"/>
    </w:rPr>
  </w:style>
  <w:style w:type="paragraph" w:customStyle="1" w:styleId="TOC21">
    <w:name w:val="TOC 21"/>
    <w:pPr>
      <w:spacing w:after="80"/>
    </w:pPr>
    <w:rPr>
      <w:rFonts w:ascii="Calibri" w:eastAsia="宋体" w:hAnsi="Calibri"/>
      <w:color w:val="000000"/>
    </w:rPr>
  </w:style>
  <w:style w:type="paragraph" w:styleId="TOC1">
    <w:name w:val="toc 1"/>
    <w:basedOn w:val="a1"/>
    <w:next w:val="a1"/>
    <w:autoRedefine/>
    <w:uiPriority w:val="39"/>
    <w:unhideWhenUsed/>
    <w:rsid w:val="0001378F"/>
  </w:style>
  <w:style w:type="paragraph" w:styleId="TOC2">
    <w:name w:val="toc 2"/>
    <w:basedOn w:val="a1"/>
    <w:next w:val="a1"/>
    <w:autoRedefine/>
    <w:uiPriority w:val="39"/>
    <w:unhideWhenUsed/>
    <w:rsid w:val="0001378F"/>
    <w:pPr>
      <w:ind w:leftChars="200" w:left="420"/>
    </w:pPr>
  </w:style>
  <w:style w:type="character" w:styleId="aff9">
    <w:name w:val="Hyperlink"/>
    <w:basedOn w:val="a2"/>
    <w:uiPriority w:val="99"/>
    <w:unhideWhenUsed/>
    <w:rsid w:val="000137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35838;&#31243;&#27880;&#20876;&#31995;&#32479;&#38656;&#27714;&#20998;&#26512;&#25991;&#26723;.docx" TargetMode="External"/><Relationship Id="rId13" Type="http://schemas.openxmlformats.org/officeDocument/2006/relationships/hyperlink" Target="&#35838;&#31243;&#27880;&#20876;&#31995;&#32479;&#27979;&#35797;&#35745;&#21010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tests/release_results_20261012.js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database/&#27979;&#35797;&#25968;&#25454;&#35828;&#26126;.m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archive/test_results.json" TargetMode="External"/><Relationship Id="rId4" Type="http://schemas.openxmlformats.org/officeDocument/2006/relationships/settings" Target="settings.xml"/><Relationship Id="rId9" Type="http://schemas.openxmlformats.org/officeDocument/2006/relationships/hyperlink" Target="tests/release_results_20261012.js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课程注册系统测试报告</dc:title>
  <dc:subject>软件工程课程设计</dc:subject>
  <dc:creator/>
  <cp:keywords/>
  <dc:description>generated by python-docx</dc:description>
  <cp:lastModifiedBy>8615635655826</cp:lastModifiedBy>
  <cp:revision>3</cp:revision>
  <dcterms:created xsi:type="dcterms:W3CDTF">2013-12-23T23:15:00Z</dcterms:created>
  <dcterms:modified xsi:type="dcterms:W3CDTF">2026-10-12T15:17:00Z</dcterms:modified>
  <cp:category/>
</cp:coreProperties>
</file>