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340" w:after="330"/>
        <w:rPr/>
      </w:pPr>
      <w:r>
        <w:rPr/>
        <w:t>从</w:t>
      </w:r>
      <w:r>
        <w:rPr/>
        <w:t>git</w:t>
      </w:r>
      <w:r>
        <w:rPr/>
        <w:t>加载公共组件：</w:t>
      </w:r>
    </w:p>
    <w:p>
      <w:pPr>
        <w:pStyle w:val="Normal"/>
        <w:rPr/>
      </w:pPr>
      <w:r>
        <w:rPr/>
        <w:t>npm install --save git+http://yonghuming:mima@ip/xx.git</w:t>
      </w:r>
    </w:p>
    <w:p>
      <w:pPr>
        <w:pStyle w:val="1"/>
        <w:numPr>
          <w:ilvl w:val="0"/>
          <w:numId w:val="2"/>
        </w:numPr>
        <w:rPr/>
      </w:pPr>
      <w:r>
        <w:rPr/>
        <w:t>安装</w:t>
      </w:r>
    </w:p>
    <w:p>
      <w:pPr>
        <w:pStyle w:val="2"/>
        <w:numPr>
          <w:ilvl w:val="1"/>
          <w:numId w:val="2"/>
        </w:numPr>
        <w:rPr/>
      </w:pPr>
      <w:r>
        <w:rPr/>
        <w:t>官网</w:t>
      </w:r>
    </w:p>
    <w:p>
      <w:pPr>
        <w:pStyle w:val="Normal"/>
        <w:rPr/>
      </w:pPr>
      <w:hyperlink r:id="rId2">
        <w:r>
          <w:rPr>
            <w:rStyle w:val="Internet"/>
          </w:rPr>
          <w:t>https://github.com/nodejs/docker-node</w:t>
        </w:r>
      </w:hyperlink>
    </w:p>
    <w:p>
      <w:pPr>
        <w:pStyle w:val="Normal"/>
        <w:rPr/>
      </w:pPr>
      <w:hyperlink r:id="rId3">
        <w:r>
          <w:rPr>
            <w:rStyle w:val="Internet"/>
            <w:rFonts w:cs="Segoe UI" w:ascii="Segoe UI" w:hAnsi="Segoe UI"/>
            <w:color w:val="0366D6"/>
            <w:highlight w:val="white"/>
          </w:rPr>
          <w:t>https://hub.docker.com/_/node/</w:t>
        </w:r>
      </w:hyperlink>
    </w:p>
    <w:p>
      <w:pPr>
        <w:pStyle w:val="Normal"/>
        <w:rPr/>
      </w:pPr>
      <w:hyperlink r:id="rId4">
        <w:r>
          <w:rPr>
            <w:rStyle w:val="Internet"/>
          </w:rPr>
          <w:t>https://nodejs.org/en/download/</w:t>
        </w:r>
      </w:hyperlink>
    </w:p>
    <w:p>
      <w:pPr>
        <w:pStyle w:val="2"/>
        <w:numPr>
          <w:ilvl w:val="1"/>
          <w:numId w:val="2"/>
        </w:numPr>
        <w:rPr/>
      </w:pPr>
      <w:r>
        <w:rPr/>
        <w:t>环境变量</w:t>
      </w:r>
    </w:p>
    <w:p>
      <w:pPr>
        <w:pStyle w:val="Normal"/>
        <w:rPr/>
      </w:pPr>
      <w:r>
        <w:rPr/>
        <w:t>/etc/profile</w:t>
      </w:r>
    </w:p>
    <w:p>
      <w:pPr>
        <w:pStyle w:val="Normal"/>
        <w:rPr/>
      </w:pPr>
      <w:r>
        <w:rPr/>
        <w:t>export NODE_HOME=</w:t>
      </w:r>
    </w:p>
    <w:p>
      <w:pPr>
        <w:pStyle w:val="Normal"/>
        <w:rPr/>
      </w:pPr>
      <w:r>
        <w:rPr/>
        <w:t>export PATH=$PATH:$NODE_HOME/bin</w:t>
      </w:r>
    </w:p>
    <w:p>
      <w:pPr>
        <w:pStyle w:val="Normal"/>
        <w:rPr/>
      </w:pPr>
      <w:r>
        <w:rPr/>
        <w:t>exort NODE_PATH=$NODE_HOME/lib/node_modules</w:t>
      </w:r>
    </w:p>
    <w:p>
      <w:pPr>
        <w:pStyle w:val="Normal"/>
        <w:rPr/>
      </w:pPr>
      <w:r>
        <w:rPr/>
        <w:t>source /etc/profile</w:t>
      </w:r>
    </w:p>
    <w:p>
      <w:pPr>
        <w:pStyle w:val="2"/>
        <w:numPr>
          <w:ilvl w:val="1"/>
          <w:numId w:val="1"/>
        </w:numPr>
        <w:rPr>
          <w:rFonts w:ascii="Calibri Light" w:hAnsi="Calibri Light" w:eastAsia="DejaVu Sans" w:cs="宋体"/>
          <w:b/>
          <w:b/>
          <w:bCs/>
          <w:sz w:val="24"/>
          <w:szCs w:val="32"/>
        </w:rPr>
      </w:pPr>
      <w:r>
        <w:rPr>
          <w:rFonts w:ascii="Calibri Light" w:hAnsi="Calibri Light" w:cs="宋体"/>
          <w:b/>
          <w:bCs/>
          <w:sz w:val="24"/>
          <w:szCs w:val="32"/>
        </w:rPr>
        <w:t>升级</w:t>
      </w:r>
    </w:p>
    <w:p>
      <w:pPr>
        <w:pStyle w:val="Normal"/>
        <w:rPr/>
      </w:pPr>
      <w:r>
        <w:rPr>
          <w:rStyle w:val="Style5"/>
          <w:rFonts w:ascii="Calibri Light" w:hAnsi="Calibri Light"/>
          <w:b/>
          <w:bCs/>
          <w:sz w:val="24"/>
          <w:szCs w:val="32"/>
        </w:rPr>
        <w:t>npm i -g npm</w:t>
      </w:r>
    </w:p>
    <w:p>
      <w:pPr>
        <w:pStyle w:val="Normal"/>
        <w:rPr>
          <w:rFonts w:ascii="Calibri Light" w:hAnsi="Calibri Light" w:eastAsia="DejaVu Sans" w:cs="宋体"/>
          <w:b/>
          <w:b/>
          <w:bCs/>
          <w:sz w:val="24"/>
          <w:szCs w:val="32"/>
        </w:rPr>
      </w:pPr>
      <w:r>
        <w:rPr>
          <w:rStyle w:val="Style5"/>
          <w:rFonts w:ascii="Calibri Light" w:hAnsi="Calibri Light"/>
          <w:b/>
          <w:bCs/>
          <w:sz w:val="24"/>
          <w:szCs w:val="32"/>
        </w:rPr>
        <w:t>npm install</w:t>
      </w:r>
      <w:r>
        <w:rPr>
          <w:rFonts w:eastAsia="DejaVu Sans" w:cs="宋体" w:ascii="Calibri Light" w:hAnsi="Calibri Light"/>
          <w:b/>
          <w:bCs/>
          <w:sz w:val="24"/>
          <w:szCs w:val="32"/>
        </w:rPr>
        <w:t xml:space="preserve"> </w:t>
      </w:r>
      <w:r>
        <w:rPr>
          <w:rStyle w:val="Style5"/>
          <w:rFonts w:ascii="Calibri Light" w:hAnsi="Calibri Light"/>
          <w:b/>
          <w:bCs/>
          <w:sz w:val="24"/>
          <w:szCs w:val="32"/>
        </w:rPr>
        <w:t>-g n</w:t>
      </w:r>
    </w:p>
    <w:p>
      <w:pPr>
        <w:pStyle w:val="2"/>
        <w:numPr>
          <w:ilvl w:val="0"/>
          <w:numId w:val="0"/>
        </w:numPr>
        <w:ind w:left="576" w:hanging="0"/>
        <w:rPr>
          <w:rFonts w:ascii="Calibri Light" w:hAnsi="Calibri Light" w:eastAsia="DejaVu Sans" w:cs="宋体"/>
          <w:b/>
          <w:b/>
          <w:bCs/>
          <w:sz w:val="24"/>
          <w:szCs w:val="32"/>
        </w:rPr>
      </w:pPr>
      <w:r>
        <w:rPr>
          <w:rFonts w:eastAsia="DejaVu Sans" w:cs="宋体"/>
          <w:b/>
          <w:bCs/>
          <w:sz w:val="24"/>
          <w:szCs w:val="32"/>
        </w:rPr>
        <w:t>n stable</w:t>
      </w:r>
    </w:p>
    <w:p>
      <w:pPr>
        <w:pStyle w:val="2"/>
        <w:numPr>
          <w:ilvl w:val="0"/>
          <w:numId w:val="0"/>
        </w:numPr>
        <w:ind w:left="576" w:hanging="0"/>
        <w:rPr>
          <w:rFonts w:ascii="Calibri Light" w:hAnsi="Calibri Light" w:eastAsia="DejaVu Sans" w:cs="宋体"/>
          <w:b/>
          <w:b/>
          <w:bCs/>
          <w:sz w:val="24"/>
          <w:szCs w:val="32"/>
        </w:rPr>
      </w:pPr>
      <w:r>
        <w:rPr>
          <w:rFonts w:ascii="Calibri Light" w:hAnsi="Calibri Light" w:cs="宋体"/>
          <w:b/>
          <w:bCs/>
          <w:sz w:val="24"/>
          <w:szCs w:val="32"/>
        </w:rPr>
        <w:t>或者</w:t>
      </w:r>
      <w:r>
        <w:rPr>
          <w:rFonts w:eastAsia="DejaVu Sans" w:cs="宋体"/>
          <w:b/>
          <w:bCs/>
          <w:sz w:val="24"/>
          <w:szCs w:val="32"/>
        </w:rPr>
        <w:t>n v7.8.0/n 7.8.0</w:t>
      </w:r>
    </w:p>
    <w:p>
      <w:pPr>
        <w:pStyle w:val="1"/>
        <w:numPr>
          <w:ilvl w:val="0"/>
          <w:numId w:val="2"/>
        </w:numPr>
        <w:rPr/>
      </w:pPr>
      <w:r>
        <w:rPr/>
        <w:t>ES6</w:t>
      </w:r>
    </w:p>
    <w:p>
      <w:pPr>
        <w:pStyle w:val="2"/>
        <w:numPr>
          <w:ilvl w:val="1"/>
          <w:numId w:val="2"/>
        </w:numPr>
        <w:rPr/>
      </w:pPr>
      <w:r>
        <w:rPr/>
        <w:t>官方支持情况表</w:t>
      </w:r>
    </w:p>
    <w:p>
      <w:pPr>
        <w:pStyle w:val="Normal"/>
        <w:rPr/>
      </w:pPr>
      <w:hyperlink r:id="rId5">
        <w:r>
          <w:rPr>
            <w:rStyle w:val="Internet"/>
          </w:rPr>
          <w:t>http://node.green/</w:t>
        </w:r>
      </w:hyperlink>
    </w:p>
    <w:p>
      <w:pPr>
        <w:pStyle w:val="2"/>
        <w:numPr>
          <w:ilvl w:val="1"/>
          <w:numId w:val="2"/>
        </w:numPr>
        <w:rPr/>
      </w:pPr>
      <w:r>
        <w:rPr/>
        <w:t>支持总结，</w:t>
      </w:r>
      <w:r>
        <w:rPr/>
        <w:t>17</w:t>
      </w:r>
      <w:r>
        <w:rPr/>
        <w:t>年之后的版本</w:t>
      </w:r>
    </w:p>
    <w:tbl>
      <w:tblPr>
        <w:tblW w:w="5000" w:type="pct"/>
        <w:jc w:val="left"/>
        <w:tblInd w:w="-59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-22" w:type="dxa"/>
          <w:bottom w:w="0" w:type="dxa"/>
          <w:right w:w="0" w:type="dxa"/>
        </w:tblCellMar>
      </w:tblPr>
      <w:tblGrid>
        <w:gridCol w:w="4152"/>
        <w:gridCol w:w="4153"/>
      </w:tblGrid>
      <w:tr>
        <w:trPr>
          <w:tblHeader w:val="true"/>
        </w:trPr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ES6</w:t>
            </w:r>
            <w:r>
              <w:rPr>
                <w:rFonts w:ascii="Helvetica" w:hAnsi="Helvetica"/>
                <w:color w:val="333333"/>
                <w:szCs w:val="21"/>
              </w:rPr>
              <w:t>特性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Nodejs</w:t>
            </w:r>
            <w:r>
              <w:rPr>
                <w:rFonts w:ascii="Helvetica" w:hAnsi="Helvetica"/>
                <w:color w:val="333333"/>
                <w:szCs w:val="21"/>
              </w:rPr>
              <w:t>兼容性</w:t>
            </w:r>
          </w:p>
        </w:tc>
      </w:tr>
      <w:tr>
        <w:trPr/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let,const,</w:t>
            </w:r>
            <w:r>
              <w:rPr>
                <w:rFonts w:ascii="Helvetica" w:hAnsi="Helvetica"/>
                <w:color w:val="333333"/>
                <w:szCs w:val="21"/>
              </w:rPr>
              <w:t>块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strict</w:t>
            </w:r>
            <w:r>
              <w:rPr>
                <w:rFonts w:ascii="Helvetica" w:hAnsi="Helvetica"/>
                <w:color w:val="333333"/>
                <w:szCs w:val="21"/>
              </w:rPr>
              <w:t>模式支持</w:t>
            </w:r>
          </w:p>
        </w:tc>
      </w:tr>
      <w:tr>
        <w:trPr/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class</w:t>
            </w:r>
            <w:r>
              <w:rPr>
                <w:rFonts w:ascii="Helvetica" w:hAnsi="Helvetica"/>
                <w:color w:val="333333"/>
                <w:szCs w:val="21"/>
              </w:rPr>
              <w:t>类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strict</w:t>
            </w:r>
            <w:r>
              <w:rPr>
                <w:rFonts w:ascii="Helvetica" w:hAnsi="Helvetica"/>
                <w:color w:val="333333"/>
                <w:szCs w:val="21"/>
              </w:rPr>
              <w:t>模式支持</w:t>
            </w:r>
          </w:p>
        </w:tc>
      </w:tr>
      <w:tr>
        <w:trPr/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Map</w:t>
            </w:r>
            <w:r>
              <w:rPr>
                <w:rFonts w:ascii="Helvetica" w:hAnsi="Helvetica"/>
                <w:color w:val="333333"/>
                <w:szCs w:val="21"/>
              </w:rPr>
              <w:t>，</w:t>
            </w:r>
            <w:r>
              <w:rPr>
                <w:rFonts w:ascii="Helvetica" w:hAnsi="Helvetica"/>
                <w:color w:val="333333"/>
                <w:szCs w:val="21"/>
              </w:rPr>
              <w:t xml:space="preserve">Set </w:t>
            </w:r>
            <w:r>
              <w:rPr>
                <w:rFonts w:ascii="Helvetica" w:hAnsi="Helvetica"/>
                <w:color w:val="333333"/>
                <w:szCs w:val="21"/>
              </w:rPr>
              <w:t xml:space="preserve">和 </w:t>
            </w:r>
            <w:r>
              <w:rPr>
                <w:rFonts w:ascii="Helvetica" w:hAnsi="Helvetica"/>
                <w:color w:val="333333"/>
                <w:szCs w:val="21"/>
              </w:rPr>
              <w:t>WeakMap</w:t>
            </w:r>
            <w:r>
              <w:rPr>
                <w:rFonts w:ascii="Helvetica" w:hAnsi="Helvetica"/>
                <w:color w:val="333333"/>
                <w:szCs w:val="21"/>
              </w:rPr>
              <w:t>，</w:t>
            </w:r>
            <w:r>
              <w:rPr>
                <w:rFonts w:ascii="Helvetica" w:hAnsi="Helvetica"/>
                <w:color w:val="333333"/>
                <w:szCs w:val="21"/>
              </w:rPr>
              <w:t>WeakSet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>
        <w:trPr/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generators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>
        <w:trPr/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进制转换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>
        <w:trPr/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对象字面量扩展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>
        <w:trPr/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promise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>
        <w:trPr/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  <w:r>
              <w:rPr>
                <w:rFonts w:ascii="Helvetica" w:hAnsi="Helvetica"/>
                <w:color w:val="333333"/>
                <w:szCs w:val="21"/>
              </w:rPr>
              <w:t>对象新</w:t>
            </w:r>
            <w:r>
              <w:rPr>
                <w:rFonts w:ascii="Helvetica" w:hAnsi="Helvetica"/>
                <w:color w:val="333333"/>
                <w:szCs w:val="21"/>
              </w:rPr>
              <w:t>API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>
        <w:trPr/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symbols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>
        <w:trPr/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字符串模板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</w:tcPr>
          <w:p>
            <w:pPr>
              <w:pStyle w:val="Normal"/>
              <w:spacing w:before="0" w:after="140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</w:tbl>
    <w:p>
      <w:pPr>
        <w:pStyle w:val="2"/>
        <w:numPr>
          <w:ilvl w:val="1"/>
          <w:numId w:val="2"/>
        </w:numPr>
        <w:rPr/>
      </w:pPr>
      <w:r>
        <w:rPr/>
        <w:t>babel</w:t>
      </w:r>
      <w:r>
        <w:rPr/>
        <w:t>在线转换</w:t>
      </w:r>
    </w:p>
    <w:p>
      <w:pPr>
        <w:pStyle w:val="Normal"/>
        <w:rPr/>
      </w:pPr>
      <w:r>
        <w:fldChar w:fldCharType="begin"/>
      </w:r>
      <w:r>
        <w:instrText> HYPERLINK "http://babeljs.io/repl/" \l "?babili=false&amp;evaluate=true&amp;lineWrap=false&amp;presets=es2015%2Creact%2Cstage-2&amp;targets=&amp;browsers=&amp;builtIns=false&amp;code"</w:instrText>
      </w:r>
      <w:r>
        <w:fldChar w:fldCharType="separate"/>
      </w:r>
      <w:r>
        <w:rPr>
          <w:rStyle w:val="Internet"/>
        </w:rPr>
        <w:t>http://babeljs.io/repl/#?babili=false&amp;evaluate=true&amp;lineWrap=false&amp;presets=es2015%2Creact%2Cstage-2&amp;targets=&amp;browsers=&amp;builtIns=false&amp;code</w:t>
      </w:r>
      <w:r>
        <w:fldChar w:fldCharType="end"/>
      </w:r>
      <w:r>
        <w:rPr/>
        <w:t>=</w:t>
      </w:r>
    </w:p>
    <w:p>
      <w:pPr>
        <w:pStyle w:val="2"/>
        <w:numPr>
          <w:ilvl w:val="1"/>
          <w:numId w:val="2"/>
        </w:numPr>
        <w:rPr/>
      </w:pPr>
      <w:r>
        <w:rPr/>
        <w:t>import/export</w:t>
      </w:r>
    </w:p>
    <w:p>
      <w:pPr>
        <w:pStyle w:val="Normal"/>
        <w:rPr/>
      </w:pPr>
      <w:r>
        <w:rPr/>
        <w:t>注意：</w:t>
      </w:r>
      <w:r>
        <w:rPr/>
        <w:t>import</w:t>
      </w:r>
      <w:r>
        <w:rPr/>
        <w:t>改成</w:t>
      </w:r>
      <w:r>
        <w:rPr/>
        <w:t>require</w:t>
      </w:r>
      <w:r>
        <w:rPr/>
        <w:t>时，有的需要使用</w:t>
      </w:r>
      <w:r>
        <w:rPr/>
        <w:t>.method</w:t>
      </w:r>
      <w:bookmarkStart w:id="0" w:name="_GoBack"/>
      <w:bookmarkEnd w:id="0"/>
      <w:r>
        <w:rPr/>
        <w:t>，有的直接就是</w:t>
      </w:r>
    </w:p>
    <w:p>
      <w:pPr>
        <w:pStyle w:val="Normal"/>
        <w:rPr/>
      </w:pPr>
      <w:r>
        <w:rPr/>
        <w:t>import {t} from 'src/Controller';</w:t>
      </w:r>
    </w:p>
    <w:p>
      <w:pPr>
        <w:pStyle w:val="Normal"/>
        <w:rPr/>
      </w:pPr>
      <w:r>
        <w:rPr/>
        <w:t>export var m1 = function (v1) {</w:t>
      </w:r>
    </w:p>
    <w:p>
      <w:pPr>
        <w:pStyle w:val="Normal"/>
        <w:rPr/>
      </w:pPr>
      <w:r>
        <w:rPr/>
        <w:t xml:space="preserve">  </w:t>
      </w:r>
      <w:r>
        <w:rPr/>
        <w:t>t.login();</w:t>
      </w:r>
    </w:p>
    <w:p>
      <w:pPr>
        <w:pStyle w:val="Normal"/>
        <w:rPr/>
      </w:pPr>
      <w:r>
        <w:rPr/>
        <w:t xml:space="preserve">  </w:t>
      </w:r>
      <w:r>
        <w:rPr/>
        <w:t>console.log(v1);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Object.defineProperty(exports, '__esModule', {</w:t>
      </w:r>
    </w:p>
    <w:p>
      <w:pPr>
        <w:pStyle w:val="Normal"/>
        <w:rPr/>
      </w:pPr>
      <w:r>
        <w:rPr/>
        <w:t xml:space="preserve">  </w:t>
      </w:r>
      <w:r>
        <w:rPr/>
        <w:t>value: true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_srcController = require('src/Controller');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m1 = function m1(v1) {</w:t>
      </w:r>
    </w:p>
    <w:p>
      <w:pPr>
        <w:pStyle w:val="Normal"/>
        <w:rPr/>
      </w:pPr>
      <w:r>
        <w:rPr/>
        <w:t xml:space="preserve">  </w:t>
      </w:r>
      <w:r>
        <w:rPr/>
        <w:t>_srcController.t.login();</w:t>
      </w:r>
    </w:p>
    <w:p>
      <w:pPr>
        <w:pStyle w:val="Normal"/>
        <w:rPr/>
      </w:pPr>
      <w:r>
        <w:rPr/>
        <w:t xml:space="preserve">  </w:t>
      </w:r>
      <w:r>
        <w:rPr/>
        <w:t>console.log(v1);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exports.m1 = m1;</w:t>
      </w:r>
    </w:p>
    <w:p>
      <w:pPr>
        <w:pStyle w:val="1"/>
        <w:numPr>
          <w:ilvl w:val="0"/>
          <w:numId w:val="2"/>
        </w:numPr>
        <w:rPr/>
      </w:pPr>
      <w:r>
        <w:rPr/>
        <w:t>test</w:t>
      </w:r>
    </w:p>
    <w:p>
      <w:pPr>
        <w:pStyle w:val="1"/>
        <w:numPr>
          <w:ilvl w:val="1"/>
          <w:numId w:val="2"/>
        </w:numPr>
        <w:rPr/>
      </w:pPr>
      <w:r>
        <w:rPr/>
        <w:t>Mocha</w:t>
      </w:r>
    </w:p>
    <w:p>
      <w:pPr>
        <w:pStyle w:val="1"/>
        <w:numPr>
          <w:ilvl w:val="1"/>
          <w:numId w:val="2"/>
        </w:numPr>
        <w:rPr/>
      </w:pPr>
      <w:r>
        <w:rPr/>
        <w:t>命名</w:t>
      </w:r>
    </w:p>
    <w:p>
      <w:pPr>
        <w:pStyle w:val="1"/>
        <w:numPr>
          <w:ilvl w:val="0"/>
          <w:numId w:val="0"/>
        </w:numPr>
        <w:ind w:left="432" w:hanging="0"/>
        <w:rPr/>
      </w:pPr>
      <w:r>
        <w:rPr/>
        <w:t>测试文件与源文件名称相同，后缀为</w:t>
      </w:r>
      <w:r>
        <w:rPr/>
        <w:t>.test.js</w:t>
      </w:r>
    </w:p>
    <w:p>
      <w:pPr>
        <w:pStyle w:val="1"/>
        <w:numPr>
          <w:ilvl w:val="1"/>
          <w:numId w:val="2"/>
        </w:numPr>
        <w:rPr/>
      </w:pPr>
      <w:r>
        <w:rPr/>
        <w:t>语法</w:t>
      </w:r>
    </w:p>
    <w:p>
      <w:pPr>
        <w:pStyle w:val="1"/>
        <w:numPr>
          <w:ilvl w:val="0"/>
          <w:numId w:val="0"/>
        </w:numPr>
        <w:ind w:left="432" w:hanging="0"/>
        <w:rPr/>
      </w:pPr>
      <w:r>
        <w:rPr/>
        <w:t>若干</w:t>
      </w:r>
      <w:r>
        <w:rPr/>
        <w:t>describe</w:t>
      </w:r>
      <w:r>
        <w:rPr/>
        <w:t>，表示一组相关测试</w:t>
      </w:r>
    </w:p>
    <w:p>
      <w:pPr>
        <w:pStyle w:val="1"/>
        <w:numPr>
          <w:ilvl w:val="0"/>
          <w:numId w:val="0"/>
        </w:numPr>
        <w:ind w:left="432" w:hanging="0"/>
        <w:rPr/>
      </w:pPr>
      <w:r>
        <w:rPr/>
        <w:t>it</w:t>
      </w:r>
      <w:r>
        <w:rPr/>
        <w:t>测试用例</w:t>
      </w:r>
    </w:p>
    <w:p>
      <w:pPr>
        <w:pStyle w:val="1"/>
        <w:numPr>
          <w:ilvl w:val="0"/>
          <w:numId w:val="0"/>
        </w:numPr>
        <w:ind w:left="432" w:hanging="0"/>
        <w:rPr/>
      </w:pPr>
      <w:r>
        <w:rPr/>
        <w:t>断言</w:t>
      </w:r>
    </w:p>
    <w:p>
      <w:pPr>
        <w:pStyle w:val="Style14"/>
        <w:numPr>
          <w:ilvl w:val="0"/>
          <w:numId w:val="0"/>
        </w:numPr>
        <w:ind w:left="432" w:hanging="0"/>
        <w:rPr/>
      </w:pPr>
      <w:r>
        <w:rPr>
          <w:rStyle w:val="Style5"/>
        </w:rPr>
        <w:t>equal</w:t>
      </w:r>
      <w:r>
        <w:rPr/>
        <w:t>、</w:t>
      </w:r>
      <w:r>
        <w:rPr>
          <w:rStyle w:val="Style5"/>
        </w:rPr>
        <w:t>a</w:t>
      </w:r>
      <w:r>
        <w:rPr/>
        <w:t>/</w:t>
      </w:r>
      <w:r>
        <w:rPr>
          <w:rStyle w:val="Style5"/>
        </w:rPr>
        <w:t>an</w:t>
      </w:r>
      <w:r>
        <w:rPr/>
        <w:t>、</w:t>
      </w:r>
      <w:r>
        <w:rPr>
          <w:rStyle w:val="Style5"/>
        </w:rPr>
        <w:t>ok</w:t>
      </w:r>
      <w:r>
        <w:rPr/>
        <w:t>、</w:t>
      </w:r>
      <w:r>
        <w:rPr>
          <w:rStyle w:val="Style5"/>
        </w:rPr>
        <w:t>match</w:t>
      </w:r>
      <w:r>
        <w:rPr/>
        <w:t>等。两者之间使用</w:t>
      </w:r>
      <w:r>
        <w:rPr>
          <w:rStyle w:val="Style5"/>
        </w:rPr>
        <w:t>to</w:t>
      </w:r>
      <w:r>
        <w:rPr/>
        <w:t>或</w:t>
      </w:r>
      <w:r>
        <w:rPr>
          <w:rStyle w:val="Style5"/>
        </w:rPr>
        <w:t>to.be</w:t>
      </w:r>
      <w:r>
        <w:rPr/>
        <w:t>连接</w:t>
      </w:r>
    </w:p>
    <w:p>
      <w:pPr>
        <w:pStyle w:val="Style14"/>
        <w:rPr/>
      </w:pPr>
      <w:r>
        <w:rPr>
          <w:rStyle w:val="Style5"/>
        </w:rPr>
        <w:t xml:space="preserve">// </w:t>
      </w:r>
      <w:r>
        <w:rPr>
          <w:rStyle w:val="Style5"/>
        </w:rPr>
        <w:t>相等或不相等</w:t>
      </w:r>
    </w:p>
    <w:p>
      <w:pPr>
        <w:pStyle w:val="Style14"/>
        <w:rPr/>
      </w:pPr>
      <w:r>
        <w:rPr>
          <w:rStyle w:val="Style5"/>
        </w:rPr>
        <w:t>expect(4 + 5).to.be.equal(9);</w:t>
      </w:r>
    </w:p>
    <w:p>
      <w:pPr>
        <w:pStyle w:val="Style14"/>
        <w:rPr/>
      </w:pPr>
      <w:r>
        <w:rPr>
          <w:rStyle w:val="Style5"/>
        </w:rPr>
        <w:t>expect(4 + 5).to.be.not.equal(10);</w:t>
      </w:r>
    </w:p>
    <w:p>
      <w:pPr>
        <w:pStyle w:val="Style14"/>
        <w:rPr/>
      </w:pPr>
      <w:r>
        <w:rPr>
          <w:rStyle w:val="Style5"/>
        </w:rPr>
        <w:t>expect(foo).to.be.deep.equal({ bar: 'baz' });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rStyle w:val="Style5"/>
        </w:rPr>
        <w:t xml:space="preserve">// </w:t>
      </w:r>
      <w:r>
        <w:rPr>
          <w:rStyle w:val="Style5"/>
        </w:rPr>
        <w:t>布尔值为</w:t>
      </w:r>
      <w:r>
        <w:rPr>
          <w:rStyle w:val="Style5"/>
        </w:rPr>
        <w:t>true</w:t>
      </w:r>
    </w:p>
    <w:p>
      <w:pPr>
        <w:pStyle w:val="Style14"/>
        <w:rPr/>
      </w:pPr>
      <w:r>
        <w:rPr>
          <w:rStyle w:val="Style5"/>
        </w:rPr>
        <w:t>expect('everthing').to.be.ok;</w:t>
      </w:r>
    </w:p>
    <w:p>
      <w:pPr>
        <w:pStyle w:val="Style14"/>
        <w:rPr/>
      </w:pPr>
      <w:r>
        <w:rPr>
          <w:rStyle w:val="Style5"/>
        </w:rPr>
        <w:t>expect(false).to.not.be.ok;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rStyle w:val="Style5"/>
        </w:rPr>
        <w:t>// typeof</w:t>
      </w:r>
    </w:p>
    <w:p>
      <w:pPr>
        <w:pStyle w:val="Style14"/>
        <w:rPr/>
      </w:pPr>
      <w:r>
        <w:rPr>
          <w:rStyle w:val="Style5"/>
        </w:rPr>
        <w:t>expect('test').to.be.a('string');</w:t>
      </w:r>
    </w:p>
    <w:p>
      <w:pPr>
        <w:pStyle w:val="Style14"/>
        <w:rPr/>
      </w:pPr>
      <w:r>
        <w:rPr>
          <w:rStyle w:val="Style5"/>
        </w:rPr>
        <w:t>expect({ foo: 'bar' }).to.be.an('object');</w:t>
      </w:r>
    </w:p>
    <w:p>
      <w:pPr>
        <w:pStyle w:val="Style14"/>
        <w:rPr/>
      </w:pPr>
      <w:r>
        <w:rPr>
          <w:rStyle w:val="Style5"/>
        </w:rPr>
        <w:t>expect(foo).to.be.an.instanceof(Foo);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rStyle w:val="Style5"/>
        </w:rPr>
        <w:t>// include</w:t>
      </w:r>
    </w:p>
    <w:p>
      <w:pPr>
        <w:pStyle w:val="Style14"/>
        <w:rPr/>
      </w:pPr>
      <w:r>
        <w:rPr>
          <w:rStyle w:val="Style5"/>
        </w:rPr>
        <w:t>expect([1,2,3]).to.include(2);</w:t>
      </w:r>
    </w:p>
    <w:p>
      <w:pPr>
        <w:pStyle w:val="Style14"/>
        <w:rPr/>
      </w:pPr>
      <w:r>
        <w:rPr>
          <w:rStyle w:val="Style5"/>
        </w:rPr>
        <w:t>expect('foobar').to.contain('foo');</w:t>
      </w:r>
    </w:p>
    <w:p>
      <w:pPr>
        <w:pStyle w:val="Style14"/>
        <w:rPr/>
      </w:pPr>
      <w:r>
        <w:rPr>
          <w:rStyle w:val="Style5"/>
        </w:rPr>
        <w:t>expect({ foo: 'bar', hello: 'universe' }).to.include.keys('foo');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rStyle w:val="Style5"/>
        </w:rPr>
        <w:t>// empty</w:t>
      </w:r>
    </w:p>
    <w:p>
      <w:pPr>
        <w:pStyle w:val="Style14"/>
        <w:rPr/>
      </w:pPr>
      <w:r>
        <w:rPr>
          <w:rStyle w:val="Style5"/>
        </w:rPr>
        <w:t>expect([]).to.be.empty;</w:t>
      </w:r>
    </w:p>
    <w:p>
      <w:pPr>
        <w:pStyle w:val="Style14"/>
        <w:rPr/>
      </w:pPr>
      <w:r>
        <w:rPr>
          <w:rStyle w:val="Style5"/>
        </w:rPr>
        <w:t>expect('').to.be.empty;</w:t>
      </w:r>
    </w:p>
    <w:p>
      <w:pPr>
        <w:pStyle w:val="Style14"/>
        <w:rPr/>
      </w:pPr>
      <w:r>
        <w:rPr>
          <w:rStyle w:val="Style5"/>
        </w:rPr>
        <w:t>expect({}).to.be.empty;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rStyle w:val="Style5"/>
        </w:rPr>
        <w:t>// match</w:t>
      </w:r>
    </w:p>
    <w:p>
      <w:pPr>
        <w:pStyle w:val="Style14"/>
        <w:rPr/>
      </w:pPr>
      <w:r>
        <w:rPr>
          <w:rStyle w:val="Style5"/>
        </w:rPr>
        <w:t>expect('foobar').to.match(/^foo/);</w:t>
      </w:r>
    </w:p>
    <w:p>
      <w:pPr>
        <w:pStyle w:val="Style14"/>
        <w:rPr>
          <w:rStyle w:val="Style5"/>
        </w:rPr>
      </w:pPr>
      <w:r>
        <w:rPr/>
      </w:r>
    </w:p>
    <w:p>
      <w:pPr>
        <w:pStyle w:val="Style14"/>
        <w:numPr>
          <w:ilvl w:val="0"/>
          <w:numId w:val="0"/>
        </w:numPr>
        <w:ind w:left="432" w:hanging="0"/>
        <w:rPr/>
      </w:pPr>
      <w:r>
        <w:rPr>
          <w:rStyle w:val="Style5"/>
          <w:b/>
          <w:bCs/>
          <w:sz w:val="28"/>
          <w:szCs w:val="44"/>
        </w:rPr>
        <w:t>mocha --recursive</w:t>
      </w:r>
    </w:p>
    <w:p>
      <w:pPr>
        <w:pStyle w:val="1"/>
        <w:numPr>
          <w:ilvl w:val="0"/>
          <w:numId w:val="0"/>
        </w:numPr>
        <w:ind w:left="432" w:hanging="0"/>
        <w:rPr/>
      </w:pPr>
      <w:r>
        <w:rPr/>
        <w:t>测试所有子目录用例</w:t>
      </w:r>
    </w:p>
    <w:p>
      <w:pPr>
        <w:pStyle w:val="1"/>
        <w:numPr>
          <w:ilvl w:val="0"/>
          <w:numId w:val="0"/>
        </w:numPr>
        <w:ind w:left="432" w:hanging="0"/>
        <w:rPr/>
      </w:pPr>
      <w:r>
        <w:rPr/>
        <w:t>Should</w:t>
      </w:r>
    </w:p>
    <w:p>
      <w:pPr>
        <w:pStyle w:val="1"/>
        <w:numPr>
          <w:ilvl w:val="0"/>
          <w:numId w:val="0"/>
        </w:numPr>
        <w:ind w:left="432" w:hanging="0"/>
        <w:rPr/>
      </w:pPr>
      <w:r>
        <w:rPr/>
        <w:t>http://shouldjs.github.io/</w:t>
      </w:r>
    </w:p>
    <w:p>
      <w:pPr>
        <w:pStyle w:val="1"/>
        <w:numPr>
          <w:ilvl w:val="0"/>
          <w:numId w:val="2"/>
        </w:numPr>
        <w:rPr/>
      </w:pPr>
      <w:r>
        <w:rPr/>
        <w:t>组件</w:t>
      </w:r>
    </w:p>
    <w:p>
      <w:pPr>
        <w:pStyle w:val="2"/>
        <w:numPr>
          <w:ilvl w:val="1"/>
          <w:numId w:val="2"/>
        </w:numPr>
        <w:rPr/>
      </w:pPr>
      <w:r>
        <w:rPr/>
        <w:t>debug</w:t>
      </w:r>
      <w:r>
        <w:rPr/>
        <w:t>控制</w:t>
      </w:r>
      <w:r>
        <w:rPr/>
        <w:t>debug</w:t>
      </w:r>
      <w:r>
        <w:rPr/>
        <w:t>日志</w:t>
      </w:r>
    </w:p>
    <w:p>
      <w:pPr>
        <w:pStyle w:val="Normal"/>
        <w:rPr/>
      </w:pPr>
      <w:r>
        <w:rPr/>
        <w:t>var debug = require('debug')('myapp:main');</w:t>
      </w:r>
    </w:p>
    <w:p>
      <w:pPr>
        <w:pStyle w:val="Normal"/>
        <w:rPr/>
      </w:pPr>
      <w:r>
        <w:rPr/>
        <w:t>debug('</w:t>
      </w:r>
      <w:r>
        <w:rPr/>
        <w:t xml:space="preserve">现在的时间是 </w:t>
      </w:r>
      <w:r>
        <w:rPr/>
        <w:t>%s' , new Date());</w:t>
      </w:r>
    </w:p>
    <w:p>
      <w:pPr>
        <w:pStyle w:val="Normal"/>
        <w:rPr/>
      </w:pPr>
      <w:r>
        <w:rPr/>
        <w:t>开发环境，只需要设置环境变量</w:t>
      </w:r>
      <w:r>
        <w:rPr/>
        <w:t>set debug=myapp:*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083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关闭调试日志：</w:t>
      </w:r>
      <w:r>
        <w:rPr/>
        <w:t>set debug=null</w:t>
      </w:r>
    </w:p>
    <w:p>
      <w:pPr>
        <w:pStyle w:val="2"/>
        <w:numPr>
          <w:ilvl w:val="1"/>
          <w:numId w:val="2"/>
        </w:numPr>
        <w:rPr/>
      </w:pPr>
      <w:r>
        <w:rPr/>
        <w:t xml:space="preserve">fs-extra </w:t>
      </w:r>
      <w:r>
        <w:rPr/>
        <w:t>扩展</w:t>
      </w:r>
      <w:r>
        <w:rPr/>
        <w:t>fs</w:t>
      </w:r>
      <w:r>
        <w:rPr/>
        <w:t>，提供更多</w:t>
      </w:r>
      <w:r>
        <w:rPr/>
        <w:t>api</w:t>
      </w:r>
    </w:p>
    <w:p>
      <w:pPr>
        <w:pStyle w:val="2"/>
        <w:numPr>
          <w:ilvl w:val="0"/>
          <w:numId w:val="0"/>
        </w:numPr>
        <w:ind w:left="301" w:right="0" w:hanging="0"/>
        <w:rPr/>
      </w:pPr>
      <w:bookmarkStart w:id="1" w:name="__DdeLink__227_748364055"/>
      <w:bookmarkEnd w:id="1"/>
      <w:r>
        <w:rPr/>
        <w:t>http://frontenddev.org/link/fs-extra-node-module.html</w:t>
      </w:r>
    </w:p>
    <w:p>
      <w:pPr>
        <w:pStyle w:val="2"/>
        <w:numPr>
          <w:ilvl w:val="1"/>
          <w:numId w:val="2"/>
        </w:numPr>
        <w:rPr/>
      </w:pPr>
      <w:r>
        <w:rPr/>
      </w:r>
    </w:p>
    <w:p>
      <w:pPr>
        <w:pStyle w:val="Normal"/>
        <w:rPr/>
      </w:pPr>
      <w:r>
        <w:rPr/>
        <w:t xml:space="preserve">Assert </w:t>
      </w:r>
      <w:r>
        <w:rPr/>
        <w:t>断言</w:t>
      </w:r>
    </w:p>
    <w:p>
      <w:pPr>
        <w:pStyle w:val="Normal"/>
        <w:rPr/>
      </w:pPr>
      <w:r>
        <w:rPr/>
        <w:t xml:space="preserve">alidayu-node-sdk </w:t>
      </w:r>
      <w:r>
        <w:rPr/>
        <w:t>阿里大鱼短信</w:t>
      </w:r>
    </w:p>
    <w:p>
      <w:pPr>
        <w:pStyle w:val="Normal"/>
        <w:rPr/>
      </w:pPr>
      <w:r>
        <w:rPr/>
        <w:t xml:space="preserve">bluebird </w:t>
      </w:r>
      <w:r>
        <w:rPr/>
        <w:t>支持</w:t>
      </w:r>
      <w:r>
        <w:rPr/>
        <w:t>promise</w:t>
      </w:r>
    </w:p>
    <w:p>
      <w:pPr>
        <w:pStyle w:val="Normal"/>
        <w:rPr/>
      </w:pPr>
      <w:r>
        <w:rPr/>
        <w:t xml:space="preserve">co </w:t>
      </w:r>
      <w:r>
        <w:rPr/>
        <w:t>支持</w:t>
      </w:r>
      <w:r>
        <w:rPr/>
        <w:t>genertor.</w:t>
      </w:r>
      <w:r>
        <w:rPr/>
        <w:t xml:space="preserve">是 </w:t>
      </w:r>
      <w:r>
        <w:rPr/>
        <w:t xml:space="preserve">TJ </w:t>
      </w:r>
      <w:r>
        <w:rPr/>
        <w:t xml:space="preserve">大神基于 </w:t>
      </w:r>
      <w:r>
        <w:rPr/>
        <w:t xml:space="preserve">ES6 generator </w:t>
      </w:r>
      <w:r>
        <w:rPr/>
        <w:t>的异步解决方案</w:t>
      </w:r>
    </w:p>
    <w:p>
      <w:pPr>
        <w:pStyle w:val="Normal"/>
        <w:rPr/>
      </w:pPr>
      <w:r>
        <w:rPr/>
        <w:t xml:space="preserve">js-shortid </w:t>
      </w:r>
      <w:r>
        <w:rPr/>
        <w:t>短</w:t>
      </w:r>
      <w:r>
        <w:rPr/>
        <w:t>id</w:t>
      </w:r>
      <w:r>
        <w:rPr/>
        <w:t>生成</w:t>
      </w:r>
    </w:p>
    <w:p>
      <w:pPr>
        <w:pStyle w:val="Normal"/>
        <w:rPr/>
      </w:pPr>
      <w:bookmarkStart w:id="2" w:name="__DdeLink__229_748364055"/>
      <w:r>
        <w:rPr/>
        <w:t>lodash</w:t>
      </w:r>
      <w:bookmarkEnd w:id="2"/>
      <w:r>
        <w:rPr/>
        <w:t xml:space="preserve"> </w:t>
      </w:r>
      <w:r>
        <w:rPr/>
        <w:t>工具类库</w:t>
      </w:r>
    </w:p>
    <w:p>
      <w:pPr>
        <w:pStyle w:val="Normal"/>
        <w:rPr/>
      </w:pPr>
      <w:r>
        <w:rPr/>
        <w:t xml:space="preserve">moment </w:t>
      </w:r>
      <w:r>
        <w:rPr/>
        <w:t>日期类库</w:t>
      </w:r>
    </w:p>
    <w:p>
      <w:pPr>
        <w:pStyle w:val="Normal"/>
        <w:rPr/>
      </w:pPr>
      <w:r>
        <w:rPr/>
        <w:t xml:space="preserve">minimatch </w:t>
      </w:r>
      <w:r>
        <w:rPr/>
        <w:t>正则</w:t>
      </w:r>
    </w:p>
    <w:p>
      <w:pPr>
        <w:pStyle w:val="Normal"/>
        <w:rPr/>
      </w:pPr>
      <w:r>
        <w:rPr/>
        <w:t xml:space="preserve">node-rest-client </w:t>
      </w:r>
    </w:p>
    <w:p>
      <w:pPr>
        <w:pStyle w:val="Normal"/>
        <w:rPr/>
      </w:pPr>
      <w:r>
        <w:rPr/>
        <w:t xml:space="preserve">node-uuid </w:t>
      </w:r>
      <w:r>
        <w:rPr/>
        <w:t>生成唯一</w:t>
      </w:r>
      <w:r>
        <w:rPr/>
        <w:t>id</w:t>
      </w:r>
    </w:p>
    <w:p>
      <w:pPr>
        <w:pStyle w:val="Normal"/>
        <w:rPr/>
      </w:pPr>
      <w:r>
        <w:rPr/>
        <w:t>buffer-builder buffer</w:t>
      </w:r>
      <w:r>
        <w:rPr/>
        <w:t>类</w:t>
      </w:r>
    </w:p>
    <w:p>
      <w:pPr>
        <w:pStyle w:val="Normal"/>
        <w:rPr/>
      </w:pPr>
      <w:r>
        <w:rPr/>
        <w:t>path http://www.jianshu.com/p/fe41ee02efc8</w:t>
      </w:r>
    </w:p>
    <w:p>
      <w:pPr>
        <w:pStyle w:val="Normal"/>
        <w:rPr/>
      </w:pPr>
      <w:r>
        <w:rPr/>
        <w:t xml:space="preserve">minimist </w:t>
      </w:r>
      <w:r>
        <w:rPr/>
        <w:t xml:space="preserve">命令行参数解析 </w:t>
      </w:r>
      <w:r>
        <w:rPr/>
        <w:t>grpc</w:t>
      </w:r>
      <w:r>
        <w:rPr/>
        <w:t>依赖</w:t>
      </w:r>
    </w:p>
    <w:p>
      <w:pPr>
        <w:pStyle w:val="Normal"/>
        <w:rPr/>
      </w:pPr>
      <w:r>
        <w:rPr/>
        <w:t>async grpc</w:t>
      </w:r>
      <w:r>
        <w:rPr/>
        <w:t>依赖。异步处理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88" w:before="0" w:after="14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88" w:before="0" w:after="140"/>
      <w:jc w:val="left"/>
    </w:pPr>
    <w:rPr>
      <w:rFonts w:ascii="Calibri" w:hAnsi="Calibri" w:cs="宋体" w:eastAsia="DejaVu Sans"/>
      <w:color w:val="00000A"/>
      <w:sz w:val="21"/>
      <w:szCs w:val="22"/>
      <w:lang w:val="en-US" w:eastAsia="zh-CN" w:bidi="ar-SA"/>
    </w:rPr>
  </w:style>
  <w:style w:type="paragraph" w:styleId="1">
    <w:name w:val="标题 1"/>
    <w:basedOn w:val="Normal"/>
    <w:autoRedefine/>
    <w:pPr>
      <w:spacing w:lineRule="auto" w:line="578" w:before="340" w:after="330"/>
      <w:outlineLvl w:val="0"/>
    </w:pPr>
    <w:rPr>
      <w:b/>
      <w:bCs/>
      <w:sz w:val="28"/>
      <w:szCs w:val="44"/>
    </w:rPr>
  </w:style>
  <w:style w:type="paragraph" w:styleId="2">
    <w:name w:val="标题 2"/>
    <w:basedOn w:val="Normal"/>
    <w:autoRedefine/>
    <w:pPr>
      <w:spacing w:lineRule="auto" w:line="415" w:before="260" w:after="260"/>
      <w:outlineLvl w:val="1"/>
    </w:pPr>
    <w:rPr>
      <w:rFonts w:ascii="Calibri Light" w:hAnsi="Calibri Light" w:eastAsia="DejaVu Sans" w:cs="宋体"/>
      <w:b/>
      <w:bCs/>
      <w:sz w:val="24"/>
      <w:szCs w:val="32"/>
    </w:rPr>
  </w:style>
  <w:style w:type="paragraph" w:styleId="3">
    <w:name w:val="标题 3"/>
    <w:basedOn w:val="Normal"/>
    <w:pPr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basedOn w:val="Style11"/>
    <w:pPr>
      <w:outlineLvl w:val="3"/>
    </w:pPr>
    <w:rPr/>
  </w:style>
  <w:style w:type="paragraph" w:styleId="5">
    <w:name w:val="标题 5"/>
    <w:basedOn w:val="Style11"/>
    <w:pPr>
      <w:outlineLvl w:val="4"/>
    </w:pPr>
    <w:rPr/>
  </w:style>
  <w:style w:type="paragraph" w:styleId="6">
    <w:name w:val="标题 6"/>
    <w:basedOn w:val="Style11"/>
    <w:pPr>
      <w:outlineLvl w:val="5"/>
    </w:pPr>
    <w:rPr/>
  </w:style>
  <w:style w:type="paragraph" w:styleId="7">
    <w:name w:val="标题 7"/>
    <w:basedOn w:val="Style11"/>
    <w:pPr>
      <w:outlineLvl w:val="6"/>
    </w:pPr>
    <w:rPr/>
  </w:style>
  <w:style w:type="paragraph" w:styleId="8">
    <w:name w:val="标题 8"/>
    <w:basedOn w:val="Style11"/>
    <w:pPr>
      <w:outlineLvl w:val="7"/>
    </w:pPr>
    <w:rPr/>
  </w:style>
  <w:style w:type="paragraph" w:styleId="9">
    <w:name w:val="标题 9"/>
    <w:basedOn w:val="Style11"/>
    <w:pPr>
      <w:outlineLvl w:val="8"/>
    </w:pPr>
    <w:rPr/>
  </w:style>
  <w:style w:type="character" w:styleId="DefaultParagraphFont">
    <w:name w:val="Default Paragraph Font"/>
    <w:qFormat/>
    <w:rPr/>
  </w:style>
  <w:style w:type="character" w:styleId="1Char">
    <w:name w:val="标题 1 Char"/>
    <w:basedOn w:val="DefaultParagraphFont"/>
    <w:qFormat/>
    <w:rPr>
      <w:b/>
      <w:bCs/>
      <w:sz w:val="28"/>
      <w:szCs w:val="44"/>
    </w:rPr>
  </w:style>
  <w:style w:type="character" w:styleId="2Char">
    <w:name w:val="标题 2 Char"/>
    <w:basedOn w:val="DefaultParagraphFont"/>
    <w:qFormat/>
    <w:rPr>
      <w:rFonts w:ascii="Calibri Light" w:hAnsi="Calibri Light" w:eastAsia="DejaVu Sans" w:cs="宋体"/>
      <w:b/>
      <w:bCs/>
      <w:sz w:val="24"/>
      <w:szCs w:val="32"/>
    </w:rPr>
  </w:style>
  <w:style w:type="character" w:styleId="3Char">
    <w:name w:val="标题 3 Char"/>
    <w:basedOn w:val="DefaultParagraphFont"/>
    <w:qFormat/>
    <w:rPr>
      <w:b/>
      <w:bCs/>
      <w:sz w:val="32"/>
      <w:szCs w:val="32"/>
    </w:rPr>
  </w:style>
  <w:style w:type="character" w:styleId="Char">
    <w:name w:val="页眉 Char"/>
    <w:basedOn w:val="DefaultParagraphFont"/>
    <w:qFormat/>
    <w:rPr>
      <w:sz w:val="18"/>
      <w:szCs w:val="18"/>
    </w:rPr>
  </w:style>
  <w:style w:type="character" w:styleId="Char1">
    <w:name w:val="页脚 Char"/>
    <w:basedOn w:val="DefaultParagraphFont"/>
    <w:qFormat/>
    <w:rPr>
      <w:sz w:val="18"/>
      <w:szCs w:val="18"/>
    </w:rPr>
  </w:style>
  <w:style w:type="character" w:styleId="Internet">
    <w:name w:val="Internet 链接"/>
    <w:basedOn w:val="DefaultParagraphFont"/>
    <w:rPr>
      <w:color w:val="0563C1"/>
      <w:u w:val="single"/>
    </w:rPr>
  </w:style>
  <w:style w:type="character" w:styleId="Style5">
    <w:name w:val="源文本"/>
    <w:qFormat/>
    <w:rPr>
      <w:rFonts w:ascii="Liberation Mono" w:hAnsi="Liberation Mono" w:eastAsia="Nimbus Mono L" w:cs="Liberation Mono"/>
    </w:rPr>
  </w:style>
  <w:style w:type="paragraph" w:styleId="Style6">
    <w:name w:val="标题"/>
    <w:basedOn w:val="Normal"/>
    <w:next w:val="Style7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7">
    <w:name w:val="正文"/>
    <w:basedOn w:val="Normal"/>
    <w:pPr>
      <w:spacing w:lineRule="auto" w:line="288" w:before="0" w:after="140"/>
    </w:pPr>
    <w:rPr/>
  </w:style>
  <w:style w:type="paragraph" w:styleId="Style8">
    <w:name w:val="列表"/>
    <w:basedOn w:val="Normal"/>
    <w:pPr/>
    <w:rPr>
      <w:rFonts w:cs="Lohit Devanagari"/>
    </w:rPr>
  </w:style>
  <w:style w:type="paragraph" w:styleId="Style9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索引"/>
    <w:basedOn w:val="Normal"/>
    <w:qFormat/>
    <w:pPr>
      <w:suppressLineNumbers/>
    </w:pPr>
    <w:rPr>
      <w:rFonts w:cs="Lohit Devanagari"/>
    </w:rPr>
  </w:style>
  <w:style w:type="paragraph" w:styleId="Style11">
    <w:name w:val="大标题"/>
    <w:basedOn w:val="Normal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lineRule="auto" w:line="360" w:before="50" w:after="0"/>
      <w:ind w:left="0" w:right="0" w:firstLine="200"/>
    </w:pPr>
    <w:rPr/>
  </w:style>
  <w:style w:type="paragraph" w:styleId="Style12">
    <w:name w:val="页眉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3">
    <w:name w:val="页脚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10">
    <w:name w:val="标题 10"/>
    <w:basedOn w:val="Style11"/>
    <w:qFormat/>
    <w:pPr/>
    <w:rPr/>
  </w:style>
  <w:style w:type="paragraph" w:styleId="Style14">
    <w:name w:val="预格式化的文本"/>
    <w:basedOn w:val="Normal"/>
    <w:qFormat/>
    <w:pPr/>
    <w:rPr/>
  </w:style>
  <w:style w:type="paragraph" w:styleId="Style15">
    <w:name w:val="表格内容"/>
    <w:basedOn w:val="Normal"/>
    <w:qFormat/>
    <w:pPr/>
    <w:rPr/>
  </w:style>
  <w:style w:type="paragraph" w:styleId="Style16">
    <w:name w:val="引用"/>
    <w:basedOn w:val="Normal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odejs/docker-node" TargetMode="External"/><Relationship Id="rId3" Type="http://schemas.openxmlformats.org/officeDocument/2006/relationships/hyperlink" Target="https://hub.docker.com/_/node/" TargetMode="External"/><Relationship Id="rId4" Type="http://schemas.openxmlformats.org/officeDocument/2006/relationships/hyperlink" Target="https://nodejs.org/en/download/" TargetMode="External"/><Relationship Id="rId5" Type="http://schemas.openxmlformats.org/officeDocument/2006/relationships/hyperlink" Target="http://node.green/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Application>LibreOffice/5.0.6.2$Linux_X86_64 LibreOffice_project/00$Build-2</Application>
  <Paragraphs>119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2017-03-20T02:29:00Z</dcterms:created>
  <dc:creator>jw</dc:creator>
  <dc:language>zh-CN</dc:language>
  <dcterms:modified xsi:type="dcterms:W3CDTF">2017-04-14T11:41:43Z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