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spacing w:line="480" w:lineRule="auto"/>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spacing w:line="480" w:lineRule="auto"/>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spacing w:line="480" w:lineRule="auto"/>
        <w:jc w:val="center"/>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spacing w:line="480" w:lineRule="auto"/>
        <w:jc w:val="center"/>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spacing w:after="0" w:line="480" w:lineRule="auto"/>
        <w:jc w:val="center"/>
        <w:rPr>
          <w:rFonts w:ascii="Times New Roman" w:cs="Times New Roman" w:eastAsia="Times New Roman" w:hAnsi="Times New Roman"/>
          <w:color w:val="000000"/>
          <w:sz w:val="24"/>
          <w:szCs w:val="24"/>
          <w:highlight w:val="white"/>
          <w:vertAlign w:val="baseline"/>
        </w:rPr>
      </w:pPr>
      <w:r w:rsidDel="00000000" w:rsidR="00000000" w:rsidRPr="00000000">
        <w:rPr>
          <w:rFonts w:ascii="Times New Roman" w:cs="Times New Roman" w:eastAsia="Times New Roman" w:hAnsi="Times New Roman"/>
          <w:sz w:val="24"/>
          <w:szCs w:val="24"/>
          <w:highlight w:val="white"/>
          <w:rtl w:val="0"/>
        </w:rPr>
        <w:t xml:space="preserve">Process Management Utilities</w:t>
      </w:r>
      <w:r w:rsidDel="00000000" w:rsidR="00000000" w:rsidRPr="00000000">
        <w:rPr>
          <w:rtl w:val="0"/>
        </w:rPr>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spacing w:after="0" w:line="480" w:lineRule="auto"/>
        <w:jc w:val="center"/>
        <w:rPr>
          <w:rFonts w:ascii="Times New Roman" w:cs="Times New Roman" w:eastAsia="Times New Roman" w:hAnsi="Times New Roman"/>
          <w:color w:val="000000"/>
          <w:sz w:val="24"/>
          <w:szCs w:val="24"/>
          <w:highlight w:val="white"/>
          <w:vertAlign w:val="baseline"/>
        </w:rPr>
      </w:pPr>
      <w:r w:rsidDel="00000000" w:rsidR="00000000" w:rsidRPr="00000000">
        <w:rPr>
          <w:rFonts w:ascii="Times New Roman" w:cs="Times New Roman" w:eastAsia="Times New Roman" w:hAnsi="Times New Roman"/>
          <w:sz w:val="24"/>
          <w:szCs w:val="24"/>
          <w:highlight w:val="white"/>
          <w:rtl w:val="0"/>
        </w:rPr>
        <w:t xml:space="preserve">John Wensink</w:t>
      </w:r>
      <w:r w:rsidDel="00000000" w:rsidR="00000000" w:rsidRPr="00000000">
        <w:rPr>
          <w:rtl w:val="0"/>
        </w:rPr>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spacing w:after="0" w:line="480" w:lineRule="auto"/>
        <w:jc w:val="center"/>
        <w:rPr>
          <w:rFonts w:ascii="Times New Roman" w:cs="Times New Roman" w:eastAsia="Times New Roman" w:hAnsi="Times New Roman"/>
          <w:color w:val="000000"/>
          <w:sz w:val="24"/>
          <w:szCs w:val="24"/>
          <w:highlight w:val="white"/>
          <w:vertAlign w:val="baseline"/>
        </w:rPr>
      </w:pPr>
      <w:r w:rsidDel="00000000" w:rsidR="00000000" w:rsidRPr="00000000">
        <w:rPr>
          <w:rFonts w:ascii="Times New Roman" w:cs="Times New Roman" w:eastAsia="Times New Roman" w:hAnsi="Times New Roman"/>
          <w:sz w:val="24"/>
          <w:szCs w:val="24"/>
          <w:highlight w:val="white"/>
          <w:rtl w:val="0"/>
        </w:rPr>
        <w:t xml:space="preserve">CSC507 Foundations of Operating Systems</w:t>
      </w:r>
      <w:r w:rsidDel="00000000" w:rsidR="00000000" w:rsidRPr="00000000">
        <w:rPr>
          <w:rtl w:val="0"/>
        </w:rPr>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spacing w:after="0" w:line="480" w:lineRule="auto"/>
        <w:jc w:val="center"/>
        <w:rPr>
          <w:rFonts w:ascii="Times New Roman" w:cs="Times New Roman" w:eastAsia="Times New Roman" w:hAnsi="Times New Roman"/>
          <w:color w:val="000000"/>
          <w:sz w:val="24"/>
          <w:szCs w:val="24"/>
          <w:highlight w:val="white"/>
          <w:vertAlign w:val="baseline"/>
        </w:rPr>
      </w:pPr>
      <w:r w:rsidDel="00000000" w:rsidR="00000000" w:rsidRPr="00000000">
        <w:rPr>
          <w:rFonts w:ascii="Times New Roman" w:cs="Times New Roman" w:eastAsia="Times New Roman" w:hAnsi="Times New Roman"/>
          <w:color w:val="000000"/>
          <w:sz w:val="24"/>
          <w:szCs w:val="24"/>
          <w:highlight w:val="white"/>
          <w:vertAlign w:val="baseline"/>
          <w:rtl w:val="0"/>
        </w:rPr>
        <w:t xml:space="preserve">Colorado State University – Global Campus</w:t>
      </w:r>
    </w:p>
    <w:p w:rsidR="00000000" w:rsidDel="00000000" w:rsidP="00000000" w:rsidRDefault="00000000" w:rsidRPr="00000000" w14:paraId="00000009">
      <w:pPr>
        <w:spacing w:after="0" w:line="480" w:lineRule="auto"/>
        <w:jc w:val="center"/>
        <w:rPr>
          <w:rFonts w:ascii="Times New Roman" w:cs="Times New Roman" w:eastAsia="Times New Roman" w:hAnsi="Times New Roman"/>
          <w:color w:val="000000"/>
          <w:sz w:val="24"/>
          <w:szCs w:val="24"/>
          <w:highlight w:val="white"/>
          <w:vertAlign w:val="baseline"/>
        </w:rPr>
      </w:pPr>
      <w:r w:rsidDel="00000000" w:rsidR="00000000" w:rsidRPr="00000000">
        <w:rPr>
          <w:rFonts w:ascii="Times New Roman" w:cs="Times New Roman" w:eastAsia="Times New Roman" w:hAnsi="Times New Roman"/>
          <w:sz w:val="24"/>
          <w:szCs w:val="24"/>
          <w:highlight w:val="white"/>
          <w:rtl w:val="0"/>
        </w:rPr>
        <w:t xml:space="preserve">Dr. Joseph Issa</w:t>
      </w:r>
      <w:r w:rsidDel="00000000" w:rsidR="00000000" w:rsidRPr="00000000">
        <w:rPr>
          <w:rtl w:val="0"/>
        </w:rPr>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spacing w:line="480" w:lineRule="auto"/>
        <w:jc w:val="cente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highlight w:val="white"/>
          <w:rtl w:val="0"/>
        </w:rPr>
        <w:t xml:space="preserve">November, 24th, 2024</w:t>
      </w:r>
      <w:r w:rsidDel="00000000" w:rsidR="00000000" w:rsidRPr="00000000">
        <w:rPr>
          <w:rtl w:val="0"/>
        </w:rPr>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spacing w:line="480" w:lineRule="auto"/>
        <w:jc w:val="both"/>
        <w:rPr>
          <w:rFonts w:ascii="Times New Roman" w:cs="Times New Roman" w:eastAsia="Times New Roman" w:hAnsi="Times New Roman"/>
          <w:sz w:val="24"/>
          <w:szCs w:val="24"/>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spacing w:line="480" w:lineRule="auto"/>
        <w:jc w:val="cente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rtl w:val="0"/>
        </w:rPr>
        <w:t xml:space="preserve">Process Management Utilities</w:t>
      </w:r>
      <w:r w:rsidDel="00000000" w:rsidR="00000000" w:rsidRPr="00000000">
        <w:rPr>
          <w:rtl w:val="0"/>
        </w:rPr>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Process management is the topic of the week. Both Linux and Windows provide tools to allow a user to do this manually, and the operating systems (OS) differ significantly in terms of design theory. With its command line terminal interface, Linux offers unmatched flexibility and control. Windows, on the other hand, employs a user-friendly graphical user interface (GUI) task manager and the more advanced process explorer. Today, I will explore and compare the two paradigms using Fedora to demonstrate the capabilities of a Linux OS alongside Windows 11. While most users are familiar with basic process management tasks such as listing running processes or terminating them, there is a lot more that can be accomplished to showcase the unique features along with the strengths and weaknesses of each OS’ processes management systems.  </w:t>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spacing w:line="480" w:lineRule="auto"/>
        <w:ind w:left="0"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Process Isolation</w:t>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spacing w:line="480" w:lineRule="auto"/>
        <w:ind w:left="0" w:firstLine="0"/>
        <w:rPr/>
      </w:pPr>
      <w:r w:rsidDel="00000000" w:rsidR="00000000" w:rsidRPr="00000000">
        <w:rPr>
          <w:rFonts w:ascii="Times New Roman" w:cs="Times New Roman" w:eastAsia="Times New Roman" w:hAnsi="Times New Roman"/>
          <w:sz w:val="24"/>
          <w:szCs w:val="24"/>
          <w:rtl w:val="0"/>
        </w:rPr>
        <w:tab/>
        <w:t xml:space="preserve">Process isolation (PI) demonstrates how an OS segregates and manages processes to allocate resource ownership, prevent interference, and ensure stability. Linux and Windows have distinct ways of achieving isolation. In Linux, PI is achieved using Process ID (PID) Namespaces. Processes inside a namespace have their own PID hierarchy. Within the </w:t>
      </w:r>
      <w:r w:rsidDel="00000000" w:rsidR="00000000" w:rsidRPr="00000000">
        <w:rPr>
          <w:rFonts w:ascii="Times New Roman" w:cs="Times New Roman" w:eastAsia="Times New Roman" w:hAnsi="Times New Roman"/>
          <w:b w:val="1"/>
          <w:i w:val="1"/>
          <w:sz w:val="24"/>
          <w:szCs w:val="24"/>
          <w:rtl w:val="0"/>
        </w:rPr>
        <w:t xml:space="preserve">util-linux </w:t>
      </w:r>
      <w:r w:rsidDel="00000000" w:rsidR="00000000" w:rsidRPr="00000000">
        <w:rPr>
          <w:rFonts w:ascii="Times New Roman" w:cs="Times New Roman" w:eastAsia="Times New Roman" w:hAnsi="Times New Roman"/>
          <w:sz w:val="24"/>
          <w:szCs w:val="24"/>
          <w:rtl w:val="0"/>
        </w:rPr>
        <w:t xml:space="preserve"> package, the </w:t>
      </w:r>
      <w:r w:rsidDel="00000000" w:rsidR="00000000" w:rsidRPr="00000000">
        <w:rPr>
          <w:rFonts w:ascii="Times New Roman" w:cs="Times New Roman" w:eastAsia="Times New Roman" w:hAnsi="Times New Roman"/>
          <w:b w:val="1"/>
          <w:i w:val="1"/>
          <w:sz w:val="24"/>
          <w:szCs w:val="24"/>
          <w:rtl w:val="0"/>
        </w:rPr>
        <w:t xml:space="preserve">unshare</w:t>
      </w:r>
      <w:r w:rsidDel="00000000" w:rsidR="00000000" w:rsidRPr="00000000">
        <w:rPr>
          <w:rFonts w:ascii="Times New Roman" w:cs="Times New Roman" w:eastAsia="Times New Roman" w:hAnsi="Times New Roman"/>
          <w:sz w:val="24"/>
          <w:szCs w:val="24"/>
          <w:rtl w:val="0"/>
        </w:rPr>
        <w:t xml:space="preserve"> command can be used to isolate a PID namespace. It turns out that </w:t>
      </w:r>
      <w:r w:rsidDel="00000000" w:rsidR="00000000" w:rsidRPr="00000000">
        <w:rPr>
          <w:rFonts w:ascii="Times New Roman" w:cs="Times New Roman" w:eastAsia="Times New Roman" w:hAnsi="Times New Roman"/>
          <w:b w:val="1"/>
          <w:i w:val="1"/>
          <w:sz w:val="24"/>
          <w:szCs w:val="24"/>
          <w:rtl w:val="0"/>
        </w:rPr>
        <w:t xml:space="preserve">util-linux</w:t>
      </w:r>
      <w:r w:rsidDel="00000000" w:rsidR="00000000" w:rsidRPr="00000000">
        <w:rPr>
          <w:rFonts w:ascii="Times New Roman" w:cs="Times New Roman" w:eastAsia="Times New Roman" w:hAnsi="Times New Roman"/>
          <w:sz w:val="24"/>
          <w:szCs w:val="24"/>
          <w:rtl w:val="0"/>
        </w:rPr>
        <w:t xml:space="preserve"> comes installed by default on Fedora, and I did not have to go through the trouble of using </w:t>
      </w:r>
      <w:r w:rsidDel="00000000" w:rsidR="00000000" w:rsidRPr="00000000">
        <w:rPr>
          <w:rFonts w:ascii="Times New Roman" w:cs="Times New Roman" w:eastAsia="Times New Roman" w:hAnsi="Times New Roman"/>
          <w:b w:val="1"/>
          <w:i w:val="1"/>
          <w:sz w:val="24"/>
          <w:szCs w:val="24"/>
          <w:rtl w:val="0"/>
        </w:rPr>
        <w:t xml:space="preserve">dnf install util-linux</w:t>
      </w:r>
      <w:r w:rsidDel="00000000" w:rsidR="00000000" w:rsidRPr="00000000">
        <w:rPr>
          <w:rFonts w:ascii="Times New Roman" w:cs="Times New Roman" w:eastAsia="Times New Roman" w:hAnsi="Times New Roman"/>
          <w:sz w:val="24"/>
          <w:szCs w:val="24"/>
          <w:rtl w:val="0"/>
        </w:rPr>
        <w:t xml:space="preserve">, but it’s interesting to note that RedHat doesn’t use </w:t>
      </w:r>
      <w:r w:rsidDel="00000000" w:rsidR="00000000" w:rsidRPr="00000000">
        <w:rPr>
          <w:rFonts w:ascii="Times New Roman" w:cs="Times New Roman" w:eastAsia="Times New Roman" w:hAnsi="Times New Roman"/>
          <w:b w:val="1"/>
          <w:i w:val="1"/>
          <w:sz w:val="24"/>
          <w:szCs w:val="24"/>
          <w:rtl w:val="0"/>
        </w:rPr>
        <w:t xml:space="preserve">apt-get</w:t>
      </w:r>
      <w:r w:rsidDel="00000000" w:rsidR="00000000" w:rsidRPr="00000000">
        <w:rPr>
          <w:rFonts w:ascii="Times New Roman" w:cs="Times New Roman" w:eastAsia="Times New Roman" w:hAnsi="Times New Roman"/>
          <w:sz w:val="24"/>
          <w:szCs w:val="24"/>
          <w:rtl w:val="0"/>
        </w:rPr>
        <w:t xml:space="preserve"> that I am used to using in Debian based distributions. We are changing system configurations here, so we’ll have to use the superuser modifier </w:t>
      </w:r>
      <w:r w:rsidDel="00000000" w:rsidR="00000000" w:rsidRPr="00000000">
        <w:rPr>
          <w:rFonts w:ascii="Times New Roman" w:cs="Times New Roman" w:eastAsia="Times New Roman" w:hAnsi="Times New Roman"/>
          <w:b w:val="1"/>
          <w:i w:val="1"/>
          <w:sz w:val="24"/>
          <w:szCs w:val="24"/>
          <w:rtl w:val="0"/>
        </w:rPr>
        <w:t xml:space="preserve">sudo</w:t>
      </w:r>
      <w:r w:rsidDel="00000000" w:rsidR="00000000" w:rsidRPr="00000000">
        <w:rPr>
          <w:rtl w:val="0"/>
        </w:rPr>
        <w:t xml:space="preserve"> to run the command with administrative privileges. The command </w:t>
      </w:r>
      <w:r w:rsidDel="00000000" w:rsidR="00000000" w:rsidRPr="00000000">
        <w:rPr>
          <w:b w:val="1"/>
          <w:i w:val="1"/>
          <w:rtl w:val="0"/>
        </w:rPr>
        <w:t xml:space="preserve">sudo unshare –pid –fork bash</w:t>
      </w:r>
      <w:r w:rsidDel="00000000" w:rsidR="00000000" w:rsidRPr="00000000">
        <w:rPr>
          <w:rtl w:val="0"/>
        </w:rPr>
        <w:t xml:space="preserve"> will allow Fedora to execute a program in a new namespace, </w:t>
      </w:r>
      <w:r w:rsidDel="00000000" w:rsidR="00000000" w:rsidRPr="00000000">
        <w:rPr>
          <w:b w:val="1"/>
          <w:i w:val="1"/>
          <w:rtl w:val="0"/>
        </w:rPr>
        <w:t xml:space="preserve">–pid</w:t>
      </w:r>
      <w:r w:rsidDel="00000000" w:rsidR="00000000" w:rsidRPr="00000000">
        <w:rPr>
          <w:rtl w:val="0"/>
        </w:rPr>
        <w:t xml:space="preserve"> specifies to create a new PID namespace and gives processes an independent PID hierarchy starting with PID 1, –fork starts a child process, and </w:t>
      </w:r>
      <w:r w:rsidDel="00000000" w:rsidR="00000000" w:rsidRPr="00000000">
        <w:rPr>
          <w:b w:val="1"/>
          <w:i w:val="1"/>
          <w:rtl w:val="0"/>
        </w:rPr>
        <w:t xml:space="preserve">bash</w:t>
      </w:r>
      <w:r w:rsidDel="00000000" w:rsidR="00000000" w:rsidRPr="00000000">
        <w:rPr>
          <w:rtl w:val="0"/>
        </w:rPr>
        <w:t xml:space="preserve"> becomes PID 1 within the new namespace (Ahao, 2024.) After this is created, running the command </w:t>
      </w:r>
      <w:r w:rsidDel="00000000" w:rsidR="00000000" w:rsidRPr="00000000">
        <w:rPr>
          <w:b w:val="1"/>
          <w:i w:val="1"/>
          <w:rtl w:val="0"/>
        </w:rPr>
        <w:t xml:space="preserve">ps</w:t>
      </w:r>
      <w:r w:rsidDel="00000000" w:rsidR="00000000" w:rsidRPr="00000000">
        <w:rPr>
          <w:rtl w:val="0"/>
        </w:rPr>
        <w:t xml:space="preserve"> shows we have a new PID 1 </w:t>
      </w:r>
      <w:r w:rsidDel="00000000" w:rsidR="00000000" w:rsidRPr="00000000">
        <w:rPr>
          <w:b w:val="1"/>
          <w:i w:val="1"/>
          <w:rtl w:val="0"/>
        </w:rPr>
        <w:t xml:space="preserve">systemd</w:t>
      </w:r>
      <w:r w:rsidDel="00000000" w:rsidR="00000000" w:rsidRPr="00000000">
        <w:rPr>
          <w:rtl w:val="0"/>
        </w:rPr>
        <w:t xml:space="preserve">.</w:t>
        <w:br w:type="textWrapping"/>
      </w:r>
      <w:r w:rsidDel="00000000" w:rsidR="00000000" w:rsidRPr="00000000">
        <w:rPr/>
        <w:drawing>
          <wp:inline distB="114300" distT="114300" distL="114300" distR="114300">
            <wp:extent cx="4095750" cy="866775"/>
            <wp:effectExtent b="0" l="0" r="0" t="0"/>
            <wp:docPr id="14"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4095750" cy="866775"/>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spacing w:line="480" w:lineRule="auto"/>
        <w:ind w:left="0" w:firstLine="0"/>
        <w:rPr/>
      </w:pPr>
      <w:r w:rsidDel="00000000" w:rsidR="00000000" w:rsidRPr="00000000">
        <w:rPr>
          <w:rtl w:val="0"/>
        </w:rPr>
        <w:t xml:space="preserve">I was actually expecting to see </w:t>
      </w:r>
      <w:r w:rsidDel="00000000" w:rsidR="00000000" w:rsidRPr="00000000">
        <w:rPr>
          <w:b w:val="1"/>
          <w:i w:val="1"/>
          <w:rtl w:val="0"/>
        </w:rPr>
        <w:t xml:space="preserve">bash</w:t>
      </w:r>
      <w:r w:rsidDel="00000000" w:rsidR="00000000" w:rsidRPr="00000000">
        <w:rPr>
          <w:rtl w:val="0"/>
        </w:rPr>
        <w:t xml:space="preserve"> here instead of </w:t>
      </w:r>
      <w:r w:rsidDel="00000000" w:rsidR="00000000" w:rsidRPr="00000000">
        <w:rPr>
          <w:b w:val="1"/>
          <w:i w:val="1"/>
          <w:rtl w:val="0"/>
        </w:rPr>
        <w:t xml:space="preserve">systemd</w:t>
      </w:r>
      <w:r w:rsidDel="00000000" w:rsidR="00000000" w:rsidRPr="00000000">
        <w:rPr>
          <w:rtl w:val="0"/>
        </w:rPr>
        <w:t xml:space="preserve">, it turns out Fedora automatically invokes </w:t>
      </w:r>
      <w:r w:rsidDel="00000000" w:rsidR="00000000" w:rsidRPr="00000000">
        <w:rPr>
          <w:b w:val="1"/>
          <w:i w:val="1"/>
          <w:rtl w:val="0"/>
        </w:rPr>
        <w:t xml:space="preserve">systemd</w:t>
      </w:r>
      <w:r w:rsidDel="00000000" w:rsidR="00000000" w:rsidRPr="00000000">
        <w:rPr>
          <w:rtl w:val="0"/>
        </w:rPr>
        <w:t xml:space="preserve"> when </w:t>
      </w:r>
      <w:r w:rsidDel="00000000" w:rsidR="00000000" w:rsidRPr="00000000">
        <w:rPr>
          <w:b w:val="1"/>
          <w:i w:val="1"/>
          <w:rtl w:val="0"/>
        </w:rPr>
        <w:t xml:space="preserve">sudo</w:t>
      </w:r>
      <w:r w:rsidDel="00000000" w:rsidR="00000000" w:rsidRPr="00000000">
        <w:rPr>
          <w:rtl w:val="0"/>
        </w:rPr>
        <w:t xml:space="preserve"> spawning a new namespace when using the </w:t>
      </w:r>
      <w:r w:rsidDel="00000000" w:rsidR="00000000" w:rsidRPr="00000000">
        <w:rPr>
          <w:b w:val="1"/>
          <w:i w:val="1"/>
          <w:rtl w:val="0"/>
        </w:rPr>
        <w:t xml:space="preserve">unshare</w:t>
      </w:r>
      <w:r w:rsidDel="00000000" w:rsidR="00000000" w:rsidRPr="00000000">
        <w:rPr>
          <w:rtl w:val="0"/>
        </w:rPr>
        <w:t xml:space="preserve"> command as the default </w:t>
      </w:r>
      <w:r w:rsidDel="00000000" w:rsidR="00000000" w:rsidRPr="00000000">
        <w:rPr>
          <w:b w:val="1"/>
          <w:i w:val="1"/>
          <w:rtl w:val="0"/>
        </w:rPr>
        <w:t xml:space="preserve">init</w:t>
      </w:r>
      <w:r w:rsidDel="00000000" w:rsidR="00000000" w:rsidRPr="00000000">
        <w:rPr>
          <w:rtl w:val="0"/>
        </w:rPr>
        <w:t xml:space="preserve"> system. This is tied to Fedora’s use of </w:t>
      </w:r>
      <w:r w:rsidDel="00000000" w:rsidR="00000000" w:rsidRPr="00000000">
        <w:rPr>
          <w:b w:val="1"/>
          <w:i w:val="1"/>
          <w:rtl w:val="0"/>
        </w:rPr>
        <w:t xml:space="preserve">systemd</w:t>
      </w:r>
      <w:r w:rsidDel="00000000" w:rsidR="00000000" w:rsidRPr="00000000">
        <w:rPr>
          <w:rtl w:val="0"/>
        </w:rPr>
        <w:t xml:space="preserve"> to handle other process management tasks like reaping orphaned child processes more effectively than a basic bash shell. </w:t>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spacing w:line="480" w:lineRule="auto"/>
        <w:ind w:left="0" w:firstLine="0"/>
        <w:rPr/>
      </w:pPr>
      <w:r w:rsidDel="00000000" w:rsidR="00000000" w:rsidRPr="00000000">
        <w:rPr/>
        <w:drawing>
          <wp:inline distB="114300" distT="114300" distL="114300" distR="114300">
            <wp:extent cx="5806199" cy="1395413"/>
            <wp:effectExtent b="0" l="0" r="0" t="0"/>
            <wp:docPr id="7" name="image9.png"/>
            <a:graphic>
              <a:graphicData uri="http://schemas.openxmlformats.org/drawingml/2006/picture">
                <pic:pic>
                  <pic:nvPicPr>
                    <pic:cNvPr id="0" name="image9.png"/>
                    <pic:cNvPicPr preferRelativeResize="0"/>
                  </pic:nvPicPr>
                  <pic:blipFill>
                    <a:blip r:embed="rId7"/>
                    <a:srcRect b="0" l="0" r="0" t="0"/>
                    <a:stretch>
                      <a:fillRect/>
                    </a:stretch>
                  </pic:blipFill>
                  <pic:spPr>
                    <a:xfrm>
                      <a:off x="0" y="0"/>
                      <a:ext cx="5806199" cy="1395413"/>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spacing w:line="480" w:lineRule="auto"/>
        <w:ind w:left="0" w:firstLine="0"/>
        <w:rPr/>
      </w:pPr>
      <w:r w:rsidDel="00000000" w:rsidR="00000000" w:rsidRPr="00000000">
        <w:rPr>
          <w:rtl w:val="0"/>
        </w:rPr>
        <w:tab/>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spacing w:line="480" w:lineRule="auto"/>
        <w:ind w:left="0" w:firstLine="0"/>
        <w:rPr/>
      </w:pPr>
      <w:r w:rsidDel="00000000" w:rsidR="00000000" w:rsidRPr="00000000">
        <w:rPr>
          <w:rtl w:val="0"/>
        </w:rPr>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spacing w:line="480" w:lineRule="auto"/>
        <w:ind w:left="0" w:firstLine="0"/>
        <w:rPr/>
      </w:pPr>
      <w:r w:rsidDel="00000000" w:rsidR="00000000" w:rsidRPr="00000000">
        <w:rPr>
          <w:rtl w:val="0"/>
        </w:rPr>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spacing w:line="480" w:lineRule="auto"/>
        <w:ind w:left="0" w:firstLine="0"/>
        <w:rPr/>
      </w:pPr>
      <w:r w:rsidDel="00000000" w:rsidR="00000000" w:rsidRPr="00000000">
        <w:rPr>
          <w:rtl w:val="0"/>
        </w:rPr>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spacing w:line="480" w:lineRule="auto"/>
        <w:ind w:left="0" w:firstLine="0"/>
        <w:rPr/>
      </w:pPr>
      <w:r w:rsidDel="00000000" w:rsidR="00000000" w:rsidRPr="00000000">
        <w:rPr>
          <w:rtl w:val="0"/>
        </w:rPr>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spacing w:line="480" w:lineRule="auto"/>
        <w:ind w:left="0" w:firstLine="0"/>
        <w:rPr/>
      </w:pPr>
      <w:r w:rsidDel="00000000" w:rsidR="00000000" w:rsidRPr="00000000">
        <w:rPr>
          <w:rtl w:val="0"/>
        </w:rPr>
        <w:t xml:space="preserve">In Windows, process isolation works a bit differently. Windows doesn’t have a direct equivalent to Linux namespaces, but there are a few workarounds (Microsoft, 2023.) Windows can create a job object and set restrictions on memory usage, similar to how Linux namespaces can isolate a process.  Using Powershell, we can import the .NET framework and Windows APIs to create a new job object using the </w:t>
      </w:r>
      <w:r w:rsidDel="00000000" w:rsidR="00000000" w:rsidRPr="00000000">
        <w:rPr>
          <w:b w:val="1"/>
          <w:i w:val="1"/>
          <w:rtl w:val="0"/>
        </w:rPr>
        <w:t xml:space="preserve">CreateJobObject </w:t>
      </w:r>
      <w:r w:rsidDel="00000000" w:rsidR="00000000" w:rsidRPr="00000000">
        <w:rPr>
          <w:rtl w:val="0"/>
        </w:rPr>
        <w:t xml:space="preserve">function. Once the job object was created, we used the </w:t>
      </w:r>
      <w:r w:rsidDel="00000000" w:rsidR="00000000" w:rsidRPr="00000000">
        <w:rPr>
          <w:b w:val="1"/>
          <w:i w:val="1"/>
          <w:rtl w:val="0"/>
        </w:rPr>
        <w:t xml:space="preserve">AssignProcessToJobObject</w:t>
      </w:r>
      <w:r w:rsidDel="00000000" w:rsidR="00000000" w:rsidRPr="00000000">
        <w:rPr>
          <w:rtl w:val="0"/>
        </w:rPr>
        <w:t xml:space="preserve"> function to associate an already running process (Notepad, for this example) with the job object. I used ChatGPT (OpenAI, 2024) to generate the script for me, and it did an excellent job. </w:t>
      </w:r>
      <w:r w:rsidDel="00000000" w:rsidR="00000000" w:rsidRPr="00000000">
        <w:rPr/>
        <w:drawing>
          <wp:inline distB="114300" distT="114300" distL="114300" distR="114300">
            <wp:extent cx="6569054" cy="3557588"/>
            <wp:effectExtent b="0" l="0" r="0" t="0"/>
            <wp:docPr id="9"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6569054" cy="3557588"/>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spacing w:line="480" w:lineRule="auto"/>
        <w:ind w:left="0" w:firstLine="720"/>
        <w:rPr/>
      </w:pPr>
      <w:r w:rsidDel="00000000" w:rsidR="00000000" w:rsidRPr="00000000">
        <w:rPr>
          <w:rtl w:val="0"/>
        </w:rPr>
        <w:t xml:space="preserve">Task Manager is Windows’ default process monitoring system and is fine for most purposes, but a less commonly used system, Process Explorer provides more advanced capabilities beyond what Task Manager can offer, in this case verifying the association of the notepad process with our newly created job object. Process Explorer confirmed that the notepad.exe process was successfully linked to the “CSC507 Process Isolation Windows” job object. If we wanted to restrict CPU or memory usage or select a processor core affinity for the job object, Task Manager would offer some limited functionality to implement restrictions. However, for implementing more precice restrictions, another PowerShell script would have needed to be created.</w:t>
      </w:r>
      <w:r w:rsidDel="00000000" w:rsidR="00000000" w:rsidRPr="00000000">
        <w:rPr/>
        <w:drawing>
          <wp:inline distB="114300" distT="114300" distL="114300" distR="114300">
            <wp:extent cx="5929313" cy="3189897"/>
            <wp:effectExtent b="0" l="0" r="0" t="0"/>
            <wp:docPr id="11" name="image12.png"/>
            <a:graphic>
              <a:graphicData uri="http://schemas.openxmlformats.org/drawingml/2006/picture">
                <pic:pic>
                  <pic:nvPicPr>
                    <pic:cNvPr id="0" name="image12.png"/>
                    <pic:cNvPicPr preferRelativeResize="0"/>
                  </pic:nvPicPr>
                  <pic:blipFill>
                    <a:blip r:embed="rId9"/>
                    <a:srcRect b="0" l="0" r="0" t="0"/>
                    <a:stretch>
                      <a:fillRect/>
                    </a:stretch>
                  </pic:blipFill>
                  <pic:spPr>
                    <a:xfrm>
                      <a:off x="0" y="0"/>
                      <a:ext cx="5929313" cy="3189897"/>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spacing w:line="480" w:lineRule="auto"/>
        <w:ind w:left="0"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Monitor Disk I/O Processes</w:t>
      </w:r>
    </w:p>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ab/>
      </w:r>
      <w:r w:rsidDel="00000000" w:rsidR="00000000" w:rsidRPr="00000000">
        <w:rPr>
          <w:rFonts w:ascii="Times New Roman" w:cs="Times New Roman" w:eastAsia="Times New Roman" w:hAnsi="Times New Roman"/>
          <w:sz w:val="24"/>
          <w:szCs w:val="24"/>
          <w:rtl w:val="0"/>
        </w:rPr>
        <w:t xml:space="preserve">There are many different approaches to monitoring disk I/O processes in Linux (Unix and Linux Stack Exchange, 2012.) One could use a built-in command like </w:t>
      </w:r>
      <w:r w:rsidDel="00000000" w:rsidR="00000000" w:rsidRPr="00000000">
        <w:rPr>
          <w:rFonts w:ascii="Times New Roman" w:cs="Times New Roman" w:eastAsia="Times New Roman" w:hAnsi="Times New Roman"/>
          <w:b w:val="1"/>
          <w:i w:val="1"/>
          <w:sz w:val="24"/>
          <w:szCs w:val="24"/>
          <w:rtl w:val="0"/>
        </w:rPr>
        <w:t xml:space="preserve">vmstat</w:t>
      </w:r>
      <w:r w:rsidDel="00000000" w:rsidR="00000000" w:rsidRPr="00000000">
        <w:rPr>
          <w:rFonts w:ascii="Times New Roman" w:cs="Times New Roman" w:eastAsia="Times New Roman" w:hAnsi="Times New Roman"/>
          <w:sz w:val="24"/>
          <w:szCs w:val="24"/>
          <w:rtl w:val="0"/>
        </w:rPr>
        <w:t xml:space="preserve"> to provide a quick overview of disk performance, including an overview of blocks read and written per second. Alternatively, the command </w:t>
      </w:r>
    </w:p>
    <w:p w:rsidR="00000000" w:rsidDel="00000000" w:rsidP="00000000" w:rsidRDefault="00000000" w:rsidRPr="00000000" w14:paraId="0000001B">
      <w:pPr>
        <w:pageBreakBefore w:val="0"/>
        <w:pBdr>
          <w:top w:space="0" w:sz="0" w:val="nil"/>
          <w:left w:space="0" w:sz="0" w:val="nil"/>
          <w:bottom w:space="0" w:sz="0" w:val="nil"/>
          <w:right w:space="0" w:sz="0" w:val="nil"/>
          <w:between w:space="0" w:sz="0" w:val="nil"/>
        </w:pBdr>
        <w:shd w:fill="auto" w:val="clea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sz w:val="24"/>
          <w:szCs w:val="24"/>
          <w:rtl w:val="0"/>
        </w:rPr>
        <w:t xml:space="preserve">cat /proc/diskstats</w:t>
      </w:r>
      <w:r w:rsidDel="00000000" w:rsidR="00000000" w:rsidRPr="00000000">
        <w:rPr>
          <w:rFonts w:ascii="Times New Roman" w:cs="Times New Roman" w:eastAsia="Times New Roman" w:hAnsi="Times New Roman"/>
          <w:sz w:val="24"/>
          <w:szCs w:val="24"/>
          <w:rtl w:val="0"/>
        </w:rPr>
        <w:t xml:space="preserve"> would allow a user to view raw data about disk activity directly from the kernel. For information about a specific process, the command </w:t>
      </w:r>
      <w:r w:rsidDel="00000000" w:rsidR="00000000" w:rsidRPr="00000000">
        <w:rPr>
          <w:rFonts w:ascii="Times New Roman" w:cs="Times New Roman" w:eastAsia="Times New Roman" w:hAnsi="Times New Roman"/>
          <w:b w:val="1"/>
          <w:i w:val="1"/>
          <w:sz w:val="24"/>
          <w:szCs w:val="24"/>
          <w:rtl w:val="0"/>
        </w:rPr>
        <w:t xml:space="preserve">cat /proc/&lt;PID&gt;/io </w:t>
      </w:r>
      <w:r w:rsidDel="00000000" w:rsidR="00000000" w:rsidRPr="00000000">
        <w:rPr>
          <w:rFonts w:ascii="Times New Roman" w:cs="Times New Roman" w:eastAsia="Times New Roman" w:hAnsi="Times New Roman"/>
          <w:sz w:val="24"/>
          <w:szCs w:val="24"/>
          <w:rtl w:val="0"/>
        </w:rPr>
        <w:t xml:space="preserve">if you know the PID of the process you wish to monitor. There are also numerous tools like </w:t>
      </w:r>
      <w:r w:rsidDel="00000000" w:rsidR="00000000" w:rsidRPr="00000000">
        <w:rPr>
          <w:rFonts w:ascii="Times New Roman" w:cs="Times New Roman" w:eastAsia="Times New Roman" w:hAnsi="Times New Roman"/>
          <w:b w:val="1"/>
          <w:i w:val="1"/>
          <w:sz w:val="24"/>
          <w:szCs w:val="24"/>
          <w:rtl w:val="0"/>
        </w:rPr>
        <w:t xml:space="preserve">iostat</w:t>
      </w:r>
      <w:r w:rsidDel="00000000" w:rsidR="00000000" w:rsidRPr="00000000">
        <w:rPr>
          <w:rFonts w:ascii="Times New Roman" w:cs="Times New Roman" w:eastAsia="Times New Roman" w:hAnsi="Times New Roman"/>
          <w:sz w:val="24"/>
          <w:szCs w:val="24"/>
          <w:rtl w:val="0"/>
        </w:rPr>
        <w:t xml:space="preserve">, or </w:t>
      </w:r>
      <w:r w:rsidDel="00000000" w:rsidR="00000000" w:rsidRPr="00000000">
        <w:rPr>
          <w:rFonts w:ascii="Times New Roman" w:cs="Times New Roman" w:eastAsia="Times New Roman" w:hAnsi="Times New Roman"/>
          <w:b w:val="1"/>
          <w:i w:val="1"/>
          <w:sz w:val="24"/>
          <w:szCs w:val="24"/>
          <w:rtl w:val="0"/>
        </w:rPr>
        <w:t xml:space="preserve">sar</w:t>
      </w:r>
      <w:r w:rsidDel="00000000" w:rsidR="00000000" w:rsidRPr="00000000">
        <w:rPr>
          <w:rFonts w:ascii="Times New Roman" w:cs="Times New Roman" w:eastAsia="Times New Roman" w:hAnsi="Times New Roman"/>
          <w:sz w:val="24"/>
          <w:szCs w:val="24"/>
          <w:rtl w:val="0"/>
        </w:rPr>
        <w:t xml:space="preserve"> that are available as part of the </w:t>
      </w:r>
      <w:r w:rsidDel="00000000" w:rsidR="00000000" w:rsidRPr="00000000">
        <w:rPr>
          <w:rFonts w:ascii="Times New Roman" w:cs="Times New Roman" w:eastAsia="Times New Roman" w:hAnsi="Times New Roman"/>
          <w:b w:val="1"/>
          <w:i w:val="1"/>
          <w:sz w:val="24"/>
          <w:szCs w:val="24"/>
          <w:rtl w:val="0"/>
        </w:rPr>
        <w:t xml:space="preserve">sysstat</w:t>
      </w:r>
      <w:r w:rsidDel="00000000" w:rsidR="00000000" w:rsidRPr="00000000">
        <w:rPr>
          <w:rFonts w:ascii="Times New Roman" w:cs="Times New Roman" w:eastAsia="Times New Roman" w:hAnsi="Times New Roman"/>
          <w:sz w:val="24"/>
          <w:szCs w:val="24"/>
          <w:rtl w:val="0"/>
        </w:rPr>
        <w:t xml:space="preserve"> package, which I would recommend to anybody taking a Linux OS class. These tools offer more detailed functionality, enabling a user to view I/O statistics over time or for specific devices. Additionally, </w:t>
      </w:r>
      <w:r w:rsidDel="00000000" w:rsidR="00000000" w:rsidRPr="00000000">
        <w:rPr>
          <w:rFonts w:ascii="Times New Roman" w:cs="Times New Roman" w:eastAsia="Times New Roman" w:hAnsi="Times New Roman"/>
          <w:b w:val="1"/>
          <w:i w:val="1"/>
          <w:sz w:val="24"/>
          <w:szCs w:val="24"/>
          <w:rtl w:val="0"/>
        </w:rPr>
        <w:t xml:space="preserve">dstat</w:t>
      </w:r>
      <w:r w:rsidDel="00000000" w:rsidR="00000000" w:rsidRPr="00000000">
        <w:rPr>
          <w:rFonts w:ascii="Times New Roman" w:cs="Times New Roman" w:eastAsia="Times New Roman" w:hAnsi="Times New Roman"/>
          <w:sz w:val="24"/>
          <w:szCs w:val="24"/>
          <w:rtl w:val="0"/>
        </w:rPr>
        <w:t xml:space="preserve"> provides real-time and customizable views of I/O activity metrics. Another useful tool is the </w:t>
      </w:r>
      <w:r w:rsidDel="00000000" w:rsidR="00000000" w:rsidRPr="00000000">
        <w:rPr>
          <w:rFonts w:ascii="Times New Roman" w:cs="Times New Roman" w:eastAsia="Times New Roman" w:hAnsi="Times New Roman"/>
          <w:b w:val="1"/>
          <w:i w:val="1"/>
          <w:sz w:val="24"/>
          <w:szCs w:val="24"/>
          <w:rtl w:val="0"/>
        </w:rPr>
        <w:t xml:space="preserve">iotop</w:t>
      </w:r>
      <w:r w:rsidDel="00000000" w:rsidR="00000000" w:rsidRPr="00000000">
        <w:rPr>
          <w:rFonts w:ascii="Times New Roman" w:cs="Times New Roman" w:eastAsia="Times New Roman" w:hAnsi="Times New Roman"/>
          <w:sz w:val="24"/>
          <w:szCs w:val="24"/>
          <w:rtl w:val="0"/>
        </w:rPr>
        <w:t xml:space="preserve"> package, which provides a view similar to the </w:t>
      </w:r>
      <w:r w:rsidDel="00000000" w:rsidR="00000000" w:rsidRPr="00000000">
        <w:rPr>
          <w:rFonts w:ascii="Times New Roman" w:cs="Times New Roman" w:eastAsia="Times New Roman" w:hAnsi="Times New Roman"/>
          <w:b w:val="1"/>
          <w:i w:val="1"/>
          <w:sz w:val="24"/>
          <w:szCs w:val="24"/>
          <w:rtl w:val="0"/>
        </w:rPr>
        <w:t xml:space="preserve">top</w:t>
      </w:r>
      <w:r w:rsidDel="00000000" w:rsidR="00000000" w:rsidRPr="00000000">
        <w:rPr>
          <w:rFonts w:ascii="Times New Roman" w:cs="Times New Roman" w:eastAsia="Times New Roman" w:hAnsi="Times New Roman"/>
          <w:sz w:val="24"/>
          <w:szCs w:val="24"/>
          <w:rtl w:val="0"/>
        </w:rPr>
        <w:t xml:space="preserve"> command for monitoring CPU and memory usage. For a more visual representation, tools like </w:t>
      </w:r>
      <w:r w:rsidDel="00000000" w:rsidR="00000000" w:rsidRPr="00000000">
        <w:rPr>
          <w:rFonts w:ascii="Times New Roman" w:cs="Times New Roman" w:eastAsia="Times New Roman" w:hAnsi="Times New Roman"/>
          <w:b w:val="1"/>
          <w:i w:val="1"/>
          <w:sz w:val="24"/>
          <w:szCs w:val="24"/>
          <w:rtl w:val="0"/>
        </w:rPr>
        <w:t xml:space="preserve">atop and htop</w:t>
      </w:r>
      <w:r w:rsidDel="00000000" w:rsidR="00000000" w:rsidRPr="00000000">
        <w:rPr>
          <w:rFonts w:ascii="Times New Roman" w:cs="Times New Roman" w:eastAsia="Times New Roman" w:hAnsi="Times New Roman"/>
          <w:sz w:val="24"/>
          <w:szCs w:val="24"/>
          <w:rtl w:val="0"/>
        </w:rPr>
        <w:t xml:space="preserve"> include I/O metrics alongside processor and memory statistics for a more in-depth monitoring experience. </w:t>
      </w:r>
    </w:p>
    <w:p w:rsidR="00000000" w:rsidDel="00000000" w:rsidP="00000000" w:rsidRDefault="00000000" w:rsidRPr="00000000" w14:paraId="0000001C">
      <w:pPr>
        <w:pageBreakBefore w:val="0"/>
        <w:pBdr>
          <w:top w:space="0" w:sz="0" w:val="nil"/>
          <w:left w:space="0" w:sz="0" w:val="nil"/>
          <w:bottom w:space="0" w:sz="0" w:val="nil"/>
          <w:right w:space="0" w:sz="0" w:val="nil"/>
          <w:between w:space="0" w:sz="0" w:val="nil"/>
        </w:pBdr>
        <w:shd w:fill="auto" w:val="clea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915014" cy="4214813"/>
            <wp:effectExtent b="0" l="0" r="0" t="0"/>
            <wp:docPr id="8" name="image11.png"/>
            <a:graphic>
              <a:graphicData uri="http://schemas.openxmlformats.org/drawingml/2006/picture">
                <pic:pic>
                  <pic:nvPicPr>
                    <pic:cNvPr id="0" name="image11.png"/>
                    <pic:cNvPicPr preferRelativeResize="0"/>
                  </pic:nvPicPr>
                  <pic:blipFill>
                    <a:blip r:embed="rId10"/>
                    <a:srcRect b="0" l="0" r="0" t="0"/>
                    <a:stretch>
                      <a:fillRect/>
                    </a:stretch>
                  </pic:blipFill>
                  <pic:spPr>
                    <a:xfrm>
                      <a:off x="0" y="0"/>
                      <a:ext cx="3915014" cy="4214813"/>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pageBreakBefore w:val="0"/>
        <w:pBdr>
          <w:top w:space="0" w:sz="0" w:val="nil"/>
          <w:left w:space="0" w:sz="0" w:val="nil"/>
          <w:bottom w:space="0" w:sz="0" w:val="nil"/>
          <w:right w:space="0" w:sz="0" w:val="nil"/>
          <w:between w:space="0" w:sz="0" w:val="nil"/>
        </w:pBdr>
        <w:shd w:fill="auto" w:val="clea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For Windows, the Task Manager does a decent job of monitoring I/O operations for individual processes. By enabling columns for I/O Reads and Writes, I/O Bytes Read and Written in the details tab, a user can get a great graphical representation of how much data each process is reading or writing to the disk. What’s nice about this is you can sort by name, PID, or utilization, depending on your use case. </w:t>
      </w:r>
      <w:r w:rsidDel="00000000" w:rsidR="00000000" w:rsidRPr="00000000">
        <w:rPr>
          <w:rFonts w:ascii="Times New Roman" w:cs="Times New Roman" w:eastAsia="Times New Roman" w:hAnsi="Times New Roman"/>
          <w:sz w:val="24"/>
          <w:szCs w:val="24"/>
        </w:rPr>
        <w:drawing>
          <wp:inline distB="114300" distT="114300" distL="114300" distR="114300">
            <wp:extent cx="3619500" cy="2376488"/>
            <wp:effectExtent b="0" l="0" r="0" t="0"/>
            <wp:docPr id="10" name="image14.png"/>
            <a:graphic>
              <a:graphicData uri="http://schemas.openxmlformats.org/drawingml/2006/picture">
                <pic:pic>
                  <pic:nvPicPr>
                    <pic:cNvPr id="0" name="image14.png"/>
                    <pic:cNvPicPr preferRelativeResize="0"/>
                  </pic:nvPicPr>
                  <pic:blipFill>
                    <a:blip r:embed="rId11"/>
                    <a:srcRect b="0" l="0" r="0" t="0"/>
                    <a:stretch>
                      <a:fillRect/>
                    </a:stretch>
                  </pic:blipFill>
                  <pic:spPr>
                    <a:xfrm>
                      <a:off x="0" y="0"/>
                      <a:ext cx="3619500" cy="2376488"/>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pageBreakBefore w:val="0"/>
        <w:pBdr>
          <w:top w:space="0" w:sz="0" w:val="nil"/>
          <w:left w:space="0" w:sz="0" w:val="nil"/>
          <w:bottom w:space="0" w:sz="0" w:val="nil"/>
          <w:right w:space="0" w:sz="0" w:val="nil"/>
          <w:between w:space="0" w:sz="0" w:val="nil"/>
        </w:pBdr>
        <w:shd w:fill="auto" w:val="clea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more advanced metrics are needed, the Performance Monitor is another built in tool that provides a tremendous amount of data about I/O operations. Performance Monitor allows users to customize counters which makes it ideal for longer-term monitoring or detailed analysis of disk activity. Performance monitor has a graphical view and a textual view that can be customized to provide advanced insight into system performance. </w:t>
      </w:r>
    </w:p>
    <w:p w:rsidR="00000000" w:rsidDel="00000000" w:rsidP="00000000" w:rsidRDefault="00000000" w:rsidRPr="00000000" w14:paraId="0000001F">
      <w:pPr>
        <w:pageBreakBefore w:val="0"/>
        <w:pBdr>
          <w:top w:space="0" w:sz="0" w:val="nil"/>
          <w:left w:space="0" w:sz="0" w:val="nil"/>
          <w:bottom w:space="0" w:sz="0" w:val="nil"/>
          <w:right w:space="0" w:sz="0" w:val="nil"/>
          <w:between w:space="0" w:sz="0" w:val="nil"/>
        </w:pBdr>
        <w:shd w:fill="auto" w:val="clea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471988" cy="1752600"/>
            <wp:effectExtent b="0" l="0" r="0" t="0"/>
            <wp:docPr id="4"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4471988" cy="1752600"/>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pageBreakBefore w:val="0"/>
        <w:pBdr>
          <w:top w:space="0" w:sz="0" w:val="nil"/>
          <w:left w:space="0" w:sz="0" w:val="nil"/>
          <w:bottom w:space="0" w:sz="0" w:val="nil"/>
          <w:right w:space="0" w:sz="0" w:val="nil"/>
          <w:between w:space="0" w:sz="0" w:val="nil"/>
        </w:pBdr>
        <w:shd w:fill="auto" w:val="clear"/>
        <w:spacing w:line="480" w:lineRule="auto"/>
        <w:ind w:left="0"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Trace System Calls</w:t>
      </w:r>
    </w:p>
    <w:p w:rsidR="00000000" w:rsidDel="00000000" w:rsidP="00000000" w:rsidRDefault="00000000" w:rsidRPr="00000000" w14:paraId="00000021">
      <w:pPr>
        <w:pageBreakBefore w:val="0"/>
        <w:pBdr>
          <w:top w:space="0" w:sz="0" w:val="nil"/>
          <w:left w:space="0" w:sz="0" w:val="nil"/>
          <w:bottom w:space="0" w:sz="0" w:val="nil"/>
          <w:right w:space="0" w:sz="0" w:val="nil"/>
          <w:between w:space="0" w:sz="0" w:val="nil"/>
        </w:pBdr>
        <w:shd w:fill="auto" w:val="clea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ab/>
      </w:r>
      <w:r w:rsidDel="00000000" w:rsidR="00000000" w:rsidRPr="00000000">
        <w:rPr>
          <w:rFonts w:ascii="Times New Roman" w:cs="Times New Roman" w:eastAsia="Times New Roman" w:hAnsi="Times New Roman"/>
          <w:sz w:val="24"/>
          <w:szCs w:val="24"/>
          <w:rtl w:val="0"/>
        </w:rPr>
        <w:t xml:space="preserve">Tracing system calls is another way to highlight the differences between Linux and Windows. In Linux, the </w:t>
      </w:r>
      <w:r w:rsidDel="00000000" w:rsidR="00000000" w:rsidRPr="00000000">
        <w:rPr>
          <w:rFonts w:ascii="Times New Roman" w:cs="Times New Roman" w:eastAsia="Times New Roman" w:hAnsi="Times New Roman"/>
          <w:b w:val="1"/>
          <w:i w:val="1"/>
          <w:sz w:val="24"/>
          <w:szCs w:val="24"/>
          <w:rtl w:val="0"/>
        </w:rPr>
        <w:t xml:space="preserve">strace</w:t>
      </w:r>
      <w:r w:rsidDel="00000000" w:rsidR="00000000" w:rsidRPr="00000000">
        <w:rPr>
          <w:rFonts w:ascii="Times New Roman" w:cs="Times New Roman" w:eastAsia="Times New Roman" w:hAnsi="Times New Roman"/>
          <w:sz w:val="24"/>
          <w:szCs w:val="24"/>
          <w:rtl w:val="0"/>
        </w:rPr>
        <w:t xml:space="preserve"> command offers a view into the interaction between a process and the kernel. </w:t>
      </w:r>
      <w:r w:rsidDel="00000000" w:rsidR="00000000" w:rsidRPr="00000000">
        <w:rPr>
          <w:rFonts w:ascii="Times New Roman" w:cs="Times New Roman" w:eastAsia="Times New Roman" w:hAnsi="Times New Roman"/>
          <w:b w:val="1"/>
          <w:i w:val="1"/>
          <w:sz w:val="24"/>
          <w:szCs w:val="24"/>
          <w:rtl w:val="0"/>
        </w:rPr>
        <w:t xml:space="preserve">strace</w:t>
      </w:r>
      <w:r w:rsidDel="00000000" w:rsidR="00000000" w:rsidRPr="00000000">
        <w:rPr>
          <w:rFonts w:ascii="Times New Roman" w:cs="Times New Roman" w:eastAsia="Times New Roman" w:hAnsi="Times New Roman"/>
          <w:sz w:val="24"/>
          <w:szCs w:val="24"/>
          <w:rtl w:val="0"/>
        </w:rPr>
        <w:t xml:space="preserve"> is invaluable when it comes to debugging a program that is failing to execute properly (GeeksforGeeks, 2024.) Let’s take, for example, the simple command </w:t>
      </w:r>
      <w:r w:rsidDel="00000000" w:rsidR="00000000" w:rsidRPr="00000000">
        <w:rPr>
          <w:rFonts w:ascii="Times New Roman" w:cs="Times New Roman" w:eastAsia="Times New Roman" w:hAnsi="Times New Roman"/>
          <w:b w:val="1"/>
          <w:i w:val="1"/>
          <w:sz w:val="24"/>
          <w:szCs w:val="24"/>
          <w:rtl w:val="0"/>
        </w:rPr>
        <w:t xml:space="preserve">ls</w:t>
      </w:r>
      <w:r w:rsidDel="00000000" w:rsidR="00000000" w:rsidRPr="00000000">
        <w:rPr>
          <w:rFonts w:ascii="Times New Roman" w:cs="Times New Roman" w:eastAsia="Times New Roman" w:hAnsi="Times New Roman"/>
          <w:sz w:val="24"/>
          <w:szCs w:val="24"/>
          <w:rtl w:val="0"/>
        </w:rPr>
        <w:t xml:space="preserve">, a simple command to list the contents of a directory, one of the most basic and commonly used commands</w:t>
      </w:r>
      <w:r w:rsidDel="00000000" w:rsidR="00000000" w:rsidRPr="00000000">
        <w:rPr>
          <w:rFonts w:ascii="Times New Roman" w:cs="Times New Roman" w:eastAsia="Times New Roman" w:hAnsi="Times New Roman"/>
          <w:b w:val="1"/>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When we run the command </w:t>
      </w:r>
      <w:r w:rsidDel="00000000" w:rsidR="00000000" w:rsidRPr="00000000">
        <w:rPr>
          <w:rFonts w:ascii="Times New Roman" w:cs="Times New Roman" w:eastAsia="Times New Roman" w:hAnsi="Times New Roman"/>
          <w:b w:val="1"/>
          <w:i w:val="1"/>
          <w:sz w:val="24"/>
          <w:szCs w:val="24"/>
          <w:rtl w:val="0"/>
        </w:rPr>
        <w:t xml:space="preserve">strace -e open,read,write,close ls</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we can see how the </w:t>
      </w:r>
      <w:r w:rsidDel="00000000" w:rsidR="00000000" w:rsidRPr="00000000">
        <w:rPr>
          <w:rFonts w:ascii="Times New Roman" w:cs="Times New Roman" w:eastAsia="Times New Roman" w:hAnsi="Times New Roman"/>
          <w:b w:val="1"/>
          <w:i w:val="1"/>
          <w:sz w:val="24"/>
          <w:szCs w:val="24"/>
          <w:rtl w:val="0"/>
        </w:rPr>
        <w:t xml:space="preserve">ls</w:t>
      </w:r>
      <w:r w:rsidDel="00000000" w:rsidR="00000000" w:rsidRPr="00000000">
        <w:rPr>
          <w:rFonts w:ascii="Times New Roman" w:cs="Times New Roman" w:eastAsia="Times New Roman" w:hAnsi="Times New Roman"/>
          <w:sz w:val="24"/>
          <w:szCs w:val="24"/>
          <w:rtl w:val="0"/>
        </w:rPr>
        <w:t xml:space="preserve"> command interacts with the operating system at a very low level. The </w:t>
      </w:r>
      <w:r w:rsidDel="00000000" w:rsidR="00000000" w:rsidRPr="00000000">
        <w:rPr>
          <w:rFonts w:ascii="Times New Roman" w:cs="Times New Roman" w:eastAsia="Times New Roman" w:hAnsi="Times New Roman"/>
          <w:b w:val="1"/>
          <w:i w:val="1"/>
          <w:sz w:val="24"/>
          <w:szCs w:val="24"/>
          <w:rtl w:val="0"/>
        </w:rPr>
        <w:t xml:space="preserve">strace</w:t>
      </w:r>
      <w:r w:rsidDel="00000000" w:rsidR="00000000" w:rsidRPr="00000000">
        <w:rPr>
          <w:rFonts w:ascii="Times New Roman" w:cs="Times New Roman" w:eastAsia="Times New Roman" w:hAnsi="Times New Roman"/>
          <w:sz w:val="24"/>
          <w:szCs w:val="24"/>
          <w:rtl w:val="0"/>
        </w:rPr>
        <w:t xml:space="preserve"> utility reveals that </w:t>
      </w:r>
      <w:r w:rsidDel="00000000" w:rsidR="00000000" w:rsidRPr="00000000">
        <w:rPr>
          <w:rFonts w:ascii="Times New Roman" w:cs="Times New Roman" w:eastAsia="Times New Roman" w:hAnsi="Times New Roman"/>
          <w:b w:val="1"/>
          <w:i w:val="1"/>
          <w:sz w:val="24"/>
          <w:szCs w:val="24"/>
          <w:rtl w:val="0"/>
        </w:rPr>
        <w:t xml:space="preserve">ls</w:t>
      </w:r>
      <w:r w:rsidDel="00000000" w:rsidR="00000000" w:rsidRPr="00000000">
        <w:rPr>
          <w:rFonts w:ascii="Times New Roman" w:cs="Times New Roman" w:eastAsia="Times New Roman" w:hAnsi="Times New Roman"/>
          <w:sz w:val="24"/>
          <w:szCs w:val="24"/>
          <w:rtl w:val="0"/>
        </w:rPr>
        <w:t xml:space="preserve"> first opens the current directory with some system read calls made by the </w:t>
      </w:r>
      <w:r w:rsidDel="00000000" w:rsidR="00000000" w:rsidRPr="00000000">
        <w:rPr>
          <w:rFonts w:ascii="Times New Roman" w:cs="Times New Roman" w:eastAsia="Times New Roman" w:hAnsi="Times New Roman"/>
          <w:b w:val="1"/>
          <w:i w:val="1"/>
          <w:sz w:val="24"/>
          <w:szCs w:val="24"/>
          <w:rtl w:val="0"/>
        </w:rPr>
        <w:t xml:space="preserve">ls </w:t>
      </w:r>
      <w:r w:rsidDel="00000000" w:rsidR="00000000" w:rsidRPr="00000000">
        <w:rPr>
          <w:rFonts w:ascii="Times New Roman" w:cs="Times New Roman" w:eastAsia="Times New Roman" w:hAnsi="Times New Roman"/>
          <w:sz w:val="24"/>
          <w:szCs w:val="24"/>
          <w:rtl w:val="0"/>
        </w:rPr>
        <w:t xml:space="preserve">process. These calls involve reading 832 bytes of data at a time from the file descriptor 3, which is associated with the open directory. The hex displayed represents the binary data processed by </w:t>
      </w:r>
      <w:r w:rsidDel="00000000" w:rsidR="00000000" w:rsidRPr="00000000">
        <w:rPr>
          <w:rFonts w:ascii="Times New Roman" w:cs="Times New Roman" w:eastAsia="Times New Roman" w:hAnsi="Times New Roman"/>
          <w:b w:val="1"/>
          <w:i w:val="1"/>
          <w:sz w:val="24"/>
          <w:szCs w:val="24"/>
          <w:rtl w:val="0"/>
        </w:rPr>
        <w:t xml:space="preserve">ls</w:t>
      </w:r>
      <w:r w:rsidDel="00000000" w:rsidR="00000000" w:rsidRPr="00000000">
        <w:rPr>
          <w:rFonts w:ascii="Times New Roman" w:cs="Times New Roman" w:eastAsia="Times New Roman" w:hAnsi="Times New Roman"/>
          <w:sz w:val="24"/>
          <w:szCs w:val="24"/>
          <w:rtl w:val="0"/>
        </w:rPr>
        <w:t xml:space="preserve">. The next line shows a single system write call that outputs the processed directory content to the terminal to show the directory names Desktop, Documents, Downloads, etc. This got written to file descriptor 1 which corresponds to standard output to the terminal. We can see that 72 bytes of data were written. The exit status </w:t>
      </w:r>
      <w:r w:rsidDel="00000000" w:rsidR="00000000" w:rsidRPr="00000000">
        <w:rPr>
          <w:rFonts w:ascii="Times New Roman" w:cs="Times New Roman" w:eastAsia="Times New Roman" w:hAnsi="Times New Roman"/>
          <w:b w:val="1"/>
          <w:i w:val="1"/>
          <w:sz w:val="24"/>
          <w:szCs w:val="24"/>
          <w:rtl w:val="0"/>
        </w:rPr>
        <w:t xml:space="preserve">+++ exited with 0 +++</w:t>
      </w:r>
      <w:r w:rsidDel="00000000" w:rsidR="00000000" w:rsidRPr="00000000">
        <w:rPr>
          <w:rFonts w:ascii="Times New Roman" w:cs="Times New Roman" w:eastAsia="Times New Roman" w:hAnsi="Times New Roman"/>
          <w:sz w:val="24"/>
          <w:szCs w:val="24"/>
          <w:rtl w:val="0"/>
        </w:rPr>
        <w:t xml:space="preserve"> confirms that </w:t>
      </w:r>
      <w:r w:rsidDel="00000000" w:rsidR="00000000" w:rsidRPr="00000000">
        <w:rPr>
          <w:rFonts w:ascii="Times New Roman" w:cs="Times New Roman" w:eastAsia="Times New Roman" w:hAnsi="Times New Roman"/>
          <w:b w:val="1"/>
          <w:i w:val="1"/>
          <w:sz w:val="24"/>
          <w:szCs w:val="24"/>
          <w:rtl w:val="0"/>
        </w:rPr>
        <w:t xml:space="preserve">ls</w:t>
      </w:r>
      <w:r w:rsidDel="00000000" w:rsidR="00000000" w:rsidRPr="00000000">
        <w:rPr>
          <w:rFonts w:ascii="Times New Roman" w:cs="Times New Roman" w:eastAsia="Times New Roman" w:hAnsi="Times New Roman"/>
          <w:sz w:val="24"/>
          <w:szCs w:val="24"/>
          <w:rtl w:val="0"/>
        </w:rPr>
        <w:t xml:space="preserve"> executed successfully, as 0 is the code for a successful operation. </w:t>
      </w:r>
      <w:r w:rsidDel="00000000" w:rsidR="00000000" w:rsidRPr="00000000">
        <w:rPr>
          <w:rFonts w:ascii="Times New Roman" w:cs="Times New Roman" w:eastAsia="Times New Roman" w:hAnsi="Times New Roman"/>
          <w:sz w:val="24"/>
          <w:szCs w:val="24"/>
        </w:rPr>
        <w:drawing>
          <wp:inline distB="114300" distT="114300" distL="114300" distR="114300">
            <wp:extent cx="5943600" cy="1016000"/>
            <wp:effectExtent b="0" l="0" r="0" t="0"/>
            <wp:docPr id="13" name="image10.png"/>
            <a:graphic>
              <a:graphicData uri="http://schemas.openxmlformats.org/drawingml/2006/picture">
                <pic:pic>
                  <pic:nvPicPr>
                    <pic:cNvPr id="0" name="image10.png"/>
                    <pic:cNvPicPr preferRelativeResize="0"/>
                  </pic:nvPicPr>
                  <pic:blipFill>
                    <a:blip r:embed="rId13"/>
                    <a:srcRect b="0" l="0" r="0" t="0"/>
                    <a:stretch>
                      <a:fillRect/>
                    </a:stretch>
                  </pic:blipFill>
                  <pic:spPr>
                    <a:xfrm>
                      <a:off x="0" y="0"/>
                      <a:ext cx="5943600" cy="1016000"/>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pageBreakBefore w:val="0"/>
        <w:pBdr>
          <w:top w:space="0" w:sz="0" w:val="nil"/>
          <w:left w:space="0" w:sz="0" w:val="nil"/>
          <w:bottom w:space="0" w:sz="0" w:val="nil"/>
          <w:right w:space="0" w:sz="0" w:val="nil"/>
          <w:between w:space="0" w:sz="0" w:val="nil"/>
        </w:pBdr>
        <w:shd w:fill="auto" w:val="clea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In Windows, we will need to use a system tool called Process Monitor to capture and analyze a process's system interactions. Process Monitor is another part of the Sysinternals suite. Similar to Process Explorer, ProcMon provides a real-time view of all file systems, registry, and process/thread activity that occurs in the system. For a demonstration, I used Windows Command Prompt to list the contents of a directory using the command </w:t>
      </w:r>
      <w:r w:rsidDel="00000000" w:rsidR="00000000" w:rsidRPr="00000000">
        <w:rPr>
          <w:rFonts w:ascii="Times New Roman" w:cs="Times New Roman" w:eastAsia="Times New Roman" w:hAnsi="Times New Roman"/>
          <w:b w:val="1"/>
          <w:i w:val="1"/>
          <w:sz w:val="24"/>
          <w:szCs w:val="24"/>
          <w:rtl w:val="0"/>
        </w:rPr>
        <w:t xml:space="preserve">dir</w:t>
      </w:r>
      <w:r w:rsidDel="00000000" w:rsidR="00000000" w:rsidRPr="00000000">
        <w:rPr>
          <w:rFonts w:ascii="Times New Roman" w:cs="Times New Roman" w:eastAsia="Times New Roman" w:hAnsi="Times New Roman"/>
          <w:sz w:val="24"/>
          <w:szCs w:val="24"/>
          <w:rtl w:val="0"/>
        </w:rPr>
        <w:t xml:space="preserve">. With ProcMon, we can trace the operations performed by cmd.exe, such as file access, directory queries, and cleanup. The captured events can provide insights into how the </w:t>
      </w:r>
      <w:r w:rsidDel="00000000" w:rsidR="00000000" w:rsidRPr="00000000">
        <w:rPr>
          <w:rFonts w:ascii="Times New Roman" w:cs="Times New Roman" w:eastAsia="Times New Roman" w:hAnsi="Times New Roman"/>
          <w:b w:val="1"/>
          <w:i w:val="1"/>
          <w:sz w:val="24"/>
          <w:szCs w:val="24"/>
          <w:rtl w:val="0"/>
        </w:rPr>
        <w:t xml:space="preserve">dir</w:t>
      </w:r>
      <w:r w:rsidDel="00000000" w:rsidR="00000000" w:rsidRPr="00000000">
        <w:rPr>
          <w:rFonts w:ascii="Times New Roman" w:cs="Times New Roman" w:eastAsia="Times New Roman" w:hAnsi="Times New Roman"/>
          <w:sz w:val="24"/>
          <w:szCs w:val="24"/>
          <w:rtl w:val="0"/>
        </w:rPr>
        <w:t xml:space="preserve"> command interacts with the system at a low level. This can be a powerful tool for debugging and understanding process/thread behaviors in the Windows OS. </w:t>
      </w:r>
    </w:p>
    <w:p w:rsidR="00000000" w:rsidDel="00000000" w:rsidP="00000000" w:rsidRDefault="00000000" w:rsidRPr="00000000" w14:paraId="00000023">
      <w:pPr>
        <w:pageBreakBefore w:val="0"/>
        <w:pBdr>
          <w:top w:space="0" w:sz="0" w:val="nil"/>
          <w:left w:space="0" w:sz="0" w:val="nil"/>
          <w:bottom w:space="0" w:sz="0" w:val="nil"/>
          <w:right w:space="0" w:sz="0" w:val="nil"/>
          <w:between w:space="0" w:sz="0" w:val="nil"/>
        </w:pBdr>
        <w:shd w:fill="auto" w:val="clear"/>
        <w:spacing w:line="480" w:lineRule="auto"/>
        <w:ind w:left="0" w:firstLine="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vertAlign w:val="superscript"/>
        </w:rPr>
        <w:drawing>
          <wp:inline distB="114300" distT="114300" distL="114300" distR="114300">
            <wp:extent cx="5943600" cy="3238500"/>
            <wp:effectExtent b="0" l="0" r="0" t="0"/>
            <wp:docPr id="3"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a:off x="0" y="0"/>
                      <a:ext cx="5943600" cy="3238500"/>
                    </a:xfrm>
                    <a:prstGeom prst="rect"/>
                    <a:ln/>
                  </pic:spPr>
                </pic:pic>
              </a:graphicData>
            </a:graphic>
          </wp:inline>
        </w:drawing>
      </w:r>
      <w:r w:rsidDel="00000000" w:rsidR="00000000" w:rsidRPr="00000000">
        <w:rPr>
          <w:rFonts w:ascii="Times New Roman" w:cs="Times New Roman" w:eastAsia="Times New Roman" w:hAnsi="Times New Roman"/>
          <w:sz w:val="24"/>
          <w:szCs w:val="24"/>
          <w:vertAlign w:val="superscript"/>
          <w:rtl w:val="0"/>
        </w:rPr>
        <w:t xml:space="preserve"> </w:t>
      </w:r>
      <w:r w:rsidDel="00000000" w:rsidR="00000000" w:rsidRPr="00000000">
        <w:rPr>
          <w:rtl w:val="0"/>
        </w:rPr>
      </w:r>
    </w:p>
    <w:p w:rsidR="00000000" w:rsidDel="00000000" w:rsidP="00000000" w:rsidRDefault="00000000" w:rsidRPr="00000000" w14:paraId="00000024">
      <w:pPr>
        <w:pageBreakBefore w:val="0"/>
        <w:pBdr>
          <w:top w:space="0" w:sz="0" w:val="nil"/>
          <w:left w:space="0" w:sz="0" w:val="nil"/>
          <w:bottom w:space="0" w:sz="0" w:val="nil"/>
          <w:right w:space="0" w:sz="0" w:val="nil"/>
          <w:between w:space="0" w:sz="0" w:val="nil"/>
        </w:pBdr>
        <w:shd w:fill="auto" w:val="clear"/>
        <w:spacing w:line="480" w:lineRule="auto"/>
        <w:ind w:left="0"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CPU Affinity </w:t>
      </w:r>
    </w:p>
    <w:p w:rsidR="00000000" w:rsidDel="00000000" w:rsidP="00000000" w:rsidRDefault="00000000" w:rsidRPr="00000000" w14:paraId="00000025">
      <w:pPr>
        <w:pageBreakBefore w:val="0"/>
        <w:pBdr>
          <w:top w:space="0" w:sz="0" w:val="nil"/>
          <w:left w:space="0" w:sz="0" w:val="nil"/>
          <w:bottom w:space="0" w:sz="0" w:val="nil"/>
          <w:right w:space="0" w:sz="0" w:val="nil"/>
          <w:between w:space="0" w:sz="0" w:val="nil"/>
        </w:pBdr>
        <w:shd w:fill="auto" w:val="clear"/>
        <w:spacing w:line="480" w:lineRule="auto"/>
        <w:ind w:left="0" w:firstLine="0"/>
        <w:rPr/>
      </w:pPr>
      <w:r w:rsidDel="00000000" w:rsidR="00000000" w:rsidRPr="00000000">
        <w:rPr>
          <w:rFonts w:ascii="Times New Roman" w:cs="Times New Roman" w:eastAsia="Times New Roman" w:hAnsi="Times New Roman"/>
          <w:b w:val="1"/>
          <w:sz w:val="24"/>
          <w:szCs w:val="24"/>
          <w:rtl w:val="0"/>
        </w:rPr>
        <w:tab/>
      </w:r>
      <w:r w:rsidDel="00000000" w:rsidR="00000000" w:rsidRPr="00000000">
        <w:rPr>
          <w:rFonts w:ascii="Times New Roman" w:cs="Times New Roman" w:eastAsia="Times New Roman" w:hAnsi="Times New Roman"/>
          <w:sz w:val="24"/>
          <w:szCs w:val="24"/>
          <w:rtl w:val="0"/>
        </w:rPr>
        <w:t xml:space="preserve">Setting CPU affinity allows a process to run on specific CPUs, which can be useful for optimizing a process's performance. In Linux, </w:t>
      </w:r>
      <w:r w:rsidDel="00000000" w:rsidR="00000000" w:rsidRPr="00000000">
        <w:rPr>
          <w:rFonts w:ascii="Times New Roman" w:cs="Times New Roman" w:eastAsia="Times New Roman" w:hAnsi="Times New Roman"/>
          <w:b w:val="1"/>
          <w:i w:val="1"/>
          <w:sz w:val="24"/>
          <w:szCs w:val="24"/>
          <w:rtl w:val="0"/>
        </w:rPr>
        <w:t xml:space="preserve">taskset</w:t>
      </w:r>
      <w:r w:rsidDel="00000000" w:rsidR="00000000" w:rsidRPr="00000000">
        <w:rPr>
          <w:rFonts w:ascii="Times New Roman" w:cs="Times New Roman" w:eastAsia="Times New Roman" w:hAnsi="Times New Roman"/>
          <w:sz w:val="24"/>
          <w:szCs w:val="24"/>
          <w:rtl w:val="0"/>
        </w:rPr>
        <w:t xml:space="preserve"> is a command that can be used to set the CPU affinity of a process (Gökmen, 2022.) To get started with a demonstration, we will need to create a long-running process, </w:t>
      </w:r>
      <w:r w:rsidDel="00000000" w:rsidR="00000000" w:rsidRPr="00000000">
        <w:rPr>
          <w:rFonts w:ascii="Times New Roman" w:cs="Times New Roman" w:eastAsia="Times New Roman" w:hAnsi="Times New Roman"/>
          <w:b w:val="1"/>
          <w:i w:val="1"/>
          <w:sz w:val="24"/>
          <w:szCs w:val="24"/>
          <w:rtl w:val="0"/>
        </w:rPr>
        <w:t xml:space="preserve">sleep</w:t>
      </w:r>
      <w:r w:rsidDel="00000000" w:rsidR="00000000" w:rsidRPr="00000000">
        <w:rPr>
          <w:rFonts w:ascii="Times New Roman" w:cs="Times New Roman" w:eastAsia="Times New Roman" w:hAnsi="Times New Roman"/>
          <w:sz w:val="24"/>
          <w:szCs w:val="24"/>
          <w:rtl w:val="0"/>
        </w:rPr>
        <w:t xml:space="preserve"> seems like a good choice. To do this, I opened a terminal and used the command </w:t>
      </w:r>
      <w:r w:rsidDel="00000000" w:rsidR="00000000" w:rsidRPr="00000000">
        <w:rPr>
          <w:rFonts w:ascii="Times New Roman" w:cs="Times New Roman" w:eastAsia="Times New Roman" w:hAnsi="Times New Roman"/>
          <w:b w:val="1"/>
          <w:i w:val="1"/>
          <w:sz w:val="24"/>
          <w:szCs w:val="24"/>
          <w:rtl w:val="0"/>
        </w:rPr>
        <w:t xml:space="preserve">sleep 1000 &amp;</w:t>
      </w:r>
      <w:r w:rsidDel="00000000" w:rsidR="00000000" w:rsidRPr="00000000">
        <w:rPr>
          <w:rtl w:val="0"/>
        </w:rPr>
        <w:t xml:space="preserve"> to start a background process that will run for 1000 seconds. The </w:t>
      </w:r>
      <w:r w:rsidDel="00000000" w:rsidR="00000000" w:rsidRPr="00000000">
        <w:rPr>
          <w:b w:val="1"/>
          <w:i w:val="1"/>
          <w:rtl w:val="0"/>
        </w:rPr>
        <w:t xml:space="preserve">&amp;</w:t>
      </w:r>
      <w:r w:rsidDel="00000000" w:rsidR="00000000" w:rsidRPr="00000000">
        <w:rPr>
          <w:rtl w:val="0"/>
        </w:rPr>
        <w:t xml:space="preserve"> modifier allows the process to run in the background and will keep the terminal free for further commands. The terminal spits out the PID (3978), and we can confirm that the process is active using the command </w:t>
      </w:r>
      <w:r w:rsidDel="00000000" w:rsidR="00000000" w:rsidRPr="00000000">
        <w:rPr>
          <w:b w:val="1"/>
          <w:i w:val="1"/>
          <w:rtl w:val="0"/>
        </w:rPr>
        <w:t xml:space="preserve">ps -p 3978</w:t>
      </w:r>
      <w:r w:rsidDel="00000000" w:rsidR="00000000" w:rsidRPr="00000000">
        <w:rPr>
          <w:rtl w:val="0"/>
        </w:rPr>
        <w:t xml:space="preserve">.</w:t>
      </w:r>
    </w:p>
    <w:p w:rsidR="00000000" w:rsidDel="00000000" w:rsidP="00000000" w:rsidRDefault="00000000" w:rsidRPr="00000000" w14:paraId="00000026">
      <w:pPr>
        <w:pageBreakBefore w:val="0"/>
        <w:pBdr>
          <w:top w:space="0" w:sz="0" w:val="nil"/>
          <w:left w:space="0" w:sz="0" w:val="nil"/>
          <w:bottom w:space="0" w:sz="0" w:val="nil"/>
          <w:right w:space="0" w:sz="0" w:val="nil"/>
          <w:between w:space="0" w:sz="0" w:val="nil"/>
        </w:pBdr>
        <w:shd w:fill="auto" w:val="clear"/>
        <w:spacing w:line="480" w:lineRule="auto"/>
        <w:ind w:left="0" w:firstLine="0"/>
        <w:rPr/>
      </w:pPr>
      <w:r w:rsidDel="00000000" w:rsidR="00000000" w:rsidRPr="00000000">
        <w:rPr/>
        <w:drawing>
          <wp:inline distB="114300" distT="114300" distL="114300" distR="114300">
            <wp:extent cx="1538288" cy="705280"/>
            <wp:effectExtent b="0" l="0" r="0" t="0"/>
            <wp:docPr id="12" name="image8.png"/>
            <a:graphic>
              <a:graphicData uri="http://schemas.openxmlformats.org/drawingml/2006/picture">
                <pic:pic>
                  <pic:nvPicPr>
                    <pic:cNvPr id="0" name="image8.png"/>
                    <pic:cNvPicPr preferRelativeResize="0"/>
                  </pic:nvPicPr>
                  <pic:blipFill>
                    <a:blip r:embed="rId15"/>
                    <a:srcRect b="0" l="0" r="0" t="0"/>
                    <a:stretch>
                      <a:fillRect/>
                    </a:stretch>
                  </pic:blipFill>
                  <pic:spPr>
                    <a:xfrm>
                      <a:off x="0" y="0"/>
                      <a:ext cx="1538288" cy="705280"/>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pageBreakBefore w:val="0"/>
        <w:pBdr>
          <w:top w:space="0" w:sz="0" w:val="nil"/>
          <w:left w:space="0" w:sz="0" w:val="nil"/>
          <w:bottom w:space="0" w:sz="0" w:val="nil"/>
          <w:right w:space="0" w:sz="0" w:val="nil"/>
          <w:between w:space="0" w:sz="0" w:val="nil"/>
        </w:pBdr>
        <w:shd w:fill="auto" w:val="clear"/>
        <w:spacing w:line="480" w:lineRule="auto"/>
        <w:ind w:left="0" w:firstLine="0"/>
        <w:rPr/>
      </w:pPr>
      <w:r w:rsidDel="00000000" w:rsidR="00000000" w:rsidRPr="00000000">
        <w:rPr>
          <w:rtl w:val="0"/>
        </w:rPr>
        <w:t xml:space="preserve">Now we’re ready to run </w:t>
      </w:r>
      <w:r w:rsidDel="00000000" w:rsidR="00000000" w:rsidRPr="00000000">
        <w:rPr>
          <w:b w:val="1"/>
          <w:i w:val="1"/>
          <w:rtl w:val="0"/>
        </w:rPr>
        <w:t xml:space="preserve">taskset -p 3978</w:t>
      </w:r>
      <w:r w:rsidDel="00000000" w:rsidR="00000000" w:rsidRPr="00000000">
        <w:rPr>
          <w:rtl w:val="0"/>
        </w:rPr>
        <w:t xml:space="preserve"> to show the CPUs available. The output </w:t>
      </w:r>
      <w:r w:rsidDel="00000000" w:rsidR="00000000" w:rsidRPr="00000000">
        <w:rPr>
          <w:b w:val="1"/>
          <w:i w:val="1"/>
          <w:rtl w:val="0"/>
        </w:rPr>
        <w:t xml:space="preserve">ff</w:t>
      </w:r>
      <w:r w:rsidDel="00000000" w:rsidR="00000000" w:rsidRPr="00000000">
        <w:rPr>
          <w:rtl w:val="0"/>
        </w:rPr>
        <w:t xml:space="preserve"> means that the process currently has access to all eight available CPUs, as each bit in the mask will correspond to a CPU core. In hex, </w:t>
      </w:r>
      <w:r w:rsidDel="00000000" w:rsidR="00000000" w:rsidRPr="00000000">
        <w:rPr>
          <w:b w:val="1"/>
          <w:i w:val="1"/>
          <w:rtl w:val="0"/>
        </w:rPr>
        <w:t xml:space="preserve">ff</w:t>
      </w:r>
      <w:r w:rsidDel="00000000" w:rsidR="00000000" w:rsidRPr="00000000">
        <w:rPr>
          <w:rtl w:val="0"/>
        </w:rPr>
        <w:t xml:space="preserve"> corresponds to 11111111, meaning that the process can run on all eight allocated CPUs. When we execute the command </w:t>
      </w:r>
      <w:r w:rsidDel="00000000" w:rsidR="00000000" w:rsidRPr="00000000">
        <w:rPr>
          <w:b w:val="1"/>
          <w:i w:val="1"/>
          <w:rtl w:val="0"/>
        </w:rPr>
        <w:t xml:space="preserve">taskset -p 1 3978,</w:t>
      </w:r>
      <w:r w:rsidDel="00000000" w:rsidR="00000000" w:rsidRPr="00000000">
        <w:rPr>
          <w:rtl w:val="0"/>
        </w:rPr>
        <w:t xml:space="preserve"> the terminal outputs to confirm that the PID’s new affinity mask is </w:t>
      </w:r>
      <w:r w:rsidDel="00000000" w:rsidR="00000000" w:rsidRPr="00000000">
        <w:rPr>
          <w:b w:val="1"/>
          <w:i w:val="1"/>
          <w:rtl w:val="0"/>
        </w:rPr>
        <w:t xml:space="preserve">1</w:t>
      </w:r>
      <w:r w:rsidDel="00000000" w:rsidR="00000000" w:rsidRPr="00000000">
        <w:rPr>
          <w:rtl w:val="0"/>
        </w:rPr>
        <w:t xml:space="preserve">. We confirm that the </w:t>
      </w:r>
      <w:r w:rsidDel="00000000" w:rsidR="00000000" w:rsidRPr="00000000">
        <w:rPr>
          <w:b w:val="1"/>
          <w:i w:val="1"/>
          <w:rtl w:val="0"/>
        </w:rPr>
        <w:t xml:space="preserve">sleep</w:t>
      </w:r>
      <w:r w:rsidDel="00000000" w:rsidR="00000000" w:rsidRPr="00000000">
        <w:rPr>
          <w:rtl w:val="0"/>
        </w:rPr>
        <w:t xml:space="preserve"> process is now limited to running on CPU 0 as the output to </w:t>
      </w:r>
      <w:r w:rsidDel="00000000" w:rsidR="00000000" w:rsidRPr="00000000">
        <w:rPr>
          <w:b w:val="1"/>
          <w:i w:val="1"/>
          <w:rtl w:val="0"/>
        </w:rPr>
        <w:t xml:space="preserve">taskset -p 3971</w:t>
      </w:r>
      <w:r w:rsidDel="00000000" w:rsidR="00000000" w:rsidRPr="00000000">
        <w:rPr>
          <w:rtl w:val="0"/>
        </w:rPr>
        <w:t xml:space="preserve"> is </w:t>
      </w:r>
      <w:r w:rsidDel="00000000" w:rsidR="00000000" w:rsidRPr="00000000">
        <w:rPr>
          <w:b w:val="1"/>
          <w:i w:val="1"/>
          <w:rtl w:val="0"/>
        </w:rPr>
        <w:t xml:space="preserve">pid 3978’s current affinity mask: 1</w:t>
      </w:r>
      <w:r w:rsidDel="00000000" w:rsidR="00000000" w:rsidRPr="00000000">
        <w:rPr>
          <w:rtl w:val="0"/>
        </w:rPr>
        <w:t xml:space="preserve">. Since this is just a demonstration, we will kill the process using the command </w:t>
      </w:r>
      <w:r w:rsidDel="00000000" w:rsidR="00000000" w:rsidRPr="00000000">
        <w:rPr>
          <w:b w:val="1"/>
          <w:i w:val="1"/>
          <w:rtl w:val="0"/>
        </w:rPr>
        <w:t xml:space="preserve">kill 3978. </w:t>
      </w:r>
      <w:r w:rsidDel="00000000" w:rsidR="00000000" w:rsidRPr="00000000">
        <w:rPr>
          <w:rtl w:val="0"/>
        </w:rPr>
        <w:t xml:space="preserve">Pretty cool. </w:t>
      </w:r>
    </w:p>
    <w:p w:rsidR="00000000" w:rsidDel="00000000" w:rsidP="00000000" w:rsidRDefault="00000000" w:rsidRPr="00000000" w14:paraId="00000028">
      <w:pPr>
        <w:pageBreakBefore w:val="0"/>
        <w:pBdr>
          <w:top w:space="0" w:sz="0" w:val="nil"/>
          <w:left w:space="0" w:sz="0" w:val="nil"/>
          <w:bottom w:space="0" w:sz="0" w:val="nil"/>
          <w:right w:space="0" w:sz="0" w:val="nil"/>
          <w:between w:space="0" w:sz="0" w:val="nil"/>
        </w:pBdr>
        <w:shd w:fill="auto" w:val="clear"/>
        <w:spacing w:line="480" w:lineRule="auto"/>
        <w:ind w:left="0" w:firstLine="0"/>
        <w:rPr/>
      </w:pPr>
      <w:r w:rsidDel="00000000" w:rsidR="00000000" w:rsidRPr="00000000">
        <w:rPr/>
        <w:drawing>
          <wp:inline distB="114300" distT="114300" distL="114300" distR="114300">
            <wp:extent cx="3443288" cy="1892442"/>
            <wp:effectExtent b="0" l="0" r="0" t="0"/>
            <wp:docPr id="2" name="image4.png"/>
            <a:graphic>
              <a:graphicData uri="http://schemas.openxmlformats.org/drawingml/2006/picture">
                <pic:pic>
                  <pic:nvPicPr>
                    <pic:cNvPr id="0" name="image4.png"/>
                    <pic:cNvPicPr preferRelativeResize="0"/>
                  </pic:nvPicPr>
                  <pic:blipFill>
                    <a:blip r:embed="rId16"/>
                    <a:srcRect b="0" l="0" r="0" t="0"/>
                    <a:stretch>
                      <a:fillRect/>
                    </a:stretch>
                  </pic:blipFill>
                  <pic:spPr>
                    <a:xfrm>
                      <a:off x="0" y="0"/>
                      <a:ext cx="3443288" cy="1892442"/>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pageBreakBefore w:val="0"/>
        <w:pBdr>
          <w:top w:space="0" w:sz="0" w:val="nil"/>
          <w:left w:space="0" w:sz="0" w:val="nil"/>
          <w:bottom w:space="0" w:sz="0" w:val="nil"/>
          <w:right w:space="0" w:sz="0" w:val="nil"/>
          <w:between w:space="0" w:sz="0" w:val="nil"/>
        </w:pBdr>
        <w:shd w:fill="auto" w:val="clear"/>
        <w:spacing w:line="480" w:lineRule="auto"/>
        <w:ind w:left="0" w:firstLine="720"/>
        <w:rPr/>
      </w:pPr>
      <w:r w:rsidDel="00000000" w:rsidR="00000000" w:rsidRPr="00000000">
        <w:rPr>
          <w:rtl w:val="0"/>
        </w:rPr>
      </w:r>
    </w:p>
    <w:p w:rsidR="00000000" w:rsidDel="00000000" w:rsidP="00000000" w:rsidRDefault="00000000" w:rsidRPr="00000000" w14:paraId="0000002A">
      <w:pPr>
        <w:pageBreakBefore w:val="0"/>
        <w:pBdr>
          <w:top w:space="0" w:sz="0" w:val="nil"/>
          <w:left w:space="0" w:sz="0" w:val="nil"/>
          <w:bottom w:space="0" w:sz="0" w:val="nil"/>
          <w:right w:space="0" w:sz="0" w:val="nil"/>
          <w:between w:space="0" w:sz="0" w:val="nil"/>
        </w:pBdr>
        <w:shd w:fill="auto" w:val="clear"/>
        <w:spacing w:line="480" w:lineRule="auto"/>
        <w:ind w:left="0" w:firstLine="720"/>
        <w:rPr/>
      </w:pPr>
      <w:r w:rsidDel="00000000" w:rsidR="00000000" w:rsidRPr="00000000">
        <w:rPr>
          <w:rtl w:val="0"/>
        </w:rPr>
        <w:t xml:space="preserve">In Windows the process is much more straightforward. We start by running the command prompt and open Windows Task Manager. In the details tab, I located cmd.exe and simply right click to set affinity. A nice graphical display appears showing CPUs 0-15 with checkboxes that can be selected or unselected, I selected only CPU 15 for this demonstration. </w:t>
      </w:r>
    </w:p>
    <w:p w:rsidR="00000000" w:rsidDel="00000000" w:rsidP="00000000" w:rsidRDefault="00000000" w:rsidRPr="00000000" w14:paraId="0000002B">
      <w:pPr>
        <w:pageBreakBefore w:val="0"/>
        <w:pBdr>
          <w:top w:space="0" w:sz="0" w:val="nil"/>
          <w:left w:space="0" w:sz="0" w:val="nil"/>
          <w:bottom w:space="0" w:sz="0" w:val="nil"/>
          <w:right w:space="0" w:sz="0" w:val="nil"/>
          <w:between w:space="0" w:sz="0" w:val="nil"/>
        </w:pBdr>
        <w:shd w:fill="auto" w:val="clear"/>
        <w:spacing w:line="480" w:lineRule="auto"/>
        <w:ind w:left="0" w:firstLine="720"/>
        <w:rPr>
          <w:rFonts w:ascii="Times New Roman" w:cs="Times New Roman" w:eastAsia="Times New Roman" w:hAnsi="Times New Roman"/>
          <w:b w:val="1"/>
          <w:sz w:val="24"/>
          <w:szCs w:val="24"/>
        </w:rPr>
      </w:pPr>
      <w:r w:rsidDel="00000000" w:rsidR="00000000" w:rsidRPr="00000000">
        <w:rPr/>
        <w:drawing>
          <wp:inline distB="114300" distT="114300" distL="114300" distR="114300">
            <wp:extent cx="1385888" cy="1854289"/>
            <wp:effectExtent b="0" l="0" r="0" t="0"/>
            <wp:docPr id="5" name="image13.png"/>
            <a:graphic>
              <a:graphicData uri="http://schemas.openxmlformats.org/drawingml/2006/picture">
                <pic:pic>
                  <pic:nvPicPr>
                    <pic:cNvPr id="0" name="image13.png"/>
                    <pic:cNvPicPr preferRelativeResize="0"/>
                  </pic:nvPicPr>
                  <pic:blipFill>
                    <a:blip r:embed="rId17"/>
                    <a:srcRect b="0" l="0" r="0" t="0"/>
                    <a:stretch>
                      <a:fillRect/>
                    </a:stretch>
                  </pic:blipFill>
                  <pic:spPr>
                    <a:xfrm>
                      <a:off x="0" y="0"/>
                      <a:ext cx="1385888" cy="1854289"/>
                    </a:xfrm>
                    <a:prstGeom prst="rect"/>
                    <a:ln/>
                  </pic:spPr>
                </pic:pic>
              </a:graphicData>
            </a:graphic>
          </wp:inline>
        </w:drawing>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02C">
      <w:pPr>
        <w:pageBreakBefore w:val="0"/>
        <w:pBdr>
          <w:top w:space="0" w:sz="0" w:val="nil"/>
          <w:left w:space="0" w:sz="0" w:val="nil"/>
          <w:bottom w:space="0" w:sz="0" w:val="nil"/>
          <w:right w:space="0" w:sz="0" w:val="nil"/>
          <w:between w:space="0" w:sz="0" w:val="nil"/>
        </w:pBdr>
        <w:shd w:fill="auto" w:val="clear"/>
        <w:spacing w:line="480" w:lineRule="auto"/>
        <w:ind w:left="0"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Zombie Processes</w:t>
      </w:r>
    </w:p>
    <w:p w:rsidR="00000000" w:rsidDel="00000000" w:rsidP="00000000" w:rsidRDefault="00000000" w:rsidRPr="00000000" w14:paraId="0000002D">
      <w:pPr>
        <w:pageBreakBefore w:val="0"/>
        <w:pBdr>
          <w:top w:space="0" w:sz="0" w:val="nil"/>
          <w:left w:space="0" w:sz="0" w:val="nil"/>
          <w:bottom w:space="0" w:sz="0" w:val="nil"/>
          <w:right w:space="0" w:sz="0" w:val="nil"/>
          <w:between w:space="0" w:sz="0" w:val="nil"/>
        </w:pBdr>
        <w:shd w:fill="auto" w:val="clea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A zombie process occurs when a child process has terminated, but its parent has not yet read its exit status, leaving an entry in the process table. Besides having a cool name, it can be important to understand the implications of zombies not because they are consuming system resources but because they can still indicate a problem with parent-child process handling. Once again, we head to the terminal and start a script to generate a zombie process. I asked ChatGPT (OpenAI, 2024) how to demonstrate this functionality, and it suggested a bash script to initiate a child process using </w:t>
      </w:r>
      <w:r w:rsidDel="00000000" w:rsidR="00000000" w:rsidRPr="00000000">
        <w:rPr>
          <w:rFonts w:ascii="Times New Roman" w:cs="Times New Roman" w:eastAsia="Times New Roman" w:hAnsi="Times New Roman"/>
          <w:b w:val="1"/>
          <w:i w:val="1"/>
          <w:sz w:val="24"/>
          <w:szCs w:val="24"/>
          <w:rtl w:val="0"/>
        </w:rPr>
        <w:t xml:space="preserve">sleep,</w:t>
      </w:r>
      <w:r w:rsidDel="00000000" w:rsidR="00000000" w:rsidRPr="00000000">
        <w:rPr>
          <w:rFonts w:ascii="Times New Roman" w:cs="Times New Roman" w:eastAsia="Times New Roman" w:hAnsi="Times New Roman"/>
          <w:sz w:val="24"/>
          <w:szCs w:val="24"/>
          <w:rtl w:val="0"/>
        </w:rPr>
        <w:t xml:space="preserve"> which runs in the background while the parent process quickly exits without collecting the exit status of the child. This caused the child process to remain in a terminated state but still present in the process table, becoming a zombie. To monitor this process, we can use the </w:t>
      </w:r>
      <w:r w:rsidDel="00000000" w:rsidR="00000000" w:rsidRPr="00000000">
        <w:rPr>
          <w:rFonts w:ascii="Times New Roman" w:cs="Times New Roman" w:eastAsia="Times New Roman" w:hAnsi="Times New Roman"/>
          <w:b w:val="1"/>
          <w:i w:val="1"/>
          <w:sz w:val="24"/>
          <w:szCs w:val="24"/>
          <w:rtl w:val="0"/>
        </w:rPr>
        <w:t xml:space="preserve">ps</w:t>
      </w:r>
      <w:r w:rsidDel="00000000" w:rsidR="00000000" w:rsidRPr="00000000">
        <w:rPr>
          <w:rFonts w:ascii="Times New Roman" w:cs="Times New Roman" w:eastAsia="Times New Roman" w:hAnsi="Times New Roman"/>
          <w:sz w:val="24"/>
          <w:szCs w:val="24"/>
          <w:rtl w:val="0"/>
        </w:rPr>
        <w:t xml:space="preserve"> command with </w:t>
      </w:r>
      <w:r w:rsidDel="00000000" w:rsidR="00000000" w:rsidRPr="00000000">
        <w:rPr>
          <w:rFonts w:ascii="Times New Roman" w:cs="Times New Roman" w:eastAsia="Times New Roman" w:hAnsi="Times New Roman"/>
          <w:b w:val="1"/>
          <w:i w:val="1"/>
          <w:sz w:val="24"/>
          <w:szCs w:val="24"/>
          <w:rtl w:val="0"/>
        </w:rPr>
        <w:t xml:space="preserve">grep Z</w:t>
      </w:r>
      <w:r w:rsidDel="00000000" w:rsidR="00000000" w:rsidRPr="00000000">
        <w:rPr>
          <w:rFonts w:ascii="Times New Roman" w:cs="Times New Roman" w:eastAsia="Times New Roman" w:hAnsi="Times New Roman"/>
          <w:sz w:val="24"/>
          <w:szCs w:val="24"/>
          <w:rtl w:val="0"/>
        </w:rPr>
        <w:t xml:space="preserve"> to identify any processes that are flagged as zombies in the status column. </w:t>
      </w:r>
    </w:p>
    <w:p w:rsidR="00000000" w:rsidDel="00000000" w:rsidP="00000000" w:rsidRDefault="00000000" w:rsidRPr="00000000" w14:paraId="0000002E">
      <w:pPr>
        <w:pageBreakBefore w:val="0"/>
        <w:pBdr>
          <w:top w:space="0" w:sz="0" w:val="nil"/>
          <w:left w:space="0" w:sz="0" w:val="nil"/>
          <w:bottom w:space="0" w:sz="0" w:val="nil"/>
          <w:right w:space="0" w:sz="0" w:val="nil"/>
          <w:between w:space="0" w:sz="0" w:val="nil"/>
        </w:pBdr>
        <w:shd w:fill="auto" w:val="clea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1003300"/>
            <wp:effectExtent b="0" l="0" r="0" t="0"/>
            <wp:docPr id="1" name="image7.png"/>
            <a:graphic>
              <a:graphicData uri="http://schemas.openxmlformats.org/drawingml/2006/picture">
                <pic:pic>
                  <pic:nvPicPr>
                    <pic:cNvPr id="0" name="image7.png"/>
                    <pic:cNvPicPr preferRelativeResize="0"/>
                  </pic:nvPicPr>
                  <pic:blipFill>
                    <a:blip r:embed="rId18"/>
                    <a:srcRect b="0" l="0" r="0" t="0"/>
                    <a:stretch>
                      <a:fillRect/>
                    </a:stretch>
                  </pic:blipFill>
                  <pic:spPr>
                    <a:xfrm>
                      <a:off x="0" y="0"/>
                      <a:ext cx="5943600" cy="1003300"/>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pageBreakBefore w:val="0"/>
        <w:pBdr>
          <w:top w:space="0" w:sz="0" w:val="nil"/>
          <w:left w:space="0" w:sz="0" w:val="nil"/>
          <w:bottom w:space="0" w:sz="0" w:val="nil"/>
          <w:right w:space="0" w:sz="0" w:val="nil"/>
          <w:between w:space="0" w:sz="0" w:val="nil"/>
        </w:pBdr>
        <w:shd w:fill="auto" w:val="clear"/>
        <w:spacing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Windows, child processes are cleaned up automatically when the parent exits, and Windows won’t retain zombie-like processes in the process table as Linux does. Rather, Windows ensures that any resources associated with a terminated process are promptly reclaimed by the operating system. This eliminates the need for a parent process to explicitly ‘reap’ their child processes. However, an orphaned process can occur if a parent process terminates abruptly without properly shutting down its children. In such cases, the child will continue to run independently, consuming system resources until they are manually terminated or cleaned up by the system. Again, I asked ChatGPT (2024) how I would be able to demonstrate this, and it recommended a PowerShell script to simulate a parent process of creating and abandoning a child process.  Here we can clearly see that notepad.exe is still running even though its parent process has terminated. </w:t>
      </w:r>
    </w:p>
    <w:p w:rsidR="00000000" w:rsidDel="00000000" w:rsidP="00000000" w:rsidRDefault="00000000" w:rsidRPr="00000000" w14:paraId="00000030">
      <w:pPr>
        <w:pageBreakBefore w:val="0"/>
        <w:pBdr>
          <w:top w:space="0" w:sz="0" w:val="nil"/>
          <w:left w:space="0" w:sz="0" w:val="nil"/>
          <w:bottom w:space="0" w:sz="0" w:val="nil"/>
          <w:right w:space="0" w:sz="0" w:val="nil"/>
          <w:between w:space="0" w:sz="0" w:val="nil"/>
        </w:pBdr>
        <w:shd w:fill="auto" w:val="clear"/>
        <w:spacing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871913" cy="2091081"/>
            <wp:effectExtent b="0" l="0" r="0" t="0"/>
            <wp:docPr id="6" name="image2.png"/>
            <a:graphic>
              <a:graphicData uri="http://schemas.openxmlformats.org/drawingml/2006/picture">
                <pic:pic>
                  <pic:nvPicPr>
                    <pic:cNvPr id="0" name="image2.png"/>
                    <pic:cNvPicPr preferRelativeResize="0"/>
                  </pic:nvPicPr>
                  <pic:blipFill>
                    <a:blip r:embed="rId19"/>
                    <a:srcRect b="0" l="0" r="0" t="0"/>
                    <a:stretch>
                      <a:fillRect/>
                    </a:stretch>
                  </pic:blipFill>
                  <pic:spPr>
                    <a:xfrm>
                      <a:off x="0" y="0"/>
                      <a:ext cx="3871913" cy="2091081"/>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1">
      <w:pPr>
        <w:pageBreakBefore w:val="0"/>
        <w:pBdr>
          <w:top w:space="0" w:sz="0" w:val="nil"/>
          <w:left w:space="0" w:sz="0" w:val="nil"/>
          <w:bottom w:space="0" w:sz="0" w:val="nil"/>
          <w:right w:space="0" w:sz="0" w:val="nil"/>
          <w:between w:space="0" w:sz="0" w:val="nil"/>
        </w:pBdr>
        <w:shd w:fill="auto" w:val="clear"/>
        <w:spacing w:line="480" w:lineRule="auto"/>
        <w:ind w:left="0"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Conclusion</w:t>
      </w:r>
    </w:p>
    <w:p w:rsidR="00000000" w:rsidDel="00000000" w:rsidP="00000000" w:rsidRDefault="00000000" w:rsidRPr="00000000" w14:paraId="00000032">
      <w:pPr>
        <w:pageBreakBefore w:val="0"/>
        <w:pBdr>
          <w:top w:space="0" w:sz="0" w:val="nil"/>
          <w:left w:space="0" w:sz="0" w:val="nil"/>
          <w:bottom w:space="0" w:sz="0" w:val="nil"/>
          <w:right w:space="0" w:sz="0" w:val="nil"/>
          <w:between w:space="0" w:sz="0" w:val="nil"/>
        </w:pBdr>
        <w:shd w:fill="auto" w:val="clea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ab/>
      </w:r>
      <w:r w:rsidDel="00000000" w:rsidR="00000000" w:rsidRPr="00000000">
        <w:rPr>
          <w:rFonts w:ascii="Times New Roman" w:cs="Times New Roman" w:eastAsia="Times New Roman" w:hAnsi="Times New Roman"/>
          <w:sz w:val="24"/>
          <w:szCs w:val="24"/>
          <w:rtl w:val="0"/>
        </w:rPr>
        <w:t xml:space="preserve">Linux and Windows clearly have different approaches to process/thread management due to their differing design philosophies and underlying architecture. Linux seems to provide a much more granular control over processes through the command line interface, whereas Windows seems to provide a much more graphical delivery of processes through a variety of system tools. Windows Task Manager is a tremendously powerful tool that is easy to use and familiar to the general public, however, other tools like Process Monitor and Process Explorer can provide even greater insights into what is happening behind the scenes. Ultimately, both systems offer control over user-level and kernel-level processes/threads but require different tools and methods to achieve similar goals. </w:t>
      </w:r>
      <w:r w:rsidDel="00000000" w:rsidR="00000000" w:rsidRPr="00000000">
        <w:rPr>
          <w:rtl w:val="0"/>
        </w:rPr>
      </w:r>
    </w:p>
    <w:p w:rsidR="00000000" w:rsidDel="00000000" w:rsidP="00000000" w:rsidRDefault="00000000" w:rsidRPr="00000000" w14:paraId="00000033">
      <w:pPr>
        <w:pageBreakBefore w:val="0"/>
        <w:pBdr>
          <w:top w:space="0" w:sz="0" w:val="nil"/>
          <w:left w:space="0" w:sz="0" w:val="nil"/>
          <w:bottom w:space="0" w:sz="0" w:val="nil"/>
          <w:right w:space="0" w:sz="0" w:val="nil"/>
          <w:between w:space="0" w:sz="0" w:val="nil"/>
        </w:pBdr>
        <w:shd w:fill="auto" w:val="clear"/>
        <w:spacing w:line="480" w:lineRule="auto"/>
        <w:ind w:left="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4">
      <w:pPr>
        <w:pageBreakBefore w:val="0"/>
        <w:pBdr>
          <w:top w:space="0" w:sz="0" w:val="nil"/>
          <w:left w:space="0" w:sz="0" w:val="nil"/>
          <w:bottom w:space="0" w:sz="0" w:val="nil"/>
          <w:right w:space="0" w:sz="0" w:val="nil"/>
          <w:between w:space="0" w:sz="0" w:val="nil"/>
        </w:pBdr>
        <w:shd w:fill="auto" w:val="clear"/>
        <w:spacing w:line="480" w:lineRule="auto"/>
        <w:ind w:left="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5">
      <w:pPr>
        <w:pageBreakBefore w:val="0"/>
        <w:pBdr>
          <w:top w:space="0" w:sz="0" w:val="nil"/>
          <w:left w:space="0" w:sz="0" w:val="nil"/>
          <w:bottom w:space="0" w:sz="0" w:val="nil"/>
          <w:right w:space="0" w:sz="0" w:val="nil"/>
          <w:between w:space="0" w:sz="0" w:val="nil"/>
        </w:pBdr>
        <w:shd w:fill="auto" w:val="clear"/>
        <w:spacing w:line="480" w:lineRule="auto"/>
        <w:ind w:left="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6">
      <w:pPr>
        <w:pageBreakBefore w:val="0"/>
        <w:pBdr>
          <w:top w:space="0" w:sz="0" w:val="nil"/>
          <w:left w:space="0" w:sz="0" w:val="nil"/>
          <w:bottom w:space="0" w:sz="0" w:val="nil"/>
          <w:right w:space="0" w:sz="0" w:val="nil"/>
          <w:between w:space="0" w:sz="0" w:val="nil"/>
        </w:pBdr>
        <w:shd w:fill="auto" w:val="clear"/>
        <w:spacing w:line="480" w:lineRule="auto"/>
        <w:ind w:left="0" w:firstLine="0"/>
        <w:jc w:val="center"/>
        <w:rPr>
          <w:rFonts w:ascii="Times New Roman" w:cs="Times New Roman" w:eastAsia="Times New Roman" w:hAnsi="Times New Roman"/>
          <w:b w:val="1"/>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References</w:t>
      </w:r>
    </w:p>
    <w:p w:rsidR="00000000" w:rsidDel="00000000" w:rsidP="00000000" w:rsidRDefault="00000000" w:rsidRPr="00000000" w14:paraId="00000037">
      <w:pPr>
        <w:spacing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Ahao, N. (2024, July 31). </w:t>
      </w:r>
      <w:r w:rsidDel="00000000" w:rsidR="00000000" w:rsidRPr="00000000">
        <w:rPr>
          <w:rFonts w:ascii="Times New Roman" w:cs="Times New Roman" w:eastAsia="Times New Roman" w:hAnsi="Times New Roman"/>
          <w:i w:val="1"/>
          <w:sz w:val="24"/>
          <w:szCs w:val="24"/>
          <w:rtl w:val="0"/>
        </w:rPr>
        <w:t xml:space="preserve">How to list namespaces in Linux</w:t>
      </w:r>
      <w:r w:rsidDel="00000000" w:rsidR="00000000" w:rsidRPr="00000000">
        <w:rPr>
          <w:rFonts w:ascii="Times New Roman" w:cs="Times New Roman" w:eastAsia="Times New Roman" w:hAnsi="Times New Roman"/>
          <w:sz w:val="24"/>
          <w:szCs w:val="24"/>
          <w:rtl w:val="0"/>
        </w:rPr>
        <w:t xml:space="preserve">. Baeldung. Retrieved November 24, 2024, from</w:t>
      </w:r>
      <w:hyperlink r:id="rId20">
        <w:r w:rsidDel="00000000" w:rsidR="00000000" w:rsidRPr="00000000">
          <w:rPr>
            <w:rFonts w:ascii="Times New Roman" w:cs="Times New Roman" w:eastAsia="Times New Roman" w:hAnsi="Times New Roman"/>
            <w:sz w:val="24"/>
            <w:szCs w:val="24"/>
            <w:rtl w:val="0"/>
          </w:rPr>
          <w:t xml:space="preserve"> </w:t>
        </w:r>
      </w:hyperlink>
      <w:hyperlink r:id="rId21">
        <w:r w:rsidDel="00000000" w:rsidR="00000000" w:rsidRPr="00000000">
          <w:rPr>
            <w:rFonts w:ascii="Times New Roman" w:cs="Times New Roman" w:eastAsia="Times New Roman" w:hAnsi="Times New Roman"/>
            <w:color w:val="1155cc"/>
            <w:sz w:val="24"/>
            <w:szCs w:val="24"/>
            <w:u w:val="single"/>
            <w:rtl w:val="0"/>
          </w:rPr>
          <w:t xml:space="preserve">https://www.baeldung.com/linux/list-namespaces</w:t>
        </w:r>
      </w:hyperlink>
      <w:r w:rsidDel="00000000" w:rsidR="00000000" w:rsidRPr="00000000">
        <w:rPr>
          <w:rtl w:val="0"/>
        </w:rPr>
      </w:r>
    </w:p>
    <w:p w:rsidR="00000000" w:rsidDel="00000000" w:rsidP="00000000" w:rsidRDefault="00000000" w:rsidRPr="00000000" w14:paraId="00000038">
      <w:pPr>
        <w:spacing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GeeksforGeeks. (2024, September 2). Strace command in Linux with examples. GeeksforGeeks. Retrieved November 24, 2024, from </w:t>
      </w:r>
      <w:hyperlink r:id="rId22">
        <w:r w:rsidDel="00000000" w:rsidR="00000000" w:rsidRPr="00000000">
          <w:rPr>
            <w:rFonts w:ascii="Times New Roman" w:cs="Times New Roman" w:eastAsia="Times New Roman" w:hAnsi="Times New Roman"/>
            <w:color w:val="1155cc"/>
            <w:sz w:val="24"/>
            <w:szCs w:val="24"/>
            <w:u w:val="single"/>
            <w:rtl w:val="0"/>
          </w:rPr>
          <w:t xml:space="preserve">https://www.geeksforgeeks.org/strace-command-in-linux-with-examples/</w:t>
        </w:r>
      </w:hyperlink>
      <w:r w:rsidDel="00000000" w:rsidR="00000000" w:rsidRPr="00000000">
        <w:rPr>
          <w:rtl w:val="0"/>
        </w:rPr>
      </w:r>
    </w:p>
    <w:p w:rsidR="00000000" w:rsidDel="00000000" w:rsidP="00000000" w:rsidRDefault="00000000" w:rsidRPr="00000000" w14:paraId="00000039">
      <w:pPr>
        <w:spacing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Microsoft. (2023, March 17). </w:t>
      </w:r>
      <w:r w:rsidDel="00000000" w:rsidR="00000000" w:rsidRPr="00000000">
        <w:rPr>
          <w:rFonts w:ascii="Times New Roman" w:cs="Times New Roman" w:eastAsia="Times New Roman" w:hAnsi="Times New Roman"/>
          <w:i w:val="1"/>
          <w:sz w:val="24"/>
          <w:szCs w:val="24"/>
          <w:rtl w:val="0"/>
        </w:rPr>
        <w:t xml:space="preserve">Isolation modes</w:t>
      </w:r>
      <w:r w:rsidDel="00000000" w:rsidR="00000000" w:rsidRPr="00000000">
        <w:rPr>
          <w:rFonts w:ascii="Times New Roman" w:cs="Times New Roman" w:eastAsia="Times New Roman" w:hAnsi="Times New Roman"/>
          <w:sz w:val="24"/>
          <w:szCs w:val="24"/>
          <w:rtl w:val="0"/>
        </w:rPr>
        <w:t xml:space="preserve">. Microsoft Learn. Retrieved November 24, 2024, from</w:t>
      </w:r>
      <w:hyperlink r:id="rId23">
        <w:r w:rsidDel="00000000" w:rsidR="00000000" w:rsidRPr="00000000">
          <w:rPr>
            <w:rFonts w:ascii="Times New Roman" w:cs="Times New Roman" w:eastAsia="Times New Roman" w:hAnsi="Times New Roman"/>
            <w:sz w:val="24"/>
            <w:szCs w:val="24"/>
            <w:rtl w:val="0"/>
          </w:rPr>
          <w:t xml:space="preserve"> </w:t>
        </w:r>
      </w:hyperlink>
      <w:hyperlink r:id="rId24">
        <w:r w:rsidDel="00000000" w:rsidR="00000000" w:rsidRPr="00000000">
          <w:rPr>
            <w:rFonts w:ascii="Times New Roman" w:cs="Times New Roman" w:eastAsia="Times New Roman" w:hAnsi="Times New Roman"/>
            <w:color w:val="1155cc"/>
            <w:sz w:val="24"/>
            <w:szCs w:val="24"/>
            <w:u w:val="single"/>
            <w:rtl w:val="0"/>
          </w:rPr>
          <w:t xml:space="preserve">https://learn.microsoft.com/en-us/virtualization/windowscontainers/manage-containers/hyperv-container</w:t>
        </w:r>
      </w:hyperlink>
      <w:r w:rsidDel="00000000" w:rsidR="00000000" w:rsidRPr="00000000">
        <w:rPr>
          <w:rtl w:val="0"/>
        </w:rPr>
      </w:r>
    </w:p>
    <w:p w:rsidR="00000000" w:rsidDel="00000000" w:rsidP="00000000" w:rsidRDefault="00000000" w:rsidRPr="00000000" w14:paraId="0000003A">
      <w:pPr>
        <w:spacing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OpenAI. (2024). </w:t>
      </w:r>
      <w:r w:rsidDel="00000000" w:rsidR="00000000" w:rsidRPr="00000000">
        <w:rPr>
          <w:rFonts w:ascii="Times New Roman" w:cs="Times New Roman" w:eastAsia="Times New Roman" w:hAnsi="Times New Roman"/>
          <w:i w:val="1"/>
          <w:sz w:val="24"/>
          <w:szCs w:val="24"/>
          <w:rtl w:val="0"/>
        </w:rPr>
        <w:t xml:space="preserve">Chat with ChatGPT-4o</w:t>
      </w:r>
      <w:r w:rsidDel="00000000" w:rsidR="00000000" w:rsidRPr="00000000">
        <w:rPr>
          <w:rFonts w:ascii="Times New Roman" w:cs="Times New Roman" w:eastAsia="Times New Roman" w:hAnsi="Times New Roman"/>
          <w:sz w:val="24"/>
          <w:szCs w:val="24"/>
          <w:rtl w:val="0"/>
        </w:rPr>
        <w:t xml:space="preserve">. Retrieved November 24, 2024, from</w:t>
      </w:r>
      <w:hyperlink r:id="rId25">
        <w:r w:rsidDel="00000000" w:rsidR="00000000" w:rsidRPr="00000000">
          <w:rPr>
            <w:rFonts w:ascii="Times New Roman" w:cs="Times New Roman" w:eastAsia="Times New Roman" w:hAnsi="Times New Roman"/>
            <w:sz w:val="24"/>
            <w:szCs w:val="24"/>
            <w:rtl w:val="0"/>
          </w:rPr>
          <w:t xml:space="preserve"> </w:t>
        </w:r>
      </w:hyperlink>
      <w:hyperlink r:id="rId26">
        <w:r w:rsidDel="00000000" w:rsidR="00000000" w:rsidRPr="00000000">
          <w:rPr>
            <w:rFonts w:ascii="Times New Roman" w:cs="Times New Roman" w:eastAsia="Times New Roman" w:hAnsi="Times New Roman"/>
            <w:color w:val="1155cc"/>
            <w:sz w:val="24"/>
            <w:szCs w:val="24"/>
            <w:u w:val="single"/>
            <w:rtl w:val="0"/>
          </w:rPr>
          <w:t xml:space="preserve">https://chat.openai.com</w:t>
        </w:r>
      </w:hyperlink>
      <w:r w:rsidDel="00000000" w:rsidR="00000000" w:rsidRPr="00000000">
        <w:rPr>
          <w:rtl w:val="0"/>
        </w:rPr>
      </w:r>
    </w:p>
    <w:p w:rsidR="00000000" w:rsidDel="00000000" w:rsidP="00000000" w:rsidRDefault="00000000" w:rsidRPr="00000000" w14:paraId="0000003B">
      <w:pPr>
        <w:spacing w:line="480" w:lineRule="auto"/>
        <w:ind w:left="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C">
      <w:pPr>
        <w:spacing w:line="480" w:lineRule="auto"/>
        <w:ind w:left="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D">
      <w:pPr>
        <w:spacing w:line="480" w:lineRule="auto"/>
        <w:ind w:left="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E">
      <w:pPr>
        <w:spacing w:line="480" w:lineRule="auto"/>
        <w:ind w:left="0" w:firstLine="720"/>
        <w:rPr>
          <w:rFonts w:ascii="Times New Roman" w:cs="Times New Roman" w:eastAsia="Times New Roman" w:hAnsi="Times New Roman"/>
          <w:sz w:val="24"/>
          <w:szCs w:val="24"/>
        </w:rPr>
      </w:pPr>
      <w:r w:rsidDel="00000000" w:rsidR="00000000" w:rsidRPr="00000000">
        <w:rPr>
          <w:rtl w:val="0"/>
        </w:rPr>
      </w:r>
    </w:p>
    <w:sectPr>
      <w:headerReference r:id="rId27" w:type="default"/>
      <w:headerReference r:id="rId28" w:type="first"/>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F">
    <w:pPr>
      <w:pageBreakBefore w:val="0"/>
      <w:pBdr>
        <w:top w:space="0" w:sz="0" w:val="nil"/>
        <w:left w:space="0" w:sz="0" w:val="nil"/>
        <w:bottom w:space="0" w:sz="0" w:val="nil"/>
        <w:right w:space="0" w:sz="0" w:val="nil"/>
        <w:between w:space="0" w:sz="0" w:val="nil"/>
      </w:pBdr>
      <w:shd w:fill="auto" w:val="clear"/>
      <w:spacing w:after="0" w:before="7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Process Management Utilities</w:t>
      <w:tab/>
      <w:tab/>
      <w:t xml:space="preserve">                       </w:t>
      <w:tab/>
      <w:t xml:space="preserve">                                                                      </w:t>
    </w:r>
    <w:r w:rsidDel="00000000" w:rsidR="00000000" w:rsidRPr="00000000">
      <w:rPr>
        <w:rFonts w:ascii="Times New Roman" w:cs="Times New Roman" w:eastAsia="Times New Roman" w:hAnsi="Times New Roman"/>
        <w:sz w:val="24"/>
        <w:szCs w:val="24"/>
      </w:rPr>
      <w:fldChar w:fldCharType="begin"/>
      <w:instrText xml:space="preserve">PAGE</w:instrText>
      <w:fldChar w:fldCharType="separate"/>
      <w:fldChar w:fldCharType="end"/>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0">
    <w:pPr>
      <w:pageBreakBefore w:val="0"/>
      <w:pBdr>
        <w:top w:space="0" w:sz="0" w:val="nil"/>
        <w:left w:space="0" w:sz="0" w:val="nil"/>
        <w:bottom w:space="0" w:sz="0" w:val="nil"/>
        <w:right w:space="0" w:sz="0" w:val="nil"/>
        <w:between w:space="0" w:sz="0" w:val="nil"/>
      </w:pBdr>
      <w:shd w:fill="auto" w:val="clear"/>
      <w:spacing w:after="0" w:before="720" w:line="240" w:lineRule="auto"/>
      <w:rPr>
        <w:rFonts w:ascii="Times New Roman" w:cs="Times New Roman" w:eastAsia="Times New Roman" w:hAnsi="Times New Roman"/>
        <w:b w:val="0"/>
        <w:sz w:val="24"/>
        <w:szCs w:val="24"/>
        <w:vertAlign w:val="baseline"/>
      </w:rPr>
    </w:pPr>
    <w:r w:rsidDel="00000000" w:rsidR="00000000" w:rsidRPr="00000000">
      <w:rPr>
        <w:rFonts w:ascii="Times New Roman" w:cs="Times New Roman" w:eastAsia="Times New Roman" w:hAnsi="Times New Roman"/>
        <w:sz w:val="24"/>
        <w:szCs w:val="24"/>
        <w:rtl w:val="0"/>
      </w:rPr>
      <w:t xml:space="preserve">The Listy App</w:t>
      <w:tab/>
      <w:tab/>
      <w:t xml:space="preserve">           </w:t>
      <w:tab/>
      <w:tab/>
      <w:tab/>
      <w:tab/>
      <w:tab/>
      <w:t xml:space="preserve">           </w:t>
      <w:tab/>
      <w:tab/>
      <w:tab/>
      <w:t xml:space="preserve">           </w:t>
    </w:r>
    <w:r w:rsidDel="00000000" w:rsidR="00000000" w:rsidRPr="00000000">
      <w:rPr>
        <w:rFonts w:ascii="Times New Roman" w:cs="Times New Roman" w:eastAsia="Times New Roman" w:hAnsi="Times New Roman"/>
        <w:b w:val="0"/>
        <w:sz w:val="24"/>
        <w:szCs w:val="24"/>
        <w:vertAlign w:val="baseline"/>
        <w:rtl w:val="0"/>
      </w:rPr>
      <w:tab/>
    </w:r>
    <w:r w:rsidDel="00000000" w:rsidR="00000000" w:rsidRPr="00000000">
      <w:rPr>
        <w:rFonts w:ascii="Times New Roman" w:cs="Times New Roman" w:eastAsia="Times New Roman" w:hAnsi="Times New Roman"/>
        <w:b w:val="0"/>
        <w:sz w:val="24"/>
        <w:szCs w:val="24"/>
        <w:vertAlign w:val="baseline"/>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20" Type="http://schemas.openxmlformats.org/officeDocument/2006/relationships/hyperlink" Target="https://www.baeldung.com/linux/list-namespaces" TargetMode="External"/><Relationship Id="rId22" Type="http://schemas.openxmlformats.org/officeDocument/2006/relationships/hyperlink" Target="https://www.geeksforgeeks.org/strace-command-in-linux-with-examples/" TargetMode="External"/><Relationship Id="rId21" Type="http://schemas.openxmlformats.org/officeDocument/2006/relationships/hyperlink" Target="https://www.baeldung.com/linux/list-namespaces" TargetMode="External"/><Relationship Id="rId24" Type="http://schemas.openxmlformats.org/officeDocument/2006/relationships/hyperlink" Target="https://learn.microsoft.com/en-us/virtualization/windowscontainers/manage-containers/hyperv-container" TargetMode="External"/><Relationship Id="rId23" Type="http://schemas.openxmlformats.org/officeDocument/2006/relationships/hyperlink" Target="https://learn.microsoft.com/en-us/virtualization/windowscontainers/manage-containers/hyperv-container"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2.png"/><Relationship Id="rId26" Type="http://schemas.openxmlformats.org/officeDocument/2006/relationships/hyperlink" Target="https://chat.openai.com" TargetMode="External"/><Relationship Id="rId25" Type="http://schemas.openxmlformats.org/officeDocument/2006/relationships/hyperlink" Target="https://chat.openai.com" TargetMode="External"/><Relationship Id="rId28" Type="http://schemas.openxmlformats.org/officeDocument/2006/relationships/header" Target="header2.xml"/><Relationship Id="rId27"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9.png"/><Relationship Id="rId8" Type="http://schemas.openxmlformats.org/officeDocument/2006/relationships/image" Target="media/image6.png"/><Relationship Id="rId11" Type="http://schemas.openxmlformats.org/officeDocument/2006/relationships/image" Target="media/image14.png"/><Relationship Id="rId10"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5.png"/><Relationship Id="rId15" Type="http://schemas.openxmlformats.org/officeDocument/2006/relationships/image" Target="media/image8.png"/><Relationship Id="rId14" Type="http://schemas.openxmlformats.org/officeDocument/2006/relationships/image" Target="media/image3.png"/><Relationship Id="rId17" Type="http://schemas.openxmlformats.org/officeDocument/2006/relationships/image" Target="media/image13.png"/><Relationship Id="rId16" Type="http://schemas.openxmlformats.org/officeDocument/2006/relationships/image" Target="media/image4.png"/><Relationship Id="rId19" Type="http://schemas.openxmlformats.org/officeDocument/2006/relationships/image" Target="media/image2.png"/><Relationship Id="rId18"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