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year_1962_to_1964 = 18500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year_1965_to_1968 = 6000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year_1969_to_1971 = 12000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year_1972_to_1975 = 48000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year_1976_to_1980 = 200000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year_1981_to_1985 = 650000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year_1986_to_2012 = 35000000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year_2013_to_2014 = 52000000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year = int(input('What Year Was It?:'))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year&lt;=1961: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print('This Car is Too Old!')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price=0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elif year&lt;=1964: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print('Price is $18,500')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price = year_1962_to_1964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year = int(input('What Year Was It?:'))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elif year&lt;=1968: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print('Price is $6,000')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price = year_1965_to_1968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year = int(input('What Year Was It?:'))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elif year&lt;=1971: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print('Price is $12,000')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price = year_1969_to_1971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year = int(input('What Year Was It?:'))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elif year&lt;=1975: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print('Price is $48,000')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price = year_1972_to_1975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year = int(input('What Year Was It?:'))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elif year&lt;=1980: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print('Price is $200,000')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price = year_1976_to_1980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year = int(input('What Year Was It?:'))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elif year&lt;=1985: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print('Price is $650,000')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price = year_1981_to_1985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year = int(input('What Year Was It?:'))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elif year&lt;=2012: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print('Price is $35,000,000')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price = year_1986_to_2012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year = int(input('What Year Was It?:'))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elif year&lt;=2014: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print('Price is $52,000,000')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price = year_2013_to_2014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year = int(input('What Year Was It?:'))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elif year&gt;=2015: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print('Price Has Not Yet Been Established')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price=0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year = int(input('What Year Was It?:'))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