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0" w:lineRule="exact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058400" cy="7772400"/>
            <wp:effectExtent l="0" t="0" r="0" b="0"/>
            <wp:wrapNone/>
            <wp:docPr id="1" name="Picture 1" descr="Printable graphic organizer matching mind-map.pdf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ind-map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58400" cy="7772400"/>
                    </a:xfrm>
                    <a:prstGeom prst="rect"/>
                  </pic:spPr>
                </pic:pic>
              </a:graphicData>
            </a:graphic>
          </wp:anchor>
        </w:drawing>
      </w:r>
      <w:r>
        <w:pict>
          <v:rect id="EditableResponse1" o:spid="_x0000_s1201" style="position:absolute;margin-left:118.00pt;margin-top:82.00pt;width:242.00pt;height:18.00pt;z-index:251659265;mso-position-horizontal-relative:page;mso-position-vertical-relative:page;mso-wrap-distance-left:0;mso-wrap-distance-top:0;mso-wrap-distance-right:0;mso-wrap-distance-bottom:0" stroked="f" filled="f">
            <v:textbox inset="2.0pt,2.0pt,2.0pt,2.0pt">
              <w:txbxContent>
                <w:sdt>
                  <w:sdtPr>
                    <w:alias w:val="Name"/>
                    <w:tag w:val="editable-response-1"/>
                    <w:id w:val="500001"/>
                    <w:showingPlcHdr/>
                    <w:rPr>
                      <w:color w:val="1F2D38"/>
                      <w:sz w:val="18"/>
                      <w:szCs w:val="18"/>
                    </w:rPr>
                  </w:sdtPr>
                  <w:sdtContent>
                    <w:p>
                      <w:pPr>
                        <w:spacing w:before="0" w:after="0"/>
                      </w:pPr>
                      <w:r>
                        <w:rPr>
                          <w:color w:val="AAB5BD"/>
                          <w:sz w:val="13"/>
                          <w:szCs w:val="13"/>
                        </w:rPr>
                        <w:t>Type here...</w:t>
                      </w:r>
                    </w:p>
                  </w:sdtContent>
                </w:sdt>
              </w:txbxContent>
            </v:textbox>
            <w10:wrap type="none"/>
          </v:rect>
        </w:pict>
      </w:r>
      <w:r>
        <w:pict>
          <v:rect id="EditableResponse2" o:spid="_x0000_s1202" style="position:absolute;margin-left:327.00pt;margin-top:277.00pt;width:138.00pt;height:49.00pt;z-index:251659266;mso-position-horizontal-relative:page;mso-position-vertical-relative:page;mso-wrap-distance-left:0;mso-wrap-distance-top:0;mso-wrap-distance-right:0;mso-wrap-distance-bottom:0;v-text-anchor:middle" stroked="f" filled="t" fillcolor="#E8F0F2">
            <v:fill opacity="100%"/>
            <v:textbox inset="2.0pt,2.0pt,2.0pt,2.0pt">
              <w:txbxContent>
                <w:sdt>
                  <w:sdtPr>
                    <w:alias w:val="Central idea"/>
                    <w:tag w:val="editable-response-2"/>
                    <w:id w:val="500002"/>
                    <w:showingPlcHdr/>
                    <w:rPr>
                      <w:color w:val="1F2D38"/>
                      <w:sz w:val="18"/>
                      <w:szCs w:val="18"/>
                    </w:rPr>
                  </w:sdtPr>
                  <w:sdtContent>
                    <w:p>
                      <w:pPr>
                        <w:spacing w:before="0" w:after="0"/>
                        <w:jc w:val="center"/>
                      </w:pPr>
                      <w:r>
                        <w:rPr>
                          <w:color w:val="AAB5BD"/>
                          <w:sz w:val="13"/>
                          <w:szCs w:val="13"/>
                        </w:rPr>
                        <w:t>Type here...</w:t>
                      </w:r>
                    </w:p>
                  </w:sdtContent>
                </w:sdt>
              </w:txbxContent>
            </v:textbox>
            <w10:wrap type="none"/>
          </v:rect>
        </w:pict>
      </w:r>
      <w:r>
        <w:pict>
          <v:rect id="EditableResponse3" o:spid="_x0000_s1203" style="position:absolute;margin-left:45.00pt;margin-top:142.00pt;width:105.00pt;height:55.00pt;z-index:251659267;mso-position-horizontal-relative:page;mso-position-vertical-relative:page;mso-wrap-distance-left:0;mso-wrap-distance-top:0;mso-wrap-distance-right:0;mso-wrap-distance-bottom:0" stroked="f" filled="f">
            <v:textbox inset="2.0pt,2.0pt,2.0pt,2.0pt">
              <w:txbxContent>
                <w:sdt>
                  <w:sdtPr>
                    <w:alias w:val="Branch 3"/>
                    <w:tag w:val="editable-response-3"/>
                    <w:id w:val="500003"/>
                    <w:showingPlcHdr/>
                    <w:rPr>
                      <w:color w:val="1F2D38"/>
                      <w:sz w:val="16"/>
                      <w:szCs w:val="16"/>
                    </w:rPr>
                  </w:sdtPr>
                  <w:sdtContent>
                    <w:p>
                      <w:pPr>
                        <w:spacing w:before="0" w:after="0"/>
                      </w:pPr>
                      <w:r>
                        <w:rPr>
                          <w:color w:val="AAB5BD"/>
                          <w:sz w:val="13"/>
                          <w:szCs w:val="13"/>
                        </w:rPr>
                        <w:t>Type branch 3...</w:t>
                      </w:r>
                    </w:p>
                  </w:sdtContent>
                </w:sdt>
              </w:txbxContent>
            </v:textbox>
            <w10:wrap type="none"/>
          </v:rect>
        </w:pict>
      </w:r>
      <w:r>
        <w:pict>
          <v:rect id="EditableResponse4" o:spid="_x0000_s1204" style="position:absolute;margin-left:650.00pt;margin-top:142.00pt;width:95.00pt;height:55.00pt;z-index:251659268;mso-position-horizontal-relative:page;mso-position-vertical-relative:page;mso-wrap-distance-left:0;mso-wrap-distance-top:0;mso-wrap-distance-right:0;mso-wrap-distance-bottom:0" stroked="f" filled="f">
            <v:textbox inset="2.0pt,2.0pt,2.0pt,2.0pt">
              <w:txbxContent>
                <w:sdt>
                  <w:sdtPr>
                    <w:alias w:val="Branch 2"/>
                    <w:tag w:val="editable-response-4"/>
                    <w:id w:val="500004"/>
                    <w:showingPlcHdr/>
                    <w:rPr>
                      <w:color w:val="1F2D38"/>
                      <w:sz w:val="16"/>
                      <w:szCs w:val="16"/>
                    </w:rPr>
                  </w:sdtPr>
                  <w:sdtContent>
                    <w:p>
                      <w:pPr>
                        <w:spacing w:before="0" w:after="0"/>
                      </w:pPr>
                      <w:r>
                        <w:rPr>
                          <w:color w:val="AAB5BD"/>
                          <w:sz w:val="13"/>
                          <w:szCs w:val="13"/>
                        </w:rPr>
                        <w:t>Type branch 2...</w:t>
                      </w:r>
                    </w:p>
                  </w:sdtContent>
                </w:sdt>
              </w:txbxContent>
            </v:textbox>
            <w10:wrap type="none"/>
          </v:rect>
        </w:pict>
      </w:r>
      <w:r>
        <w:pict>
          <v:rect id="EditableResponse5" o:spid="_x0000_s1205" style="position:absolute;margin-left:42.00pt;margin-top:260.00pt;width:100.00pt;height:55.00pt;z-index:251659269;mso-position-horizontal-relative:page;mso-position-vertical-relative:page;mso-wrap-distance-left:0;mso-wrap-distance-top:0;mso-wrap-distance-right:0;mso-wrap-distance-bottom:0" stroked="f" filled="f">
            <v:textbox inset="2.0pt,2.0pt,2.0pt,2.0pt">
              <w:txbxContent>
                <w:sdt>
                  <w:sdtPr>
                    <w:alias w:val="Branch 4"/>
                    <w:tag w:val="editable-response-5"/>
                    <w:id w:val="500005"/>
                    <w:showingPlcHdr/>
                    <w:rPr>
                      <w:color w:val="1F2D38"/>
                      <w:sz w:val="16"/>
                      <w:szCs w:val="16"/>
                    </w:rPr>
                  </w:sdtPr>
                  <w:sdtContent>
                    <w:p>
                      <w:pPr>
                        <w:spacing w:before="0" w:after="0"/>
                      </w:pPr>
                      <w:r>
                        <w:rPr>
                          <w:color w:val="AAB5BD"/>
                          <w:sz w:val="13"/>
                          <w:szCs w:val="13"/>
                        </w:rPr>
                        <w:t>Type branch 4...</w:t>
                      </w:r>
                    </w:p>
                  </w:sdtContent>
                </w:sdt>
              </w:txbxContent>
            </v:textbox>
            <w10:wrap type="none"/>
          </v:rect>
        </w:pict>
      </w:r>
      <w:r>
        <w:pict>
          <v:rect id="EditableResponse6" o:spid="_x0000_s1206" style="position:absolute;margin-left:650.00pt;margin-top:260.00pt;width:95.00pt;height:55.00pt;z-index:251659270;mso-position-horizontal-relative:page;mso-position-vertical-relative:page;mso-wrap-distance-left:0;mso-wrap-distance-top:0;mso-wrap-distance-right:0;mso-wrap-distance-bottom:0" stroked="f" filled="f">
            <v:textbox inset="2.0pt,2.0pt,2.0pt,2.0pt">
              <w:txbxContent>
                <w:sdt>
                  <w:sdtPr>
                    <w:alias w:val="Branch 1"/>
                    <w:tag w:val="editable-response-6"/>
                    <w:id w:val="500006"/>
                    <w:showingPlcHdr/>
                    <w:rPr>
                      <w:color w:val="1F2D38"/>
                      <w:sz w:val="16"/>
                      <w:szCs w:val="16"/>
                    </w:rPr>
                  </w:sdtPr>
                  <w:sdtContent>
                    <w:p>
                      <w:pPr>
                        <w:spacing w:before="0" w:after="0"/>
                      </w:pPr>
                      <w:r>
                        <w:rPr>
                          <w:color w:val="AAB5BD"/>
                          <w:sz w:val="13"/>
                          <w:szCs w:val="13"/>
                        </w:rPr>
                        <w:t>Type branch 1...</w:t>
                      </w:r>
                    </w:p>
                  </w:sdtContent>
                </w:sdt>
              </w:txbxContent>
            </v:textbox>
            <w10:wrap type="none"/>
          </v:rect>
        </w:pict>
      </w:r>
      <w:r>
        <w:pict>
          <v:rect id="EditableResponse7" o:spid="_x0000_s1207" style="position:absolute;margin-left:55.00pt;margin-top:415.00pt;width:100.00pt;height:55.00pt;z-index:251659271;mso-position-horizontal-relative:page;mso-position-vertical-relative:page;mso-wrap-distance-left:0;mso-wrap-distance-top:0;mso-wrap-distance-right:0;mso-wrap-distance-bottom:0" stroked="f" filled="f">
            <v:textbox inset="2.0pt,2.0pt,2.0pt,2.0pt">
              <w:txbxContent>
                <w:sdt>
                  <w:sdtPr>
                    <w:alias w:val="Branch 5"/>
                    <w:tag w:val="editable-response-7"/>
                    <w:id w:val="500007"/>
                    <w:showingPlcHdr/>
                    <w:rPr>
                      <w:color w:val="1F2D38"/>
                      <w:sz w:val="16"/>
                      <w:szCs w:val="16"/>
                    </w:rPr>
                  </w:sdtPr>
                  <w:sdtContent>
                    <w:p>
                      <w:pPr>
                        <w:spacing w:before="0" w:after="0"/>
                      </w:pPr>
                      <w:r>
                        <w:rPr>
                          <w:color w:val="AAB5BD"/>
                          <w:sz w:val="13"/>
                          <w:szCs w:val="13"/>
                        </w:rPr>
                        <w:t>Type branch 5...</w:t>
                      </w:r>
                    </w:p>
                  </w:sdtContent>
                </w:sdt>
              </w:txbxContent>
            </v:textbox>
            <w10:wrap type="none"/>
          </v:rect>
        </w:pict>
      </w:r>
      <w:r>
        <w:pict>
          <v:rect id="EditableResponse8" o:spid="_x0000_s1208" style="position:absolute;margin-left:635.00pt;margin-top:415.00pt;width:110.00pt;height:55.00pt;z-index:251659272;mso-position-horizontal-relative:page;mso-position-vertical-relative:page;mso-wrap-distance-left:0;mso-wrap-distance-top:0;mso-wrap-distance-right:0;mso-wrap-distance-bottom:0" stroked="f" filled="f">
            <v:textbox inset="2.0pt,2.0pt,2.0pt,2.0pt">
              <w:txbxContent>
                <w:sdt>
                  <w:sdtPr>
                    <w:alias w:val="Branch 6"/>
                    <w:tag w:val="editable-response-8"/>
                    <w:id w:val="500008"/>
                    <w:showingPlcHdr/>
                    <w:rPr>
                      <w:color w:val="1F2D38"/>
                      <w:sz w:val="16"/>
                      <w:szCs w:val="16"/>
                    </w:rPr>
                  </w:sdtPr>
                  <w:sdtContent>
                    <w:p>
                      <w:pPr>
                        <w:spacing w:before="0" w:after="0"/>
                      </w:pPr>
                      <w:r>
                        <w:rPr>
                          <w:color w:val="AAB5BD"/>
                          <w:sz w:val="13"/>
                          <w:szCs w:val="13"/>
                        </w:rPr>
                        <w:t>Type branch 6...</w:t>
                      </w:r>
                    </w:p>
                  </w:sdtContent>
                </w:sdt>
              </w:txbxContent>
            </v:textbox>
            <w10:wrap type="none"/>
          </v:rect>
        </w:pict>
      </w:r>
    </w:p>
    <w:sectPr w:rsidR="00FC693F" w:rsidRPr="0006063C" w:rsidSect="00034616">
      <w:pgSz w:w="15840" w:h="12240" w:orient="landscape"/>
      <w:pgMar w:top="720" w:right="720" w:bottom="720" w:left="72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Mind Map</dc:title>
  <dc:subject>Word 2007-compatible classroom graphic organizer</dc:subject>
  <dc:creator>Instructional Intelligence</dc:creator>
  <cp:keywords>graphic organizer, classroom worksheet, Word 2007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