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Dual Coding</w:t>
      </w:r>
    </w:p>
    <w:p>
      <w:pPr>
        <w:pStyle w:val="WorksheetSubtitle"/>
      </w:pPr>
      <w:r>
        <w:t>Represent the same idea with meaningful words and visuals, then connect them.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80" w:after="100" w:line="240" w:lineRule="auto"/>
      </w:pPr>
      <w:r>
        <w:rPr>
          <w:rFonts w:ascii="Arial" w:hAnsi="Arial"/>
          <w:b/>
          <w:color w:val="687B89"/>
          <w:sz w:val="12"/>
        </w:rPr>
        <w:t xml:space="preserve">TOPIC / TASK  </w:t>
      </w:r>
      <w:r>
        <w:rPr>
          <w:rFonts w:ascii="Arial" w:hAnsi="Arial"/>
          <w:b w:val="0"/>
          <w:color w:val="A9BAC4"/>
          <w:sz w:val="12"/>
        </w:rPr>
        <w:t>__________________________________________________________________________________________________________</w:t>
      </w:r>
      <w:r>
        <w:rPr>
          <w:rFonts w:ascii="Arial" w:hAnsi="Arial"/>
          <w:b/>
          <w:color w:val="687B89"/>
          <w:sz w:val="12"/>
        </w:rPr>
        <w:t xml:space="preserve">   NAME  </w:t>
      </w:r>
      <w:r>
        <w:rPr>
          <w:rFonts w:ascii="Arial" w:hAnsi="Arial"/>
          <w:b w:val="0"/>
          <w:color w:val="A9BAC4"/>
          <w:sz w:val="12"/>
        </w:rPr>
        <w:t>________________________________________________</w:t>
      </w:r>
    </w:p>
    <w:p>
      <w:pPr>
        <w:spacing w:before="0" w:after="0" w:line="6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888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WORDS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Explain the idea in your own words. Use only information that helps.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VISUAL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Diagram, sketch, timeline, model, or other meaningful representation.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088" w:hRule="atLeast"/>
        </w:trPr>
        <w:tc>
          <w:tcPr>
            <w:tcW w:type="dxa" w:w="14428"/>
            <w:gridSpan w:val="2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CONNECTION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does the visual show that the words do not? What do the words clarify?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418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Dual Coding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Dual Coding</dc:title>
  <dc:subject>Editable classroom companion worksheet</dc:subject>
  <dc:creator>Instructional Intelligence</dc:creator>
  <cp:keywords>learning, memory,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