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Multilingual Glossary</w:t>
      </w:r>
    </w:p>
    <w:p>
      <w:pPr>
        <w:pStyle w:val="WorksheetSubtitle"/>
      </w:pPr>
      <w:r>
        <w:t>Build vocabulary with home-language connections, visuals, meaning, and use.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29"/>
        <w:jc w:val="center"/>
        <w:tblCellSpacing w:type="dxa" w:w="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97"/>
        <w:gridCol w:w="4032"/>
      </w:tblGrid>
      <w:tr>
        <w:trPr>
          <w:trHeight w:val="576" w:hRule="atLeast"/>
        </w:trPr>
        <w:tc>
          <w:tcPr>
            <w:tcW w:type="dxa" w:w="10397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TOPIC / TASK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_______________________________________________________________________________________</w:t>
            </w:r>
          </w:p>
        </w:tc>
        <w:tc>
          <w:tcPr>
            <w:tcW w:type="dxa" w:w="4032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</w:t>
            </w:r>
          </w:p>
        </w:tc>
      </w:tr>
    </w:tbl>
    <w:tbl>
      <w:tblPr>
        <w:tblW w:type="dxa" w:w="14429"/>
        <w:jc w:val="center"/>
        <w:tblCellSpacing w:type="dxa" w:w="0"/>
        <w:tblInd w:type="dxa" w:w="0"/>
        <w:tblLayout w:type="fixed"/>
        <w:tblLook w:firstColumn="1" w:firstRow="1" w:lastColumn="0" w:lastRow="0" w:noHBand="0" w:noVBand="1" w:val="04A0"/>
      </w:tblPr>
      <w:tblGrid>
        <w:gridCol w:w="2131"/>
        <w:gridCol w:w="2938"/>
        <w:gridCol w:w="2534"/>
        <w:gridCol w:w="3600"/>
        <w:gridCol w:w="3226"/>
      </w:tblGrid>
      <w:tr>
        <w:trPr>
          <w:trHeight w:val="878" w:hRule="atLeast"/>
        </w:trPr>
        <w:tc>
          <w:tcPr>
            <w:tcW w:type="dxa" w:w="2131"/>
            <w:tcBorders>
              <w:top w:val="single" w:sz="5" w:space="0" w:color="A9BAC4"/>
              <w:left w:val="single" w:sz="5" w:space="0" w:color="A9BAC4"/>
              <w:bottom w:val="single" w:sz="5" w:space="0" w:color="A9BAC4"/>
              <w:right w:val="single" w:sz="5" w:space="0" w:color="A9BAC4"/>
            </w:tcBorders>
            <w:shd w:val="clear" w:color="auto" w:fill="F1F8FA"/>
            <w:tcMar>
              <w:top w:w="6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288295"/>
                <w:sz w:val="13"/>
              </w:rPr>
              <w:t>TERM</w:t>
            </w:r>
          </w:p>
        </w:tc>
        <w:tc>
          <w:tcPr>
            <w:tcW w:type="dxa" w:w="2938"/>
            <w:tcBorders>
              <w:top w:val="single" w:sz="5" w:space="0" w:color="A9BAC4"/>
              <w:left w:val="single" w:sz="5" w:space="0" w:color="A9BAC4"/>
              <w:bottom w:val="single" w:sz="5" w:space="0" w:color="A9BAC4"/>
              <w:right w:val="single" w:sz="5" w:space="0" w:color="A9BAC4"/>
            </w:tcBorders>
            <w:shd w:val="clear" w:color="auto" w:fill="FCF6F1"/>
            <w:tcMar>
              <w:top w:w="6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D97E3F"/>
                <w:sz w:val="13"/>
              </w:rPr>
              <w:t>HOME LANGUAGE</w:t>
            </w:r>
          </w:p>
        </w:tc>
        <w:tc>
          <w:tcPr>
            <w:tcW w:type="dxa" w:w="2534"/>
            <w:tcBorders>
              <w:top w:val="single" w:sz="5" w:space="0" w:color="A9BAC4"/>
              <w:left w:val="single" w:sz="5" w:space="0" w:color="A9BAC4"/>
              <w:bottom w:val="single" w:sz="5" w:space="0" w:color="A9BAC4"/>
              <w:right w:val="single" w:sz="5" w:space="0" w:color="A9BAC4"/>
            </w:tcBorders>
            <w:shd w:val="clear" w:color="auto" w:fill="F6F3FB"/>
            <w:tcMar>
              <w:top w:w="6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7761B5"/>
                <w:sz w:val="13"/>
              </w:rPr>
              <w:t>SKETCH / SYMBOL</w:t>
            </w:r>
          </w:p>
        </w:tc>
        <w:tc>
          <w:tcPr>
            <w:tcW w:type="dxa" w:w="3600"/>
            <w:tcBorders>
              <w:top w:val="single" w:sz="5" w:space="0" w:color="A9BAC4"/>
              <w:left w:val="single" w:sz="5" w:space="0" w:color="A9BAC4"/>
              <w:bottom w:val="single" w:sz="5" w:space="0" w:color="A9BAC4"/>
              <w:right w:val="single" w:sz="5" w:space="0" w:color="A9BAC4"/>
            </w:tcBorders>
            <w:shd w:val="clear" w:color="auto" w:fill="F2F7F2"/>
            <w:tcMar>
              <w:top w:w="6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668E6D"/>
                <w:sz w:val="13"/>
              </w:rPr>
              <w:t>STUDENT-FRIENDLY MEANING</w:t>
            </w:r>
          </w:p>
        </w:tc>
        <w:tc>
          <w:tcPr>
            <w:tcW w:type="dxa" w:w="3226"/>
            <w:tcBorders>
              <w:top w:val="single" w:sz="5" w:space="0" w:color="A9BAC4"/>
              <w:left w:val="single" w:sz="5" w:space="0" w:color="A9BAC4"/>
              <w:bottom w:val="single" w:sz="5" w:space="0" w:color="A9BAC4"/>
              <w:right w:val="single" w:sz="5" w:space="0" w:color="A9BAC4"/>
            </w:tcBorders>
            <w:shd w:val="clear" w:color="auto" w:fill="F2F7FB"/>
            <w:tcMar>
              <w:top w:w="6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3D7DB3"/>
                <w:sz w:val="13"/>
              </w:rPr>
              <w:t>USE IT IN A SENTENCE</w:t>
            </w:r>
          </w:p>
        </w:tc>
      </w:tr>
      <w:tr>
        <w:trPr>
          <w:trHeight w:val="1195" w:hRule="atLeast"/>
        </w:trPr>
        <w:tc>
          <w:tcPr>
            <w:tcW w:type="dxa" w:w="2131"/>
            <w:tcBorders>
              <w:top w:val="single" w:sz="5" w:space="0" w:color="A9BAC4"/>
              <w:left w:val="single" w:sz="5" w:space="0" w:color="A9BAC4"/>
              <w:bottom w:val="single" w:sz="5" w:space="0" w:color="A9BAC4"/>
              <w:right w:val="single" w:sz="5" w:space="0" w:color="A9BAC4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/>
        </w:tc>
        <w:tc>
          <w:tcPr>
            <w:tcW w:type="dxa" w:w="2938"/>
            <w:tcBorders>
              <w:top w:val="single" w:sz="5" w:space="0" w:color="A9BAC4"/>
              <w:left w:val="single" w:sz="5" w:space="0" w:color="A9BAC4"/>
              <w:bottom w:val="single" w:sz="5" w:space="0" w:color="A9BAC4"/>
              <w:right w:val="single" w:sz="5" w:space="0" w:color="A9BAC4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/>
        </w:tc>
        <w:tc>
          <w:tcPr>
            <w:tcW w:type="dxa" w:w="2534"/>
            <w:tcBorders>
              <w:top w:val="single" w:sz="5" w:space="0" w:color="A9BAC4"/>
              <w:left w:val="single" w:sz="5" w:space="0" w:color="A9BAC4"/>
              <w:bottom w:val="single" w:sz="5" w:space="0" w:color="A9BAC4"/>
              <w:right w:val="single" w:sz="5" w:space="0" w:color="A9BAC4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/>
        </w:tc>
        <w:tc>
          <w:tcPr>
            <w:tcW w:type="dxa" w:w="3600"/>
            <w:tcBorders>
              <w:top w:val="single" w:sz="5" w:space="0" w:color="A9BAC4"/>
              <w:left w:val="single" w:sz="5" w:space="0" w:color="A9BAC4"/>
              <w:bottom w:val="single" w:sz="5" w:space="0" w:color="A9BAC4"/>
              <w:right w:val="single" w:sz="5" w:space="0" w:color="A9BAC4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/>
        </w:tc>
        <w:tc>
          <w:tcPr>
            <w:tcW w:type="dxa" w:w="3226"/>
            <w:tcBorders>
              <w:top w:val="single" w:sz="5" w:space="0" w:color="A9BAC4"/>
              <w:left w:val="single" w:sz="5" w:space="0" w:color="A9BAC4"/>
              <w:bottom w:val="single" w:sz="5" w:space="0" w:color="A9BAC4"/>
              <w:right w:val="single" w:sz="5" w:space="0" w:color="A9BAC4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/>
        </w:tc>
      </w:tr>
      <w:tr>
        <w:trPr>
          <w:trHeight w:val="1195" w:hRule="atLeast"/>
        </w:trPr>
        <w:tc>
          <w:tcPr>
            <w:tcW w:type="dxa" w:w="2131"/>
            <w:tcBorders>
              <w:top w:val="single" w:sz="5" w:space="0" w:color="A9BAC4"/>
              <w:left w:val="single" w:sz="5" w:space="0" w:color="A9BAC4"/>
              <w:bottom w:val="single" w:sz="5" w:space="0" w:color="A9BAC4"/>
              <w:right w:val="single" w:sz="5" w:space="0" w:color="A9BAC4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/>
        </w:tc>
        <w:tc>
          <w:tcPr>
            <w:tcW w:type="dxa" w:w="2938"/>
            <w:tcBorders>
              <w:top w:val="single" w:sz="5" w:space="0" w:color="A9BAC4"/>
              <w:left w:val="single" w:sz="5" w:space="0" w:color="A9BAC4"/>
              <w:bottom w:val="single" w:sz="5" w:space="0" w:color="A9BAC4"/>
              <w:right w:val="single" w:sz="5" w:space="0" w:color="A9BAC4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/>
        </w:tc>
        <w:tc>
          <w:tcPr>
            <w:tcW w:type="dxa" w:w="2534"/>
            <w:tcBorders>
              <w:top w:val="single" w:sz="5" w:space="0" w:color="A9BAC4"/>
              <w:left w:val="single" w:sz="5" w:space="0" w:color="A9BAC4"/>
              <w:bottom w:val="single" w:sz="5" w:space="0" w:color="A9BAC4"/>
              <w:right w:val="single" w:sz="5" w:space="0" w:color="A9BAC4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/>
        </w:tc>
        <w:tc>
          <w:tcPr>
            <w:tcW w:type="dxa" w:w="3600"/>
            <w:tcBorders>
              <w:top w:val="single" w:sz="5" w:space="0" w:color="A9BAC4"/>
              <w:left w:val="single" w:sz="5" w:space="0" w:color="A9BAC4"/>
              <w:bottom w:val="single" w:sz="5" w:space="0" w:color="A9BAC4"/>
              <w:right w:val="single" w:sz="5" w:space="0" w:color="A9BAC4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/>
        </w:tc>
        <w:tc>
          <w:tcPr>
            <w:tcW w:type="dxa" w:w="3226"/>
            <w:tcBorders>
              <w:top w:val="single" w:sz="5" w:space="0" w:color="A9BAC4"/>
              <w:left w:val="single" w:sz="5" w:space="0" w:color="A9BAC4"/>
              <w:bottom w:val="single" w:sz="5" w:space="0" w:color="A9BAC4"/>
              <w:right w:val="single" w:sz="5" w:space="0" w:color="A9BAC4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/>
        </w:tc>
      </w:tr>
      <w:tr>
        <w:trPr>
          <w:trHeight w:val="1195" w:hRule="atLeast"/>
        </w:trPr>
        <w:tc>
          <w:tcPr>
            <w:tcW w:type="dxa" w:w="2131"/>
            <w:tcBorders>
              <w:top w:val="single" w:sz="5" w:space="0" w:color="A9BAC4"/>
              <w:left w:val="single" w:sz="5" w:space="0" w:color="A9BAC4"/>
              <w:bottom w:val="single" w:sz="5" w:space="0" w:color="A9BAC4"/>
              <w:right w:val="single" w:sz="5" w:space="0" w:color="A9BAC4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/>
        </w:tc>
        <w:tc>
          <w:tcPr>
            <w:tcW w:type="dxa" w:w="2938"/>
            <w:tcBorders>
              <w:top w:val="single" w:sz="5" w:space="0" w:color="A9BAC4"/>
              <w:left w:val="single" w:sz="5" w:space="0" w:color="A9BAC4"/>
              <w:bottom w:val="single" w:sz="5" w:space="0" w:color="A9BAC4"/>
              <w:right w:val="single" w:sz="5" w:space="0" w:color="A9BAC4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/>
        </w:tc>
        <w:tc>
          <w:tcPr>
            <w:tcW w:type="dxa" w:w="2534"/>
            <w:tcBorders>
              <w:top w:val="single" w:sz="5" w:space="0" w:color="A9BAC4"/>
              <w:left w:val="single" w:sz="5" w:space="0" w:color="A9BAC4"/>
              <w:bottom w:val="single" w:sz="5" w:space="0" w:color="A9BAC4"/>
              <w:right w:val="single" w:sz="5" w:space="0" w:color="A9BAC4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/>
        </w:tc>
        <w:tc>
          <w:tcPr>
            <w:tcW w:type="dxa" w:w="3600"/>
            <w:tcBorders>
              <w:top w:val="single" w:sz="5" w:space="0" w:color="A9BAC4"/>
              <w:left w:val="single" w:sz="5" w:space="0" w:color="A9BAC4"/>
              <w:bottom w:val="single" w:sz="5" w:space="0" w:color="A9BAC4"/>
              <w:right w:val="single" w:sz="5" w:space="0" w:color="A9BAC4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/>
        </w:tc>
        <w:tc>
          <w:tcPr>
            <w:tcW w:type="dxa" w:w="3226"/>
            <w:tcBorders>
              <w:top w:val="single" w:sz="5" w:space="0" w:color="A9BAC4"/>
              <w:left w:val="single" w:sz="5" w:space="0" w:color="A9BAC4"/>
              <w:bottom w:val="single" w:sz="5" w:space="0" w:color="A9BAC4"/>
              <w:right w:val="single" w:sz="5" w:space="0" w:color="A9BAC4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/>
        </w:tc>
      </w:tr>
      <w:tr>
        <w:trPr>
          <w:trHeight w:val="1195" w:hRule="atLeast"/>
        </w:trPr>
        <w:tc>
          <w:tcPr>
            <w:tcW w:type="dxa" w:w="2131"/>
            <w:tcBorders>
              <w:top w:val="single" w:sz="5" w:space="0" w:color="A9BAC4"/>
              <w:left w:val="single" w:sz="5" w:space="0" w:color="A9BAC4"/>
              <w:bottom w:val="single" w:sz="5" w:space="0" w:color="A9BAC4"/>
              <w:right w:val="single" w:sz="5" w:space="0" w:color="A9BAC4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/>
        </w:tc>
        <w:tc>
          <w:tcPr>
            <w:tcW w:type="dxa" w:w="2938"/>
            <w:tcBorders>
              <w:top w:val="single" w:sz="5" w:space="0" w:color="A9BAC4"/>
              <w:left w:val="single" w:sz="5" w:space="0" w:color="A9BAC4"/>
              <w:bottom w:val="single" w:sz="5" w:space="0" w:color="A9BAC4"/>
              <w:right w:val="single" w:sz="5" w:space="0" w:color="A9BAC4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/>
        </w:tc>
        <w:tc>
          <w:tcPr>
            <w:tcW w:type="dxa" w:w="2534"/>
            <w:tcBorders>
              <w:top w:val="single" w:sz="5" w:space="0" w:color="A9BAC4"/>
              <w:left w:val="single" w:sz="5" w:space="0" w:color="A9BAC4"/>
              <w:bottom w:val="single" w:sz="5" w:space="0" w:color="A9BAC4"/>
              <w:right w:val="single" w:sz="5" w:space="0" w:color="A9BAC4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/>
        </w:tc>
        <w:tc>
          <w:tcPr>
            <w:tcW w:type="dxa" w:w="3600"/>
            <w:tcBorders>
              <w:top w:val="single" w:sz="5" w:space="0" w:color="A9BAC4"/>
              <w:left w:val="single" w:sz="5" w:space="0" w:color="A9BAC4"/>
              <w:bottom w:val="single" w:sz="5" w:space="0" w:color="A9BAC4"/>
              <w:right w:val="single" w:sz="5" w:space="0" w:color="A9BAC4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/>
        </w:tc>
        <w:tc>
          <w:tcPr>
            <w:tcW w:type="dxa" w:w="3226"/>
            <w:tcBorders>
              <w:top w:val="single" w:sz="5" w:space="0" w:color="A9BAC4"/>
              <w:left w:val="single" w:sz="5" w:space="0" w:color="A9BAC4"/>
              <w:bottom w:val="single" w:sz="5" w:space="0" w:color="A9BAC4"/>
              <w:right w:val="single" w:sz="5" w:space="0" w:color="A9BAC4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/>
        </w:tc>
      </w:tr>
      <w:tr>
        <w:trPr>
          <w:trHeight w:val="1195" w:hRule="atLeast"/>
        </w:trPr>
        <w:tc>
          <w:tcPr>
            <w:tcW w:type="dxa" w:w="2131"/>
            <w:tcBorders>
              <w:top w:val="single" w:sz="5" w:space="0" w:color="A9BAC4"/>
              <w:left w:val="single" w:sz="5" w:space="0" w:color="A9BAC4"/>
              <w:bottom w:val="single" w:sz="5" w:space="0" w:color="A9BAC4"/>
              <w:right w:val="single" w:sz="5" w:space="0" w:color="A9BAC4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/>
        </w:tc>
        <w:tc>
          <w:tcPr>
            <w:tcW w:type="dxa" w:w="2938"/>
            <w:tcBorders>
              <w:top w:val="single" w:sz="5" w:space="0" w:color="A9BAC4"/>
              <w:left w:val="single" w:sz="5" w:space="0" w:color="A9BAC4"/>
              <w:bottom w:val="single" w:sz="5" w:space="0" w:color="A9BAC4"/>
              <w:right w:val="single" w:sz="5" w:space="0" w:color="A9BAC4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/>
        </w:tc>
        <w:tc>
          <w:tcPr>
            <w:tcW w:type="dxa" w:w="2534"/>
            <w:tcBorders>
              <w:top w:val="single" w:sz="5" w:space="0" w:color="A9BAC4"/>
              <w:left w:val="single" w:sz="5" w:space="0" w:color="A9BAC4"/>
              <w:bottom w:val="single" w:sz="5" w:space="0" w:color="A9BAC4"/>
              <w:right w:val="single" w:sz="5" w:space="0" w:color="A9BAC4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/>
        </w:tc>
        <w:tc>
          <w:tcPr>
            <w:tcW w:type="dxa" w:w="3600"/>
            <w:tcBorders>
              <w:top w:val="single" w:sz="5" w:space="0" w:color="A9BAC4"/>
              <w:left w:val="single" w:sz="5" w:space="0" w:color="A9BAC4"/>
              <w:bottom w:val="single" w:sz="5" w:space="0" w:color="A9BAC4"/>
              <w:right w:val="single" w:sz="5" w:space="0" w:color="A9BAC4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/>
        </w:tc>
        <w:tc>
          <w:tcPr>
            <w:tcW w:type="dxa" w:w="3226"/>
            <w:tcBorders>
              <w:top w:val="single" w:sz="5" w:space="0" w:color="A9BAC4"/>
              <w:left w:val="single" w:sz="5" w:space="0" w:color="A9BAC4"/>
              <w:bottom w:val="single" w:sz="5" w:space="0" w:color="A9BAC4"/>
              <w:right w:val="single" w:sz="5" w:space="0" w:color="A9BAC4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Multilingual Glossary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Multilingual Glossary</dc:title>
  <dc:subject>Editable classroom companion worksheet</dc:subject>
  <dc:creator>Instructional Intelligence</dc:creator>
  <cp:keywords>multilingual learners, language support,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