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Semantic Feature Analysis</w:t>
      </w:r>
    </w:p>
    <w:p>
      <w:pPr>
        <w:pStyle w:val="WorksheetSubtitle"/>
      </w:pPr>
      <w:r>
        <w:t>Compare related words or concepts against meaningful features, then analyze the patterns.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CATEGORY / TOPIC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4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88"/>
        <w:gridCol w:w="2056"/>
        <w:gridCol w:w="2056"/>
        <w:gridCol w:w="2056"/>
        <w:gridCol w:w="2056"/>
        <w:gridCol w:w="2056"/>
        <w:gridCol w:w="2056"/>
      </w:tblGrid>
      <w:tr>
        <w:trPr>
          <w:trHeight w:val="648" w:hRule="atLeast"/>
        </w:trPr>
        <w:tc>
          <w:tcPr>
            <w:tcW w:type="dxa" w:w="2088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shd w:val="clear" w:color="auto" w:fill="F7FAFB"/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24313B"/>
                <w:sz w:val="11"/>
              </w:rPr>
              <w:t>ITEM / CONCEPT</w:t>
            </w: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shd w:val="clear" w:color="auto" w:fill="F7FAFB"/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288295"/>
                <w:sz w:val="11"/>
              </w:rPr>
              <w:t>FEATURE 1</w:t>
            </w: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shd w:val="clear" w:color="auto" w:fill="F7FAFB"/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288295"/>
                <w:sz w:val="11"/>
              </w:rPr>
              <w:t>FEATURE 2</w:t>
            </w: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shd w:val="clear" w:color="auto" w:fill="F7FAFB"/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288295"/>
                <w:sz w:val="11"/>
              </w:rPr>
              <w:t>FEATURE 3</w:t>
            </w: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shd w:val="clear" w:color="auto" w:fill="F7FAFB"/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288295"/>
                <w:sz w:val="11"/>
              </w:rPr>
              <w:t>FEATURE 4</w:t>
            </w: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shd w:val="clear" w:color="auto" w:fill="F7FAFB"/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288295"/>
                <w:sz w:val="11"/>
              </w:rPr>
              <w:t>FEATURE 5</w:t>
            </w: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shd w:val="clear" w:color="auto" w:fill="F7FAFB"/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color w:val="288295"/>
                <w:sz w:val="11"/>
              </w:rPr>
              <w:t>FEATURE 6</w:t>
            </w:r>
          </w:p>
        </w:tc>
      </w:tr>
      <w:tr>
        <w:trPr>
          <w:trHeight w:val="662" w:hRule="atLeast"/>
        </w:trPr>
        <w:tc>
          <w:tcPr>
            <w:tcW w:type="dxa" w:w="2088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shd w:val="clear" w:color="auto" w:fill="F7FAFB"/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687B89"/>
                <w:sz w:val="11"/>
              </w:rPr>
              <w:t>ITEM 1</w:t>
            </w: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trHeight w:val="662" w:hRule="atLeast"/>
        </w:trPr>
        <w:tc>
          <w:tcPr>
            <w:tcW w:type="dxa" w:w="2088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shd w:val="clear" w:color="auto" w:fill="F7FAFB"/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687B89"/>
                <w:sz w:val="11"/>
              </w:rPr>
              <w:t>ITEM 2</w:t>
            </w: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trHeight w:val="662" w:hRule="atLeast"/>
        </w:trPr>
        <w:tc>
          <w:tcPr>
            <w:tcW w:type="dxa" w:w="2088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shd w:val="clear" w:color="auto" w:fill="F7FAFB"/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687B89"/>
                <w:sz w:val="11"/>
              </w:rPr>
              <w:t>ITEM 3</w:t>
            </w: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trHeight w:val="662" w:hRule="atLeast"/>
        </w:trPr>
        <w:tc>
          <w:tcPr>
            <w:tcW w:type="dxa" w:w="2088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shd w:val="clear" w:color="auto" w:fill="F7FAFB"/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687B89"/>
                <w:sz w:val="11"/>
              </w:rPr>
              <w:t>ITEM 4</w:t>
            </w: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trHeight w:val="662" w:hRule="atLeast"/>
        </w:trPr>
        <w:tc>
          <w:tcPr>
            <w:tcW w:type="dxa" w:w="2088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shd w:val="clear" w:color="auto" w:fill="F7FAFB"/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687B89"/>
                <w:sz w:val="11"/>
              </w:rPr>
              <w:t>ITEM 5</w:t>
            </w: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  <w:tr>
        <w:trPr>
          <w:trHeight w:val="662" w:hRule="atLeast"/>
        </w:trPr>
        <w:tc>
          <w:tcPr>
            <w:tcW w:type="dxa" w:w="2088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shd w:val="clear" w:color="auto" w:fill="F7FAFB"/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/>
                <w:b/>
                <w:color w:val="687B89"/>
                <w:sz w:val="11"/>
              </w:rPr>
              <w:t>ITEM 6</w:t>
            </w: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  <w:tc>
          <w:tcPr>
            <w:tcW w:type="dxa" w:w="2056"/>
            <w:tcBorders>
              <w:top w:val="single" w:sz="6" w:space="0" w:color="A9BAC4"/>
              <w:left w:val="single" w:sz="6" w:space="0" w:color="A9BAC4"/>
              <w:bottom w:val="single" w:sz="6" w:space="0" w:color="A9BAC4"/>
              <w:right w:val="single" w:sz="6" w:space="0" w:color="A9BAC4"/>
            </w:tcBorders>
            <w:tcMar>
              <w:top w:w="45" w:type="dxa"/>
              <w:left w:w="55" w:type="dxa"/>
              <w:bottom w:w="35" w:type="dxa"/>
              <w:right w:w="55" w:type="dxa"/>
            </w:tcMar>
          </w:tcPr>
          <w:p>
            <w:pPr>
              <w:spacing w:before="0" w:after="0" w:line="240" w:lineRule="auto"/>
              <w:jc w:val="left"/>
            </w:pPr>
          </w:p>
        </w:tc>
      </w:tr>
    </w:tbl>
    <w:p>
      <w:pPr>
        <w:spacing w:before="80" w:after="80" w:line="240" w:lineRule="auto"/>
      </w:pPr>
      <w:r>
        <w:rPr>
          <w:rFonts w:ascii="Arial" w:hAnsi="Arial"/>
          <w:b/>
          <w:color w:val="687B89"/>
          <w:sz w:val="11"/>
        </w:rPr>
        <w:t>KEY: + HAS FEATURE    - DOES NOT HAVE FEATURE    ? UNSURE / CHECK EVIDENCE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4429"/>
      </w:tblGrid>
      <w:tr>
        <w:trPr>
          <w:trHeight w:val="1267" w:hRule="atLeast"/>
        </w:trPr>
        <w:tc>
          <w:tcPr>
            <w:tcW w:type="dxa" w:w="14429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5"/>
              </w:rPr>
              <w:t>PATTERNS / CLAIMS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1"/>
              </w:rPr>
              <w:t>Which items are most alike or different? Which feature is most useful? What can you predict or explain from the grid?</w:t>
            </w:r>
          </w:p>
          <w:tbl>
            <w:tblPr>
              <w:tblW w:type="dxa" w:w="13997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3997"/>
            </w:tblGrid>
            <w:tr>
              <w:trPr>
                <w:trHeight w:val="331" w:hRule="atLeast"/>
              </w:trPr>
              <w:tc>
                <w:tcPr>
                  <w:tcW w:type="dxa" w:w="13997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Semantic Feature Analysis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Semantic Feature Analysis</dc:title>
  <dc:subject>Editable classroom companion worksheet</dc:subject>
  <dc:creator>Instructional Intelligence</dc:creator>
  <cp:keywords>writing, vocabulary, language,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