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sldx" ContentType="application/vnd.openxmlformats-officedocument.presentationml.slide"/>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434221982"/>
        <w:docPartObj>
          <w:docPartGallery w:val="Cover Pages"/>
          <w:docPartUnique/>
        </w:docPartObj>
      </w:sdtPr>
      <w:sdtEndPr/>
      <w:sdtContent>
        <w:p w:rsidR="00F969CF" w:rsidRDefault="00DA59D3">
          <w:r>
            <w:rPr>
              <w:noProof/>
            </w:rPr>
            <mc:AlternateContent>
              <mc:Choice Requires="wps">
                <w:drawing>
                  <wp:anchor distT="0" distB="0" distL="114300" distR="114300" simplePos="0" relativeHeight="251701248"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6110" cy="640080"/>
                    <wp:effectExtent l="9525" t="8255" r="15240" b="8890"/>
                    <wp:wrapNone/>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6110" cy="640080"/>
                            </a:xfrm>
                            <a:prstGeom prst="rect">
                              <a:avLst/>
                            </a:prstGeom>
                            <a:solidFill>
                              <a:schemeClr val="accent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EndPr/>
                                <w:sdtContent>
                                  <w:p w:rsidR="000919BD" w:rsidRDefault="000919BD">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ISL29501 HDS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7" o:spid="_x0000_s1026" style="position:absolute;left:0;text-align:left;margin-left:0;margin-top:0;width:549.3pt;height:50.4pt;z-index:25170124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" o:allowincell="f" fillcolor="#4f81bd [3204]" strokecolor="white [3212]" strokeweight="1pt">
                    <v:shadow color="#d8d8d8 [2732]" offset="3pt,3pt"/>
                    <v:textbox style="mso-fit-shape-to-text:t" inset="14.4pt,,14.4pt">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EndPr/>
                          <w:sdtContent>
                            <w:p w:rsidR="000919BD" w:rsidRDefault="000919BD">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ISL29501 HDS</w:t>
                              </w:r>
                            </w:p>
                          </w:sdtContent>
                        </w:sdt>
                      </w:txbxContent>
                    </v:textbox>
                    <w10:wrap anchorx="page" anchory="page"/>
                  </v:rect>
                </w:pict>
              </mc:Fallback>
            </mc:AlternateContent>
          </w:r>
          <w:r>
            <w:rPr>
              <w:noProof/>
            </w:rPr>
            <mc:AlternateContent>
              <mc:Choice Requires="wpg">
                <w:drawing>
                  <wp:anchor distT="0" distB="0" distL="114300" distR="114300" simplePos="0" relativeHeight="251699200" behindDoc="0" locked="0" layoutInCell="0" allowOverlap="1">
                    <wp:simplePos x="0" y="0"/>
                    <wp:positionH relativeFrom="page">
                      <wp:align>right</wp:align>
                    </wp:positionH>
                    <wp:positionV relativeFrom="page">
                      <wp:align>top</wp:align>
                    </wp:positionV>
                    <wp:extent cx="3103245" cy="10058400"/>
                    <wp:effectExtent l="0" t="0" r="3810" b="0"/>
                    <wp:wrapNone/>
                    <wp:docPr id="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3245" cy="10058400"/>
                              <a:chOff x="7329" y="0"/>
                              <a:chExt cx="4911" cy="15840"/>
                            </a:xfrm>
                          </wpg:grpSpPr>
                          <wpg:grpSp>
                            <wpg:cNvPr id="4" name="Group 12"/>
                            <wpg:cNvGrpSpPr>
                              <a:grpSpLocks/>
                            </wpg:cNvGrpSpPr>
                            <wpg:grpSpPr bwMode="auto">
                              <a:xfrm>
                                <a:off x="7344" y="0"/>
                                <a:ext cx="4896" cy="15840"/>
                                <a:chOff x="7560" y="0"/>
                                <a:chExt cx="4700" cy="15840"/>
                              </a:xfrm>
                            </wpg:grpSpPr>
                            <wps:wsp>
                              <wps:cNvPr id="5" name="Rectangle 13"/>
                              <wps:cNvSpPr>
                                <a:spLocks noChangeArrowheads="1"/>
                              </wps:cNvSpPr>
                              <wps:spPr bwMode="auto">
                                <a:xfrm>
                                  <a:off x="7755" y="0"/>
                                  <a:ext cx="4505" cy="15840"/>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7" name="Rectangle 14" descr="Light vertical"/>
                              <wps:cNvSpPr>
                                <a:spLocks noChangeArrowheads="1"/>
                              </wps:cNvSpPr>
                              <wps:spPr bwMode="auto">
                                <a:xfrm>
                                  <a:off x="7560" y="8"/>
                                  <a:ext cx="195" cy="15825"/>
                                </a:xfrm>
                                <a:prstGeom prst="rect">
                                  <a:avLst/>
                                </a:prstGeom>
                                <a:pattFill prst="ltVert">
                                  <a:fgClr>
                                    <a:schemeClr val="accent3">
                                      <a:lumMod val="100000"/>
                                      <a:lumOff val="0"/>
                                      <a:alpha val="80000"/>
                                    </a:schemeClr>
                                  </a:fgClr>
                                  <a:bgClr>
                                    <a:srgbClr val="FFFFFF">
                                      <a:alpha val="80000"/>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9" name="Rectangle 15"/>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0919BD" w:rsidRDefault="000919BD">
                                  <w:pPr>
                                    <w:pStyle w:val="NoSpacing"/>
                                    <w:rPr>
                                      <w:rFonts w:asciiTheme="majorHAnsi" w:eastAsiaTheme="majorEastAsia" w:hAnsiTheme="majorHAnsi" w:cstheme="majorBidi"/>
                                      <w:b/>
                                      <w:bCs/>
                                      <w:color w:val="FFFFFF" w:themeColor="background1"/>
                                      <w:sz w:val="96"/>
                                      <w:szCs w:val="96"/>
                                    </w:rPr>
                                  </w:pPr>
                                </w:p>
                              </w:txbxContent>
                            </wps:txbx>
                            <wps:bodyPr rot="0" vert="horz" wrap="square" lIns="365760" tIns="182880" rIns="182880" bIns="182880" anchor="b" anchorCtr="0" upright="1">
                              <a:noAutofit/>
                            </wps:bodyPr>
                          </wps:wsp>
                          <wps:wsp>
                            <wps:cNvPr id="10" name="Rectangle 16"/>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rPr>
                                    <w:alias w:val="Author"/>
                                    <w:id w:val="103676095"/>
                                    <w:dataBinding w:prefixMappings="xmlns:ns0='http://schemas.openxmlformats.org/package/2006/metadata/core-properties' xmlns:ns1='http://purl.org/dc/elements/1.1/'" w:xpath="/ns0:coreProperties[1]/ns1:creator[1]" w:storeItemID="{6C3C8BC8-F283-45AE-878A-BAB7291924A1}"/>
                                    <w:text/>
                                  </w:sdtPr>
                                  <w:sdtEndPr/>
                                  <w:sdtContent>
                                    <w:p w:rsidR="000919BD" w:rsidRDefault="000919BD">
                                      <w:pPr>
                                        <w:pStyle w:val="NoSpacing"/>
                                        <w:spacing w:line="360" w:lineRule="auto"/>
                                        <w:rPr>
                                          <w:color w:val="FFFFFF" w:themeColor="background1"/>
                                        </w:rPr>
                                      </w:pPr>
                                      <w:r>
                                        <w:rPr>
                                          <w:color w:val="FFFFFF" w:themeColor="background1"/>
                                        </w:rPr>
                                        <w:t>Jim Getchell</w:t>
                                      </w:r>
                                    </w:p>
                                  </w:sdtContent>
                                </w:sdt>
                                <w:sdt>
                                  <w:sdtPr>
                                    <w:rPr>
                                      <w:color w:val="FFFFFF" w:themeColor="background1"/>
                                    </w:rPr>
                                    <w:alias w:val="Company"/>
                                    <w:id w:val="103676099"/>
                                    <w:dataBinding w:prefixMappings="xmlns:ns0='http://schemas.openxmlformats.org/officeDocument/2006/extended-properties'" w:xpath="/ns0:Properties[1]/ns0:Company[1]" w:storeItemID="{6668398D-A668-4E3E-A5EB-62B293D839F1}"/>
                                    <w:text/>
                                  </w:sdtPr>
                                  <w:sdtEndPr/>
                                  <w:sdtContent>
                                    <w:p w:rsidR="000919BD" w:rsidRDefault="000919BD">
                                      <w:pPr>
                                        <w:pStyle w:val="NoSpacing"/>
                                        <w:spacing w:line="360" w:lineRule="auto"/>
                                        <w:rPr>
                                          <w:color w:val="FFFFFF" w:themeColor="background1"/>
                                        </w:rPr>
                                      </w:pPr>
                                      <w:r>
                                        <w:rPr>
                                          <w:color w:val="FFFFFF" w:themeColor="background1"/>
                                        </w:rPr>
                                        <w:t>Intersil</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15-03-09T00:00:00Z">
                                      <w:dateFormat w:val="M/d/yyyy"/>
                                      <w:lid w:val="en-US"/>
                                      <w:storeMappedDataAs w:val="dateTime"/>
                                      <w:calendar w:val="gregorian"/>
                                    </w:date>
                                  </w:sdtPr>
                                  <w:sdtEndPr/>
                                  <w:sdtContent>
                                    <w:p w:rsidR="000919BD" w:rsidRDefault="00646F25">
                                      <w:pPr>
                                        <w:pStyle w:val="NoSpacing"/>
                                        <w:spacing w:line="360" w:lineRule="auto"/>
                                        <w:rPr>
                                          <w:color w:val="FFFFFF" w:themeColor="background1"/>
                                        </w:rPr>
                                      </w:pPr>
                                      <w:r>
                                        <w:rPr>
                                          <w:color w:val="FFFFFF" w:themeColor="background1"/>
                                        </w:rPr>
                                        <w:t>3/9/2015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1" o:spid="_x0000_s1027" style="position:absolute;left:0;text-align:left;margin-left:193.15pt;margin-top:0;width:244.35pt;height:11in;z-index:251699200;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" o:allowincell="f">
                    <v:group id="Group 12"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3"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KC/r4A&#10;AADaAAAADwAAAGRycy9kb3ducmV2LnhtbESPzQrCMBCE74LvEFbwpqmCRatRRBRE8OAfeFyatS02&#10;m9JErW9vBMHjMDPfMLNFY0rxpNoVlhUM+hEI4tTqgjMF59OmNwbhPLLG0jIpeJODxbzdmmGi7YsP&#10;9Dz6TAQIuwQV5N5XiZQuzcmg69uKOHg3Wxv0QdaZ1DW+AtyUchhFsTRYcFjIsaJVTun9+DAKJvEu&#10;MrJaxpvLtcT9wN39cL9WqttpllMQnhr/D//aW61gBN8r4QbI+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Yygv6+AAAA2gAAAA8AAAAAAAAAAAAAAAAAmAIAAGRycy9kb3ducmV2&#10;LnhtbFBLBQYAAAAABAAEAPUAAACDAwAAAAA=&#10;" fillcolor="#9bbb59 [3206]" stroked="f" strokecolor="#d8d8d8 [2732]"/>
                      <v:rect id="Rectangle 14"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lu7cIA&#10;AADaAAAADwAAAGRycy9kb3ducmV2LnhtbESPT2vCQBTE7wW/w/IKvemmLaiNWUWkUj35p+b+yD6z&#10;wezbkF2T9Nu7hUKPw8z8hslWg61FR62vHCt4nSQgiAunKy4VXL634zkIH5A11o5JwQ95WC1HTxmm&#10;2vV8ou4cShEh7FNUYEJoUil9Yciin7iGOHpX11oMUbal1C32EW5r+ZYkU2mx4rhgsKGNoeJ2vlsF&#10;++Q9//rEI9ezQ6c/+tysUZ+Uenke1gsQgYbwH/5r77SCGfxei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W7twgAAANoAAAAPAAAAAAAAAAAAAAAAAJgCAABkcnMvZG93&#10;bnJldi54bWxQSwUGAAAAAAQABAD1AAAAhwMAAAAA&#10;" fillcolor="#9bbb59 [3206]" stroked="f" strokecolor="white [3212]" strokeweight="1pt">
                        <v:fill r:id="rId9" o:title="" opacity="52428f" o:opacity2="52428f" type="pattern"/>
                        <v:shadow color="#d8d8d8 [2732]" offset="3pt,3pt"/>
                      </v:rect>
                    </v:group>
                    <v:rect id="Rectangle 15"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xKcMA&#10;AADaAAAADwAAAGRycy9kb3ducmV2LnhtbESPQWvCQBSE70L/w/IEL1I37aHYNBvRQougiNrQ8yP7&#10;mk2bfRuyq0n/vSsIHoeZ+YbJFoNtxJk6XztW8DRLQBCXTtdcKSi+Ph7nIHxA1tg4JgX/5GGRP4wy&#10;TLXr+UDnY6hEhLBPUYEJoU2l9KUhi37mWuLo/bjOYoiyq6TusI9w28jnJHmRFmuOCwZbejdU/h1P&#10;NlJs0ePGDL/71Yq2890nfRdyqtRkPCzfQAQawj18a6+1gle4Xok3QO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FxKcMAAADaAAAADwAAAAAAAAAAAAAAAACYAgAAZHJzL2Rv&#10;d25yZXYueG1sUEsFBgAAAAAEAAQA9QAAAIgDAAAAAA==&#10;" filled="f" fillcolor="white [3212]" stroked="f" strokecolor="white [3212]" strokeweight="1pt">
                      <v:fill opacity="52428f"/>
                      <v:textbox inset="28.8pt,14.4pt,14.4pt,14.4pt">
                        <w:txbxContent>
                          <w:p w:rsidR="000919BD" w:rsidRDefault="000919BD">
                            <w:pPr>
                              <w:pStyle w:val="NoSpacing"/>
                              <w:rPr>
                                <w:rFonts w:asciiTheme="majorHAnsi" w:eastAsiaTheme="majorEastAsia" w:hAnsiTheme="majorHAnsi" w:cstheme="majorBidi"/>
                                <w:b/>
                                <w:bCs/>
                                <w:color w:val="FFFFFF" w:themeColor="background1"/>
                                <w:sz w:val="96"/>
                                <w:szCs w:val="96"/>
                              </w:rPr>
                            </w:pPr>
                          </w:p>
                        </w:txbxContent>
                      </v:textbox>
                    </v:rect>
                    <v:rect id="Rectangle 16"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gQxsQA&#10;AADbAAAADwAAAGRycy9kb3ducmV2LnhtbESPT2vCQBDF74LfYRmhF6kbeyiSukoVLIWW4p/geciO&#10;2dTsbMhuTfrtO4eCtzfMm9+8t1wPvlE36mId2MB8loEiLoOtuTJQnHaPC1AxIVtsApOBX4qwXo1H&#10;S8xt6PlAt2OqlEA45mjApdTmWsfSkcc4Cy2x7C6h85hk7CptO+wF7hv9lGXP2mPN8sFhS1tH5fX4&#10;44Xiix4/3PC932zoc/H1RudCT415mAyvL6ASDelu/r9+txJf0ksXEa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IEMbEAAAA2wAAAA8AAAAAAAAAAAAAAAAAmAIAAGRycy9k&#10;b3ducmV2LnhtbFBLBQYAAAAABAAEAPUAAACJAwAAAAA=&#10;" filled="f" fillcolor="white [3212]" stroked="f" strokecolor="white [3212]" strokeweight="1pt">
                      <v:fill opacity="52428f"/>
                      <v:textbox inset="28.8pt,14.4pt,14.4pt,14.4pt">
                        <w:txbxContent>
                          <w:sdt>
                            <w:sdtPr>
                              <w:rPr>
                                <w:color w:val="FFFFFF" w:themeColor="background1"/>
                              </w:rPr>
                              <w:alias w:val="Author"/>
                              <w:id w:val="103676095"/>
                              <w:dataBinding w:prefixMappings="xmlns:ns0='http://schemas.openxmlformats.org/package/2006/metadata/core-properties' xmlns:ns1='http://purl.org/dc/elements/1.1/'" w:xpath="/ns0:coreProperties[1]/ns1:creator[1]" w:storeItemID="{6C3C8BC8-F283-45AE-878A-BAB7291924A1}"/>
                              <w:text/>
                            </w:sdtPr>
                            <w:sdtEndPr/>
                            <w:sdtContent>
                              <w:p w:rsidR="000919BD" w:rsidRDefault="000919BD">
                                <w:pPr>
                                  <w:pStyle w:val="NoSpacing"/>
                                  <w:spacing w:line="360" w:lineRule="auto"/>
                                  <w:rPr>
                                    <w:color w:val="FFFFFF" w:themeColor="background1"/>
                                  </w:rPr>
                                </w:pPr>
                                <w:r>
                                  <w:rPr>
                                    <w:color w:val="FFFFFF" w:themeColor="background1"/>
                                  </w:rPr>
                                  <w:t>Jim Getchell</w:t>
                                </w:r>
                              </w:p>
                            </w:sdtContent>
                          </w:sdt>
                          <w:sdt>
                            <w:sdtPr>
                              <w:rPr>
                                <w:color w:val="FFFFFF" w:themeColor="background1"/>
                              </w:rPr>
                              <w:alias w:val="Company"/>
                              <w:id w:val="103676099"/>
                              <w:dataBinding w:prefixMappings="xmlns:ns0='http://schemas.openxmlformats.org/officeDocument/2006/extended-properties'" w:xpath="/ns0:Properties[1]/ns0:Company[1]" w:storeItemID="{6668398D-A668-4E3E-A5EB-62B293D839F1}"/>
                              <w:text/>
                            </w:sdtPr>
                            <w:sdtEndPr/>
                            <w:sdtContent>
                              <w:p w:rsidR="000919BD" w:rsidRDefault="000919BD">
                                <w:pPr>
                                  <w:pStyle w:val="NoSpacing"/>
                                  <w:spacing w:line="360" w:lineRule="auto"/>
                                  <w:rPr>
                                    <w:color w:val="FFFFFF" w:themeColor="background1"/>
                                  </w:rPr>
                                </w:pPr>
                                <w:r>
                                  <w:rPr>
                                    <w:color w:val="FFFFFF" w:themeColor="background1"/>
                                  </w:rPr>
                                  <w:t>Intersil</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15-03-09T00:00:00Z">
                                <w:dateFormat w:val="M/d/yyyy"/>
                                <w:lid w:val="en-US"/>
                                <w:storeMappedDataAs w:val="dateTime"/>
                                <w:calendar w:val="gregorian"/>
                              </w:date>
                            </w:sdtPr>
                            <w:sdtEndPr/>
                            <w:sdtContent>
                              <w:p w:rsidR="000919BD" w:rsidRDefault="00646F25">
                                <w:pPr>
                                  <w:pStyle w:val="NoSpacing"/>
                                  <w:spacing w:line="360" w:lineRule="auto"/>
                                  <w:rPr>
                                    <w:color w:val="FFFFFF" w:themeColor="background1"/>
                                  </w:rPr>
                                </w:pPr>
                                <w:r>
                                  <w:rPr>
                                    <w:color w:val="FFFFFF" w:themeColor="background1"/>
                                  </w:rPr>
                                  <w:t>3/9/2015</w:t>
                                </w:r>
                              </w:p>
                            </w:sdtContent>
                          </w:sdt>
                        </w:txbxContent>
                      </v:textbox>
                    </v:rect>
                    <w10:wrap anchorx="page" anchory="page"/>
                  </v:group>
                </w:pict>
              </mc:Fallback>
            </mc:AlternateContent>
          </w:r>
        </w:p>
        <w:p w:rsidR="00F969CF" w:rsidRDefault="00BB7DA8">
          <w:pPr>
            <w:spacing w:before="0" w:line="320" w:lineRule="exact"/>
            <w:ind w:left="0"/>
            <w:rPr>
              <w:rFonts w:ascii="Arial" w:eastAsiaTheme="majorEastAsia" w:hAnsi="Arial" w:cstheme="majorBidi"/>
              <w:b/>
              <w:kern w:val="28"/>
              <w:sz w:val="32"/>
              <w:szCs w:val="52"/>
            </w:rPr>
          </w:pPr>
          <w:r>
            <w:rPr>
              <w:noProof/>
            </w:rPr>
            <w:drawing>
              <wp:anchor distT="0" distB="0" distL="114300" distR="114300" simplePos="0" relativeHeight="251702272" behindDoc="0" locked="0" layoutInCell="1" allowOverlap="1">
                <wp:simplePos x="0" y="0"/>
                <wp:positionH relativeFrom="column">
                  <wp:posOffset>3692910</wp:posOffset>
                </wp:positionH>
                <wp:positionV relativeFrom="paragraph">
                  <wp:posOffset>2078370</wp:posOffset>
                </wp:positionV>
                <wp:extent cx="3017926" cy="3183467"/>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17926" cy="3183467"/>
                        </a:xfrm>
                        <a:prstGeom prst="rect">
                          <a:avLst/>
                        </a:prstGeom>
                        <a:noFill/>
                        <a:ln w="9525">
                          <a:noFill/>
                          <a:miter lim="800000"/>
                          <a:headEnd/>
                          <a:tailEnd/>
                        </a:ln>
                      </pic:spPr>
                    </pic:pic>
                  </a:graphicData>
                </a:graphic>
              </wp:anchor>
            </w:drawing>
          </w:r>
          <w:r w:rsidR="00F969CF">
            <w:br w:type="page"/>
          </w:r>
        </w:p>
      </w:sdtContent>
    </w:sdt>
    <w:p w:rsidR="00450A31" w:rsidRDefault="000919BD" w:rsidP="006C12DF">
      <w:pPr>
        <w:pStyle w:val="Title"/>
      </w:pPr>
      <w:bookmarkStart w:id="1" w:name="_Toc413669696"/>
      <w:r>
        <w:lastRenderedPageBreak/>
        <w:t xml:space="preserve">ISL29501 Hardware Design </w:t>
      </w:r>
      <w:r w:rsidR="002B5A9E" w:rsidRPr="002B5A9E">
        <w:t>S</w:t>
      </w:r>
      <w:r>
        <w:t>pecification</w:t>
      </w:r>
      <w:r w:rsidR="00A03DDA">
        <w:t xml:space="preserve"> (</w:t>
      </w:r>
      <w:r>
        <w:t>HDS</w:t>
      </w:r>
      <w:r w:rsidR="00A03DDA">
        <w:t>)</w:t>
      </w:r>
      <w:bookmarkEnd w:id="1"/>
      <w:r w:rsidR="00A03DDA" w:rsidRPr="00A03DDA">
        <w:rPr>
          <w:noProof/>
        </w:rPr>
        <w:t xml:space="preserve"> </w:t>
      </w:r>
    </w:p>
    <w:p w:rsidR="002B5A9E" w:rsidRDefault="00153B05" w:rsidP="00F12572">
      <w:pPr>
        <w:pStyle w:val="Subtitle"/>
      </w:pPr>
      <w:r>
        <w:fldChar w:fldCharType="begin"/>
      </w:r>
      <w:r>
        <w:instrText xml:space="preserve"> DOCPROPERTY  PartNumber  \* MERGEFORMAT </w:instrText>
      </w:r>
      <w:r>
        <w:fldChar w:fldCharType="separate"/>
      </w:r>
      <w:r w:rsidR="002B13CD">
        <w:t>ISL29501</w:t>
      </w:r>
      <w:r>
        <w:fldChar w:fldCharType="end"/>
      </w:r>
    </w:p>
    <w:p w:rsidR="00B43F21" w:rsidRDefault="00B43F21" w:rsidP="00A03DDA">
      <w:pPr>
        <w:pStyle w:val="Heading1"/>
      </w:pPr>
      <w:bookmarkStart w:id="2" w:name="_Ref346878471"/>
      <w:bookmarkStart w:id="3" w:name="_Toc413669697"/>
      <w:r>
        <w:t>Introduction</w:t>
      </w:r>
      <w:bookmarkEnd w:id="2"/>
      <w:bookmarkEnd w:id="3"/>
    </w:p>
    <w:p w:rsidR="00F721AE" w:rsidRDefault="00A427CC" w:rsidP="000919BD">
      <w:r w:rsidRPr="00A427CC">
        <w:t xml:space="preserve">The </w:t>
      </w:r>
      <w:fldSimple w:instr=" DOCPROPERTY  PartNumber  \* MERGEFORMAT ">
        <w:r w:rsidR="002B13CD">
          <w:t>ISL29501</w:t>
        </w:r>
      </w:fldSimple>
      <w:r w:rsidR="000919BD">
        <w:t xml:space="preserve"> will make us all rich someday</w:t>
      </w:r>
      <w:r w:rsidRPr="00A427CC">
        <w:t>.</w:t>
      </w:r>
    </w:p>
    <w:p w:rsidR="001F55D6" w:rsidRDefault="001F55D6" w:rsidP="00F721AE"/>
    <w:sdt>
      <w:sdtPr>
        <w:rPr>
          <w:rFonts w:ascii="Times New Roman" w:eastAsiaTheme="minorHAnsi" w:hAnsi="Times New Roman" w:cstheme="minorBidi"/>
          <w:b w:val="0"/>
          <w:bCs w:val="0"/>
          <w:color w:val="000000" w:themeColor="text1"/>
          <w:sz w:val="20"/>
          <w:szCs w:val="20"/>
        </w:rPr>
        <w:id w:val="93237032"/>
        <w:docPartObj>
          <w:docPartGallery w:val="Table of Contents"/>
          <w:docPartUnique/>
        </w:docPartObj>
      </w:sdtPr>
      <w:sdtEndPr/>
      <w:sdtContent>
        <w:p w:rsidR="0071578D" w:rsidRDefault="0071578D">
          <w:pPr>
            <w:pStyle w:val="TOCHeading"/>
          </w:pPr>
          <w:r>
            <w:t>Contents</w:t>
          </w:r>
        </w:p>
        <w:p w:rsidR="00646F25" w:rsidRDefault="00B876D3">
          <w:pPr>
            <w:pStyle w:val="TOC1"/>
            <w:tabs>
              <w:tab w:val="right" w:leader="dot" w:pos="10790"/>
            </w:tabs>
            <w:rPr>
              <w:rFonts w:asciiTheme="minorHAnsi" w:eastAsiaTheme="minorEastAsia" w:hAnsiTheme="minorHAnsi"/>
              <w:noProof/>
              <w:color w:val="auto"/>
              <w:sz w:val="22"/>
              <w:szCs w:val="22"/>
            </w:rPr>
          </w:pPr>
          <w:r>
            <w:fldChar w:fldCharType="begin"/>
          </w:r>
          <w:r w:rsidR="0071578D">
            <w:instrText xml:space="preserve"> TOC \o "1-3" \h \z \u </w:instrText>
          </w:r>
          <w:r>
            <w:fldChar w:fldCharType="separate"/>
          </w:r>
          <w:hyperlink w:anchor="_Toc413669696" w:history="1">
            <w:r w:rsidR="00646F25" w:rsidRPr="00C07E23">
              <w:rPr>
                <w:rStyle w:val="Hyperlink"/>
                <w:noProof/>
              </w:rPr>
              <w:t>ISL29501 Hardware Design Specification (HDS)</w:t>
            </w:r>
            <w:r w:rsidR="00646F25">
              <w:rPr>
                <w:noProof/>
                <w:webHidden/>
              </w:rPr>
              <w:tab/>
            </w:r>
            <w:r w:rsidR="00646F25">
              <w:rPr>
                <w:noProof/>
                <w:webHidden/>
              </w:rPr>
              <w:fldChar w:fldCharType="begin"/>
            </w:r>
            <w:r w:rsidR="00646F25">
              <w:rPr>
                <w:noProof/>
                <w:webHidden/>
              </w:rPr>
              <w:instrText xml:space="preserve"> PAGEREF _Toc413669696 \h </w:instrText>
            </w:r>
            <w:r w:rsidR="00646F25">
              <w:rPr>
                <w:noProof/>
                <w:webHidden/>
              </w:rPr>
            </w:r>
            <w:r w:rsidR="00646F25">
              <w:rPr>
                <w:noProof/>
                <w:webHidden/>
              </w:rPr>
              <w:fldChar w:fldCharType="separate"/>
            </w:r>
            <w:r w:rsidR="00B34B4D">
              <w:rPr>
                <w:noProof/>
                <w:webHidden/>
              </w:rPr>
              <w:t>2</w:t>
            </w:r>
            <w:r w:rsidR="00646F25">
              <w:rPr>
                <w:noProof/>
                <w:webHidden/>
              </w:rPr>
              <w:fldChar w:fldCharType="end"/>
            </w:r>
          </w:hyperlink>
        </w:p>
        <w:p w:rsidR="00646F25" w:rsidRDefault="00153B05">
          <w:pPr>
            <w:pStyle w:val="TOC1"/>
            <w:tabs>
              <w:tab w:val="left" w:pos="400"/>
              <w:tab w:val="right" w:leader="dot" w:pos="10790"/>
            </w:tabs>
            <w:rPr>
              <w:rFonts w:asciiTheme="minorHAnsi" w:eastAsiaTheme="minorEastAsia" w:hAnsiTheme="minorHAnsi"/>
              <w:noProof/>
              <w:color w:val="auto"/>
              <w:sz w:val="22"/>
              <w:szCs w:val="22"/>
            </w:rPr>
          </w:pPr>
          <w:hyperlink w:anchor="_Toc413669697" w:history="1">
            <w:r w:rsidR="00646F25" w:rsidRPr="00C07E23">
              <w:rPr>
                <w:rStyle w:val="Hyperlink"/>
                <w:noProof/>
              </w:rPr>
              <w:t>1</w:t>
            </w:r>
            <w:r w:rsidR="00646F25">
              <w:rPr>
                <w:rFonts w:asciiTheme="minorHAnsi" w:eastAsiaTheme="minorEastAsia" w:hAnsiTheme="minorHAnsi"/>
                <w:noProof/>
                <w:color w:val="auto"/>
                <w:sz w:val="22"/>
                <w:szCs w:val="22"/>
              </w:rPr>
              <w:tab/>
            </w:r>
            <w:r w:rsidR="00646F25" w:rsidRPr="00C07E23">
              <w:rPr>
                <w:rStyle w:val="Hyperlink"/>
                <w:noProof/>
              </w:rPr>
              <w:t>Introduction</w:t>
            </w:r>
            <w:r w:rsidR="00646F25">
              <w:rPr>
                <w:noProof/>
                <w:webHidden/>
              </w:rPr>
              <w:tab/>
            </w:r>
            <w:r w:rsidR="00646F25">
              <w:rPr>
                <w:noProof/>
                <w:webHidden/>
              </w:rPr>
              <w:fldChar w:fldCharType="begin"/>
            </w:r>
            <w:r w:rsidR="00646F25">
              <w:rPr>
                <w:noProof/>
                <w:webHidden/>
              </w:rPr>
              <w:instrText xml:space="preserve"> PAGEREF _Toc413669697 \h </w:instrText>
            </w:r>
            <w:r w:rsidR="00646F25">
              <w:rPr>
                <w:noProof/>
                <w:webHidden/>
              </w:rPr>
            </w:r>
            <w:r w:rsidR="00646F25">
              <w:rPr>
                <w:noProof/>
                <w:webHidden/>
              </w:rPr>
              <w:fldChar w:fldCharType="separate"/>
            </w:r>
            <w:r w:rsidR="00B34B4D">
              <w:rPr>
                <w:noProof/>
                <w:webHidden/>
              </w:rPr>
              <w:t>2</w:t>
            </w:r>
            <w:r w:rsidR="00646F25">
              <w:rPr>
                <w:noProof/>
                <w:webHidden/>
              </w:rPr>
              <w:fldChar w:fldCharType="end"/>
            </w:r>
          </w:hyperlink>
        </w:p>
        <w:p w:rsidR="00646F25" w:rsidRDefault="00153B05">
          <w:pPr>
            <w:pStyle w:val="TOC1"/>
            <w:tabs>
              <w:tab w:val="left" w:pos="400"/>
              <w:tab w:val="right" w:leader="dot" w:pos="10790"/>
            </w:tabs>
            <w:rPr>
              <w:rFonts w:asciiTheme="minorHAnsi" w:eastAsiaTheme="minorEastAsia" w:hAnsiTheme="minorHAnsi"/>
              <w:noProof/>
              <w:color w:val="auto"/>
              <w:sz w:val="22"/>
              <w:szCs w:val="22"/>
            </w:rPr>
          </w:pPr>
          <w:hyperlink w:anchor="_Toc413669698" w:history="1">
            <w:r w:rsidR="00646F25" w:rsidRPr="00C07E23">
              <w:rPr>
                <w:rStyle w:val="Hyperlink"/>
                <w:noProof/>
              </w:rPr>
              <w:t>2</w:t>
            </w:r>
            <w:r w:rsidR="00646F25">
              <w:rPr>
                <w:rFonts w:asciiTheme="minorHAnsi" w:eastAsiaTheme="minorEastAsia" w:hAnsiTheme="minorHAnsi"/>
                <w:noProof/>
                <w:color w:val="auto"/>
                <w:sz w:val="22"/>
                <w:szCs w:val="22"/>
              </w:rPr>
              <w:tab/>
            </w:r>
            <w:r w:rsidR="00646F25" w:rsidRPr="00C07E23">
              <w:rPr>
                <w:rStyle w:val="Hyperlink"/>
                <w:noProof/>
              </w:rPr>
              <w:t>Register List</w:t>
            </w:r>
            <w:r w:rsidR="00646F25">
              <w:rPr>
                <w:noProof/>
                <w:webHidden/>
              </w:rPr>
              <w:tab/>
            </w:r>
            <w:r w:rsidR="00646F25">
              <w:rPr>
                <w:noProof/>
                <w:webHidden/>
              </w:rPr>
              <w:fldChar w:fldCharType="begin"/>
            </w:r>
            <w:r w:rsidR="00646F25">
              <w:rPr>
                <w:noProof/>
                <w:webHidden/>
              </w:rPr>
              <w:instrText xml:space="preserve"> PAGEREF _Toc413669698 \h </w:instrText>
            </w:r>
            <w:r w:rsidR="00646F25">
              <w:rPr>
                <w:noProof/>
                <w:webHidden/>
              </w:rPr>
            </w:r>
            <w:r w:rsidR="00646F25">
              <w:rPr>
                <w:noProof/>
                <w:webHidden/>
              </w:rPr>
              <w:fldChar w:fldCharType="separate"/>
            </w:r>
            <w:r w:rsidR="00B34B4D">
              <w:rPr>
                <w:noProof/>
                <w:webHidden/>
              </w:rPr>
              <w:t>3</w:t>
            </w:r>
            <w:r w:rsidR="00646F25">
              <w:rPr>
                <w:noProof/>
                <w:webHidden/>
              </w:rPr>
              <w:fldChar w:fldCharType="end"/>
            </w:r>
          </w:hyperlink>
        </w:p>
        <w:p w:rsidR="00646F25" w:rsidRDefault="00153B05">
          <w:pPr>
            <w:pStyle w:val="TOC1"/>
            <w:tabs>
              <w:tab w:val="left" w:pos="400"/>
              <w:tab w:val="right" w:leader="dot" w:pos="10790"/>
            </w:tabs>
            <w:rPr>
              <w:rFonts w:asciiTheme="minorHAnsi" w:eastAsiaTheme="minorEastAsia" w:hAnsiTheme="minorHAnsi"/>
              <w:noProof/>
              <w:color w:val="auto"/>
              <w:sz w:val="22"/>
              <w:szCs w:val="22"/>
            </w:rPr>
          </w:pPr>
          <w:hyperlink w:anchor="_Toc413669699" w:history="1">
            <w:r w:rsidR="00646F25" w:rsidRPr="00C07E23">
              <w:rPr>
                <w:rStyle w:val="Hyperlink"/>
                <w:noProof/>
              </w:rPr>
              <w:t>3</w:t>
            </w:r>
            <w:r w:rsidR="00646F25">
              <w:rPr>
                <w:rFonts w:asciiTheme="minorHAnsi" w:eastAsiaTheme="minorEastAsia" w:hAnsiTheme="minorHAnsi"/>
                <w:noProof/>
                <w:color w:val="auto"/>
                <w:sz w:val="22"/>
                <w:szCs w:val="22"/>
              </w:rPr>
              <w:tab/>
            </w:r>
            <w:r w:rsidR="00646F25" w:rsidRPr="00C07E23">
              <w:rPr>
                <w:rStyle w:val="Hyperlink"/>
                <w:noProof/>
              </w:rPr>
              <w:t>Functional Blocks</w:t>
            </w:r>
            <w:r w:rsidR="00646F25">
              <w:rPr>
                <w:noProof/>
                <w:webHidden/>
              </w:rPr>
              <w:tab/>
            </w:r>
            <w:r w:rsidR="00646F25">
              <w:rPr>
                <w:noProof/>
                <w:webHidden/>
              </w:rPr>
              <w:fldChar w:fldCharType="begin"/>
            </w:r>
            <w:r w:rsidR="00646F25">
              <w:rPr>
                <w:noProof/>
                <w:webHidden/>
              </w:rPr>
              <w:instrText xml:space="preserve"> PAGEREF _Toc413669699 \h </w:instrText>
            </w:r>
            <w:r w:rsidR="00646F25">
              <w:rPr>
                <w:noProof/>
                <w:webHidden/>
              </w:rPr>
            </w:r>
            <w:r w:rsidR="00646F25">
              <w:rPr>
                <w:noProof/>
                <w:webHidden/>
              </w:rPr>
              <w:fldChar w:fldCharType="separate"/>
            </w:r>
            <w:r w:rsidR="00B34B4D">
              <w:rPr>
                <w:noProof/>
                <w:webHidden/>
              </w:rPr>
              <w:t>4</w:t>
            </w:r>
            <w:r w:rsidR="00646F25">
              <w:rPr>
                <w:noProof/>
                <w:webHidden/>
              </w:rPr>
              <w:fldChar w:fldCharType="end"/>
            </w:r>
          </w:hyperlink>
        </w:p>
        <w:p w:rsidR="00646F25" w:rsidRDefault="00153B05">
          <w:pPr>
            <w:pStyle w:val="TOC2"/>
            <w:tabs>
              <w:tab w:val="left" w:pos="880"/>
              <w:tab w:val="right" w:leader="dot" w:pos="10790"/>
            </w:tabs>
            <w:rPr>
              <w:rFonts w:asciiTheme="minorHAnsi" w:eastAsiaTheme="minorEastAsia" w:hAnsiTheme="minorHAnsi"/>
              <w:noProof/>
              <w:color w:val="auto"/>
              <w:sz w:val="22"/>
              <w:szCs w:val="22"/>
            </w:rPr>
          </w:pPr>
          <w:hyperlink w:anchor="_Toc413669700" w:history="1">
            <w:r w:rsidR="00646F25" w:rsidRPr="00C07E23">
              <w:rPr>
                <w:rStyle w:val="Hyperlink"/>
                <w:noProof/>
              </w:rPr>
              <w:t>3.1</w:t>
            </w:r>
            <w:r w:rsidR="00646F25">
              <w:rPr>
                <w:rFonts w:asciiTheme="minorHAnsi" w:eastAsiaTheme="minorEastAsia" w:hAnsiTheme="minorHAnsi"/>
                <w:noProof/>
                <w:color w:val="auto"/>
                <w:sz w:val="22"/>
                <w:szCs w:val="22"/>
              </w:rPr>
              <w:tab/>
            </w:r>
            <w:r w:rsidR="00646F25" w:rsidRPr="00C07E23">
              <w:rPr>
                <w:rStyle w:val="Hyperlink"/>
                <w:noProof/>
              </w:rPr>
              <w:t>Conversion Controls: ZP, Light &amp; Period</w:t>
            </w:r>
            <w:r w:rsidR="00646F25">
              <w:rPr>
                <w:noProof/>
                <w:webHidden/>
              </w:rPr>
              <w:tab/>
            </w:r>
            <w:r w:rsidR="00646F25">
              <w:rPr>
                <w:noProof/>
                <w:webHidden/>
              </w:rPr>
              <w:fldChar w:fldCharType="begin"/>
            </w:r>
            <w:r w:rsidR="00646F25">
              <w:rPr>
                <w:noProof/>
                <w:webHidden/>
              </w:rPr>
              <w:instrText xml:space="preserve"> PAGEREF _Toc413669700 \h </w:instrText>
            </w:r>
            <w:r w:rsidR="00646F25">
              <w:rPr>
                <w:noProof/>
                <w:webHidden/>
              </w:rPr>
            </w:r>
            <w:r w:rsidR="00646F25">
              <w:rPr>
                <w:noProof/>
                <w:webHidden/>
              </w:rPr>
              <w:fldChar w:fldCharType="separate"/>
            </w:r>
            <w:r w:rsidR="00B34B4D">
              <w:rPr>
                <w:noProof/>
                <w:webHidden/>
              </w:rPr>
              <w:t>5</w:t>
            </w:r>
            <w:r w:rsidR="00646F25">
              <w:rPr>
                <w:noProof/>
                <w:webHidden/>
              </w:rPr>
              <w:fldChar w:fldCharType="end"/>
            </w:r>
          </w:hyperlink>
        </w:p>
        <w:p w:rsidR="00646F25" w:rsidRDefault="00153B05">
          <w:pPr>
            <w:pStyle w:val="TOC2"/>
            <w:tabs>
              <w:tab w:val="left" w:pos="880"/>
              <w:tab w:val="right" w:leader="dot" w:pos="10790"/>
            </w:tabs>
            <w:rPr>
              <w:rFonts w:asciiTheme="minorHAnsi" w:eastAsiaTheme="minorEastAsia" w:hAnsiTheme="minorHAnsi"/>
              <w:noProof/>
              <w:color w:val="auto"/>
              <w:sz w:val="22"/>
              <w:szCs w:val="22"/>
            </w:rPr>
          </w:pPr>
          <w:hyperlink w:anchor="_Toc413669701" w:history="1">
            <w:r w:rsidR="00646F25" w:rsidRPr="00C07E23">
              <w:rPr>
                <w:rStyle w:val="Hyperlink"/>
                <w:noProof/>
              </w:rPr>
              <w:t>3.2</w:t>
            </w:r>
            <w:r w:rsidR="00646F25">
              <w:rPr>
                <w:rFonts w:asciiTheme="minorHAnsi" w:eastAsiaTheme="minorEastAsia" w:hAnsiTheme="minorHAnsi"/>
                <w:noProof/>
                <w:color w:val="auto"/>
                <w:sz w:val="22"/>
                <w:szCs w:val="22"/>
              </w:rPr>
              <w:tab/>
            </w:r>
            <w:r w:rsidR="00646F25" w:rsidRPr="00C07E23">
              <w:rPr>
                <w:rStyle w:val="Hyperlink"/>
                <w:noProof/>
              </w:rPr>
              <w:t>AFE (Analog Front End)</w:t>
            </w:r>
            <w:r w:rsidR="00646F25">
              <w:rPr>
                <w:noProof/>
                <w:webHidden/>
              </w:rPr>
              <w:tab/>
            </w:r>
            <w:r w:rsidR="00646F25">
              <w:rPr>
                <w:noProof/>
                <w:webHidden/>
              </w:rPr>
              <w:fldChar w:fldCharType="begin"/>
            </w:r>
            <w:r w:rsidR="00646F25">
              <w:rPr>
                <w:noProof/>
                <w:webHidden/>
              </w:rPr>
              <w:instrText xml:space="preserve"> PAGEREF _Toc413669701 \h </w:instrText>
            </w:r>
            <w:r w:rsidR="00646F25">
              <w:rPr>
                <w:noProof/>
                <w:webHidden/>
              </w:rPr>
            </w:r>
            <w:r w:rsidR="00646F25">
              <w:rPr>
                <w:noProof/>
                <w:webHidden/>
              </w:rPr>
              <w:fldChar w:fldCharType="separate"/>
            </w:r>
            <w:r w:rsidR="00B34B4D">
              <w:rPr>
                <w:noProof/>
                <w:webHidden/>
              </w:rPr>
              <w:t>6</w:t>
            </w:r>
            <w:r w:rsidR="00646F25">
              <w:rPr>
                <w:noProof/>
                <w:webHidden/>
              </w:rPr>
              <w:fldChar w:fldCharType="end"/>
            </w:r>
          </w:hyperlink>
        </w:p>
        <w:p w:rsidR="00646F25" w:rsidRDefault="00153B05">
          <w:pPr>
            <w:pStyle w:val="TOC2"/>
            <w:tabs>
              <w:tab w:val="left" w:pos="880"/>
              <w:tab w:val="right" w:leader="dot" w:pos="10790"/>
            </w:tabs>
            <w:rPr>
              <w:rFonts w:asciiTheme="minorHAnsi" w:eastAsiaTheme="minorEastAsia" w:hAnsiTheme="minorHAnsi"/>
              <w:noProof/>
              <w:color w:val="auto"/>
              <w:sz w:val="22"/>
              <w:szCs w:val="22"/>
            </w:rPr>
          </w:pPr>
          <w:hyperlink w:anchor="_Toc413669702" w:history="1">
            <w:r w:rsidR="00646F25" w:rsidRPr="00C07E23">
              <w:rPr>
                <w:rStyle w:val="Hyperlink"/>
                <w:noProof/>
              </w:rPr>
              <w:t>3.3</w:t>
            </w:r>
            <w:r w:rsidR="00646F25">
              <w:rPr>
                <w:rFonts w:asciiTheme="minorHAnsi" w:eastAsiaTheme="minorEastAsia" w:hAnsiTheme="minorHAnsi"/>
                <w:noProof/>
                <w:color w:val="auto"/>
                <w:sz w:val="22"/>
                <w:szCs w:val="22"/>
              </w:rPr>
              <w:tab/>
            </w:r>
            <w:r w:rsidR="00646F25" w:rsidRPr="00C07E23">
              <w:rPr>
                <w:rStyle w:val="Hyperlink"/>
                <w:noProof/>
              </w:rPr>
              <w:t>Partial AGC (VGA) Block</w:t>
            </w:r>
            <w:r w:rsidR="00646F25">
              <w:rPr>
                <w:noProof/>
                <w:webHidden/>
              </w:rPr>
              <w:tab/>
            </w:r>
            <w:r w:rsidR="00646F25">
              <w:rPr>
                <w:noProof/>
                <w:webHidden/>
              </w:rPr>
              <w:fldChar w:fldCharType="begin"/>
            </w:r>
            <w:r w:rsidR="00646F25">
              <w:rPr>
                <w:noProof/>
                <w:webHidden/>
              </w:rPr>
              <w:instrText xml:space="preserve"> PAGEREF _Toc413669702 \h </w:instrText>
            </w:r>
            <w:r w:rsidR="00646F25">
              <w:rPr>
                <w:noProof/>
                <w:webHidden/>
              </w:rPr>
            </w:r>
            <w:r w:rsidR="00646F25">
              <w:rPr>
                <w:noProof/>
                <w:webHidden/>
              </w:rPr>
              <w:fldChar w:fldCharType="separate"/>
            </w:r>
            <w:r w:rsidR="00B34B4D">
              <w:rPr>
                <w:noProof/>
                <w:webHidden/>
              </w:rPr>
              <w:t>7</w:t>
            </w:r>
            <w:r w:rsidR="00646F25">
              <w:rPr>
                <w:noProof/>
                <w:webHidden/>
              </w:rPr>
              <w:fldChar w:fldCharType="end"/>
            </w:r>
          </w:hyperlink>
        </w:p>
        <w:p w:rsidR="00646F25" w:rsidRDefault="00153B05">
          <w:pPr>
            <w:pStyle w:val="TOC1"/>
            <w:tabs>
              <w:tab w:val="left" w:pos="400"/>
              <w:tab w:val="right" w:leader="dot" w:pos="10790"/>
            </w:tabs>
            <w:rPr>
              <w:rFonts w:asciiTheme="minorHAnsi" w:eastAsiaTheme="minorEastAsia" w:hAnsiTheme="minorHAnsi"/>
              <w:noProof/>
              <w:color w:val="auto"/>
              <w:sz w:val="22"/>
              <w:szCs w:val="22"/>
            </w:rPr>
          </w:pPr>
          <w:hyperlink w:anchor="_Toc413669703" w:history="1">
            <w:r w:rsidR="00646F25" w:rsidRPr="00C07E23">
              <w:rPr>
                <w:rStyle w:val="Hyperlink"/>
                <w:noProof/>
              </w:rPr>
              <w:t>4</w:t>
            </w:r>
            <w:r w:rsidR="00646F25">
              <w:rPr>
                <w:rFonts w:asciiTheme="minorHAnsi" w:eastAsiaTheme="minorEastAsia" w:hAnsiTheme="minorHAnsi"/>
                <w:noProof/>
                <w:color w:val="auto"/>
                <w:sz w:val="22"/>
                <w:szCs w:val="22"/>
              </w:rPr>
              <w:tab/>
            </w:r>
            <w:r w:rsidR="00646F25" w:rsidRPr="00C07E23">
              <w:rPr>
                <w:rStyle w:val="Hyperlink"/>
                <w:noProof/>
              </w:rPr>
              <w:t>System Behaviors</w:t>
            </w:r>
            <w:r w:rsidR="00646F25">
              <w:rPr>
                <w:noProof/>
                <w:webHidden/>
              </w:rPr>
              <w:tab/>
            </w:r>
            <w:r w:rsidR="00646F25">
              <w:rPr>
                <w:noProof/>
                <w:webHidden/>
              </w:rPr>
              <w:fldChar w:fldCharType="begin"/>
            </w:r>
            <w:r w:rsidR="00646F25">
              <w:rPr>
                <w:noProof/>
                <w:webHidden/>
              </w:rPr>
              <w:instrText xml:space="preserve"> PAGEREF _Toc413669703 \h </w:instrText>
            </w:r>
            <w:r w:rsidR="00646F25">
              <w:rPr>
                <w:noProof/>
                <w:webHidden/>
              </w:rPr>
            </w:r>
            <w:r w:rsidR="00646F25">
              <w:rPr>
                <w:noProof/>
                <w:webHidden/>
              </w:rPr>
              <w:fldChar w:fldCharType="separate"/>
            </w:r>
            <w:r w:rsidR="00B34B4D">
              <w:rPr>
                <w:noProof/>
                <w:webHidden/>
              </w:rPr>
              <w:t>8</w:t>
            </w:r>
            <w:r w:rsidR="00646F25">
              <w:rPr>
                <w:noProof/>
                <w:webHidden/>
              </w:rPr>
              <w:fldChar w:fldCharType="end"/>
            </w:r>
          </w:hyperlink>
        </w:p>
        <w:p w:rsidR="00646F25" w:rsidRDefault="00153B05">
          <w:pPr>
            <w:pStyle w:val="TOC2"/>
            <w:tabs>
              <w:tab w:val="left" w:pos="880"/>
              <w:tab w:val="right" w:leader="dot" w:pos="10790"/>
            </w:tabs>
            <w:rPr>
              <w:rFonts w:asciiTheme="minorHAnsi" w:eastAsiaTheme="minorEastAsia" w:hAnsiTheme="minorHAnsi"/>
              <w:noProof/>
              <w:color w:val="auto"/>
              <w:sz w:val="22"/>
              <w:szCs w:val="22"/>
            </w:rPr>
          </w:pPr>
          <w:hyperlink w:anchor="_Toc413669704" w:history="1">
            <w:r w:rsidR="00646F25" w:rsidRPr="00C07E23">
              <w:rPr>
                <w:rStyle w:val="Hyperlink"/>
                <w:noProof/>
              </w:rPr>
              <w:t>4.1</w:t>
            </w:r>
            <w:r w:rsidR="00646F25">
              <w:rPr>
                <w:rFonts w:asciiTheme="minorHAnsi" w:eastAsiaTheme="minorEastAsia" w:hAnsiTheme="minorHAnsi"/>
                <w:noProof/>
                <w:color w:val="auto"/>
                <w:sz w:val="22"/>
                <w:szCs w:val="22"/>
              </w:rPr>
              <w:tab/>
            </w:r>
            <w:r w:rsidR="00646F25" w:rsidRPr="00C07E23">
              <w:rPr>
                <w:rStyle w:val="Hyperlink"/>
                <w:noProof/>
              </w:rPr>
              <w:t>Ambient Rejection</w:t>
            </w:r>
            <w:r w:rsidR="00646F25">
              <w:rPr>
                <w:noProof/>
                <w:webHidden/>
              </w:rPr>
              <w:tab/>
            </w:r>
            <w:r w:rsidR="00646F25">
              <w:rPr>
                <w:noProof/>
                <w:webHidden/>
              </w:rPr>
              <w:fldChar w:fldCharType="begin"/>
            </w:r>
            <w:r w:rsidR="00646F25">
              <w:rPr>
                <w:noProof/>
                <w:webHidden/>
              </w:rPr>
              <w:instrText xml:space="preserve"> PAGEREF _Toc413669704 \h </w:instrText>
            </w:r>
            <w:r w:rsidR="00646F25">
              <w:rPr>
                <w:noProof/>
                <w:webHidden/>
              </w:rPr>
            </w:r>
            <w:r w:rsidR="00646F25">
              <w:rPr>
                <w:noProof/>
                <w:webHidden/>
              </w:rPr>
              <w:fldChar w:fldCharType="separate"/>
            </w:r>
            <w:r w:rsidR="00B34B4D">
              <w:rPr>
                <w:noProof/>
                <w:webHidden/>
              </w:rPr>
              <w:t>8</w:t>
            </w:r>
            <w:r w:rsidR="00646F25">
              <w:rPr>
                <w:noProof/>
                <w:webHidden/>
              </w:rPr>
              <w:fldChar w:fldCharType="end"/>
            </w:r>
          </w:hyperlink>
        </w:p>
        <w:p w:rsidR="00646F25" w:rsidRDefault="00153B05">
          <w:pPr>
            <w:pStyle w:val="TOC1"/>
            <w:tabs>
              <w:tab w:val="left" w:pos="400"/>
              <w:tab w:val="right" w:leader="dot" w:pos="10790"/>
            </w:tabs>
            <w:rPr>
              <w:rFonts w:asciiTheme="minorHAnsi" w:eastAsiaTheme="minorEastAsia" w:hAnsiTheme="minorHAnsi"/>
              <w:noProof/>
              <w:color w:val="auto"/>
              <w:sz w:val="22"/>
              <w:szCs w:val="22"/>
            </w:rPr>
          </w:pPr>
          <w:hyperlink w:anchor="_Toc413669705" w:history="1">
            <w:r w:rsidR="00646F25" w:rsidRPr="00C07E23">
              <w:rPr>
                <w:rStyle w:val="Hyperlink"/>
                <w:noProof/>
              </w:rPr>
              <w:t>5</w:t>
            </w:r>
            <w:r w:rsidR="00646F25">
              <w:rPr>
                <w:rFonts w:asciiTheme="minorHAnsi" w:eastAsiaTheme="minorEastAsia" w:hAnsiTheme="minorHAnsi"/>
                <w:noProof/>
                <w:color w:val="auto"/>
                <w:sz w:val="22"/>
                <w:szCs w:val="22"/>
              </w:rPr>
              <w:tab/>
            </w:r>
            <w:r w:rsidR="00646F25" w:rsidRPr="00C07E23">
              <w:rPr>
                <w:rStyle w:val="Hyperlink"/>
                <w:noProof/>
              </w:rPr>
              <w:t>Sequences</w:t>
            </w:r>
            <w:r w:rsidR="00646F25">
              <w:rPr>
                <w:noProof/>
                <w:webHidden/>
              </w:rPr>
              <w:tab/>
            </w:r>
            <w:r w:rsidR="00646F25">
              <w:rPr>
                <w:noProof/>
                <w:webHidden/>
              </w:rPr>
              <w:fldChar w:fldCharType="begin"/>
            </w:r>
            <w:r w:rsidR="00646F25">
              <w:rPr>
                <w:noProof/>
                <w:webHidden/>
              </w:rPr>
              <w:instrText xml:space="preserve"> PAGEREF _Toc413669705 \h </w:instrText>
            </w:r>
            <w:r w:rsidR="00646F25">
              <w:rPr>
                <w:noProof/>
                <w:webHidden/>
              </w:rPr>
            </w:r>
            <w:r w:rsidR="00646F25">
              <w:rPr>
                <w:noProof/>
                <w:webHidden/>
              </w:rPr>
              <w:fldChar w:fldCharType="separate"/>
            </w:r>
            <w:r w:rsidR="00B34B4D">
              <w:rPr>
                <w:noProof/>
                <w:webHidden/>
              </w:rPr>
              <w:t>9</w:t>
            </w:r>
            <w:r w:rsidR="00646F25">
              <w:rPr>
                <w:noProof/>
                <w:webHidden/>
              </w:rPr>
              <w:fldChar w:fldCharType="end"/>
            </w:r>
          </w:hyperlink>
        </w:p>
        <w:p w:rsidR="00646F25" w:rsidRDefault="00153B05">
          <w:pPr>
            <w:pStyle w:val="TOC2"/>
            <w:tabs>
              <w:tab w:val="left" w:pos="880"/>
              <w:tab w:val="right" w:leader="dot" w:pos="10790"/>
            </w:tabs>
            <w:rPr>
              <w:rFonts w:asciiTheme="minorHAnsi" w:eastAsiaTheme="minorEastAsia" w:hAnsiTheme="minorHAnsi"/>
              <w:noProof/>
              <w:color w:val="auto"/>
              <w:sz w:val="22"/>
              <w:szCs w:val="22"/>
            </w:rPr>
          </w:pPr>
          <w:hyperlink w:anchor="_Toc413669706" w:history="1">
            <w:r w:rsidR="00646F25" w:rsidRPr="00C07E23">
              <w:rPr>
                <w:rStyle w:val="Hyperlink"/>
                <w:noProof/>
              </w:rPr>
              <w:t>5.1</w:t>
            </w:r>
            <w:r w:rsidR="00646F25">
              <w:rPr>
                <w:rFonts w:asciiTheme="minorHAnsi" w:eastAsiaTheme="minorEastAsia" w:hAnsiTheme="minorHAnsi"/>
                <w:noProof/>
                <w:color w:val="auto"/>
                <w:sz w:val="22"/>
                <w:szCs w:val="22"/>
              </w:rPr>
              <w:tab/>
            </w:r>
            <w:r w:rsidR="00646F25" w:rsidRPr="00C07E23">
              <w:rPr>
                <w:rStyle w:val="Hyperlink"/>
                <w:noProof/>
              </w:rPr>
              <w:t>Load time sequence</w:t>
            </w:r>
            <w:r w:rsidR="00646F25">
              <w:rPr>
                <w:noProof/>
                <w:webHidden/>
              </w:rPr>
              <w:tab/>
            </w:r>
            <w:r w:rsidR="00646F25">
              <w:rPr>
                <w:noProof/>
                <w:webHidden/>
              </w:rPr>
              <w:fldChar w:fldCharType="begin"/>
            </w:r>
            <w:r w:rsidR="00646F25">
              <w:rPr>
                <w:noProof/>
                <w:webHidden/>
              </w:rPr>
              <w:instrText xml:space="preserve"> PAGEREF _Toc413669706 \h </w:instrText>
            </w:r>
            <w:r w:rsidR="00646F25">
              <w:rPr>
                <w:noProof/>
                <w:webHidden/>
              </w:rPr>
            </w:r>
            <w:r w:rsidR="00646F25">
              <w:rPr>
                <w:noProof/>
                <w:webHidden/>
              </w:rPr>
              <w:fldChar w:fldCharType="separate"/>
            </w:r>
            <w:r w:rsidR="00B34B4D">
              <w:rPr>
                <w:noProof/>
                <w:webHidden/>
              </w:rPr>
              <w:t>9</w:t>
            </w:r>
            <w:r w:rsidR="00646F25">
              <w:rPr>
                <w:noProof/>
                <w:webHidden/>
              </w:rPr>
              <w:fldChar w:fldCharType="end"/>
            </w:r>
          </w:hyperlink>
        </w:p>
        <w:p w:rsidR="00646F25" w:rsidRDefault="00153B05">
          <w:pPr>
            <w:pStyle w:val="TOC2"/>
            <w:tabs>
              <w:tab w:val="left" w:pos="880"/>
              <w:tab w:val="right" w:leader="dot" w:pos="10790"/>
            </w:tabs>
            <w:rPr>
              <w:rFonts w:asciiTheme="minorHAnsi" w:eastAsiaTheme="minorEastAsia" w:hAnsiTheme="minorHAnsi"/>
              <w:noProof/>
              <w:color w:val="auto"/>
              <w:sz w:val="22"/>
              <w:szCs w:val="22"/>
            </w:rPr>
          </w:pPr>
          <w:hyperlink w:anchor="_Toc413669707" w:history="1">
            <w:r w:rsidR="00646F25" w:rsidRPr="00C07E23">
              <w:rPr>
                <w:rStyle w:val="Hyperlink"/>
                <w:noProof/>
              </w:rPr>
              <w:t>5.2</w:t>
            </w:r>
            <w:r w:rsidR="00646F25">
              <w:rPr>
                <w:rFonts w:asciiTheme="minorHAnsi" w:eastAsiaTheme="minorEastAsia" w:hAnsiTheme="minorHAnsi"/>
                <w:noProof/>
                <w:color w:val="auto"/>
                <w:sz w:val="22"/>
                <w:szCs w:val="22"/>
              </w:rPr>
              <w:tab/>
            </w:r>
            <w:r w:rsidR="00646F25" w:rsidRPr="00C07E23">
              <w:rPr>
                <w:rStyle w:val="Hyperlink"/>
                <w:noProof/>
              </w:rPr>
              <w:t>Calibration sequence</w:t>
            </w:r>
            <w:r w:rsidR="00646F25">
              <w:rPr>
                <w:noProof/>
                <w:webHidden/>
              </w:rPr>
              <w:tab/>
            </w:r>
            <w:r w:rsidR="00646F25">
              <w:rPr>
                <w:noProof/>
                <w:webHidden/>
              </w:rPr>
              <w:fldChar w:fldCharType="begin"/>
            </w:r>
            <w:r w:rsidR="00646F25">
              <w:rPr>
                <w:noProof/>
                <w:webHidden/>
              </w:rPr>
              <w:instrText xml:space="preserve"> PAGEREF _Toc413669707 \h </w:instrText>
            </w:r>
            <w:r w:rsidR="00646F25">
              <w:rPr>
                <w:noProof/>
                <w:webHidden/>
              </w:rPr>
            </w:r>
            <w:r w:rsidR="00646F25">
              <w:rPr>
                <w:noProof/>
                <w:webHidden/>
              </w:rPr>
              <w:fldChar w:fldCharType="separate"/>
            </w:r>
            <w:r w:rsidR="00B34B4D">
              <w:rPr>
                <w:noProof/>
                <w:webHidden/>
              </w:rPr>
              <w:t>9</w:t>
            </w:r>
            <w:r w:rsidR="00646F25">
              <w:rPr>
                <w:noProof/>
                <w:webHidden/>
              </w:rPr>
              <w:fldChar w:fldCharType="end"/>
            </w:r>
          </w:hyperlink>
        </w:p>
        <w:p w:rsidR="00646F25" w:rsidRDefault="00153B05">
          <w:pPr>
            <w:pStyle w:val="TOC2"/>
            <w:tabs>
              <w:tab w:val="left" w:pos="880"/>
              <w:tab w:val="right" w:leader="dot" w:pos="10790"/>
            </w:tabs>
            <w:rPr>
              <w:rFonts w:asciiTheme="minorHAnsi" w:eastAsiaTheme="minorEastAsia" w:hAnsiTheme="minorHAnsi"/>
              <w:noProof/>
              <w:color w:val="auto"/>
              <w:sz w:val="22"/>
              <w:szCs w:val="22"/>
            </w:rPr>
          </w:pPr>
          <w:hyperlink w:anchor="_Toc413669708" w:history="1">
            <w:r w:rsidR="00646F25" w:rsidRPr="00C07E23">
              <w:rPr>
                <w:rStyle w:val="Hyperlink"/>
                <w:noProof/>
              </w:rPr>
              <w:t>5.3</w:t>
            </w:r>
            <w:r w:rsidR="00646F25">
              <w:rPr>
                <w:rFonts w:asciiTheme="minorHAnsi" w:eastAsiaTheme="minorEastAsia" w:hAnsiTheme="minorHAnsi"/>
                <w:noProof/>
                <w:color w:val="auto"/>
                <w:sz w:val="22"/>
                <w:szCs w:val="22"/>
              </w:rPr>
              <w:tab/>
            </w:r>
            <w:r w:rsidR="00646F25" w:rsidRPr="00C07E23">
              <w:rPr>
                <w:rStyle w:val="Hyperlink"/>
                <w:noProof/>
              </w:rPr>
              <w:t>AGC Loop (including AFE)</w:t>
            </w:r>
            <w:r w:rsidR="00646F25">
              <w:rPr>
                <w:noProof/>
                <w:webHidden/>
              </w:rPr>
              <w:tab/>
            </w:r>
            <w:r w:rsidR="00646F25">
              <w:rPr>
                <w:noProof/>
                <w:webHidden/>
              </w:rPr>
              <w:fldChar w:fldCharType="begin"/>
            </w:r>
            <w:r w:rsidR="00646F25">
              <w:rPr>
                <w:noProof/>
                <w:webHidden/>
              </w:rPr>
              <w:instrText xml:space="preserve"> PAGEREF _Toc413669708 \h </w:instrText>
            </w:r>
            <w:r w:rsidR="00646F25">
              <w:rPr>
                <w:noProof/>
                <w:webHidden/>
              </w:rPr>
            </w:r>
            <w:r w:rsidR="00646F25">
              <w:rPr>
                <w:noProof/>
                <w:webHidden/>
              </w:rPr>
              <w:fldChar w:fldCharType="separate"/>
            </w:r>
            <w:r w:rsidR="00B34B4D">
              <w:rPr>
                <w:noProof/>
                <w:webHidden/>
              </w:rPr>
              <w:t>9</w:t>
            </w:r>
            <w:r w:rsidR="00646F25">
              <w:rPr>
                <w:noProof/>
                <w:webHidden/>
              </w:rPr>
              <w:fldChar w:fldCharType="end"/>
            </w:r>
          </w:hyperlink>
        </w:p>
        <w:p w:rsidR="00646F25" w:rsidRDefault="00153B05">
          <w:pPr>
            <w:pStyle w:val="TOC1"/>
            <w:tabs>
              <w:tab w:val="left" w:pos="400"/>
              <w:tab w:val="right" w:leader="dot" w:pos="10790"/>
            </w:tabs>
            <w:rPr>
              <w:rFonts w:asciiTheme="minorHAnsi" w:eastAsiaTheme="minorEastAsia" w:hAnsiTheme="minorHAnsi"/>
              <w:noProof/>
              <w:color w:val="auto"/>
              <w:sz w:val="22"/>
              <w:szCs w:val="22"/>
            </w:rPr>
          </w:pPr>
          <w:hyperlink w:anchor="_Toc413669709" w:history="1">
            <w:r w:rsidR="00646F25" w:rsidRPr="00C07E23">
              <w:rPr>
                <w:rStyle w:val="Hyperlink"/>
                <w:noProof/>
              </w:rPr>
              <w:t>6</w:t>
            </w:r>
            <w:r w:rsidR="00646F25">
              <w:rPr>
                <w:rFonts w:asciiTheme="minorHAnsi" w:eastAsiaTheme="minorEastAsia" w:hAnsiTheme="minorHAnsi"/>
                <w:noProof/>
                <w:color w:val="auto"/>
                <w:sz w:val="22"/>
                <w:szCs w:val="22"/>
              </w:rPr>
              <w:tab/>
            </w:r>
            <w:r w:rsidR="00646F25" w:rsidRPr="00C07E23">
              <w:rPr>
                <w:rStyle w:val="Hyperlink"/>
                <w:noProof/>
              </w:rPr>
              <w:t>References</w:t>
            </w:r>
            <w:r w:rsidR="00646F25">
              <w:rPr>
                <w:noProof/>
                <w:webHidden/>
              </w:rPr>
              <w:tab/>
            </w:r>
            <w:r w:rsidR="00646F25">
              <w:rPr>
                <w:noProof/>
                <w:webHidden/>
              </w:rPr>
              <w:fldChar w:fldCharType="begin"/>
            </w:r>
            <w:r w:rsidR="00646F25">
              <w:rPr>
                <w:noProof/>
                <w:webHidden/>
              </w:rPr>
              <w:instrText xml:space="preserve"> PAGEREF _Toc413669709 \h </w:instrText>
            </w:r>
            <w:r w:rsidR="00646F25">
              <w:rPr>
                <w:noProof/>
                <w:webHidden/>
              </w:rPr>
            </w:r>
            <w:r w:rsidR="00646F25">
              <w:rPr>
                <w:noProof/>
                <w:webHidden/>
              </w:rPr>
              <w:fldChar w:fldCharType="separate"/>
            </w:r>
            <w:r w:rsidR="00B34B4D">
              <w:rPr>
                <w:noProof/>
                <w:webHidden/>
              </w:rPr>
              <w:t>9</w:t>
            </w:r>
            <w:r w:rsidR="00646F25">
              <w:rPr>
                <w:noProof/>
                <w:webHidden/>
              </w:rPr>
              <w:fldChar w:fldCharType="end"/>
            </w:r>
          </w:hyperlink>
        </w:p>
        <w:p w:rsidR="0071578D" w:rsidRDefault="00B876D3" w:rsidP="0071578D">
          <w:r>
            <w:fldChar w:fldCharType="end"/>
          </w:r>
        </w:p>
      </w:sdtContent>
    </w:sdt>
    <w:p w:rsidR="0071578D" w:rsidRPr="0071578D" w:rsidRDefault="0071578D" w:rsidP="0071578D">
      <w:r>
        <w:br w:type="page"/>
      </w:r>
    </w:p>
    <w:p w:rsidR="00413779" w:rsidRDefault="00413779" w:rsidP="00A03DDA">
      <w:pPr>
        <w:pStyle w:val="Heading1"/>
      </w:pPr>
      <w:bookmarkStart w:id="4" w:name="_Ref409597936"/>
      <w:bookmarkStart w:id="5" w:name="_Toc413669698"/>
      <w:r>
        <w:lastRenderedPageBreak/>
        <w:t>Register List</w:t>
      </w:r>
      <w:bookmarkEnd w:id="4"/>
      <w:bookmarkEnd w:id="5"/>
    </w:p>
    <w:p w:rsidR="00413779" w:rsidRDefault="00FD2A4F" w:rsidP="00413779">
      <w:r>
        <w:t>R</w:t>
      </w:r>
      <w:r w:rsidR="00413779">
        <w:t>egisters</w:t>
      </w:r>
      <w:r>
        <w:t xml:space="preserve"> are your friends</w:t>
      </w:r>
    </w:p>
    <w:p w:rsidR="00413779" w:rsidRDefault="00153B05" w:rsidP="00413779">
      <w:pPr>
        <w:pStyle w:val="Table"/>
      </w:pPr>
      <w:r>
        <w:fldChar w:fldCharType="begin"/>
      </w:r>
      <w:r>
        <w:instrText xml:space="preserve"> DOCPROPERTY  PartNumber  \* MERGEFORMAT </w:instrText>
      </w:r>
      <w:r>
        <w:fldChar w:fldCharType="separate"/>
      </w:r>
      <w:r w:rsidR="002B13CD">
        <w:t>ISL29501</w:t>
      </w:r>
      <w:r>
        <w:fldChar w:fldCharType="end"/>
      </w:r>
      <w:r w:rsidR="00413779">
        <w:t xml:space="preserve"> Register list</w:t>
      </w:r>
    </w:p>
    <w:p w:rsidR="00413779" w:rsidRPr="00413779" w:rsidRDefault="00FD2A4F" w:rsidP="00413779">
      <w:r w:rsidRPr="00413779">
        <w:rPr>
          <w:sz w:val="32"/>
        </w:rPr>
        <w:object w:dxaOrig="5389" w:dyaOrig="6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8pt;height:526.6pt" o:ole="">
            <v:imagedata r:id="rId11" o:title=""/>
          </v:shape>
          <o:OLEObject Type="Embed" ProgID="PowerPoint.Slide.12" ShapeID="_x0000_i1025" DrawAspect="Content" ObjectID="_1497333378" r:id="rId12"/>
        </w:object>
      </w:r>
    </w:p>
    <w:p w:rsidR="00564B8A" w:rsidRDefault="00564B8A">
      <w:pPr>
        <w:spacing w:before="0" w:line="320" w:lineRule="exact"/>
        <w:ind w:left="0"/>
        <w:rPr>
          <w:rFonts w:ascii="Arial" w:eastAsiaTheme="majorEastAsia" w:hAnsi="Arial" w:cstheme="majorBidi"/>
          <w:b/>
          <w:bCs/>
          <w:sz w:val="24"/>
          <w:szCs w:val="28"/>
        </w:rPr>
      </w:pPr>
      <w:bookmarkStart w:id="6" w:name="_Ref409599325"/>
      <w:r>
        <w:br w:type="page"/>
      </w:r>
    </w:p>
    <w:p w:rsidR="002B5A9E" w:rsidRDefault="00413779" w:rsidP="00A03DDA">
      <w:pPr>
        <w:pStyle w:val="Heading1"/>
      </w:pPr>
      <w:bookmarkStart w:id="7" w:name="_Ref410723943"/>
      <w:bookmarkStart w:id="8" w:name="_Toc413669699"/>
      <w:r>
        <w:lastRenderedPageBreak/>
        <w:t>Functional</w:t>
      </w:r>
      <w:r w:rsidR="00CE160D">
        <w:t xml:space="preserve"> </w:t>
      </w:r>
      <w:r>
        <w:t>Blocks</w:t>
      </w:r>
      <w:bookmarkEnd w:id="6"/>
      <w:bookmarkEnd w:id="7"/>
      <w:bookmarkEnd w:id="8"/>
    </w:p>
    <w:p w:rsidR="00564B8A" w:rsidRDefault="00564B8A" w:rsidP="00564B8A">
      <w:pPr>
        <w:ind w:left="0"/>
      </w:pPr>
      <w:r>
        <w:t xml:space="preserve">The </w:t>
      </w:r>
      <w:r w:rsidR="00153B05">
        <w:fldChar w:fldCharType="begin"/>
      </w:r>
      <w:r w:rsidR="00153B05">
        <w:instrText xml:space="preserve"> DOCPROPERTY  PartNumber  \* MERGEFORMAT </w:instrText>
      </w:r>
      <w:r w:rsidR="00153B05">
        <w:fldChar w:fldCharType="separate"/>
      </w:r>
      <w:r>
        <w:t>ISL29501</w:t>
      </w:r>
      <w:r w:rsidR="00153B05">
        <w:fldChar w:fldCharType="end"/>
      </w:r>
      <w:r>
        <w:t xml:space="preserve"> has </w:t>
      </w:r>
      <w:r w:rsidR="00093AEC">
        <w:t>5 major</w:t>
      </w:r>
      <w:r>
        <w:t xml:space="preserve"> functional </w:t>
      </w:r>
      <w:r w:rsidR="00093AEC">
        <w:t>b</w:t>
      </w:r>
      <w:r>
        <w:t>locks</w:t>
      </w:r>
      <w:r w:rsidR="00093AEC">
        <w:t xml:space="preserve"> shown in </w:t>
      </w:r>
      <w:r w:rsidR="00B876D3">
        <w:fldChar w:fldCharType="begin"/>
      </w:r>
      <w:r w:rsidR="00093AEC">
        <w:instrText xml:space="preserve"> REF _Ref410307979 \r \h </w:instrText>
      </w:r>
      <w:r w:rsidR="00B876D3">
        <w:fldChar w:fldCharType="separate"/>
      </w:r>
      <w:r w:rsidR="00B34B4D">
        <w:t>Figure 1</w:t>
      </w:r>
      <w:r w:rsidR="00B876D3">
        <w:fldChar w:fldCharType="end"/>
      </w:r>
    </w:p>
    <w:p w:rsidR="00564B8A" w:rsidRDefault="00564B8A" w:rsidP="00564B8A">
      <w:pPr>
        <w:pStyle w:val="Figure"/>
      </w:pPr>
      <w:bookmarkStart w:id="9" w:name="_Ref410307979"/>
      <w:r>
        <w:t>Top Level Block Diagram</w:t>
      </w:r>
      <w:bookmarkEnd w:id="9"/>
    </w:p>
    <w:p w:rsidR="00564B8A" w:rsidRPr="00564B8A" w:rsidRDefault="00150676" w:rsidP="00150676">
      <w:r>
        <w:object w:dxaOrig="5705" w:dyaOrig="2859">
          <v:shape id="_x0000_i1026" type="#_x0000_t75" style="width:427.8pt;height:213.5pt" o:ole="">
            <v:imagedata r:id="rId13" o:title=""/>
          </v:shape>
          <o:OLEObject Type="Embed" ProgID="PowerPoint.Slide.12" ShapeID="_x0000_i1026" DrawAspect="Content" ObjectID="_1497333379" r:id="rId14"/>
        </w:object>
      </w:r>
    </w:p>
    <w:p w:rsidR="003D4385" w:rsidRDefault="003D4385">
      <w:pPr>
        <w:spacing w:before="0" w:line="320" w:lineRule="exact"/>
        <w:ind w:left="0"/>
        <w:rPr>
          <w:rFonts w:ascii="Arial" w:eastAsiaTheme="majorEastAsia" w:hAnsi="Arial" w:cstheme="majorBidi"/>
          <w:bCs/>
          <w:sz w:val="24"/>
          <w:szCs w:val="26"/>
        </w:rPr>
      </w:pPr>
      <w:bookmarkStart w:id="10" w:name="_Ref409598708"/>
      <w:r>
        <w:br w:type="page"/>
      </w:r>
    </w:p>
    <w:p w:rsidR="00C2791C" w:rsidRDefault="00C2791C" w:rsidP="005F1437">
      <w:pPr>
        <w:pStyle w:val="Heading2"/>
      </w:pPr>
      <w:bookmarkStart w:id="11" w:name="_Toc413669700"/>
      <w:bookmarkStart w:id="12" w:name="_Ref410393270"/>
      <w:r>
        <w:lastRenderedPageBreak/>
        <w:t>Conversion Controls: ZP, Light &amp; Period</w:t>
      </w:r>
      <w:bookmarkEnd w:id="11"/>
    </w:p>
    <w:p w:rsidR="00C2791C" w:rsidRDefault="00C2791C" w:rsidP="00C2791C">
      <w:r>
        <w:t>A complete conversion consists of …</w:t>
      </w:r>
    </w:p>
    <w:p w:rsidR="00C2791C" w:rsidRDefault="00C2791C" w:rsidP="00C2791C">
      <w:pPr>
        <w:pStyle w:val="Figure"/>
      </w:pPr>
      <w:r>
        <w:t>Conversion Cycles</w:t>
      </w:r>
    </w:p>
    <w:p w:rsidR="00C2791C" w:rsidRDefault="00B21CAF" w:rsidP="00C2791C">
      <w:r>
        <w:object w:dxaOrig="7074" w:dyaOrig="5292">
          <v:shape id="_x0000_i1027" type="#_x0000_t75" style="width:250.35pt;height:187.55pt" o:ole="">
            <v:imagedata r:id="rId15" o:title=""/>
          </v:shape>
          <o:OLEObject Type="Embed" ProgID="PowerPoint.Slide.12" ShapeID="_x0000_i1027" DrawAspect="Content" ObjectID="_1497333380" r:id="rId16"/>
        </w:object>
      </w:r>
    </w:p>
    <w:p w:rsidR="007420C7" w:rsidRDefault="00B848E9" w:rsidP="00C2791C">
      <w:r w:rsidRPr="00B848E9">
        <w:rPr>
          <w:b/>
        </w:rPr>
        <w:t>sample_len</w:t>
      </w:r>
      <w:r>
        <w:t>: Controls the length of integration time for each sample, which is equal to the time during which the driver is active.</w:t>
      </w:r>
    </w:p>
    <w:p w:rsidR="00B848E9" w:rsidRDefault="00B848E9" w:rsidP="00C2791C">
      <w:r>
        <w:t>If sample integration time (or sample integration time plus cal period is cal enabled) is set to be greater than the sample period (including sample skipping), then the sample integration time will default to the maximum allowable value within the sample period. Integration Time =71.1us*2^{sample_len[3:0]} Maximum Integration Time = 71.1us*2^11= 145.6ms</w:t>
      </w:r>
    </w:p>
    <w:p w:rsidR="005427C8" w:rsidRPr="005427C8" w:rsidRDefault="005427C8" w:rsidP="00C2791C">
      <w:pPr>
        <w:rPr>
          <w:b/>
          <w:i/>
          <w:u w:val="single"/>
        </w:rPr>
      </w:pPr>
      <w:r w:rsidRPr="005427C8">
        <w:rPr>
          <w:b/>
        </w:rPr>
        <w:t>sample_num</w:t>
      </w:r>
      <w:r>
        <w:t>:</w:t>
      </w:r>
      <w:r w:rsidRPr="005427C8">
        <w:t xml:space="preserve"> </w:t>
      </w:r>
      <w:r>
        <w:t xml:space="preserve">Number of Samples to be collected for multishot. 0 Samples = 1 Sample. </w:t>
      </w:r>
      <w:r w:rsidRPr="005427C8">
        <w:rPr>
          <w:b/>
          <w:i/>
          <w:highlight w:val="yellow"/>
          <w:u w:val="single"/>
        </w:rPr>
        <w:t>What is multishot?</w:t>
      </w:r>
    </w:p>
    <w:p w:rsidR="009F6E71" w:rsidRDefault="007420C7" w:rsidP="007420C7">
      <w:pPr>
        <w:pStyle w:val="Table"/>
      </w:pPr>
      <w:r>
        <w:t>Conversion Control Registers</w:t>
      </w:r>
    </w:p>
    <w:tbl>
      <w:tblPr>
        <w:tblW w:w="5245" w:type="pct"/>
        <w:tblCellMar>
          <w:left w:w="0" w:type="dxa"/>
          <w:right w:w="0" w:type="dxa"/>
        </w:tblCellMar>
        <w:tblLook w:val="04A0" w:firstRow="1" w:lastRow="0" w:firstColumn="1" w:lastColumn="0" w:noHBand="0" w:noVBand="1"/>
      </w:tblPr>
      <w:tblGrid>
        <w:gridCol w:w="586"/>
        <w:gridCol w:w="2685"/>
        <w:gridCol w:w="1648"/>
        <w:gridCol w:w="1033"/>
        <w:gridCol w:w="1031"/>
        <w:gridCol w:w="838"/>
        <w:gridCol w:w="449"/>
        <w:gridCol w:w="449"/>
        <w:gridCol w:w="1060"/>
        <w:gridCol w:w="1571"/>
      </w:tblGrid>
      <w:tr w:rsidR="009F6E71" w:rsidRPr="009F6E71" w:rsidTr="00B21CAF">
        <w:trPr>
          <w:cantSplit/>
          <w:trHeight w:hRule="exact" w:val="288"/>
        </w:trPr>
        <w:tc>
          <w:tcPr>
            <w:tcW w:w="5000" w:type="pct"/>
            <w:gridSpan w:val="10"/>
            <w:tcBorders>
              <w:top w:val="single" w:sz="8" w:space="0" w:color="auto"/>
              <w:left w:val="single" w:sz="8" w:space="0" w:color="auto"/>
              <w:bottom w:val="single" w:sz="8" w:space="0" w:color="auto"/>
              <w:right w:val="single" w:sz="8" w:space="0" w:color="000000"/>
            </w:tcBorders>
            <w:shd w:val="clear" w:color="auto" w:fill="FFFF00"/>
            <w:noWrap/>
            <w:vAlign w:val="bottom"/>
            <w:hideMark/>
          </w:tcPr>
          <w:p w:rsidR="009F6E71" w:rsidRPr="009F6E71" w:rsidRDefault="009F6E71" w:rsidP="009F6E71">
            <w:pPr>
              <w:spacing w:before="0"/>
              <w:ind w:left="0"/>
              <w:jc w:val="center"/>
              <w:rPr>
                <w:rFonts w:eastAsia="Times New Roman" w:cs="Times New Roman"/>
                <w:b/>
                <w:bCs/>
                <w:color w:val="000000"/>
                <w:szCs w:val="48"/>
              </w:rPr>
            </w:pPr>
            <w:r w:rsidRPr="009F6E71">
              <w:rPr>
                <w:rFonts w:eastAsia="Times New Roman" w:cs="Times New Roman"/>
                <w:b/>
                <w:bCs/>
                <w:color w:val="000000"/>
                <w:szCs w:val="48"/>
              </w:rPr>
              <w:t>Sample Controls</w:t>
            </w:r>
          </w:p>
        </w:tc>
      </w:tr>
      <w:tr w:rsidR="00B21CAF" w:rsidRPr="00B21CAF" w:rsidTr="00B21CAF">
        <w:trPr>
          <w:cantSplit/>
          <w:trHeight w:hRule="exact" w:val="288"/>
        </w:trPr>
        <w:tc>
          <w:tcPr>
            <w:tcW w:w="258" w:type="pct"/>
            <w:tcBorders>
              <w:top w:val="nil"/>
              <w:left w:val="single" w:sz="8" w:space="0" w:color="auto"/>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Addr</w:t>
            </w:r>
          </w:p>
        </w:tc>
        <w:tc>
          <w:tcPr>
            <w:tcW w:w="1183" w:type="pct"/>
            <w:tcBorders>
              <w:top w:val="nil"/>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Name</w:t>
            </w:r>
          </w:p>
        </w:tc>
        <w:tc>
          <w:tcPr>
            <w:tcW w:w="726" w:type="pct"/>
            <w:tcBorders>
              <w:top w:val="nil"/>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7</w:t>
            </w:r>
          </w:p>
        </w:tc>
        <w:tc>
          <w:tcPr>
            <w:tcW w:w="455" w:type="pct"/>
            <w:tcBorders>
              <w:top w:val="nil"/>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6</w:t>
            </w:r>
          </w:p>
        </w:tc>
        <w:tc>
          <w:tcPr>
            <w:tcW w:w="454" w:type="pct"/>
            <w:tcBorders>
              <w:top w:val="nil"/>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5</w:t>
            </w:r>
          </w:p>
        </w:tc>
        <w:tc>
          <w:tcPr>
            <w:tcW w:w="369" w:type="pct"/>
            <w:tcBorders>
              <w:top w:val="nil"/>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4</w:t>
            </w:r>
          </w:p>
        </w:tc>
        <w:tc>
          <w:tcPr>
            <w:tcW w:w="198" w:type="pct"/>
            <w:tcBorders>
              <w:top w:val="nil"/>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3</w:t>
            </w:r>
          </w:p>
        </w:tc>
        <w:tc>
          <w:tcPr>
            <w:tcW w:w="198" w:type="pct"/>
            <w:tcBorders>
              <w:top w:val="nil"/>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2</w:t>
            </w:r>
          </w:p>
        </w:tc>
        <w:tc>
          <w:tcPr>
            <w:tcW w:w="467" w:type="pct"/>
            <w:tcBorders>
              <w:top w:val="nil"/>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1</w:t>
            </w:r>
          </w:p>
        </w:tc>
        <w:tc>
          <w:tcPr>
            <w:tcW w:w="692" w:type="pct"/>
            <w:tcBorders>
              <w:top w:val="nil"/>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0</w:t>
            </w:r>
          </w:p>
        </w:tc>
      </w:tr>
      <w:tr w:rsidR="00B21CAF" w:rsidRPr="00B21CAF" w:rsidTr="00B21CAF">
        <w:trPr>
          <w:cantSplit/>
          <w:trHeight w:hRule="exact" w:val="288"/>
        </w:trPr>
        <w:tc>
          <w:tcPr>
            <w:tcW w:w="258" w:type="pct"/>
            <w:tcBorders>
              <w:top w:val="double" w:sz="6" w:space="0" w:color="auto"/>
              <w:left w:val="single" w:sz="8" w:space="0" w:color="auto"/>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10</w:t>
            </w:r>
          </w:p>
        </w:tc>
        <w:tc>
          <w:tcPr>
            <w:tcW w:w="1183" w:type="pct"/>
            <w:tcBorders>
              <w:top w:val="double" w:sz="6" w:space="0" w:color="auto"/>
              <w:left w:val="nil"/>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IntegrationTime</w:t>
            </w:r>
          </w:p>
        </w:tc>
        <w:tc>
          <w:tcPr>
            <w:tcW w:w="2004" w:type="pct"/>
            <w:gridSpan w:val="4"/>
            <w:tcBorders>
              <w:top w:val="double" w:sz="6" w:space="0" w:color="auto"/>
              <w:left w:val="nil"/>
              <w:bottom w:val="double" w:sz="6" w:space="0" w:color="auto"/>
              <w:right w:val="single" w:sz="8" w:space="0" w:color="auto"/>
            </w:tcBorders>
            <w:shd w:val="clear" w:color="auto" w:fill="92D050"/>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sample_num</w:t>
            </w:r>
          </w:p>
        </w:tc>
        <w:tc>
          <w:tcPr>
            <w:tcW w:w="1556" w:type="pct"/>
            <w:gridSpan w:val="4"/>
            <w:tcBorders>
              <w:top w:val="double" w:sz="6" w:space="0" w:color="auto"/>
              <w:left w:val="nil"/>
              <w:bottom w:val="double" w:sz="6" w:space="0" w:color="auto"/>
              <w:right w:val="single" w:sz="8" w:space="0" w:color="auto"/>
            </w:tcBorders>
            <w:shd w:val="clear" w:color="auto" w:fill="92D050"/>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sample_len</w:t>
            </w:r>
          </w:p>
        </w:tc>
      </w:tr>
      <w:tr w:rsidR="009F6E71" w:rsidRPr="009F6E71" w:rsidTr="00B21CAF">
        <w:trPr>
          <w:cantSplit/>
          <w:trHeight w:hRule="exact" w:val="288"/>
        </w:trPr>
        <w:tc>
          <w:tcPr>
            <w:tcW w:w="1441" w:type="pct"/>
            <w:gridSpan w:val="2"/>
            <w:vMerge w:val="restart"/>
            <w:tcBorders>
              <w:top w:val="nil"/>
              <w:left w:val="single" w:sz="8" w:space="0" w:color="auto"/>
              <w:bottom w:val="nil"/>
              <w:right w:val="single" w:sz="8" w:space="0" w:color="000000"/>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 </w:t>
            </w:r>
          </w:p>
        </w:tc>
        <w:tc>
          <w:tcPr>
            <w:tcW w:w="726" w:type="pct"/>
            <w:tcBorders>
              <w:top w:val="nil"/>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sample_num</w:t>
            </w:r>
          </w:p>
        </w:tc>
        <w:tc>
          <w:tcPr>
            <w:tcW w:w="2833" w:type="pct"/>
            <w:gridSpan w:val="7"/>
            <w:tcBorders>
              <w:top w:val="nil"/>
              <w:left w:val="nil"/>
              <w:bottom w:val="single" w:sz="8" w:space="0" w:color="auto"/>
              <w:right w:val="single" w:sz="8" w:space="0" w:color="000000"/>
            </w:tcBorders>
            <w:noWrap/>
            <w:vAlign w:val="bottom"/>
            <w:hideMark/>
          </w:tcPr>
          <w:p w:rsidR="009F6E71" w:rsidRPr="009F6E71" w:rsidRDefault="009F6E71" w:rsidP="009F6E71">
            <w:pPr>
              <w:spacing w:before="0"/>
              <w:ind w:left="0"/>
              <w:rPr>
                <w:rFonts w:eastAsia="Times New Roman" w:cs="Times New Roman"/>
                <w:color w:val="000000"/>
                <w:szCs w:val="24"/>
              </w:rPr>
            </w:pPr>
            <w:r w:rsidRPr="009F6E71">
              <w:rPr>
                <w:rFonts w:eastAsia="Times New Roman" w:cs="Times New Roman"/>
                <w:color w:val="000000"/>
                <w:szCs w:val="24"/>
              </w:rPr>
              <w:t>For Multishot: 1-16</w:t>
            </w:r>
          </w:p>
        </w:tc>
      </w:tr>
      <w:tr w:rsidR="009F6E71" w:rsidRPr="009F6E71" w:rsidTr="00B21CAF">
        <w:trPr>
          <w:cantSplit/>
          <w:trHeight w:hRule="exact" w:val="288"/>
        </w:trPr>
        <w:tc>
          <w:tcPr>
            <w:tcW w:w="1441" w:type="pct"/>
            <w:gridSpan w:val="2"/>
            <w:vMerge/>
            <w:tcBorders>
              <w:top w:val="nil"/>
              <w:left w:val="single" w:sz="8" w:space="0" w:color="auto"/>
              <w:bottom w:val="nil"/>
              <w:right w:val="single" w:sz="8" w:space="0" w:color="000000"/>
            </w:tcBorders>
            <w:vAlign w:val="center"/>
            <w:hideMark/>
          </w:tcPr>
          <w:p w:rsidR="009F6E71" w:rsidRPr="009F6E71" w:rsidRDefault="009F6E71" w:rsidP="009F6E71">
            <w:pPr>
              <w:spacing w:before="0"/>
              <w:ind w:left="0"/>
              <w:jc w:val="center"/>
              <w:rPr>
                <w:rFonts w:eastAsia="Times New Roman" w:cs="Times New Roman"/>
                <w:b/>
                <w:bCs/>
                <w:color w:val="000000"/>
                <w:szCs w:val="24"/>
              </w:rPr>
            </w:pPr>
          </w:p>
        </w:tc>
        <w:tc>
          <w:tcPr>
            <w:tcW w:w="726" w:type="pct"/>
            <w:tcBorders>
              <w:top w:val="nil"/>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sample_len</w:t>
            </w:r>
          </w:p>
        </w:tc>
        <w:tc>
          <w:tcPr>
            <w:tcW w:w="2833" w:type="pct"/>
            <w:gridSpan w:val="7"/>
            <w:tcBorders>
              <w:top w:val="nil"/>
              <w:left w:val="nil"/>
              <w:bottom w:val="single" w:sz="8" w:space="0" w:color="auto"/>
              <w:right w:val="single" w:sz="8" w:space="0" w:color="000000"/>
            </w:tcBorders>
            <w:noWrap/>
            <w:vAlign w:val="bottom"/>
            <w:hideMark/>
          </w:tcPr>
          <w:p w:rsidR="009F6E71" w:rsidRPr="009F6E71" w:rsidRDefault="009F6E71" w:rsidP="009F6E71">
            <w:pPr>
              <w:spacing w:before="0"/>
              <w:ind w:left="0"/>
              <w:rPr>
                <w:rFonts w:eastAsia="Times New Roman" w:cs="Times New Roman"/>
                <w:color w:val="000000"/>
                <w:szCs w:val="24"/>
              </w:rPr>
            </w:pPr>
            <w:r w:rsidRPr="009F6E71">
              <w:rPr>
                <w:rFonts w:eastAsia="Times New Roman" w:cs="Times New Roman"/>
                <w:color w:val="000000"/>
                <w:szCs w:val="24"/>
              </w:rPr>
              <w:t>Max=11; Integration Time= 71.1</w:t>
            </w:r>
            <w:r w:rsidRPr="009F6E71">
              <w:rPr>
                <w:rFonts w:eastAsia="Times New Roman" w:cs="Times New Roman"/>
                <w:color w:val="000000"/>
                <w:szCs w:val="14"/>
              </w:rPr>
              <w:t>u</w:t>
            </w:r>
            <w:r w:rsidRPr="009F6E71">
              <w:rPr>
                <w:rFonts w:eastAsia="Times New Roman" w:cs="Times New Roman"/>
                <w:color w:val="000000"/>
                <w:szCs w:val="24"/>
              </w:rPr>
              <w:t>s * 2^sample_num;</w:t>
            </w:r>
          </w:p>
        </w:tc>
      </w:tr>
      <w:tr w:rsidR="009F6E71" w:rsidRPr="009F6E71" w:rsidTr="00B21CAF">
        <w:trPr>
          <w:cantSplit/>
          <w:trHeight w:hRule="exact" w:val="288"/>
        </w:trPr>
        <w:tc>
          <w:tcPr>
            <w:tcW w:w="258" w:type="pct"/>
            <w:tcBorders>
              <w:top w:val="double" w:sz="6" w:space="0" w:color="auto"/>
              <w:left w:val="single" w:sz="8" w:space="0" w:color="auto"/>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11</w:t>
            </w:r>
          </w:p>
        </w:tc>
        <w:tc>
          <w:tcPr>
            <w:tcW w:w="1183" w:type="pct"/>
            <w:tcBorders>
              <w:top w:val="double" w:sz="6" w:space="0" w:color="auto"/>
              <w:left w:val="nil"/>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SamplePeriod</w:t>
            </w:r>
          </w:p>
        </w:tc>
        <w:tc>
          <w:tcPr>
            <w:tcW w:w="3559" w:type="pct"/>
            <w:gridSpan w:val="8"/>
            <w:tcBorders>
              <w:top w:val="double" w:sz="6" w:space="0" w:color="auto"/>
              <w:left w:val="nil"/>
              <w:bottom w:val="double" w:sz="6" w:space="0" w:color="auto"/>
              <w:right w:val="single" w:sz="8" w:space="0" w:color="auto"/>
            </w:tcBorders>
            <w:shd w:val="clear" w:color="auto" w:fill="92D050"/>
            <w:noWrap/>
            <w:vAlign w:val="bottom"/>
            <w:hideMark/>
          </w:tcPr>
          <w:p w:rsidR="009F6E71" w:rsidRPr="009F6E71" w:rsidRDefault="009F6E71" w:rsidP="009F6E71">
            <w:pPr>
              <w:spacing w:before="0"/>
              <w:ind w:left="0"/>
              <w:rPr>
                <w:rFonts w:eastAsia="Times New Roman" w:cs="Times New Roman"/>
                <w:color w:val="000000"/>
                <w:szCs w:val="24"/>
              </w:rPr>
            </w:pPr>
            <w:r w:rsidRPr="009F6E71">
              <w:rPr>
                <w:rFonts w:eastAsia="Times New Roman" w:cs="Times New Roman"/>
                <w:color w:val="000000"/>
                <w:szCs w:val="24"/>
              </w:rPr>
              <w:t>sample_period: Period = 450us*(sample_period+1)</w:t>
            </w:r>
          </w:p>
        </w:tc>
      </w:tr>
      <w:tr w:rsidR="00B21CAF" w:rsidRPr="00B21CAF" w:rsidTr="00B21CAF">
        <w:trPr>
          <w:cantSplit/>
          <w:trHeight w:hRule="exact" w:val="288"/>
        </w:trPr>
        <w:tc>
          <w:tcPr>
            <w:tcW w:w="258" w:type="pct"/>
            <w:tcBorders>
              <w:top w:val="nil"/>
              <w:left w:val="single" w:sz="8" w:space="0" w:color="auto"/>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12</w:t>
            </w:r>
          </w:p>
        </w:tc>
        <w:tc>
          <w:tcPr>
            <w:tcW w:w="1183" w:type="pct"/>
            <w:tcBorders>
              <w:top w:val="nil"/>
              <w:left w:val="nil"/>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SamplePeriodRange</w:t>
            </w:r>
          </w:p>
        </w:tc>
        <w:tc>
          <w:tcPr>
            <w:tcW w:w="2400" w:type="pct"/>
            <w:gridSpan w:val="6"/>
            <w:tcBorders>
              <w:top w:val="double" w:sz="6" w:space="0" w:color="auto"/>
              <w:left w:val="nil"/>
              <w:bottom w:val="double" w:sz="6" w:space="0" w:color="auto"/>
              <w:right w:val="single" w:sz="8" w:space="0" w:color="000000"/>
            </w:tcBorders>
            <w:shd w:val="clear" w:color="auto" w:fill="A6A6A6"/>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 </w:t>
            </w:r>
          </w:p>
        </w:tc>
        <w:tc>
          <w:tcPr>
            <w:tcW w:w="1159" w:type="pct"/>
            <w:gridSpan w:val="2"/>
            <w:tcBorders>
              <w:top w:val="double" w:sz="6" w:space="0" w:color="auto"/>
              <w:left w:val="nil"/>
              <w:bottom w:val="double" w:sz="6" w:space="0" w:color="auto"/>
              <w:right w:val="single" w:sz="8" w:space="0" w:color="000000"/>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sample_skip</w:t>
            </w:r>
          </w:p>
        </w:tc>
      </w:tr>
      <w:tr w:rsidR="00B21CAF" w:rsidRPr="00B21CAF" w:rsidTr="00B21CAF">
        <w:trPr>
          <w:cantSplit/>
          <w:trHeight w:hRule="exact" w:val="288"/>
        </w:trPr>
        <w:tc>
          <w:tcPr>
            <w:tcW w:w="258" w:type="pct"/>
            <w:tcBorders>
              <w:top w:val="nil"/>
              <w:left w:val="single" w:sz="8" w:space="0" w:color="auto"/>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13</w:t>
            </w:r>
          </w:p>
        </w:tc>
        <w:tc>
          <w:tcPr>
            <w:tcW w:w="1183" w:type="pct"/>
            <w:tcBorders>
              <w:top w:val="nil"/>
              <w:left w:val="nil"/>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SampleControl</w:t>
            </w:r>
          </w:p>
        </w:tc>
        <w:tc>
          <w:tcPr>
            <w:tcW w:w="726" w:type="pct"/>
            <w:tcBorders>
              <w:top w:val="nil"/>
              <w:left w:val="nil"/>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collision_det_en</w:t>
            </w:r>
          </w:p>
        </w:tc>
        <w:tc>
          <w:tcPr>
            <w:tcW w:w="455" w:type="pct"/>
            <w:tcBorders>
              <w:top w:val="nil"/>
              <w:left w:val="nil"/>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zp_cal_en</w:t>
            </w:r>
          </w:p>
        </w:tc>
        <w:tc>
          <w:tcPr>
            <w:tcW w:w="454" w:type="pct"/>
            <w:tcBorders>
              <w:top w:val="nil"/>
              <w:left w:val="nil"/>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dc_cal_en</w:t>
            </w:r>
          </w:p>
        </w:tc>
        <w:tc>
          <w:tcPr>
            <w:tcW w:w="369" w:type="pct"/>
            <w:tcBorders>
              <w:top w:val="nil"/>
              <w:left w:val="nil"/>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light_en</w:t>
            </w:r>
          </w:p>
        </w:tc>
        <w:tc>
          <w:tcPr>
            <w:tcW w:w="396" w:type="pct"/>
            <w:gridSpan w:val="2"/>
            <w:tcBorders>
              <w:top w:val="double" w:sz="6" w:space="0" w:color="auto"/>
              <w:left w:val="nil"/>
              <w:bottom w:val="double" w:sz="6" w:space="0" w:color="auto"/>
              <w:right w:val="single" w:sz="8" w:space="0" w:color="000000"/>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cali_freq</w:t>
            </w:r>
          </w:p>
        </w:tc>
        <w:tc>
          <w:tcPr>
            <w:tcW w:w="467" w:type="pct"/>
            <w:tcBorders>
              <w:top w:val="nil"/>
              <w:left w:val="nil"/>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cali_mode</w:t>
            </w:r>
          </w:p>
        </w:tc>
        <w:tc>
          <w:tcPr>
            <w:tcW w:w="692" w:type="pct"/>
            <w:tcBorders>
              <w:top w:val="nil"/>
              <w:left w:val="nil"/>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adc_mode</w:t>
            </w:r>
          </w:p>
        </w:tc>
      </w:tr>
      <w:tr w:rsidR="009F6E71" w:rsidRPr="009F6E71" w:rsidTr="00B21CAF">
        <w:trPr>
          <w:cantSplit/>
          <w:trHeight w:hRule="exact" w:val="288"/>
        </w:trPr>
        <w:tc>
          <w:tcPr>
            <w:tcW w:w="1441" w:type="pct"/>
            <w:gridSpan w:val="2"/>
            <w:vMerge w:val="restart"/>
            <w:tcBorders>
              <w:top w:val="nil"/>
              <w:left w:val="single" w:sz="8" w:space="0" w:color="auto"/>
              <w:bottom w:val="nil"/>
              <w:right w:val="single" w:sz="8" w:space="0" w:color="000000"/>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 </w:t>
            </w:r>
          </w:p>
        </w:tc>
        <w:tc>
          <w:tcPr>
            <w:tcW w:w="726" w:type="pct"/>
            <w:tcBorders>
              <w:top w:val="nil"/>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collision_det_en</w:t>
            </w:r>
          </w:p>
        </w:tc>
        <w:tc>
          <w:tcPr>
            <w:tcW w:w="2833" w:type="pct"/>
            <w:gridSpan w:val="7"/>
            <w:tcBorders>
              <w:top w:val="nil"/>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 </w:t>
            </w:r>
          </w:p>
        </w:tc>
      </w:tr>
      <w:tr w:rsidR="009F6E71" w:rsidRPr="009F6E71" w:rsidTr="00B21CAF">
        <w:trPr>
          <w:cantSplit/>
          <w:trHeight w:hRule="exact" w:val="288"/>
        </w:trPr>
        <w:tc>
          <w:tcPr>
            <w:tcW w:w="1441" w:type="pct"/>
            <w:gridSpan w:val="2"/>
            <w:vMerge/>
            <w:tcBorders>
              <w:top w:val="nil"/>
              <w:left w:val="single" w:sz="8" w:space="0" w:color="auto"/>
              <w:bottom w:val="nil"/>
              <w:right w:val="single" w:sz="8" w:space="0" w:color="000000"/>
            </w:tcBorders>
            <w:vAlign w:val="center"/>
            <w:hideMark/>
          </w:tcPr>
          <w:p w:rsidR="009F6E71" w:rsidRPr="009F6E71" w:rsidRDefault="009F6E71" w:rsidP="009F6E71">
            <w:pPr>
              <w:spacing w:before="0"/>
              <w:ind w:left="0"/>
              <w:jc w:val="center"/>
              <w:rPr>
                <w:rFonts w:eastAsia="Times New Roman" w:cs="Times New Roman"/>
                <w:b/>
                <w:bCs/>
                <w:color w:val="000000"/>
                <w:szCs w:val="24"/>
              </w:rPr>
            </w:pPr>
          </w:p>
        </w:tc>
        <w:tc>
          <w:tcPr>
            <w:tcW w:w="726" w:type="pct"/>
            <w:tcBorders>
              <w:top w:val="nil"/>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zp_cal_en</w:t>
            </w:r>
          </w:p>
        </w:tc>
        <w:tc>
          <w:tcPr>
            <w:tcW w:w="2833" w:type="pct"/>
            <w:gridSpan w:val="7"/>
            <w:tcBorders>
              <w:top w:val="single" w:sz="8" w:space="0" w:color="auto"/>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 </w:t>
            </w:r>
          </w:p>
        </w:tc>
      </w:tr>
      <w:tr w:rsidR="009F6E71" w:rsidRPr="009F6E71" w:rsidTr="00B21CAF">
        <w:trPr>
          <w:cantSplit/>
          <w:trHeight w:hRule="exact" w:val="288"/>
        </w:trPr>
        <w:tc>
          <w:tcPr>
            <w:tcW w:w="1441" w:type="pct"/>
            <w:gridSpan w:val="2"/>
            <w:vMerge/>
            <w:tcBorders>
              <w:top w:val="nil"/>
              <w:left w:val="single" w:sz="8" w:space="0" w:color="auto"/>
              <w:bottom w:val="nil"/>
              <w:right w:val="single" w:sz="8" w:space="0" w:color="000000"/>
            </w:tcBorders>
            <w:vAlign w:val="center"/>
            <w:hideMark/>
          </w:tcPr>
          <w:p w:rsidR="009F6E71" w:rsidRPr="009F6E71" w:rsidRDefault="009F6E71" w:rsidP="009F6E71">
            <w:pPr>
              <w:spacing w:before="0"/>
              <w:ind w:left="0"/>
              <w:jc w:val="center"/>
              <w:rPr>
                <w:rFonts w:eastAsia="Times New Roman" w:cs="Times New Roman"/>
                <w:b/>
                <w:bCs/>
                <w:color w:val="000000"/>
                <w:szCs w:val="24"/>
              </w:rPr>
            </w:pPr>
          </w:p>
        </w:tc>
        <w:tc>
          <w:tcPr>
            <w:tcW w:w="726" w:type="pct"/>
            <w:tcBorders>
              <w:top w:val="nil"/>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dc_cal_en</w:t>
            </w:r>
          </w:p>
        </w:tc>
        <w:tc>
          <w:tcPr>
            <w:tcW w:w="2833" w:type="pct"/>
            <w:gridSpan w:val="7"/>
            <w:tcBorders>
              <w:top w:val="single" w:sz="8" w:space="0" w:color="auto"/>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 </w:t>
            </w:r>
          </w:p>
        </w:tc>
      </w:tr>
      <w:tr w:rsidR="009F6E71" w:rsidRPr="009F6E71" w:rsidTr="00B21CAF">
        <w:trPr>
          <w:cantSplit/>
          <w:trHeight w:hRule="exact" w:val="288"/>
        </w:trPr>
        <w:tc>
          <w:tcPr>
            <w:tcW w:w="1441" w:type="pct"/>
            <w:gridSpan w:val="2"/>
            <w:vMerge/>
            <w:tcBorders>
              <w:top w:val="nil"/>
              <w:left w:val="single" w:sz="8" w:space="0" w:color="auto"/>
              <w:bottom w:val="nil"/>
              <w:right w:val="single" w:sz="8" w:space="0" w:color="000000"/>
            </w:tcBorders>
            <w:vAlign w:val="center"/>
            <w:hideMark/>
          </w:tcPr>
          <w:p w:rsidR="009F6E71" w:rsidRPr="009F6E71" w:rsidRDefault="009F6E71" w:rsidP="009F6E71">
            <w:pPr>
              <w:spacing w:before="0"/>
              <w:ind w:left="0"/>
              <w:jc w:val="center"/>
              <w:rPr>
                <w:rFonts w:eastAsia="Times New Roman" w:cs="Times New Roman"/>
                <w:b/>
                <w:bCs/>
                <w:color w:val="000000"/>
                <w:szCs w:val="24"/>
              </w:rPr>
            </w:pPr>
          </w:p>
        </w:tc>
        <w:tc>
          <w:tcPr>
            <w:tcW w:w="726" w:type="pct"/>
            <w:tcBorders>
              <w:top w:val="nil"/>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light_en</w:t>
            </w:r>
          </w:p>
        </w:tc>
        <w:tc>
          <w:tcPr>
            <w:tcW w:w="2833" w:type="pct"/>
            <w:gridSpan w:val="7"/>
            <w:tcBorders>
              <w:top w:val="single" w:sz="8" w:space="0" w:color="auto"/>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 </w:t>
            </w:r>
          </w:p>
        </w:tc>
      </w:tr>
      <w:tr w:rsidR="009F6E71" w:rsidRPr="009F6E71" w:rsidTr="00B21CAF">
        <w:trPr>
          <w:cantSplit/>
          <w:trHeight w:hRule="exact" w:val="288"/>
        </w:trPr>
        <w:tc>
          <w:tcPr>
            <w:tcW w:w="1441" w:type="pct"/>
            <w:gridSpan w:val="2"/>
            <w:vMerge/>
            <w:tcBorders>
              <w:top w:val="nil"/>
              <w:left w:val="single" w:sz="8" w:space="0" w:color="auto"/>
              <w:bottom w:val="nil"/>
              <w:right w:val="single" w:sz="8" w:space="0" w:color="000000"/>
            </w:tcBorders>
            <w:vAlign w:val="center"/>
            <w:hideMark/>
          </w:tcPr>
          <w:p w:rsidR="009F6E71" w:rsidRPr="009F6E71" w:rsidRDefault="009F6E71" w:rsidP="009F6E71">
            <w:pPr>
              <w:spacing w:before="0"/>
              <w:ind w:left="0"/>
              <w:jc w:val="center"/>
              <w:rPr>
                <w:rFonts w:eastAsia="Times New Roman" w:cs="Times New Roman"/>
                <w:b/>
                <w:bCs/>
                <w:color w:val="000000"/>
                <w:szCs w:val="24"/>
              </w:rPr>
            </w:pPr>
          </w:p>
        </w:tc>
        <w:tc>
          <w:tcPr>
            <w:tcW w:w="726" w:type="pct"/>
            <w:tcBorders>
              <w:top w:val="nil"/>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cali_freq</w:t>
            </w:r>
          </w:p>
        </w:tc>
        <w:tc>
          <w:tcPr>
            <w:tcW w:w="2833" w:type="pct"/>
            <w:gridSpan w:val="7"/>
            <w:tcBorders>
              <w:top w:val="single" w:sz="8" w:space="0" w:color="auto"/>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 </w:t>
            </w:r>
          </w:p>
        </w:tc>
      </w:tr>
      <w:tr w:rsidR="009F6E71" w:rsidRPr="009F6E71" w:rsidTr="00B21CAF">
        <w:trPr>
          <w:cantSplit/>
          <w:trHeight w:hRule="exact" w:val="288"/>
        </w:trPr>
        <w:tc>
          <w:tcPr>
            <w:tcW w:w="1441" w:type="pct"/>
            <w:gridSpan w:val="2"/>
            <w:vMerge/>
            <w:tcBorders>
              <w:top w:val="nil"/>
              <w:left w:val="single" w:sz="8" w:space="0" w:color="auto"/>
              <w:bottom w:val="nil"/>
              <w:right w:val="single" w:sz="8" w:space="0" w:color="000000"/>
            </w:tcBorders>
            <w:vAlign w:val="center"/>
            <w:hideMark/>
          </w:tcPr>
          <w:p w:rsidR="009F6E71" w:rsidRPr="009F6E71" w:rsidRDefault="009F6E71" w:rsidP="009F6E71">
            <w:pPr>
              <w:spacing w:before="0"/>
              <w:ind w:left="0"/>
              <w:jc w:val="center"/>
              <w:rPr>
                <w:rFonts w:eastAsia="Times New Roman" w:cs="Times New Roman"/>
                <w:b/>
                <w:bCs/>
                <w:color w:val="000000"/>
                <w:szCs w:val="24"/>
              </w:rPr>
            </w:pPr>
          </w:p>
        </w:tc>
        <w:tc>
          <w:tcPr>
            <w:tcW w:w="726" w:type="pct"/>
            <w:tcBorders>
              <w:top w:val="nil"/>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cali_mode</w:t>
            </w:r>
          </w:p>
        </w:tc>
        <w:tc>
          <w:tcPr>
            <w:tcW w:w="2833" w:type="pct"/>
            <w:gridSpan w:val="7"/>
            <w:tcBorders>
              <w:top w:val="single" w:sz="8" w:space="0" w:color="auto"/>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 </w:t>
            </w:r>
          </w:p>
        </w:tc>
      </w:tr>
      <w:tr w:rsidR="009F6E71" w:rsidRPr="009F6E71" w:rsidTr="00B21CAF">
        <w:trPr>
          <w:cantSplit/>
          <w:trHeight w:hRule="exact" w:val="288"/>
        </w:trPr>
        <w:tc>
          <w:tcPr>
            <w:tcW w:w="1441" w:type="pct"/>
            <w:gridSpan w:val="2"/>
            <w:vMerge/>
            <w:tcBorders>
              <w:top w:val="nil"/>
              <w:left w:val="single" w:sz="8" w:space="0" w:color="auto"/>
              <w:bottom w:val="nil"/>
              <w:right w:val="single" w:sz="8" w:space="0" w:color="000000"/>
            </w:tcBorders>
            <w:vAlign w:val="center"/>
            <w:hideMark/>
          </w:tcPr>
          <w:p w:rsidR="009F6E71" w:rsidRPr="009F6E71" w:rsidRDefault="009F6E71" w:rsidP="009F6E71">
            <w:pPr>
              <w:spacing w:before="0"/>
              <w:ind w:left="0"/>
              <w:jc w:val="center"/>
              <w:rPr>
                <w:rFonts w:eastAsia="Times New Roman" w:cs="Times New Roman"/>
                <w:b/>
                <w:bCs/>
                <w:color w:val="000000"/>
                <w:szCs w:val="24"/>
              </w:rPr>
            </w:pPr>
          </w:p>
        </w:tc>
        <w:tc>
          <w:tcPr>
            <w:tcW w:w="726" w:type="pct"/>
            <w:tcBorders>
              <w:top w:val="nil"/>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adc_mode</w:t>
            </w:r>
          </w:p>
        </w:tc>
        <w:tc>
          <w:tcPr>
            <w:tcW w:w="2833" w:type="pct"/>
            <w:gridSpan w:val="7"/>
            <w:tcBorders>
              <w:top w:val="single" w:sz="8" w:space="0" w:color="auto"/>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 </w:t>
            </w:r>
          </w:p>
        </w:tc>
      </w:tr>
      <w:tr w:rsidR="00B21CAF" w:rsidRPr="00B21CAF" w:rsidTr="00B21CAF">
        <w:trPr>
          <w:cantSplit/>
          <w:trHeight w:hRule="exact" w:val="288"/>
        </w:trPr>
        <w:tc>
          <w:tcPr>
            <w:tcW w:w="258" w:type="pct"/>
            <w:tcBorders>
              <w:top w:val="double" w:sz="6" w:space="0" w:color="auto"/>
              <w:left w:val="single" w:sz="8" w:space="0" w:color="auto"/>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14</w:t>
            </w:r>
          </w:p>
        </w:tc>
        <w:tc>
          <w:tcPr>
            <w:tcW w:w="1183" w:type="pct"/>
            <w:tcBorders>
              <w:top w:val="double" w:sz="6" w:space="0" w:color="auto"/>
              <w:left w:val="nil"/>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DCCalIntegrationTime</w:t>
            </w:r>
          </w:p>
        </w:tc>
        <w:tc>
          <w:tcPr>
            <w:tcW w:w="2004" w:type="pct"/>
            <w:gridSpan w:val="4"/>
            <w:tcBorders>
              <w:top w:val="double" w:sz="6" w:space="0" w:color="auto"/>
              <w:left w:val="nil"/>
              <w:bottom w:val="double" w:sz="6" w:space="0" w:color="auto"/>
              <w:right w:val="single" w:sz="8" w:space="0" w:color="000000"/>
            </w:tcBorders>
            <w:shd w:val="clear" w:color="auto" w:fill="A6A6A6"/>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 </w:t>
            </w:r>
          </w:p>
        </w:tc>
        <w:tc>
          <w:tcPr>
            <w:tcW w:w="1556" w:type="pct"/>
            <w:gridSpan w:val="4"/>
            <w:tcBorders>
              <w:top w:val="double" w:sz="6" w:space="0" w:color="auto"/>
              <w:left w:val="nil"/>
              <w:bottom w:val="double" w:sz="6" w:space="0" w:color="auto"/>
              <w:right w:val="single" w:sz="8" w:space="0" w:color="000000"/>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dc_cal_len</w:t>
            </w:r>
          </w:p>
        </w:tc>
      </w:tr>
      <w:tr w:rsidR="00B21CAF" w:rsidRPr="00B21CAF" w:rsidTr="00B21CAF">
        <w:trPr>
          <w:cantSplit/>
          <w:trHeight w:hRule="exact" w:val="288"/>
        </w:trPr>
        <w:tc>
          <w:tcPr>
            <w:tcW w:w="258" w:type="pct"/>
            <w:tcBorders>
              <w:top w:val="nil"/>
              <w:left w:val="single" w:sz="8" w:space="0" w:color="auto"/>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15</w:t>
            </w:r>
          </w:p>
        </w:tc>
        <w:tc>
          <w:tcPr>
            <w:tcW w:w="1183" w:type="pct"/>
            <w:tcBorders>
              <w:top w:val="nil"/>
              <w:left w:val="nil"/>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ZPCalIntegrationTime</w:t>
            </w:r>
          </w:p>
        </w:tc>
        <w:tc>
          <w:tcPr>
            <w:tcW w:w="2004" w:type="pct"/>
            <w:gridSpan w:val="4"/>
            <w:tcBorders>
              <w:top w:val="double" w:sz="6" w:space="0" w:color="auto"/>
              <w:left w:val="nil"/>
              <w:bottom w:val="double" w:sz="6" w:space="0" w:color="auto"/>
              <w:right w:val="single" w:sz="8" w:space="0" w:color="000000"/>
            </w:tcBorders>
            <w:shd w:val="clear" w:color="auto" w:fill="A6A6A6"/>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 </w:t>
            </w:r>
          </w:p>
        </w:tc>
        <w:tc>
          <w:tcPr>
            <w:tcW w:w="1556" w:type="pct"/>
            <w:gridSpan w:val="4"/>
            <w:tcBorders>
              <w:top w:val="double" w:sz="6" w:space="0" w:color="auto"/>
              <w:left w:val="nil"/>
              <w:bottom w:val="double" w:sz="6" w:space="0" w:color="auto"/>
              <w:right w:val="single" w:sz="8" w:space="0" w:color="000000"/>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zp_cal_len</w:t>
            </w:r>
          </w:p>
        </w:tc>
      </w:tr>
      <w:tr w:rsidR="00B21CAF" w:rsidRPr="00B21CAF" w:rsidTr="00B21CAF">
        <w:trPr>
          <w:cantSplit/>
          <w:trHeight w:hRule="exact" w:val="288"/>
        </w:trPr>
        <w:tc>
          <w:tcPr>
            <w:tcW w:w="258" w:type="pct"/>
            <w:tcBorders>
              <w:top w:val="nil"/>
              <w:left w:val="single" w:sz="8" w:space="0" w:color="auto"/>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16</w:t>
            </w:r>
          </w:p>
        </w:tc>
        <w:tc>
          <w:tcPr>
            <w:tcW w:w="1183" w:type="pct"/>
            <w:tcBorders>
              <w:top w:val="nil"/>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CollisionIntegrationTime</w:t>
            </w:r>
          </w:p>
        </w:tc>
        <w:tc>
          <w:tcPr>
            <w:tcW w:w="2004" w:type="pct"/>
            <w:gridSpan w:val="4"/>
            <w:tcBorders>
              <w:top w:val="double" w:sz="6" w:space="0" w:color="auto"/>
              <w:left w:val="nil"/>
              <w:bottom w:val="single" w:sz="8" w:space="0" w:color="auto"/>
              <w:right w:val="single" w:sz="8" w:space="0" w:color="000000"/>
            </w:tcBorders>
            <w:shd w:val="clear" w:color="auto" w:fill="A6A6A6"/>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 </w:t>
            </w:r>
          </w:p>
        </w:tc>
        <w:tc>
          <w:tcPr>
            <w:tcW w:w="1556" w:type="pct"/>
            <w:gridSpan w:val="4"/>
            <w:tcBorders>
              <w:top w:val="double" w:sz="6" w:space="0" w:color="auto"/>
              <w:left w:val="nil"/>
              <w:bottom w:val="single" w:sz="8" w:space="0" w:color="auto"/>
              <w:right w:val="single" w:sz="8" w:space="0" w:color="000000"/>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collision_len</w:t>
            </w:r>
          </w:p>
        </w:tc>
      </w:tr>
    </w:tbl>
    <w:p w:rsidR="007B2E52" w:rsidRDefault="007B2E52" w:rsidP="005F1437">
      <w:pPr>
        <w:pStyle w:val="Heading2"/>
      </w:pPr>
      <w:bookmarkStart w:id="13" w:name="_Toc413669701"/>
      <w:r>
        <w:lastRenderedPageBreak/>
        <w:t>AFE (Analog Front End)</w:t>
      </w:r>
      <w:bookmarkEnd w:id="12"/>
      <w:bookmarkEnd w:id="13"/>
    </w:p>
    <w:p w:rsidR="007B2E52" w:rsidRDefault="007B2E52" w:rsidP="007B2E52">
      <w:r>
        <w:t xml:space="preserve">The AFE is comprised of </w:t>
      </w:r>
      <w:r w:rsidR="00150676">
        <w:t xml:space="preserve">2 sub blocks, the TIA &amp; the LNA, shown in </w:t>
      </w:r>
      <w:r w:rsidR="00B876D3">
        <w:fldChar w:fldCharType="begin"/>
      </w:r>
      <w:r w:rsidR="00150676">
        <w:instrText xml:space="preserve"> REF _Ref410308834 \r \h </w:instrText>
      </w:r>
      <w:r w:rsidR="00B876D3">
        <w:fldChar w:fldCharType="separate"/>
      </w:r>
      <w:r w:rsidR="00B34B4D">
        <w:t>Figure 3</w:t>
      </w:r>
      <w:r w:rsidR="00B876D3">
        <w:fldChar w:fldCharType="end"/>
      </w:r>
      <w:r w:rsidR="00DE6BAE">
        <w:t xml:space="preserve"> including the following controls:</w:t>
      </w:r>
    </w:p>
    <w:p w:rsidR="00DE6BAE" w:rsidRDefault="00DE6BAE" w:rsidP="00DE6BAE">
      <w:pPr>
        <w:pStyle w:val="ListParagraph"/>
        <w:numPr>
          <w:ilvl w:val="0"/>
          <w:numId w:val="12"/>
        </w:numPr>
      </w:pPr>
      <w:r>
        <w:t>User adjustable gain: {1, 2, 4 … 32}</w:t>
      </w:r>
    </w:p>
    <w:p w:rsidR="00DE6BAE" w:rsidRDefault="00DE6BAE" w:rsidP="00DE6BAE">
      <w:pPr>
        <w:pStyle w:val="ListParagraph"/>
        <w:numPr>
          <w:ilvl w:val="0"/>
          <w:numId w:val="12"/>
        </w:numPr>
      </w:pPr>
      <w:r>
        <w:t>Coupling: AC/DC</w:t>
      </w:r>
    </w:p>
    <w:p w:rsidR="00DE6BAE" w:rsidRDefault="00DE6BAE" w:rsidP="00DE6BAE">
      <w:pPr>
        <w:pStyle w:val="ListParagraph"/>
        <w:numPr>
          <w:ilvl w:val="0"/>
          <w:numId w:val="12"/>
        </w:numPr>
      </w:pPr>
      <w:r>
        <w:t>Bandwidth limit</w:t>
      </w:r>
    </w:p>
    <w:p w:rsidR="00DE6BAE" w:rsidRDefault="00DE6BAE" w:rsidP="00DE6BAE">
      <w:pPr>
        <w:pStyle w:val="ListParagraph"/>
        <w:numPr>
          <w:ilvl w:val="0"/>
          <w:numId w:val="12"/>
        </w:numPr>
      </w:pPr>
      <w:r>
        <w:t>Ambient compensation DACs</w:t>
      </w:r>
    </w:p>
    <w:p w:rsidR="00DE6BAE" w:rsidRDefault="00DE6BAE" w:rsidP="00DE6BAE">
      <w:pPr>
        <w:pStyle w:val="ListParagraph"/>
        <w:numPr>
          <w:ilvl w:val="0"/>
          <w:numId w:val="12"/>
        </w:numPr>
      </w:pPr>
      <w:r>
        <w:t>TIA by pass</w:t>
      </w:r>
    </w:p>
    <w:p w:rsidR="00DE6BAE" w:rsidRDefault="00DE6BAE" w:rsidP="00DE6BAE">
      <w:r>
        <w:t xml:space="preserve">The details register/field assignments for these controls are shown in </w:t>
      </w:r>
      <w:r w:rsidR="00B876D3">
        <w:fldChar w:fldCharType="begin"/>
      </w:r>
      <w:r>
        <w:instrText xml:space="preserve"> REF _Ref410392347 \r \h </w:instrText>
      </w:r>
      <w:r w:rsidR="00B876D3">
        <w:fldChar w:fldCharType="separate"/>
      </w:r>
      <w:r w:rsidR="00B34B4D">
        <w:t>Table 3</w:t>
      </w:r>
      <w:r w:rsidR="00B876D3">
        <w:fldChar w:fldCharType="end"/>
      </w:r>
    </w:p>
    <w:p w:rsidR="00093AEC" w:rsidRDefault="00093AEC" w:rsidP="00093AEC">
      <w:pPr>
        <w:pStyle w:val="Figure"/>
      </w:pPr>
      <w:bookmarkStart w:id="14" w:name="_Ref410308834"/>
      <w:r>
        <w:t>AFE Block</w:t>
      </w:r>
      <w:bookmarkEnd w:id="14"/>
    </w:p>
    <w:p w:rsidR="00093AEC" w:rsidRPr="007B2E52" w:rsidRDefault="00240EC9" w:rsidP="007B2E52">
      <w:r>
        <w:object w:dxaOrig="7133" w:dyaOrig="4290">
          <v:shape id="_x0000_i1028" type="#_x0000_t75" style="width:357.5pt;height:214.35pt" o:ole="">
            <v:imagedata r:id="rId17" o:title=""/>
          </v:shape>
          <o:OLEObject Type="Embed" ProgID="PowerPoint.Slide.12" ShapeID="_x0000_i1028" DrawAspect="Content" ObjectID="_1497333381" r:id="rId18"/>
        </w:object>
      </w:r>
    </w:p>
    <w:p w:rsidR="003D4385" w:rsidRDefault="003D4385" w:rsidP="003D4385"/>
    <w:p w:rsidR="009F6E71" w:rsidRDefault="00DE6BAE" w:rsidP="003D4385">
      <w:pPr>
        <w:pStyle w:val="Table"/>
      </w:pPr>
      <w:bookmarkStart w:id="15" w:name="_Ref410392347"/>
      <w:r>
        <w:t>AFE Control Registers</w:t>
      </w:r>
    </w:p>
    <w:tbl>
      <w:tblPr>
        <w:tblW w:w="11440" w:type="dxa"/>
        <w:tblLayout w:type="fixed"/>
        <w:tblCellMar>
          <w:left w:w="0" w:type="dxa"/>
          <w:right w:w="0" w:type="dxa"/>
        </w:tblCellMar>
        <w:tblLook w:val="04A0" w:firstRow="1" w:lastRow="0" w:firstColumn="1" w:lastColumn="0" w:noHBand="0" w:noVBand="1"/>
      </w:tblPr>
      <w:tblGrid>
        <w:gridCol w:w="522"/>
        <w:gridCol w:w="2008"/>
        <w:gridCol w:w="1620"/>
        <w:gridCol w:w="1080"/>
        <w:gridCol w:w="852"/>
        <w:gridCol w:w="78"/>
        <w:gridCol w:w="431"/>
        <w:gridCol w:w="422"/>
        <w:gridCol w:w="750"/>
        <w:gridCol w:w="737"/>
        <w:gridCol w:w="360"/>
        <w:gridCol w:w="349"/>
        <w:gridCol w:w="121"/>
        <w:gridCol w:w="850"/>
        <w:gridCol w:w="1260"/>
      </w:tblGrid>
      <w:tr w:rsidR="009F6E71" w:rsidRPr="009F6E71" w:rsidTr="009F6E71">
        <w:trPr>
          <w:trHeight w:hRule="exact" w:val="288"/>
        </w:trPr>
        <w:tc>
          <w:tcPr>
            <w:tcW w:w="11440" w:type="dxa"/>
            <w:gridSpan w:val="15"/>
            <w:tcBorders>
              <w:top w:val="single" w:sz="8" w:space="0" w:color="auto"/>
              <w:left w:val="single" w:sz="8" w:space="0" w:color="auto"/>
              <w:bottom w:val="single" w:sz="8" w:space="0" w:color="auto"/>
              <w:right w:val="single" w:sz="8" w:space="0" w:color="000000"/>
            </w:tcBorders>
            <w:shd w:val="clear" w:color="auto" w:fill="FFFF00"/>
            <w:noWrap/>
            <w:vAlign w:val="bottom"/>
            <w:hideMark/>
          </w:tcPr>
          <w:p w:rsidR="009F6E71" w:rsidRPr="009F6E71" w:rsidRDefault="009F6E71" w:rsidP="009F6E71">
            <w:pPr>
              <w:spacing w:before="0"/>
              <w:ind w:left="0"/>
              <w:jc w:val="center"/>
              <w:rPr>
                <w:rFonts w:eastAsia="Times New Roman" w:cs="Times New Roman"/>
                <w:b/>
                <w:bCs/>
                <w:color w:val="000000"/>
                <w:szCs w:val="48"/>
              </w:rPr>
            </w:pPr>
            <w:r w:rsidRPr="009F6E71">
              <w:rPr>
                <w:rFonts w:eastAsia="Times New Roman" w:cs="Times New Roman"/>
                <w:b/>
                <w:bCs/>
                <w:color w:val="000000"/>
                <w:szCs w:val="48"/>
              </w:rPr>
              <w:t>AFE</w:t>
            </w:r>
          </w:p>
        </w:tc>
      </w:tr>
      <w:tr w:rsidR="009F6E71" w:rsidRPr="009F6E71" w:rsidTr="009F6E71">
        <w:trPr>
          <w:trHeight w:hRule="exact" w:val="288"/>
        </w:trPr>
        <w:tc>
          <w:tcPr>
            <w:tcW w:w="522" w:type="dxa"/>
            <w:tcBorders>
              <w:top w:val="nil"/>
              <w:left w:val="single" w:sz="8" w:space="0" w:color="auto"/>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Addr</w:t>
            </w:r>
          </w:p>
        </w:tc>
        <w:tc>
          <w:tcPr>
            <w:tcW w:w="2008" w:type="dxa"/>
            <w:tcBorders>
              <w:top w:val="nil"/>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Name</w:t>
            </w:r>
          </w:p>
        </w:tc>
        <w:tc>
          <w:tcPr>
            <w:tcW w:w="1620" w:type="dxa"/>
            <w:tcBorders>
              <w:top w:val="nil"/>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7</w:t>
            </w:r>
          </w:p>
        </w:tc>
        <w:tc>
          <w:tcPr>
            <w:tcW w:w="1080" w:type="dxa"/>
            <w:tcBorders>
              <w:top w:val="nil"/>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6</w:t>
            </w:r>
          </w:p>
        </w:tc>
        <w:tc>
          <w:tcPr>
            <w:tcW w:w="930" w:type="dxa"/>
            <w:gridSpan w:val="2"/>
            <w:tcBorders>
              <w:top w:val="nil"/>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5</w:t>
            </w:r>
          </w:p>
        </w:tc>
        <w:tc>
          <w:tcPr>
            <w:tcW w:w="853" w:type="dxa"/>
            <w:gridSpan w:val="2"/>
            <w:tcBorders>
              <w:top w:val="nil"/>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4</w:t>
            </w:r>
          </w:p>
        </w:tc>
        <w:tc>
          <w:tcPr>
            <w:tcW w:w="1487" w:type="dxa"/>
            <w:gridSpan w:val="2"/>
            <w:tcBorders>
              <w:top w:val="nil"/>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3</w:t>
            </w:r>
          </w:p>
        </w:tc>
        <w:tc>
          <w:tcPr>
            <w:tcW w:w="709" w:type="dxa"/>
            <w:gridSpan w:val="2"/>
            <w:tcBorders>
              <w:top w:val="nil"/>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2</w:t>
            </w:r>
          </w:p>
        </w:tc>
        <w:tc>
          <w:tcPr>
            <w:tcW w:w="971" w:type="dxa"/>
            <w:gridSpan w:val="2"/>
            <w:tcBorders>
              <w:top w:val="nil"/>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1</w:t>
            </w:r>
          </w:p>
        </w:tc>
        <w:tc>
          <w:tcPr>
            <w:tcW w:w="1260" w:type="dxa"/>
            <w:tcBorders>
              <w:top w:val="nil"/>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0</w:t>
            </w:r>
          </w:p>
        </w:tc>
      </w:tr>
      <w:tr w:rsidR="009F6E71" w:rsidRPr="009F6E71" w:rsidTr="009F6E71">
        <w:trPr>
          <w:trHeight w:hRule="exact" w:val="288"/>
        </w:trPr>
        <w:tc>
          <w:tcPr>
            <w:tcW w:w="522" w:type="dxa"/>
            <w:tcBorders>
              <w:top w:val="double" w:sz="6" w:space="0" w:color="auto"/>
              <w:left w:val="single" w:sz="8" w:space="0" w:color="auto"/>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97</w:t>
            </w:r>
          </w:p>
        </w:tc>
        <w:tc>
          <w:tcPr>
            <w:tcW w:w="2008" w:type="dxa"/>
            <w:tcBorders>
              <w:top w:val="double" w:sz="6" w:space="0" w:color="auto"/>
              <w:left w:val="nil"/>
              <w:bottom w:val="double" w:sz="6" w:space="0" w:color="auto"/>
              <w:right w:val="single" w:sz="8" w:space="0" w:color="auto"/>
            </w:tcBorders>
            <w:noWrap/>
            <w:vAlign w:val="bottom"/>
            <w:hideMark/>
          </w:tcPr>
          <w:p w:rsidR="009F6E71" w:rsidRPr="009F6E71" w:rsidRDefault="009F6E71" w:rsidP="009F6E71">
            <w:pPr>
              <w:spacing w:before="0"/>
              <w:ind w:left="0"/>
              <w:rPr>
                <w:rFonts w:eastAsia="Times New Roman" w:cs="Times New Roman"/>
                <w:b/>
                <w:bCs/>
                <w:color w:val="000000"/>
                <w:szCs w:val="24"/>
              </w:rPr>
            </w:pPr>
            <w:r w:rsidRPr="009F6E71">
              <w:rPr>
                <w:rFonts w:eastAsia="Times New Roman" w:cs="Times New Roman"/>
                <w:b/>
                <w:bCs/>
                <w:color w:val="000000"/>
                <w:szCs w:val="24"/>
              </w:rPr>
              <w:t>FrontendControl</w:t>
            </w:r>
          </w:p>
        </w:tc>
        <w:tc>
          <w:tcPr>
            <w:tcW w:w="3630" w:type="dxa"/>
            <w:gridSpan w:val="4"/>
            <w:tcBorders>
              <w:top w:val="double" w:sz="6" w:space="0" w:color="auto"/>
              <w:left w:val="nil"/>
              <w:bottom w:val="double" w:sz="6" w:space="0" w:color="auto"/>
              <w:right w:val="nil"/>
            </w:tcBorders>
            <w:shd w:val="clear" w:color="auto" w:fill="A6A6A6"/>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 </w:t>
            </w:r>
          </w:p>
        </w:tc>
        <w:tc>
          <w:tcPr>
            <w:tcW w:w="853" w:type="dxa"/>
            <w:gridSpan w:val="2"/>
            <w:tcBorders>
              <w:top w:val="double" w:sz="6" w:space="0" w:color="auto"/>
              <w:left w:val="single" w:sz="8" w:space="0" w:color="auto"/>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afe_pd_dc</w:t>
            </w:r>
          </w:p>
        </w:tc>
        <w:tc>
          <w:tcPr>
            <w:tcW w:w="1487" w:type="dxa"/>
            <w:gridSpan w:val="2"/>
            <w:tcBorders>
              <w:top w:val="double" w:sz="6" w:space="0" w:color="auto"/>
              <w:left w:val="nil"/>
              <w:bottom w:val="double" w:sz="6" w:space="0" w:color="auto"/>
              <w:right w:val="single" w:sz="8" w:space="0" w:color="auto"/>
            </w:tcBorders>
            <w:noWrap/>
            <w:vAlign w:val="bottom"/>
            <w:hideMark/>
          </w:tcPr>
          <w:p w:rsidR="009F6E71" w:rsidRPr="009F6E71" w:rsidRDefault="009F6E71" w:rsidP="009F6E71">
            <w:pPr>
              <w:spacing w:before="0"/>
              <w:ind w:left="0"/>
              <w:rPr>
                <w:rFonts w:eastAsia="Times New Roman" w:cs="Times New Roman"/>
                <w:color w:val="000000"/>
                <w:szCs w:val="24"/>
              </w:rPr>
            </w:pPr>
            <w:r w:rsidRPr="009F6E71">
              <w:rPr>
                <w:rFonts w:eastAsia="Times New Roman" w:cs="Times New Roman"/>
                <w:color w:val="000000"/>
                <w:szCs w:val="24"/>
              </w:rPr>
              <w:t>afc_lowcap_mode</w:t>
            </w:r>
          </w:p>
        </w:tc>
        <w:tc>
          <w:tcPr>
            <w:tcW w:w="709" w:type="dxa"/>
            <w:gridSpan w:val="2"/>
            <w:tcBorders>
              <w:top w:val="double" w:sz="6" w:space="0" w:color="auto"/>
              <w:left w:val="nil"/>
              <w:bottom w:val="double" w:sz="6" w:space="0" w:color="auto"/>
              <w:right w:val="single" w:sz="8" w:space="0" w:color="auto"/>
            </w:tcBorders>
            <w:shd w:val="clear" w:color="auto" w:fill="92D050"/>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lna_gain</w:t>
            </w:r>
          </w:p>
        </w:tc>
        <w:tc>
          <w:tcPr>
            <w:tcW w:w="2231" w:type="dxa"/>
            <w:gridSpan w:val="3"/>
            <w:tcBorders>
              <w:top w:val="double" w:sz="6" w:space="0" w:color="auto"/>
              <w:left w:val="nil"/>
              <w:bottom w:val="double" w:sz="6" w:space="0" w:color="auto"/>
              <w:right w:val="single" w:sz="8" w:space="0" w:color="auto"/>
            </w:tcBorders>
            <w:shd w:val="clear" w:color="auto" w:fill="92D050"/>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afe_gain</w:t>
            </w:r>
          </w:p>
        </w:tc>
      </w:tr>
      <w:tr w:rsidR="009F6E71" w:rsidRPr="009F6E71" w:rsidTr="009F6E71">
        <w:trPr>
          <w:trHeight w:hRule="exact" w:val="288"/>
        </w:trPr>
        <w:tc>
          <w:tcPr>
            <w:tcW w:w="2530" w:type="dxa"/>
            <w:gridSpan w:val="2"/>
            <w:vMerge w:val="restart"/>
            <w:tcBorders>
              <w:top w:val="nil"/>
              <w:left w:val="single" w:sz="8" w:space="0" w:color="auto"/>
              <w:bottom w:val="nil"/>
              <w:right w:val="single" w:sz="8" w:space="0" w:color="000000"/>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 </w:t>
            </w:r>
          </w:p>
        </w:tc>
        <w:tc>
          <w:tcPr>
            <w:tcW w:w="1620" w:type="dxa"/>
            <w:tcBorders>
              <w:top w:val="nil"/>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afc_pd_dc</w:t>
            </w:r>
          </w:p>
        </w:tc>
        <w:tc>
          <w:tcPr>
            <w:tcW w:w="7290" w:type="dxa"/>
            <w:gridSpan w:val="12"/>
            <w:tcBorders>
              <w:top w:val="nil"/>
              <w:left w:val="nil"/>
              <w:bottom w:val="single" w:sz="8" w:space="0" w:color="auto"/>
              <w:right w:val="single" w:sz="8" w:space="0" w:color="auto"/>
            </w:tcBorders>
            <w:noWrap/>
            <w:vAlign w:val="bottom"/>
            <w:hideMark/>
          </w:tcPr>
          <w:p w:rsidR="009F6E71" w:rsidRPr="009F6E71" w:rsidRDefault="009F6E71" w:rsidP="009F6E71">
            <w:pPr>
              <w:spacing w:before="0"/>
              <w:ind w:left="0"/>
              <w:rPr>
                <w:rFonts w:eastAsia="Times New Roman" w:cs="Times New Roman"/>
                <w:color w:val="000000"/>
                <w:szCs w:val="24"/>
              </w:rPr>
            </w:pPr>
            <w:r w:rsidRPr="009F6E71">
              <w:rPr>
                <w:rFonts w:eastAsia="Times New Roman" w:cs="Times New Roman"/>
                <w:color w:val="000000"/>
                <w:szCs w:val="24"/>
              </w:rPr>
              <w:t>Disable AC coupling (25ua max operation)</w:t>
            </w:r>
          </w:p>
        </w:tc>
      </w:tr>
      <w:tr w:rsidR="009F6E71" w:rsidRPr="009F6E71" w:rsidTr="009F6E71">
        <w:trPr>
          <w:trHeight w:hRule="exact" w:val="288"/>
        </w:trPr>
        <w:tc>
          <w:tcPr>
            <w:tcW w:w="2530" w:type="dxa"/>
            <w:gridSpan w:val="2"/>
            <w:vMerge/>
            <w:tcBorders>
              <w:top w:val="nil"/>
              <w:left w:val="single" w:sz="8" w:space="0" w:color="auto"/>
              <w:bottom w:val="nil"/>
              <w:right w:val="single" w:sz="8" w:space="0" w:color="000000"/>
            </w:tcBorders>
            <w:vAlign w:val="center"/>
            <w:hideMark/>
          </w:tcPr>
          <w:p w:rsidR="009F6E71" w:rsidRPr="009F6E71" w:rsidRDefault="009F6E71" w:rsidP="009F6E71">
            <w:pPr>
              <w:spacing w:before="0"/>
              <w:ind w:left="0"/>
              <w:jc w:val="center"/>
              <w:rPr>
                <w:rFonts w:eastAsia="Times New Roman" w:cs="Times New Roman"/>
                <w:b/>
                <w:bCs/>
                <w:color w:val="000000"/>
                <w:szCs w:val="24"/>
              </w:rPr>
            </w:pPr>
          </w:p>
        </w:tc>
        <w:tc>
          <w:tcPr>
            <w:tcW w:w="1620" w:type="dxa"/>
            <w:tcBorders>
              <w:top w:val="nil"/>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afc_lowcap_mode</w:t>
            </w:r>
          </w:p>
        </w:tc>
        <w:tc>
          <w:tcPr>
            <w:tcW w:w="7290" w:type="dxa"/>
            <w:gridSpan w:val="12"/>
            <w:tcBorders>
              <w:top w:val="single" w:sz="8" w:space="0" w:color="auto"/>
              <w:left w:val="nil"/>
              <w:bottom w:val="single" w:sz="8" w:space="0" w:color="auto"/>
              <w:right w:val="single" w:sz="8" w:space="0" w:color="auto"/>
            </w:tcBorders>
            <w:noWrap/>
            <w:vAlign w:val="bottom"/>
            <w:hideMark/>
          </w:tcPr>
          <w:p w:rsidR="009F6E71" w:rsidRPr="009F6E71" w:rsidRDefault="009F6E71" w:rsidP="009F6E71">
            <w:pPr>
              <w:spacing w:before="0"/>
              <w:ind w:left="0"/>
              <w:rPr>
                <w:rFonts w:eastAsia="Times New Roman" w:cs="Times New Roman"/>
                <w:color w:val="000000"/>
                <w:szCs w:val="24"/>
              </w:rPr>
            </w:pPr>
            <w:r w:rsidRPr="009F6E71">
              <w:rPr>
                <w:rFonts w:eastAsia="Times New Roman" w:cs="Times New Roman"/>
                <w:color w:val="000000"/>
                <w:szCs w:val="24"/>
              </w:rPr>
              <w:t>Set to 1 for &lt; 4pF @ pdp&amp;pdn</w:t>
            </w:r>
          </w:p>
        </w:tc>
      </w:tr>
      <w:tr w:rsidR="009F6E71" w:rsidRPr="009F6E71" w:rsidTr="009F6E71">
        <w:trPr>
          <w:trHeight w:hRule="exact" w:val="288"/>
        </w:trPr>
        <w:tc>
          <w:tcPr>
            <w:tcW w:w="2530" w:type="dxa"/>
            <w:gridSpan w:val="2"/>
            <w:vMerge/>
            <w:tcBorders>
              <w:top w:val="nil"/>
              <w:left w:val="single" w:sz="8" w:space="0" w:color="auto"/>
              <w:bottom w:val="nil"/>
              <w:right w:val="single" w:sz="8" w:space="0" w:color="000000"/>
            </w:tcBorders>
            <w:vAlign w:val="center"/>
            <w:hideMark/>
          </w:tcPr>
          <w:p w:rsidR="009F6E71" w:rsidRPr="009F6E71" w:rsidRDefault="009F6E71" w:rsidP="009F6E71">
            <w:pPr>
              <w:spacing w:before="0"/>
              <w:ind w:left="0"/>
              <w:jc w:val="center"/>
              <w:rPr>
                <w:rFonts w:eastAsia="Times New Roman" w:cs="Times New Roman"/>
                <w:b/>
                <w:bCs/>
                <w:color w:val="000000"/>
                <w:szCs w:val="24"/>
              </w:rPr>
            </w:pPr>
          </w:p>
        </w:tc>
        <w:tc>
          <w:tcPr>
            <w:tcW w:w="1620" w:type="dxa"/>
            <w:tcBorders>
              <w:top w:val="nil"/>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lna_gain</w:t>
            </w:r>
          </w:p>
        </w:tc>
        <w:tc>
          <w:tcPr>
            <w:tcW w:w="7290" w:type="dxa"/>
            <w:gridSpan w:val="12"/>
            <w:tcBorders>
              <w:top w:val="single" w:sz="8" w:space="0" w:color="auto"/>
              <w:left w:val="nil"/>
              <w:bottom w:val="single" w:sz="8" w:space="0" w:color="auto"/>
              <w:right w:val="single" w:sz="8" w:space="0" w:color="auto"/>
            </w:tcBorders>
            <w:noWrap/>
            <w:vAlign w:val="bottom"/>
            <w:hideMark/>
          </w:tcPr>
          <w:p w:rsidR="009F6E71" w:rsidRPr="009F6E71" w:rsidRDefault="009F6E71" w:rsidP="009F6E71">
            <w:pPr>
              <w:spacing w:before="0"/>
              <w:ind w:left="0"/>
              <w:rPr>
                <w:rFonts w:eastAsia="Times New Roman" w:cs="Times New Roman"/>
                <w:color w:val="000000"/>
                <w:szCs w:val="24"/>
              </w:rPr>
            </w:pPr>
            <w:r w:rsidRPr="009F6E71">
              <w:rPr>
                <w:rFonts w:eastAsia="Times New Roman" w:cs="Times New Roman"/>
                <w:color w:val="000000"/>
                <w:szCs w:val="24"/>
              </w:rPr>
              <w:t>increase by 3x</w:t>
            </w:r>
          </w:p>
        </w:tc>
      </w:tr>
      <w:tr w:rsidR="009F6E71" w:rsidRPr="009F6E71" w:rsidTr="009F6E71">
        <w:trPr>
          <w:trHeight w:hRule="exact" w:val="288"/>
        </w:trPr>
        <w:tc>
          <w:tcPr>
            <w:tcW w:w="2530" w:type="dxa"/>
            <w:gridSpan w:val="2"/>
            <w:vMerge/>
            <w:tcBorders>
              <w:top w:val="nil"/>
              <w:left w:val="single" w:sz="8" w:space="0" w:color="auto"/>
              <w:bottom w:val="nil"/>
              <w:right w:val="single" w:sz="8" w:space="0" w:color="000000"/>
            </w:tcBorders>
            <w:vAlign w:val="center"/>
            <w:hideMark/>
          </w:tcPr>
          <w:p w:rsidR="009F6E71" w:rsidRPr="009F6E71" w:rsidRDefault="009F6E71" w:rsidP="009F6E71">
            <w:pPr>
              <w:spacing w:before="0"/>
              <w:ind w:left="0"/>
              <w:jc w:val="center"/>
              <w:rPr>
                <w:rFonts w:eastAsia="Times New Roman" w:cs="Times New Roman"/>
                <w:b/>
                <w:bCs/>
                <w:color w:val="000000"/>
                <w:szCs w:val="24"/>
              </w:rPr>
            </w:pPr>
          </w:p>
        </w:tc>
        <w:tc>
          <w:tcPr>
            <w:tcW w:w="1620" w:type="dxa"/>
            <w:vMerge w:val="restart"/>
            <w:tcBorders>
              <w:top w:val="nil"/>
              <w:left w:val="single" w:sz="8" w:space="0" w:color="auto"/>
              <w:bottom w:val="single" w:sz="8" w:space="0" w:color="auto"/>
              <w:right w:val="single" w:sz="8" w:space="0" w:color="auto"/>
            </w:tcBorders>
            <w:noWrap/>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afe_gain</w:t>
            </w:r>
          </w:p>
        </w:tc>
        <w:tc>
          <w:tcPr>
            <w:tcW w:w="1080" w:type="dxa"/>
            <w:tcBorders>
              <w:top w:val="nil"/>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0</w:t>
            </w:r>
          </w:p>
        </w:tc>
        <w:tc>
          <w:tcPr>
            <w:tcW w:w="930" w:type="dxa"/>
            <w:gridSpan w:val="2"/>
            <w:tcBorders>
              <w:top w:val="nil"/>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0</w:t>
            </w:r>
          </w:p>
        </w:tc>
        <w:tc>
          <w:tcPr>
            <w:tcW w:w="5280" w:type="dxa"/>
            <w:gridSpan w:val="9"/>
            <w:tcBorders>
              <w:top w:val="single" w:sz="8" w:space="0" w:color="auto"/>
              <w:left w:val="nil"/>
              <w:bottom w:val="single" w:sz="8" w:space="0" w:color="auto"/>
              <w:right w:val="single" w:sz="8" w:space="0" w:color="auto"/>
            </w:tcBorders>
            <w:noWrap/>
            <w:vAlign w:val="bottom"/>
            <w:hideMark/>
          </w:tcPr>
          <w:p w:rsidR="009F6E71" w:rsidRPr="009F6E71" w:rsidRDefault="009F6E71" w:rsidP="009F6E71">
            <w:pPr>
              <w:spacing w:before="0"/>
              <w:ind w:left="0"/>
              <w:rPr>
                <w:rFonts w:eastAsia="Times New Roman" w:cs="Times New Roman"/>
                <w:color w:val="000000"/>
                <w:szCs w:val="24"/>
              </w:rPr>
            </w:pPr>
            <w:r w:rsidRPr="009F6E71">
              <w:rPr>
                <w:rFonts w:eastAsia="Times New Roman" w:cs="Times New Roman"/>
                <w:color w:val="000000"/>
                <w:szCs w:val="24"/>
              </w:rPr>
              <w:t>00: Gain=1</w:t>
            </w:r>
          </w:p>
        </w:tc>
      </w:tr>
      <w:tr w:rsidR="009F6E71" w:rsidRPr="009F6E71" w:rsidTr="009F6E71">
        <w:trPr>
          <w:trHeight w:hRule="exact" w:val="288"/>
        </w:trPr>
        <w:tc>
          <w:tcPr>
            <w:tcW w:w="2530" w:type="dxa"/>
            <w:gridSpan w:val="2"/>
            <w:vMerge/>
            <w:tcBorders>
              <w:top w:val="nil"/>
              <w:left w:val="single" w:sz="8" w:space="0" w:color="auto"/>
              <w:bottom w:val="nil"/>
              <w:right w:val="single" w:sz="8" w:space="0" w:color="000000"/>
            </w:tcBorders>
            <w:vAlign w:val="center"/>
            <w:hideMark/>
          </w:tcPr>
          <w:p w:rsidR="009F6E71" w:rsidRPr="009F6E71" w:rsidRDefault="009F6E71" w:rsidP="009F6E71">
            <w:pPr>
              <w:spacing w:before="0"/>
              <w:ind w:left="0"/>
              <w:jc w:val="center"/>
              <w:rPr>
                <w:rFonts w:eastAsia="Times New Roman" w:cs="Times New Roman"/>
                <w:b/>
                <w:bCs/>
                <w:color w:val="000000"/>
                <w:szCs w:val="24"/>
              </w:rPr>
            </w:pPr>
          </w:p>
        </w:tc>
        <w:tc>
          <w:tcPr>
            <w:tcW w:w="1620" w:type="dxa"/>
            <w:vMerge/>
            <w:tcBorders>
              <w:top w:val="nil"/>
              <w:left w:val="single" w:sz="8" w:space="0" w:color="auto"/>
              <w:bottom w:val="single" w:sz="8" w:space="0" w:color="auto"/>
              <w:right w:val="single" w:sz="8" w:space="0" w:color="auto"/>
            </w:tcBorders>
            <w:vAlign w:val="center"/>
            <w:hideMark/>
          </w:tcPr>
          <w:p w:rsidR="009F6E71" w:rsidRPr="009F6E71" w:rsidRDefault="009F6E71" w:rsidP="009F6E71">
            <w:pPr>
              <w:spacing w:before="0"/>
              <w:ind w:left="0"/>
              <w:jc w:val="center"/>
              <w:rPr>
                <w:rFonts w:eastAsia="Times New Roman" w:cs="Times New Roman"/>
                <w:color w:val="000000"/>
                <w:szCs w:val="24"/>
              </w:rPr>
            </w:pPr>
          </w:p>
        </w:tc>
        <w:tc>
          <w:tcPr>
            <w:tcW w:w="1080" w:type="dxa"/>
            <w:tcBorders>
              <w:top w:val="nil"/>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0</w:t>
            </w:r>
          </w:p>
        </w:tc>
        <w:tc>
          <w:tcPr>
            <w:tcW w:w="930" w:type="dxa"/>
            <w:gridSpan w:val="2"/>
            <w:tcBorders>
              <w:top w:val="nil"/>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1</w:t>
            </w:r>
          </w:p>
        </w:tc>
        <w:tc>
          <w:tcPr>
            <w:tcW w:w="5280" w:type="dxa"/>
            <w:gridSpan w:val="9"/>
            <w:tcBorders>
              <w:top w:val="single" w:sz="8" w:space="0" w:color="auto"/>
              <w:left w:val="nil"/>
              <w:bottom w:val="single" w:sz="8" w:space="0" w:color="auto"/>
              <w:right w:val="single" w:sz="8" w:space="0" w:color="auto"/>
            </w:tcBorders>
            <w:noWrap/>
            <w:vAlign w:val="bottom"/>
            <w:hideMark/>
          </w:tcPr>
          <w:p w:rsidR="009F6E71" w:rsidRPr="009F6E71" w:rsidRDefault="009F6E71" w:rsidP="009F6E71">
            <w:pPr>
              <w:spacing w:before="0"/>
              <w:ind w:left="0"/>
              <w:rPr>
                <w:rFonts w:eastAsia="Times New Roman" w:cs="Times New Roman"/>
                <w:color w:val="000000"/>
                <w:szCs w:val="24"/>
              </w:rPr>
            </w:pPr>
            <w:r w:rsidRPr="009F6E71">
              <w:rPr>
                <w:rFonts w:eastAsia="Times New Roman" w:cs="Times New Roman"/>
                <w:color w:val="000000"/>
                <w:szCs w:val="24"/>
              </w:rPr>
              <w:t>01: Gain=2</w:t>
            </w:r>
          </w:p>
        </w:tc>
      </w:tr>
      <w:tr w:rsidR="009F6E71" w:rsidRPr="009F6E71" w:rsidTr="009F6E71">
        <w:trPr>
          <w:trHeight w:hRule="exact" w:val="288"/>
        </w:trPr>
        <w:tc>
          <w:tcPr>
            <w:tcW w:w="2530" w:type="dxa"/>
            <w:gridSpan w:val="2"/>
            <w:vMerge/>
            <w:tcBorders>
              <w:top w:val="nil"/>
              <w:left w:val="single" w:sz="8" w:space="0" w:color="auto"/>
              <w:bottom w:val="nil"/>
              <w:right w:val="single" w:sz="8" w:space="0" w:color="000000"/>
            </w:tcBorders>
            <w:vAlign w:val="center"/>
            <w:hideMark/>
          </w:tcPr>
          <w:p w:rsidR="009F6E71" w:rsidRPr="009F6E71" w:rsidRDefault="009F6E71" w:rsidP="009F6E71">
            <w:pPr>
              <w:spacing w:before="0"/>
              <w:ind w:left="0"/>
              <w:jc w:val="center"/>
              <w:rPr>
                <w:rFonts w:eastAsia="Times New Roman" w:cs="Times New Roman"/>
                <w:b/>
                <w:bCs/>
                <w:color w:val="000000"/>
                <w:szCs w:val="24"/>
              </w:rPr>
            </w:pPr>
          </w:p>
        </w:tc>
        <w:tc>
          <w:tcPr>
            <w:tcW w:w="1620" w:type="dxa"/>
            <w:vMerge/>
            <w:tcBorders>
              <w:top w:val="nil"/>
              <w:left w:val="single" w:sz="8" w:space="0" w:color="auto"/>
              <w:bottom w:val="single" w:sz="8" w:space="0" w:color="auto"/>
              <w:right w:val="single" w:sz="8" w:space="0" w:color="auto"/>
            </w:tcBorders>
            <w:vAlign w:val="center"/>
            <w:hideMark/>
          </w:tcPr>
          <w:p w:rsidR="009F6E71" w:rsidRPr="009F6E71" w:rsidRDefault="009F6E71" w:rsidP="009F6E71">
            <w:pPr>
              <w:spacing w:before="0"/>
              <w:ind w:left="0"/>
              <w:jc w:val="center"/>
              <w:rPr>
                <w:rFonts w:eastAsia="Times New Roman" w:cs="Times New Roman"/>
                <w:color w:val="000000"/>
                <w:szCs w:val="24"/>
              </w:rPr>
            </w:pPr>
          </w:p>
        </w:tc>
        <w:tc>
          <w:tcPr>
            <w:tcW w:w="1080" w:type="dxa"/>
            <w:tcBorders>
              <w:top w:val="nil"/>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1</w:t>
            </w:r>
          </w:p>
        </w:tc>
        <w:tc>
          <w:tcPr>
            <w:tcW w:w="930" w:type="dxa"/>
            <w:gridSpan w:val="2"/>
            <w:tcBorders>
              <w:top w:val="nil"/>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X</w:t>
            </w:r>
          </w:p>
        </w:tc>
        <w:tc>
          <w:tcPr>
            <w:tcW w:w="5280" w:type="dxa"/>
            <w:gridSpan w:val="9"/>
            <w:tcBorders>
              <w:top w:val="single" w:sz="8" w:space="0" w:color="auto"/>
              <w:left w:val="nil"/>
              <w:bottom w:val="nil"/>
              <w:right w:val="single" w:sz="8" w:space="0" w:color="auto"/>
            </w:tcBorders>
            <w:noWrap/>
            <w:vAlign w:val="bottom"/>
            <w:hideMark/>
          </w:tcPr>
          <w:p w:rsidR="009F6E71" w:rsidRPr="009F6E71" w:rsidRDefault="009F6E71" w:rsidP="009F6E71">
            <w:pPr>
              <w:spacing w:before="0"/>
              <w:ind w:left="0"/>
              <w:rPr>
                <w:rFonts w:eastAsia="Times New Roman" w:cs="Times New Roman"/>
                <w:color w:val="000000"/>
                <w:szCs w:val="24"/>
              </w:rPr>
            </w:pPr>
            <w:r w:rsidRPr="009F6E71">
              <w:rPr>
                <w:rFonts w:eastAsia="Times New Roman" w:cs="Times New Roman"/>
                <w:color w:val="000000"/>
                <w:szCs w:val="24"/>
              </w:rPr>
              <w:t>1X: Gain=4</w:t>
            </w:r>
          </w:p>
        </w:tc>
      </w:tr>
      <w:tr w:rsidR="009F6E71" w:rsidRPr="009F6E71" w:rsidTr="009F6E71">
        <w:trPr>
          <w:trHeight w:hRule="exact" w:val="288"/>
        </w:trPr>
        <w:tc>
          <w:tcPr>
            <w:tcW w:w="522" w:type="dxa"/>
            <w:tcBorders>
              <w:top w:val="double" w:sz="6" w:space="0" w:color="auto"/>
              <w:left w:val="single" w:sz="8" w:space="0" w:color="auto"/>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98</w:t>
            </w:r>
          </w:p>
        </w:tc>
        <w:tc>
          <w:tcPr>
            <w:tcW w:w="2008" w:type="dxa"/>
            <w:tcBorders>
              <w:top w:val="double" w:sz="6" w:space="0" w:color="auto"/>
              <w:left w:val="nil"/>
              <w:bottom w:val="double" w:sz="6" w:space="0" w:color="auto"/>
              <w:right w:val="single" w:sz="8" w:space="0" w:color="auto"/>
            </w:tcBorders>
            <w:noWrap/>
            <w:vAlign w:val="bottom"/>
            <w:hideMark/>
          </w:tcPr>
          <w:p w:rsidR="009F6E71" w:rsidRPr="009F6E71" w:rsidRDefault="009F6E71" w:rsidP="009F6E71">
            <w:pPr>
              <w:spacing w:before="0"/>
              <w:ind w:left="0"/>
              <w:rPr>
                <w:rFonts w:eastAsia="Times New Roman" w:cs="Times New Roman"/>
                <w:b/>
                <w:bCs/>
                <w:color w:val="000000"/>
                <w:szCs w:val="24"/>
              </w:rPr>
            </w:pPr>
            <w:r w:rsidRPr="009F6E71">
              <w:rPr>
                <w:rFonts w:eastAsia="Times New Roman" w:cs="Times New Roman"/>
                <w:b/>
                <w:bCs/>
                <w:color w:val="000000"/>
                <w:szCs w:val="24"/>
              </w:rPr>
              <w:t>AFEControlRegisters</w:t>
            </w:r>
          </w:p>
        </w:tc>
        <w:tc>
          <w:tcPr>
            <w:tcW w:w="1620" w:type="dxa"/>
            <w:tcBorders>
              <w:top w:val="double" w:sz="6" w:space="0" w:color="auto"/>
              <w:left w:val="nil"/>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afe_bypass</w:t>
            </w:r>
          </w:p>
        </w:tc>
        <w:tc>
          <w:tcPr>
            <w:tcW w:w="1080" w:type="dxa"/>
            <w:tcBorders>
              <w:top w:val="double" w:sz="6" w:space="0" w:color="auto"/>
              <w:left w:val="nil"/>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afe_xtlk_en</w:t>
            </w:r>
          </w:p>
        </w:tc>
        <w:tc>
          <w:tcPr>
            <w:tcW w:w="3270" w:type="dxa"/>
            <w:gridSpan w:val="6"/>
            <w:tcBorders>
              <w:top w:val="double" w:sz="6" w:space="0" w:color="auto"/>
              <w:left w:val="nil"/>
              <w:bottom w:val="double" w:sz="6"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afe_dac_hi</w:t>
            </w:r>
          </w:p>
        </w:tc>
        <w:tc>
          <w:tcPr>
            <w:tcW w:w="2940" w:type="dxa"/>
            <w:gridSpan w:val="5"/>
            <w:tcBorders>
              <w:top w:val="double" w:sz="6" w:space="0" w:color="auto"/>
              <w:left w:val="nil"/>
              <w:bottom w:val="double" w:sz="6" w:space="0" w:color="auto"/>
              <w:right w:val="single" w:sz="8" w:space="0" w:color="000000"/>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afe_dac_lo</w:t>
            </w:r>
          </w:p>
        </w:tc>
      </w:tr>
      <w:tr w:rsidR="009F6E71" w:rsidRPr="009F6E71" w:rsidTr="009F6E71">
        <w:trPr>
          <w:trHeight w:hRule="exact" w:val="288"/>
        </w:trPr>
        <w:tc>
          <w:tcPr>
            <w:tcW w:w="2530" w:type="dxa"/>
            <w:gridSpan w:val="2"/>
            <w:vMerge w:val="restart"/>
            <w:tcBorders>
              <w:top w:val="nil"/>
              <w:left w:val="single" w:sz="8" w:space="0" w:color="auto"/>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 </w:t>
            </w:r>
          </w:p>
        </w:tc>
        <w:tc>
          <w:tcPr>
            <w:tcW w:w="1620" w:type="dxa"/>
            <w:tcBorders>
              <w:top w:val="nil"/>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afe_bypass</w:t>
            </w:r>
          </w:p>
        </w:tc>
        <w:tc>
          <w:tcPr>
            <w:tcW w:w="7290" w:type="dxa"/>
            <w:gridSpan w:val="12"/>
            <w:tcBorders>
              <w:top w:val="nil"/>
              <w:left w:val="nil"/>
              <w:bottom w:val="single" w:sz="8" w:space="0" w:color="auto"/>
              <w:right w:val="single" w:sz="8" w:space="0" w:color="auto"/>
            </w:tcBorders>
            <w:noWrap/>
            <w:vAlign w:val="bottom"/>
            <w:hideMark/>
          </w:tcPr>
          <w:p w:rsidR="009F6E71" w:rsidRPr="009F6E71" w:rsidRDefault="009F6E71" w:rsidP="009F6E71">
            <w:pPr>
              <w:spacing w:before="0"/>
              <w:ind w:left="0"/>
              <w:rPr>
                <w:rFonts w:eastAsia="Times New Roman" w:cs="Times New Roman"/>
                <w:color w:val="000000"/>
                <w:szCs w:val="24"/>
              </w:rPr>
            </w:pPr>
            <w:r w:rsidRPr="009F6E71">
              <w:rPr>
                <w:rFonts w:eastAsia="Times New Roman" w:cs="Times New Roman"/>
                <w:color w:val="000000"/>
                <w:szCs w:val="24"/>
              </w:rPr>
              <w:t>Disable TIA (use external)</w:t>
            </w:r>
          </w:p>
        </w:tc>
      </w:tr>
      <w:tr w:rsidR="009F6E71" w:rsidRPr="009F6E71" w:rsidTr="009F6E71">
        <w:trPr>
          <w:trHeight w:hRule="exact" w:val="288"/>
        </w:trPr>
        <w:tc>
          <w:tcPr>
            <w:tcW w:w="2530" w:type="dxa"/>
            <w:gridSpan w:val="2"/>
            <w:vMerge/>
            <w:tcBorders>
              <w:top w:val="nil"/>
              <w:left w:val="single" w:sz="8" w:space="0" w:color="auto"/>
              <w:bottom w:val="single" w:sz="8" w:space="0" w:color="auto"/>
              <w:right w:val="single" w:sz="8" w:space="0" w:color="auto"/>
            </w:tcBorders>
            <w:vAlign w:val="center"/>
            <w:hideMark/>
          </w:tcPr>
          <w:p w:rsidR="009F6E71" w:rsidRPr="009F6E71" w:rsidRDefault="009F6E71" w:rsidP="009F6E71">
            <w:pPr>
              <w:spacing w:before="0"/>
              <w:ind w:left="0"/>
              <w:jc w:val="center"/>
              <w:rPr>
                <w:rFonts w:eastAsia="Times New Roman" w:cs="Times New Roman"/>
                <w:b/>
                <w:bCs/>
                <w:color w:val="000000"/>
                <w:szCs w:val="24"/>
              </w:rPr>
            </w:pPr>
          </w:p>
        </w:tc>
        <w:tc>
          <w:tcPr>
            <w:tcW w:w="1620" w:type="dxa"/>
            <w:tcBorders>
              <w:top w:val="nil"/>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afe_xtlk_en</w:t>
            </w:r>
          </w:p>
        </w:tc>
        <w:tc>
          <w:tcPr>
            <w:tcW w:w="7290" w:type="dxa"/>
            <w:gridSpan w:val="12"/>
            <w:tcBorders>
              <w:top w:val="single" w:sz="8" w:space="0" w:color="auto"/>
              <w:left w:val="nil"/>
              <w:bottom w:val="single" w:sz="8" w:space="0" w:color="auto"/>
              <w:right w:val="single" w:sz="8" w:space="0" w:color="auto"/>
            </w:tcBorders>
            <w:noWrap/>
            <w:vAlign w:val="bottom"/>
            <w:hideMark/>
          </w:tcPr>
          <w:p w:rsidR="009F6E71" w:rsidRPr="009F6E71" w:rsidRDefault="009F6E71" w:rsidP="009F6E71">
            <w:pPr>
              <w:spacing w:before="0"/>
              <w:ind w:left="0"/>
              <w:rPr>
                <w:rFonts w:eastAsia="Times New Roman" w:cs="Times New Roman"/>
                <w:color w:val="000000"/>
                <w:szCs w:val="24"/>
              </w:rPr>
            </w:pPr>
            <w:r w:rsidRPr="009F6E71">
              <w:rPr>
                <w:rFonts w:eastAsia="Times New Roman" w:cs="Times New Roman"/>
                <w:color w:val="000000"/>
                <w:szCs w:val="24"/>
              </w:rPr>
              <w:t>DC/AC coupling</w:t>
            </w:r>
          </w:p>
        </w:tc>
      </w:tr>
      <w:tr w:rsidR="009F6E71" w:rsidRPr="009F6E71" w:rsidTr="009F6E71">
        <w:trPr>
          <w:trHeight w:hRule="exact" w:val="288"/>
        </w:trPr>
        <w:tc>
          <w:tcPr>
            <w:tcW w:w="2530" w:type="dxa"/>
            <w:gridSpan w:val="2"/>
            <w:vMerge/>
            <w:tcBorders>
              <w:top w:val="nil"/>
              <w:left w:val="single" w:sz="8" w:space="0" w:color="auto"/>
              <w:bottom w:val="single" w:sz="8" w:space="0" w:color="auto"/>
              <w:right w:val="single" w:sz="8" w:space="0" w:color="auto"/>
            </w:tcBorders>
            <w:vAlign w:val="center"/>
            <w:hideMark/>
          </w:tcPr>
          <w:p w:rsidR="009F6E71" w:rsidRPr="009F6E71" w:rsidRDefault="009F6E71" w:rsidP="009F6E71">
            <w:pPr>
              <w:spacing w:before="0"/>
              <w:ind w:left="0"/>
              <w:jc w:val="center"/>
              <w:rPr>
                <w:rFonts w:eastAsia="Times New Roman" w:cs="Times New Roman"/>
                <w:b/>
                <w:bCs/>
                <w:color w:val="000000"/>
                <w:szCs w:val="24"/>
              </w:rPr>
            </w:pPr>
          </w:p>
        </w:tc>
        <w:tc>
          <w:tcPr>
            <w:tcW w:w="1620" w:type="dxa"/>
            <w:tcBorders>
              <w:top w:val="nil"/>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afe_dac_hi</w:t>
            </w:r>
          </w:p>
        </w:tc>
        <w:tc>
          <w:tcPr>
            <w:tcW w:w="7290" w:type="dxa"/>
            <w:gridSpan w:val="12"/>
            <w:tcBorders>
              <w:top w:val="single" w:sz="8" w:space="0" w:color="auto"/>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 </w:t>
            </w:r>
          </w:p>
        </w:tc>
      </w:tr>
      <w:tr w:rsidR="009F6E71" w:rsidRPr="009F6E71" w:rsidTr="009F6E71">
        <w:trPr>
          <w:trHeight w:hRule="exact" w:val="288"/>
        </w:trPr>
        <w:tc>
          <w:tcPr>
            <w:tcW w:w="2530" w:type="dxa"/>
            <w:gridSpan w:val="2"/>
            <w:vMerge/>
            <w:tcBorders>
              <w:top w:val="nil"/>
              <w:left w:val="single" w:sz="8" w:space="0" w:color="auto"/>
              <w:bottom w:val="single" w:sz="8" w:space="0" w:color="auto"/>
              <w:right w:val="single" w:sz="8" w:space="0" w:color="auto"/>
            </w:tcBorders>
            <w:vAlign w:val="center"/>
            <w:hideMark/>
          </w:tcPr>
          <w:p w:rsidR="009F6E71" w:rsidRPr="009F6E71" w:rsidRDefault="009F6E71" w:rsidP="009F6E71">
            <w:pPr>
              <w:spacing w:before="0"/>
              <w:ind w:left="0"/>
              <w:jc w:val="center"/>
              <w:rPr>
                <w:rFonts w:eastAsia="Times New Roman" w:cs="Times New Roman"/>
                <w:b/>
                <w:bCs/>
                <w:color w:val="000000"/>
                <w:szCs w:val="24"/>
              </w:rPr>
            </w:pPr>
          </w:p>
        </w:tc>
        <w:tc>
          <w:tcPr>
            <w:tcW w:w="1620" w:type="dxa"/>
            <w:tcBorders>
              <w:top w:val="nil"/>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afe_dac_lo</w:t>
            </w:r>
          </w:p>
        </w:tc>
        <w:tc>
          <w:tcPr>
            <w:tcW w:w="7290" w:type="dxa"/>
            <w:gridSpan w:val="12"/>
            <w:tcBorders>
              <w:top w:val="single" w:sz="8" w:space="0" w:color="auto"/>
              <w:left w:val="nil"/>
              <w:bottom w:val="nil"/>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 </w:t>
            </w:r>
          </w:p>
        </w:tc>
      </w:tr>
      <w:tr w:rsidR="009F6E71" w:rsidRPr="009F6E71" w:rsidTr="009F6E71">
        <w:trPr>
          <w:trHeight w:hRule="exact" w:val="288"/>
        </w:trPr>
        <w:tc>
          <w:tcPr>
            <w:tcW w:w="522" w:type="dxa"/>
            <w:tcBorders>
              <w:top w:val="double" w:sz="6" w:space="0" w:color="auto"/>
              <w:left w:val="single" w:sz="8" w:space="0" w:color="auto"/>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b/>
                <w:bCs/>
                <w:color w:val="000000"/>
                <w:szCs w:val="24"/>
              </w:rPr>
            </w:pPr>
            <w:r w:rsidRPr="009F6E71">
              <w:rPr>
                <w:rFonts w:eastAsia="Times New Roman" w:cs="Times New Roman"/>
                <w:b/>
                <w:bCs/>
                <w:color w:val="000000"/>
                <w:szCs w:val="24"/>
              </w:rPr>
              <w:t>E3</w:t>
            </w:r>
          </w:p>
        </w:tc>
        <w:tc>
          <w:tcPr>
            <w:tcW w:w="2008" w:type="dxa"/>
            <w:tcBorders>
              <w:top w:val="double" w:sz="6" w:space="0" w:color="auto"/>
              <w:left w:val="nil"/>
              <w:bottom w:val="single" w:sz="8" w:space="0" w:color="auto"/>
              <w:right w:val="single" w:sz="8" w:space="0" w:color="auto"/>
            </w:tcBorders>
            <w:noWrap/>
            <w:vAlign w:val="bottom"/>
            <w:hideMark/>
          </w:tcPr>
          <w:p w:rsidR="009F6E71" w:rsidRPr="009F6E71" w:rsidRDefault="009F6E71" w:rsidP="009F6E71">
            <w:pPr>
              <w:spacing w:before="0"/>
              <w:ind w:left="0"/>
              <w:rPr>
                <w:rFonts w:eastAsia="Times New Roman" w:cs="Times New Roman"/>
                <w:b/>
                <w:bCs/>
                <w:color w:val="000000"/>
                <w:szCs w:val="24"/>
              </w:rPr>
            </w:pPr>
            <w:r w:rsidRPr="009F6E71">
              <w:rPr>
                <w:rFonts w:eastAsia="Times New Roman" w:cs="Times New Roman"/>
                <w:b/>
                <w:bCs/>
                <w:color w:val="000000"/>
                <w:szCs w:val="24"/>
              </w:rPr>
              <w:t>AmbientADC</w:t>
            </w:r>
          </w:p>
        </w:tc>
        <w:tc>
          <w:tcPr>
            <w:tcW w:w="8910" w:type="dxa"/>
            <w:gridSpan w:val="13"/>
            <w:tcBorders>
              <w:top w:val="double" w:sz="6" w:space="0" w:color="auto"/>
              <w:left w:val="nil"/>
              <w:bottom w:val="single" w:sz="8" w:space="0" w:color="auto"/>
              <w:right w:val="single" w:sz="8" w:space="0" w:color="auto"/>
            </w:tcBorders>
            <w:noWrap/>
            <w:vAlign w:val="bottom"/>
            <w:hideMark/>
          </w:tcPr>
          <w:p w:rsidR="009F6E71" w:rsidRPr="009F6E71" w:rsidRDefault="009F6E71" w:rsidP="009F6E71">
            <w:pPr>
              <w:spacing w:before="0"/>
              <w:ind w:left="0"/>
              <w:jc w:val="center"/>
              <w:rPr>
                <w:rFonts w:eastAsia="Times New Roman" w:cs="Times New Roman"/>
                <w:color w:val="000000"/>
                <w:szCs w:val="24"/>
              </w:rPr>
            </w:pPr>
            <w:r w:rsidRPr="009F6E71">
              <w:rPr>
                <w:rFonts w:eastAsia="Times New Roman" w:cs="Times New Roman"/>
                <w:color w:val="000000"/>
                <w:szCs w:val="24"/>
              </w:rPr>
              <w:t>ambient[7:0]</w:t>
            </w:r>
          </w:p>
        </w:tc>
      </w:tr>
      <w:tr w:rsidR="009F6E71" w:rsidRPr="00BF093C" w:rsidTr="009F6E71">
        <w:trPr>
          <w:gridBefore w:val="1"/>
          <w:wBefore w:w="522" w:type="dxa"/>
          <w:cantSplit/>
          <w:trHeight w:hRule="exact" w:val="288"/>
        </w:trPr>
        <w:tc>
          <w:tcPr>
            <w:tcW w:w="2008" w:type="dxa"/>
            <w:noWrap/>
            <w:vAlign w:val="bottom"/>
            <w:hideMark/>
          </w:tcPr>
          <w:p w:rsidR="00A62981" w:rsidRPr="00A62981" w:rsidRDefault="00A62981" w:rsidP="009F6E71">
            <w:pPr>
              <w:spacing w:before="0" w:line="320" w:lineRule="exact"/>
              <w:ind w:left="0"/>
              <w:rPr>
                <w:rFonts w:eastAsia="Times New Roman" w:cs="Times New Roman"/>
                <w:color w:val="000000"/>
                <w:sz w:val="16"/>
                <w:szCs w:val="24"/>
              </w:rPr>
            </w:pPr>
          </w:p>
        </w:tc>
        <w:tc>
          <w:tcPr>
            <w:tcW w:w="1620" w:type="dxa"/>
            <w:noWrap/>
            <w:vAlign w:val="bottom"/>
            <w:hideMark/>
          </w:tcPr>
          <w:p w:rsidR="00A62981" w:rsidRPr="00A62981" w:rsidRDefault="00A62981" w:rsidP="00A62981">
            <w:pPr>
              <w:spacing w:before="0"/>
              <w:ind w:left="0"/>
              <w:jc w:val="center"/>
              <w:rPr>
                <w:rFonts w:eastAsia="Times New Roman" w:cs="Times New Roman"/>
                <w:color w:val="auto"/>
                <w:sz w:val="16"/>
              </w:rPr>
            </w:pPr>
          </w:p>
        </w:tc>
        <w:tc>
          <w:tcPr>
            <w:tcW w:w="1080" w:type="dxa"/>
            <w:noWrap/>
            <w:vAlign w:val="bottom"/>
            <w:hideMark/>
          </w:tcPr>
          <w:p w:rsidR="00A62981" w:rsidRPr="00A62981" w:rsidRDefault="00A62981" w:rsidP="00A62981">
            <w:pPr>
              <w:spacing w:before="0"/>
              <w:ind w:left="0"/>
              <w:rPr>
                <w:rFonts w:eastAsia="Times New Roman" w:cs="Times New Roman"/>
                <w:color w:val="auto"/>
                <w:sz w:val="16"/>
              </w:rPr>
            </w:pPr>
          </w:p>
        </w:tc>
        <w:tc>
          <w:tcPr>
            <w:tcW w:w="852" w:type="dxa"/>
            <w:noWrap/>
            <w:vAlign w:val="bottom"/>
            <w:hideMark/>
          </w:tcPr>
          <w:p w:rsidR="00A62981" w:rsidRPr="00A62981" w:rsidRDefault="00A62981" w:rsidP="00A62981">
            <w:pPr>
              <w:spacing w:before="0"/>
              <w:ind w:left="0"/>
              <w:jc w:val="center"/>
              <w:rPr>
                <w:rFonts w:eastAsia="Times New Roman" w:cs="Times New Roman"/>
                <w:color w:val="auto"/>
                <w:sz w:val="16"/>
              </w:rPr>
            </w:pPr>
          </w:p>
        </w:tc>
        <w:tc>
          <w:tcPr>
            <w:tcW w:w="509" w:type="dxa"/>
            <w:gridSpan w:val="2"/>
            <w:noWrap/>
            <w:vAlign w:val="bottom"/>
            <w:hideMark/>
          </w:tcPr>
          <w:p w:rsidR="00A62981" w:rsidRPr="00A62981" w:rsidRDefault="00A62981" w:rsidP="00A62981">
            <w:pPr>
              <w:spacing w:before="0"/>
              <w:ind w:left="0"/>
              <w:rPr>
                <w:rFonts w:eastAsia="Times New Roman" w:cs="Times New Roman"/>
                <w:color w:val="auto"/>
                <w:sz w:val="16"/>
              </w:rPr>
            </w:pPr>
          </w:p>
        </w:tc>
        <w:tc>
          <w:tcPr>
            <w:tcW w:w="1172" w:type="dxa"/>
            <w:gridSpan w:val="2"/>
            <w:vAlign w:val="center"/>
            <w:hideMark/>
          </w:tcPr>
          <w:p w:rsidR="00A62981" w:rsidRPr="00A62981" w:rsidRDefault="00A62981" w:rsidP="00A62981">
            <w:pPr>
              <w:spacing w:before="0"/>
              <w:ind w:left="0"/>
              <w:jc w:val="center"/>
              <w:rPr>
                <w:rFonts w:eastAsia="Times New Roman" w:cs="Times New Roman"/>
                <w:color w:val="auto"/>
                <w:sz w:val="16"/>
              </w:rPr>
            </w:pPr>
          </w:p>
        </w:tc>
        <w:tc>
          <w:tcPr>
            <w:tcW w:w="1097" w:type="dxa"/>
            <w:gridSpan w:val="2"/>
            <w:vAlign w:val="center"/>
            <w:hideMark/>
          </w:tcPr>
          <w:p w:rsidR="00A62981" w:rsidRPr="00A62981" w:rsidRDefault="00A62981" w:rsidP="00A62981">
            <w:pPr>
              <w:spacing w:before="0"/>
              <w:ind w:left="0"/>
              <w:jc w:val="center"/>
              <w:rPr>
                <w:rFonts w:eastAsia="Times New Roman" w:cs="Times New Roman"/>
                <w:color w:val="auto"/>
                <w:sz w:val="16"/>
              </w:rPr>
            </w:pPr>
          </w:p>
        </w:tc>
        <w:tc>
          <w:tcPr>
            <w:tcW w:w="470" w:type="dxa"/>
            <w:gridSpan w:val="2"/>
            <w:vAlign w:val="center"/>
            <w:hideMark/>
          </w:tcPr>
          <w:p w:rsidR="00A62981" w:rsidRPr="00A62981" w:rsidRDefault="00A62981" w:rsidP="00A62981">
            <w:pPr>
              <w:spacing w:before="0"/>
              <w:ind w:left="0"/>
              <w:jc w:val="center"/>
              <w:rPr>
                <w:rFonts w:eastAsia="Times New Roman" w:cs="Times New Roman"/>
                <w:color w:val="auto"/>
                <w:sz w:val="16"/>
              </w:rPr>
            </w:pPr>
          </w:p>
        </w:tc>
        <w:tc>
          <w:tcPr>
            <w:tcW w:w="850" w:type="dxa"/>
            <w:vAlign w:val="center"/>
            <w:hideMark/>
          </w:tcPr>
          <w:p w:rsidR="00A62981" w:rsidRPr="00A62981" w:rsidRDefault="00A62981" w:rsidP="00A62981">
            <w:pPr>
              <w:spacing w:before="0"/>
              <w:ind w:left="0"/>
              <w:jc w:val="center"/>
              <w:rPr>
                <w:rFonts w:eastAsia="Times New Roman" w:cs="Times New Roman"/>
                <w:color w:val="auto"/>
                <w:sz w:val="16"/>
              </w:rPr>
            </w:pPr>
          </w:p>
        </w:tc>
        <w:tc>
          <w:tcPr>
            <w:tcW w:w="1260" w:type="dxa"/>
            <w:vAlign w:val="center"/>
            <w:hideMark/>
          </w:tcPr>
          <w:p w:rsidR="00A62981" w:rsidRPr="00A62981" w:rsidRDefault="00A62981" w:rsidP="00A62981">
            <w:pPr>
              <w:spacing w:before="0"/>
              <w:ind w:left="0"/>
              <w:jc w:val="center"/>
              <w:rPr>
                <w:rFonts w:eastAsia="Times New Roman" w:cs="Times New Roman"/>
                <w:color w:val="auto"/>
                <w:sz w:val="16"/>
              </w:rPr>
            </w:pPr>
          </w:p>
        </w:tc>
      </w:tr>
    </w:tbl>
    <w:p w:rsidR="002B5A9E" w:rsidRDefault="00AB618B" w:rsidP="005F1437">
      <w:pPr>
        <w:pStyle w:val="Heading2"/>
      </w:pPr>
      <w:bookmarkStart w:id="16" w:name="_Ref410723893"/>
      <w:bookmarkStart w:id="17" w:name="_Toc413669702"/>
      <w:bookmarkEnd w:id="15"/>
      <w:r>
        <w:lastRenderedPageBreak/>
        <w:t xml:space="preserve">Partial </w:t>
      </w:r>
      <w:r w:rsidR="00CE160D">
        <w:t>AGC</w:t>
      </w:r>
      <w:r>
        <w:t xml:space="preserve"> (VGA)</w:t>
      </w:r>
      <w:r w:rsidR="00CE160D">
        <w:t xml:space="preserve"> Block</w:t>
      </w:r>
      <w:bookmarkEnd w:id="10"/>
      <w:bookmarkEnd w:id="16"/>
      <w:bookmarkEnd w:id="17"/>
    </w:p>
    <w:p w:rsidR="000B22F6" w:rsidRDefault="002B13CD" w:rsidP="006E5712">
      <w:r>
        <w:t>The</w:t>
      </w:r>
      <w:r w:rsidR="000915B5">
        <w:t xml:space="preserve"> AGC </w:t>
      </w:r>
      <w:r>
        <w:t xml:space="preserve">does really </w:t>
      </w:r>
      <w:r w:rsidR="00F31872">
        <w:t>cool</w:t>
      </w:r>
      <w:r>
        <w:t xml:space="preserve"> </w:t>
      </w:r>
      <w:r w:rsidR="00F31872">
        <w:t>things. It makes us happy.</w:t>
      </w:r>
    </w:p>
    <w:p w:rsidR="009D638C" w:rsidRDefault="009D638C" w:rsidP="009D638C">
      <w:pPr>
        <w:pStyle w:val="ListParagraph"/>
        <w:numPr>
          <w:ilvl w:val="0"/>
          <w:numId w:val="11"/>
        </w:numPr>
      </w:pPr>
      <w:r>
        <w:t>vga1 @ FS ~5cm</w:t>
      </w:r>
    </w:p>
    <w:p w:rsidR="009D638C" w:rsidRDefault="009D638C" w:rsidP="009D638C">
      <w:pPr>
        <w:pStyle w:val="ListParagraph"/>
        <w:numPr>
          <w:ilvl w:val="0"/>
          <w:numId w:val="11"/>
        </w:numPr>
      </w:pPr>
      <w:r>
        <w:t xml:space="preserve">vga2 @ FS ~50cm </w:t>
      </w:r>
    </w:p>
    <w:p w:rsidR="008258E7" w:rsidRDefault="008258E7" w:rsidP="008258E7">
      <w:pPr>
        <w:pStyle w:val="Equation"/>
      </w:pPr>
      <w:r>
        <w:t>VGA – Magnitude Relationship</w:t>
      </w:r>
    </w:p>
    <w:p w:rsidR="008258E7" w:rsidRDefault="00552930" w:rsidP="008258E7">
      <w:r>
        <w:t>v</w:t>
      </w:r>
      <w:r w:rsidR="008258E7">
        <w:t>g</w:t>
      </w:r>
      <w:r w:rsidR="00F31872">
        <w:t>a</w:t>
      </w:r>
      <w:r w:rsidR="008258E7">
        <w:t>1*</w:t>
      </w:r>
      <w:r>
        <w:t>v</w:t>
      </w:r>
      <w:r w:rsidR="008258E7">
        <w:t>g</w:t>
      </w:r>
      <w:r w:rsidR="00F31872">
        <w:t>a</w:t>
      </w:r>
      <w:r w:rsidR="008258E7">
        <w:t xml:space="preserve">2*magnitude </w:t>
      </w:r>
      <w:r w:rsidR="008258E7">
        <w:rPr>
          <w:rFonts w:cs="Times New Roman"/>
        </w:rPr>
        <w:t>≈</w:t>
      </w:r>
      <w:r>
        <w:t xml:space="preserve"> K for vg</w:t>
      </w:r>
      <w:r w:rsidR="00093AEC">
        <w:t>a</w:t>
      </w:r>
      <w:r>
        <w:t>2 &lt; 0xFF</w:t>
      </w:r>
    </w:p>
    <w:p w:rsidR="008258E7" w:rsidRDefault="008258E7" w:rsidP="008258E7">
      <w:pPr>
        <w:pStyle w:val="Figure"/>
      </w:pPr>
      <w:bookmarkStart w:id="18" w:name="_Ref346528550"/>
      <w:r>
        <w:t>AGC Functional Block Diagram</w:t>
      </w:r>
    </w:p>
    <w:p w:rsidR="00F31872" w:rsidRPr="00F31872" w:rsidRDefault="00F31872" w:rsidP="00F31872">
      <w:r>
        <w:object w:dxaOrig="9585" w:dyaOrig="5401">
          <v:shape id="_x0000_i1029" type="#_x0000_t75" style="width:480.55pt;height:269.6pt" o:ole="">
            <v:imagedata r:id="rId19" o:title=""/>
          </v:shape>
          <o:OLEObject Type="Embed" ProgID="PowerPoint.Slide.12" ShapeID="_x0000_i1029" DrawAspect="Content" ObjectID="_1497333382" r:id="rId20"/>
        </w:object>
      </w:r>
    </w:p>
    <w:p w:rsidR="008258E7" w:rsidRPr="008258E7" w:rsidRDefault="008258E7" w:rsidP="008258E7"/>
    <w:p w:rsidR="00CE160D" w:rsidRDefault="000915B5" w:rsidP="008258E7">
      <w:pPr>
        <w:pStyle w:val="Table"/>
      </w:pPr>
      <w:r>
        <w:t>AGC Block Control Registers</w:t>
      </w:r>
    </w:p>
    <w:p w:rsidR="00CE160D" w:rsidRDefault="008258E7" w:rsidP="00CE160D">
      <w:r>
        <w:object w:dxaOrig="9535" w:dyaOrig="3224">
          <v:shape id="_x0000_i1030" type="#_x0000_t75" style="width:476.35pt;height:160.75pt" o:ole="">
            <v:imagedata r:id="rId21" o:title=""/>
          </v:shape>
          <o:OLEObject Type="Embed" ProgID="PowerPoint.Slide.12" ShapeID="_x0000_i1030" DrawAspect="Content" ObjectID="_1497333383" r:id="rId22"/>
        </w:object>
      </w:r>
    </w:p>
    <w:p w:rsidR="008A599C" w:rsidRDefault="008A599C" w:rsidP="00DE6BAE">
      <w:pPr>
        <w:pStyle w:val="Heading1"/>
      </w:pPr>
      <w:bookmarkStart w:id="19" w:name="_Toc413669703"/>
      <w:bookmarkEnd w:id="18"/>
      <w:r>
        <w:lastRenderedPageBreak/>
        <w:t>System Behaviors</w:t>
      </w:r>
      <w:bookmarkEnd w:id="19"/>
    </w:p>
    <w:p w:rsidR="008A599C" w:rsidRDefault="008A599C" w:rsidP="008A599C">
      <w:r>
        <w:t>Describe interactions between controls.</w:t>
      </w:r>
    </w:p>
    <w:p w:rsidR="008A599C" w:rsidRDefault="008A599C" w:rsidP="008A599C">
      <w:pPr>
        <w:pStyle w:val="Heading2"/>
      </w:pPr>
      <w:bookmarkStart w:id="20" w:name="_Toc413669704"/>
      <w:r>
        <w:t>Ambient Rejection</w:t>
      </w:r>
      <w:bookmarkEnd w:id="20"/>
    </w:p>
    <w:p w:rsidR="008A599C" w:rsidRDefault="00646F25" w:rsidP="008A599C">
      <w:r>
        <w:t xml:space="preserve">Not very good, </w:t>
      </w:r>
      <w:r>
        <w:rPr>
          <w:rFonts w:cs="Times New Roman"/>
        </w:rPr>
        <w:t>≈</w:t>
      </w:r>
      <w:r>
        <w:t>2.5mm / 100 Lux (3.2kK)</w:t>
      </w:r>
    </w:p>
    <w:p w:rsidR="008A599C" w:rsidRDefault="008A599C" w:rsidP="008A599C">
      <w:pPr>
        <w:pStyle w:val="Figure"/>
      </w:pPr>
      <w:r>
        <w:t>Sand Tiger AR Curves</w:t>
      </w:r>
    </w:p>
    <w:p w:rsidR="008A599C" w:rsidRDefault="00646F25" w:rsidP="008A599C">
      <w:r>
        <w:object w:dxaOrig="7843" w:dyaOrig="4330">
          <v:shape id="_x0000_i1031" type="#_x0000_t75" style="width:500.65pt;height:276.3pt" o:ole="">
            <v:imagedata r:id="rId23" o:title=""/>
          </v:shape>
          <o:OLEObject Type="Embed" ProgID="PowerPoint.Slide.12" ShapeID="_x0000_i1031" DrawAspect="Content" ObjectID="_1497333384" r:id="rId24"/>
        </w:object>
      </w:r>
      <w:r w:rsidR="008258E7">
        <w:br w:type="page"/>
      </w:r>
    </w:p>
    <w:p w:rsidR="00F31872" w:rsidRPr="00DE6BAE" w:rsidRDefault="00F31872" w:rsidP="00DE6BAE">
      <w:pPr>
        <w:pStyle w:val="Heading1"/>
      </w:pPr>
      <w:bookmarkStart w:id="21" w:name="_Toc413669705"/>
      <w:r>
        <w:lastRenderedPageBreak/>
        <w:t>Sequences</w:t>
      </w:r>
      <w:bookmarkEnd w:id="21"/>
    </w:p>
    <w:p w:rsidR="00F31872" w:rsidRDefault="00F31872" w:rsidP="00F31872">
      <w:r>
        <w:t>Algorithms occur here.</w:t>
      </w:r>
    </w:p>
    <w:p w:rsidR="00DE6BAE" w:rsidRDefault="00DE6BAE" w:rsidP="00DE6BAE">
      <w:pPr>
        <w:pStyle w:val="Heading2"/>
      </w:pPr>
      <w:bookmarkStart w:id="22" w:name="_Toc413669706"/>
      <w:r>
        <w:t>Load time sequence</w:t>
      </w:r>
      <w:bookmarkEnd w:id="22"/>
    </w:p>
    <w:p w:rsidR="00DE6BAE" w:rsidRDefault="00DE6BAE" w:rsidP="00DE6BAE">
      <w:r>
        <w:t xml:space="preserve">Description of register set load required to support minimal operation. Should be adequate for the simplest </w:t>
      </w:r>
      <w:r>
        <w:rPr>
          <w:rFonts w:cs="Times New Roman"/>
        </w:rPr>
        <w:t>µ</w:t>
      </w:r>
      <w:r>
        <w:t>C operation.</w:t>
      </w:r>
    </w:p>
    <w:p w:rsidR="004439D1" w:rsidRDefault="004439D1" w:rsidP="004439D1">
      <w:pPr>
        <w:pStyle w:val="Heading2"/>
      </w:pPr>
      <w:bookmarkStart w:id="23" w:name="_Toc413669707"/>
      <w:r>
        <w:t>Calibration sequence</w:t>
      </w:r>
      <w:bookmarkEnd w:id="23"/>
    </w:p>
    <w:p w:rsidR="004439D1" w:rsidRDefault="004439D1" w:rsidP="004439D1">
      <w:r>
        <w:t>From Steve Wickland…</w:t>
      </w:r>
    </w:p>
    <w:p w:rsidR="004439D1" w:rsidRDefault="004439D1" w:rsidP="004439D1">
      <w:pPr>
        <w:pStyle w:val="Heading2"/>
      </w:pPr>
      <w:bookmarkStart w:id="24" w:name="_Toc413669708"/>
      <w:r>
        <w:t>AGC Loop (including AFE)</w:t>
      </w:r>
      <w:bookmarkEnd w:id="24"/>
    </w:p>
    <w:p w:rsidR="004439D1" w:rsidRPr="004439D1" w:rsidRDefault="004439D1" w:rsidP="004439D1">
      <w:r>
        <w:t xml:space="preserve">The current implementation only varies the gain on the VGA with an RF peak detector limiting the range to about 50cm (Sand Tiger: 18% grey, </w:t>
      </w:r>
      <w:r>
        <w:rPr>
          <w:rFonts w:cs="Times New Roman"/>
        </w:rPr>
        <w:t>∞</w:t>
      </w:r>
      <w:r>
        <w:t xml:space="preserve"> size). A control loop is required to include the AFE gain adjust detailed in §</w:t>
      </w:r>
      <w:r w:rsidR="00B876D3">
        <w:fldChar w:fldCharType="begin"/>
      </w:r>
      <w:r>
        <w:instrText xml:space="preserve"> REF _Ref410393270 \r \h </w:instrText>
      </w:r>
      <w:r w:rsidR="00B876D3">
        <w:fldChar w:fldCharType="separate"/>
      </w:r>
      <w:r w:rsidR="00B34B4D">
        <w:t>3.1</w:t>
      </w:r>
      <w:r w:rsidR="00B876D3">
        <w:fldChar w:fldCharType="end"/>
      </w:r>
      <w:r>
        <w:t>.</w:t>
      </w:r>
    </w:p>
    <w:p w:rsidR="00C40157" w:rsidRDefault="00C40157" w:rsidP="00C40157">
      <w:pPr>
        <w:pStyle w:val="Heading1"/>
      </w:pPr>
      <w:bookmarkStart w:id="25" w:name="_Toc413669709"/>
      <w:r>
        <w:t>References</w:t>
      </w:r>
      <w:bookmarkEnd w:id="25"/>
    </w:p>
    <w:p w:rsidR="006C12DF" w:rsidRDefault="00027D7E" w:rsidP="00A97CBD">
      <w:pPr>
        <w:pStyle w:val="Table"/>
      </w:pPr>
      <w:r>
        <w:t>Reference Data Files</w:t>
      </w:r>
      <w:r w:rsidR="00B50493">
        <w:t xml:space="preserve"> (available from Intersil (MLP) Intranet)</w:t>
      </w:r>
      <w:r w:rsidR="00995560">
        <w:br/>
      </w:r>
    </w:p>
    <w:tbl>
      <w:tblPr>
        <w:tblStyle w:val="TableGrid"/>
        <w:tblW w:w="0" w:type="auto"/>
        <w:tblInd w:w="1440" w:type="dxa"/>
        <w:tblLook w:val="04A0" w:firstRow="1" w:lastRow="0" w:firstColumn="1" w:lastColumn="0" w:noHBand="0" w:noVBand="1"/>
      </w:tblPr>
      <w:tblGrid>
        <w:gridCol w:w="1278"/>
        <w:gridCol w:w="8298"/>
      </w:tblGrid>
      <w:tr w:rsidR="00C77B17" w:rsidTr="002B13CD">
        <w:tc>
          <w:tcPr>
            <w:tcW w:w="1278" w:type="dxa"/>
            <w:vMerge w:val="restart"/>
          </w:tcPr>
          <w:p w:rsidR="00C77B17" w:rsidRDefault="00C77B17" w:rsidP="002B13CD">
            <w:pPr>
              <w:ind w:left="0"/>
              <w:jc w:val="center"/>
            </w:pPr>
            <w:r>
              <w:t>§</w:t>
            </w:r>
            <w:r w:rsidR="008F107D">
              <w:fldChar w:fldCharType="begin"/>
            </w:r>
            <w:r w:rsidR="008F107D">
              <w:instrText xml:space="preserve"> REF _Ref409597936 \r \h  \* MERGEFORMAT </w:instrText>
            </w:r>
            <w:r w:rsidR="008F107D">
              <w:fldChar w:fldCharType="separate"/>
            </w:r>
            <w:r w:rsidR="00B34B4D">
              <w:t>2</w:t>
            </w:r>
            <w:r w:rsidR="008F107D">
              <w:fldChar w:fldCharType="end"/>
            </w:r>
          </w:p>
        </w:tc>
        <w:tc>
          <w:tcPr>
            <w:tcW w:w="8298" w:type="dxa"/>
          </w:tcPr>
          <w:p w:rsidR="00C77B17" w:rsidRDefault="00153B05" w:rsidP="002B13CD">
            <w:pPr>
              <w:ind w:left="0"/>
            </w:pPr>
            <w:hyperlink r:id="rId25" w:history="1">
              <w:r w:rsidR="00C77B17" w:rsidRPr="002B13CD">
                <w:rPr>
                  <w:rStyle w:val="Hyperlink"/>
                </w:rPr>
                <w:t>“Original” Register List</w:t>
              </w:r>
              <w:r w:rsidR="00C77B17">
                <w:rPr>
                  <w:rStyle w:val="Hyperlink"/>
                </w:rPr>
                <w:t xml:space="preserve">: </w:t>
              </w:r>
              <w:r w:rsidR="00C77B17" w:rsidRPr="002B13CD">
                <w:rPr>
                  <w:rStyle w:val="Hyperlink"/>
                </w:rPr>
                <w:t>ISL29501_Register_Map.pdf</w:t>
              </w:r>
            </w:hyperlink>
            <w:r w:rsidR="00C77B17">
              <w:t xml:space="preserve"> </w:t>
            </w:r>
          </w:p>
        </w:tc>
      </w:tr>
      <w:tr w:rsidR="00C77B17" w:rsidTr="002B13CD">
        <w:tc>
          <w:tcPr>
            <w:tcW w:w="1278" w:type="dxa"/>
            <w:vMerge/>
          </w:tcPr>
          <w:p w:rsidR="00C77B17" w:rsidRDefault="00C77B17" w:rsidP="002B13CD">
            <w:pPr>
              <w:ind w:left="0"/>
              <w:jc w:val="center"/>
            </w:pPr>
          </w:p>
        </w:tc>
        <w:tc>
          <w:tcPr>
            <w:tcW w:w="8298" w:type="dxa"/>
          </w:tcPr>
          <w:p w:rsidR="00C77B17" w:rsidRDefault="00153B05" w:rsidP="00FD417C">
            <w:pPr>
              <w:ind w:left="0"/>
            </w:pPr>
            <w:hyperlink r:id="rId26" w:history="1">
              <w:r w:rsidR="00C77B17" w:rsidRPr="00C77B17">
                <w:rPr>
                  <w:rStyle w:val="Hyperlink"/>
                </w:rPr>
                <w:t>501 TOF Register List</w:t>
              </w:r>
            </w:hyperlink>
          </w:p>
        </w:tc>
      </w:tr>
      <w:tr w:rsidR="00240EC9" w:rsidTr="002B13CD">
        <w:tc>
          <w:tcPr>
            <w:tcW w:w="1278" w:type="dxa"/>
            <w:vMerge w:val="restart"/>
          </w:tcPr>
          <w:p w:rsidR="00240EC9" w:rsidRDefault="00240EC9" w:rsidP="00AB618B">
            <w:pPr>
              <w:ind w:left="0"/>
              <w:jc w:val="center"/>
            </w:pPr>
            <w:r>
              <w:t>§</w:t>
            </w:r>
            <w:r w:rsidR="00B876D3">
              <w:fldChar w:fldCharType="begin"/>
            </w:r>
            <w:r>
              <w:instrText xml:space="preserve"> REF _Ref410723943 \r \h </w:instrText>
            </w:r>
            <w:r w:rsidR="00B876D3">
              <w:fldChar w:fldCharType="separate"/>
            </w:r>
            <w:r w:rsidR="00B34B4D">
              <w:t>3</w:t>
            </w:r>
            <w:r w:rsidR="00B876D3">
              <w:fldChar w:fldCharType="end"/>
            </w:r>
          </w:p>
        </w:tc>
        <w:tc>
          <w:tcPr>
            <w:tcW w:w="8298" w:type="dxa"/>
          </w:tcPr>
          <w:p w:rsidR="00240EC9" w:rsidRDefault="00153B05" w:rsidP="00AB618B">
            <w:pPr>
              <w:ind w:left="0"/>
            </w:pPr>
            <w:hyperlink r:id="rId27" w:history="1">
              <w:r w:rsidR="00240EC9" w:rsidRPr="00C77B17">
                <w:rPr>
                  <w:rStyle w:val="Hyperlink"/>
                </w:rPr>
                <w:t>501 TOF Register Fields</w:t>
              </w:r>
            </w:hyperlink>
          </w:p>
        </w:tc>
      </w:tr>
      <w:tr w:rsidR="00240EC9" w:rsidTr="002B13CD">
        <w:tc>
          <w:tcPr>
            <w:tcW w:w="1278" w:type="dxa"/>
            <w:vMerge/>
          </w:tcPr>
          <w:p w:rsidR="00240EC9" w:rsidRDefault="00240EC9" w:rsidP="002B13CD">
            <w:pPr>
              <w:ind w:left="0"/>
              <w:jc w:val="center"/>
            </w:pPr>
          </w:p>
        </w:tc>
        <w:tc>
          <w:tcPr>
            <w:tcW w:w="8298" w:type="dxa"/>
          </w:tcPr>
          <w:p w:rsidR="00240EC9" w:rsidRDefault="00153B05" w:rsidP="00613D1E">
            <w:pPr>
              <w:ind w:left="0"/>
            </w:pPr>
            <w:hyperlink r:id="rId28" w:history="1">
              <w:r w:rsidR="00240EC9" w:rsidRPr="00613D1E">
                <w:rPr>
                  <w:rStyle w:val="Hyperlink"/>
                </w:rPr>
                <w:t>ISL29501 Number Formats</w:t>
              </w:r>
            </w:hyperlink>
          </w:p>
        </w:tc>
      </w:tr>
      <w:tr w:rsidR="00240EC9" w:rsidTr="002B13CD">
        <w:tc>
          <w:tcPr>
            <w:tcW w:w="1278" w:type="dxa"/>
            <w:vMerge/>
          </w:tcPr>
          <w:p w:rsidR="00240EC9" w:rsidRDefault="00240EC9" w:rsidP="002B13CD">
            <w:pPr>
              <w:ind w:left="0"/>
              <w:jc w:val="center"/>
            </w:pPr>
          </w:p>
        </w:tc>
        <w:tc>
          <w:tcPr>
            <w:tcW w:w="8298" w:type="dxa"/>
          </w:tcPr>
          <w:p w:rsidR="00240EC9" w:rsidRDefault="00153B05" w:rsidP="00613D1E">
            <w:pPr>
              <w:ind w:left="0"/>
            </w:pPr>
            <w:hyperlink r:id="rId29" w:history="1">
              <w:r w:rsidR="00240EC9" w:rsidRPr="00240EC9">
                <w:rPr>
                  <w:rStyle w:val="Hyperlink"/>
                </w:rPr>
                <w:t>Signed number representations</w:t>
              </w:r>
            </w:hyperlink>
          </w:p>
        </w:tc>
      </w:tr>
      <w:tr w:rsidR="002B13CD" w:rsidTr="002B13CD">
        <w:tc>
          <w:tcPr>
            <w:tcW w:w="1278" w:type="dxa"/>
          </w:tcPr>
          <w:p w:rsidR="002B13CD" w:rsidRDefault="00F31872" w:rsidP="00AB618B">
            <w:pPr>
              <w:ind w:left="0"/>
              <w:jc w:val="center"/>
            </w:pPr>
            <w:r>
              <w:t>§</w:t>
            </w:r>
            <w:r w:rsidR="00B876D3">
              <w:fldChar w:fldCharType="begin"/>
            </w:r>
            <w:r w:rsidR="00AB618B">
              <w:instrText xml:space="preserve"> REF _Ref410723893 \r \h </w:instrText>
            </w:r>
            <w:r w:rsidR="00B876D3">
              <w:fldChar w:fldCharType="separate"/>
            </w:r>
            <w:r w:rsidR="00B34B4D">
              <w:t>3.3</w:t>
            </w:r>
            <w:r w:rsidR="00B876D3">
              <w:fldChar w:fldCharType="end"/>
            </w:r>
          </w:p>
        </w:tc>
        <w:tc>
          <w:tcPr>
            <w:tcW w:w="8298" w:type="dxa"/>
          </w:tcPr>
          <w:p w:rsidR="002B13CD" w:rsidRDefault="00153B05" w:rsidP="00FD417C">
            <w:pPr>
              <w:ind w:left="0"/>
            </w:pPr>
            <w:hyperlink r:id="rId30" w:history="1">
              <w:r w:rsidR="00F31872" w:rsidRPr="00F31872">
                <w:rPr>
                  <w:rStyle w:val="Hyperlink"/>
                </w:rPr>
                <w:t>ISL29501_AGC_Review.pdf</w:t>
              </w:r>
            </w:hyperlink>
          </w:p>
        </w:tc>
      </w:tr>
      <w:tr w:rsidR="002B13CD" w:rsidTr="002B13CD">
        <w:tc>
          <w:tcPr>
            <w:tcW w:w="1278" w:type="dxa"/>
          </w:tcPr>
          <w:p w:rsidR="002B13CD" w:rsidRDefault="00AB618B" w:rsidP="002B13CD">
            <w:pPr>
              <w:ind w:left="0"/>
              <w:jc w:val="center"/>
            </w:pPr>
            <w:r>
              <w:t>§</w:t>
            </w:r>
            <w:r w:rsidR="00B876D3">
              <w:fldChar w:fldCharType="begin"/>
            </w:r>
            <w:r>
              <w:instrText xml:space="preserve"> REF _Ref410393270 \r \h </w:instrText>
            </w:r>
            <w:r w:rsidR="00B876D3">
              <w:fldChar w:fldCharType="separate"/>
            </w:r>
            <w:r w:rsidR="00B34B4D">
              <w:t>3.1</w:t>
            </w:r>
            <w:r w:rsidR="00B876D3">
              <w:fldChar w:fldCharType="end"/>
            </w:r>
          </w:p>
        </w:tc>
        <w:tc>
          <w:tcPr>
            <w:tcW w:w="8298" w:type="dxa"/>
          </w:tcPr>
          <w:p w:rsidR="002B13CD" w:rsidRDefault="00153B05" w:rsidP="00AB618B">
            <w:pPr>
              <w:ind w:left="0"/>
            </w:pPr>
            <w:hyperlink r:id="rId31" w:history="1">
              <w:r w:rsidR="00AB618B" w:rsidRPr="00AB618B">
                <w:rPr>
                  <w:rStyle w:val="Hyperlink"/>
                </w:rPr>
                <w:t>AFE+VGA Block Diagram</w:t>
              </w:r>
            </w:hyperlink>
          </w:p>
        </w:tc>
      </w:tr>
      <w:tr w:rsidR="002B13CD" w:rsidTr="002B13CD">
        <w:tc>
          <w:tcPr>
            <w:tcW w:w="1278" w:type="dxa"/>
          </w:tcPr>
          <w:p w:rsidR="002B13CD" w:rsidRDefault="002B13CD" w:rsidP="002B13CD">
            <w:pPr>
              <w:ind w:left="0"/>
              <w:jc w:val="center"/>
            </w:pPr>
          </w:p>
        </w:tc>
        <w:tc>
          <w:tcPr>
            <w:tcW w:w="8298" w:type="dxa"/>
          </w:tcPr>
          <w:p w:rsidR="002B13CD" w:rsidRDefault="002B13CD" w:rsidP="00FD417C">
            <w:pPr>
              <w:ind w:left="0"/>
            </w:pPr>
          </w:p>
        </w:tc>
      </w:tr>
      <w:tr w:rsidR="002B13CD" w:rsidTr="002B13CD">
        <w:tc>
          <w:tcPr>
            <w:tcW w:w="1278" w:type="dxa"/>
          </w:tcPr>
          <w:p w:rsidR="002B13CD" w:rsidRDefault="002B13CD" w:rsidP="002B13CD">
            <w:pPr>
              <w:ind w:left="0"/>
              <w:jc w:val="center"/>
            </w:pPr>
          </w:p>
        </w:tc>
        <w:tc>
          <w:tcPr>
            <w:tcW w:w="8298" w:type="dxa"/>
          </w:tcPr>
          <w:p w:rsidR="002B13CD" w:rsidRDefault="002B13CD" w:rsidP="00FD417C">
            <w:pPr>
              <w:ind w:left="0"/>
            </w:pPr>
          </w:p>
        </w:tc>
      </w:tr>
      <w:tr w:rsidR="002B13CD" w:rsidTr="002B13CD">
        <w:tc>
          <w:tcPr>
            <w:tcW w:w="1278" w:type="dxa"/>
          </w:tcPr>
          <w:p w:rsidR="002B13CD" w:rsidRDefault="002B13CD" w:rsidP="002B13CD">
            <w:pPr>
              <w:ind w:left="0"/>
              <w:jc w:val="center"/>
            </w:pPr>
          </w:p>
        </w:tc>
        <w:tc>
          <w:tcPr>
            <w:tcW w:w="8298" w:type="dxa"/>
          </w:tcPr>
          <w:p w:rsidR="002B13CD" w:rsidRDefault="002B13CD" w:rsidP="00FD417C">
            <w:pPr>
              <w:ind w:left="0"/>
            </w:pPr>
          </w:p>
        </w:tc>
      </w:tr>
      <w:tr w:rsidR="002B13CD" w:rsidTr="002B13CD">
        <w:tc>
          <w:tcPr>
            <w:tcW w:w="1278" w:type="dxa"/>
          </w:tcPr>
          <w:p w:rsidR="002B13CD" w:rsidRDefault="002B13CD" w:rsidP="002B13CD">
            <w:pPr>
              <w:ind w:left="0"/>
              <w:jc w:val="center"/>
            </w:pPr>
          </w:p>
        </w:tc>
        <w:tc>
          <w:tcPr>
            <w:tcW w:w="8298" w:type="dxa"/>
          </w:tcPr>
          <w:p w:rsidR="002B13CD" w:rsidRDefault="002B13CD" w:rsidP="00FD417C">
            <w:pPr>
              <w:ind w:left="0"/>
            </w:pPr>
          </w:p>
        </w:tc>
      </w:tr>
      <w:tr w:rsidR="002B13CD" w:rsidTr="002B13CD">
        <w:tc>
          <w:tcPr>
            <w:tcW w:w="1278" w:type="dxa"/>
          </w:tcPr>
          <w:p w:rsidR="002B13CD" w:rsidRDefault="002B13CD" w:rsidP="002B13CD">
            <w:pPr>
              <w:ind w:left="0"/>
              <w:jc w:val="center"/>
            </w:pPr>
          </w:p>
        </w:tc>
        <w:tc>
          <w:tcPr>
            <w:tcW w:w="8298" w:type="dxa"/>
          </w:tcPr>
          <w:p w:rsidR="002B13CD" w:rsidRDefault="002B13CD" w:rsidP="00FD417C">
            <w:pPr>
              <w:ind w:left="0"/>
            </w:pPr>
          </w:p>
        </w:tc>
      </w:tr>
    </w:tbl>
    <w:p w:rsidR="00FD417C" w:rsidRPr="00FD417C" w:rsidRDefault="00FD417C" w:rsidP="00FD417C"/>
    <w:sectPr w:rsidR="00FD417C" w:rsidRPr="00FD417C" w:rsidSect="008C06BF">
      <w:headerReference w:type="default" r:id="rId32"/>
      <w:footerReference w:type="default" r:id="rId33"/>
      <w:headerReference w:type="first" r:id="rId34"/>
      <w:pgSz w:w="12240" w:h="15840"/>
      <w:pgMar w:top="1354" w:right="720" w:bottom="1800" w:left="72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B05" w:rsidRDefault="00153B05" w:rsidP="009E0C7A">
      <w:r>
        <w:separator/>
      </w:r>
    </w:p>
  </w:endnote>
  <w:endnote w:type="continuationSeparator" w:id="0">
    <w:p w:rsidR="00153B05" w:rsidRDefault="00153B05" w:rsidP="009E0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embedRegular r:id="rId1" w:subsetted="1" w:fontKey="{DD65BC79-2540-42B9-8037-0A4830E0B91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embedRegular r:id="rId2" w:subsetted="1" w:fontKey="{7BAF22EC-BCE0-4047-AD3B-64F2D3148C07}"/>
    <w:embedBold r:id="rId3" w:subsetted="1" w:fontKey="{2FC4B2B7-52EB-4D9A-8E3F-14112B3E8E83}"/>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9BD" w:rsidRPr="00724B95" w:rsidRDefault="00DA59D3" w:rsidP="004916D6">
    <w:pPr>
      <w:pStyle w:val="Footer"/>
      <w:ind w:left="0"/>
    </w:pPr>
    <w:r>
      <w:rPr>
        <w:rFonts w:ascii="Franklin Gothic Medium" w:hAnsi="Franklin Gothic Medium"/>
        <w:noProof/>
      </w:rPr>
      <mc:AlternateContent>
        <mc:Choice Requires="wps">
          <w:drawing>
            <wp:anchor distT="0" distB="0" distL="114300" distR="114300" simplePos="0" relativeHeight="251660288" behindDoc="1" locked="0" layoutInCell="1" allowOverlap="1">
              <wp:simplePos x="0" y="0"/>
              <wp:positionH relativeFrom="column">
                <wp:posOffset>-786130</wp:posOffset>
              </wp:positionH>
              <wp:positionV relativeFrom="paragraph">
                <wp:posOffset>-144780</wp:posOffset>
              </wp:positionV>
              <wp:extent cx="7305675" cy="104775"/>
              <wp:effectExtent l="0" t="0" r="9525"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5675" cy="104775"/>
                      </a:xfrm>
                      <a:prstGeom prst="rect">
                        <a:avLst/>
                      </a:prstGeom>
                      <a:solidFill>
                        <a:srgbClr val="C60C46"/>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ED354B" id="Rectangle 2" o:spid="_x0000_s1026" style="position:absolute;margin-left:-61.9pt;margin-top:-11.4pt;width:575.25pt;height: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" fillcolor="#c60c46" stroked="f" strokecolor="#f2f2f2" strokeweight="3pt">
              <v:shadow color="#622423" opacity=".5" offset="1pt"/>
            </v:rect>
          </w:pict>
        </mc:Fallback>
      </mc:AlternateContent>
    </w:r>
    <w:r w:rsidR="000919BD" w:rsidRPr="00724B95">
      <w:t>INTERSIL CORPORATION</w:t>
    </w:r>
  </w:p>
  <w:p w:rsidR="000919BD" w:rsidRPr="00705D3E" w:rsidRDefault="000919BD" w:rsidP="004916D6">
    <w:pPr>
      <w:pStyle w:val="Footer"/>
      <w:ind w:left="0"/>
    </w:pPr>
    <w:r>
      <w:t>1001 Murphy Ranch Road</w:t>
    </w:r>
  </w:p>
  <w:p w:rsidR="000919BD" w:rsidRPr="00724B95" w:rsidRDefault="000919BD" w:rsidP="004916D6">
    <w:pPr>
      <w:pStyle w:val="Footer"/>
      <w:ind w:left="0"/>
    </w:pPr>
    <w:r>
      <w:t>Milpitas</w:t>
    </w:r>
    <w:r w:rsidRPr="00705D3E">
      <w:t xml:space="preserve">, </w:t>
    </w:r>
    <w:r>
      <w:t>CA</w:t>
    </w:r>
    <w:r w:rsidRPr="00705D3E">
      <w:t xml:space="preserve"> </w:t>
    </w:r>
    <w:r>
      <w:t>95035</w:t>
    </w:r>
    <w:r w:rsidRPr="00724B95">
      <w:t xml:space="preserve"> </w:t>
    </w:r>
    <w:sdt>
      <w:sdtPr>
        <w:id w:val="16051534"/>
        <w:docPartObj>
          <w:docPartGallery w:val="Page Numbers (Top of Page)"/>
          <w:docPartUnique/>
        </w:docPartObj>
      </w:sdtPr>
      <w:sdtEndPr/>
      <w:sdtContent>
        <w:r>
          <w:tab/>
          <w:t xml:space="preserve">Page </w:t>
        </w:r>
        <w:r w:rsidR="00B876D3">
          <w:fldChar w:fldCharType="begin"/>
        </w:r>
        <w:r>
          <w:instrText xml:space="preserve"> PAGE </w:instrText>
        </w:r>
        <w:r w:rsidR="00B876D3">
          <w:fldChar w:fldCharType="separate"/>
        </w:r>
        <w:r w:rsidR="00DA59D3">
          <w:rPr>
            <w:noProof/>
          </w:rPr>
          <w:t>2</w:t>
        </w:r>
        <w:r w:rsidR="00B876D3">
          <w:rPr>
            <w:noProof/>
          </w:rPr>
          <w:fldChar w:fldCharType="end"/>
        </w:r>
        <w:r>
          <w:t xml:space="preserve"> of </w:t>
        </w:r>
        <w:r w:rsidR="00B876D3">
          <w:fldChar w:fldCharType="begin"/>
        </w:r>
        <w:r w:rsidR="009E1F56">
          <w:instrText xml:space="preserve"> NUMPAGES  </w:instrText>
        </w:r>
        <w:r w:rsidR="00B876D3">
          <w:fldChar w:fldCharType="separate"/>
        </w:r>
        <w:r w:rsidR="00DA59D3">
          <w:rPr>
            <w:noProof/>
          </w:rPr>
          <w:t>9</w:t>
        </w:r>
        <w:r w:rsidR="00B876D3">
          <w:rPr>
            <w:noProof/>
          </w:rPr>
          <w:fldChar w:fldCharType="end"/>
        </w:r>
        <w:r>
          <w:tab/>
        </w:r>
        <w:r w:rsidR="00B876D3">
          <w:fldChar w:fldCharType="begin"/>
        </w:r>
        <w:r>
          <w:instrText xml:space="preserve"> DATE \@ "MMMM d, yyyy" </w:instrText>
        </w:r>
        <w:r w:rsidR="00B876D3">
          <w:fldChar w:fldCharType="separate"/>
        </w:r>
        <w:r w:rsidR="00DA59D3">
          <w:rPr>
            <w:noProof/>
          </w:rPr>
          <w:t>July 2, 2015</w:t>
        </w:r>
        <w:r w:rsidR="00B876D3">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B05" w:rsidRDefault="00153B05" w:rsidP="009E0C7A">
      <w:r>
        <w:separator/>
      </w:r>
    </w:p>
  </w:footnote>
  <w:footnote w:type="continuationSeparator" w:id="0">
    <w:p w:rsidR="00153B05" w:rsidRDefault="00153B05" w:rsidP="009E0C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9BD" w:rsidRDefault="00153B05">
    <w:pPr>
      <w:pStyle w:val="Header"/>
    </w:pPr>
    <w:sdt>
      <w:sdtPr>
        <w:id w:val="341636706"/>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719580" o:spid="_x0000_s2053" type="#_x0000_t136" style="position:absolute;left:0;text-align:left;margin-left:0;margin-top:0;width:659.3pt;height:108.75pt;rotation:315;z-index:-251654144;mso-position-horizontal:center;mso-position-horizontal-relative:margin;mso-position-vertical:center;mso-position-vertical-relative:margin" o:allowincell="f" fillcolor="#7f7f7f [1612]" stroked="f">
              <v:fill opacity=".5"/>
              <v:textpath style="font-family:&quot;Calibri&quot;;font-size:1pt" string="CONFIDENTIAL - DRAFT"/>
              <w10:wrap anchorx="margin" anchory="margin"/>
            </v:shape>
          </w:pict>
        </w:r>
      </w:sdtContent>
    </w:sdt>
    <w:r w:rsidR="000919BD" w:rsidRPr="00724B95">
      <w:rPr>
        <w:noProof/>
      </w:rPr>
      <w:drawing>
        <wp:inline distT="0" distB="0" distL="0" distR="0">
          <wp:extent cx="2824441" cy="308604"/>
          <wp:effectExtent l="19050" t="0" r="0" b="0"/>
          <wp:docPr id="8" name="Picture 1" descr="intersil-ss_inline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sil-ss_inline_2C"/>
                  <pic:cNvPicPr>
                    <a:picLocks noChangeAspect="1" noChangeArrowheads="1"/>
                  </pic:cNvPicPr>
                </pic:nvPicPr>
                <pic:blipFill>
                  <a:blip r:embed="rId1"/>
                  <a:stretch>
                    <a:fillRect/>
                  </a:stretch>
                </pic:blipFill>
                <pic:spPr bwMode="auto">
                  <a:xfrm>
                    <a:off x="0" y="0"/>
                    <a:ext cx="2824441" cy="308604"/>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9BD" w:rsidRDefault="000919BD">
    <w:pPr>
      <w:pStyle w:val="Header"/>
    </w:pPr>
    <w:r>
      <w:rPr>
        <w:noProof/>
      </w:rPr>
      <w:drawing>
        <wp:inline distT="0" distB="0" distL="0" distR="0">
          <wp:extent cx="2867025" cy="342900"/>
          <wp:effectExtent l="19050" t="0" r="9525" b="0"/>
          <wp:docPr id="6" name="Picture 5" descr="Intersi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sil Logo.png"/>
                  <pic:cNvPicPr/>
                </pic:nvPicPr>
                <pic:blipFill>
                  <a:blip r:embed="rId1"/>
                  <a:stretch>
                    <a:fillRect/>
                  </a:stretch>
                </pic:blipFill>
                <pic:spPr>
                  <a:xfrm>
                    <a:off x="0" y="0"/>
                    <a:ext cx="2867025" cy="342900"/>
                  </a:xfrm>
                  <a:prstGeom prst="rect">
                    <a:avLst/>
                  </a:prstGeom>
                </pic:spPr>
              </pic:pic>
            </a:graphicData>
          </a:graphic>
        </wp:inline>
      </w:drawing>
    </w:r>
    <w:r w:rsidR="00DA59D3">
      <w:rPr>
        <w:noProof/>
      </w:rPr>
      <mc:AlternateContent>
        <mc:Choice Requires="wps">
          <w:drawing>
            <wp:anchor distT="0" distB="0" distL="114300" distR="114300" simplePos="0" relativeHeight="251658240" behindDoc="1" locked="0" layoutInCell="1" allowOverlap="1">
              <wp:simplePos x="0" y="0"/>
              <wp:positionH relativeFrom="column">
                <wp:posOffset>-767080</wp:posOffset>
              </wp:positionH>
              <wp:positionV relativeFrom="paragraph">
                <wp:posOffset>-180975</wp:posOffset>
              </wp:positionV>
              <wp:extent cx="7305675" cy="104775"/>
              <wp:effectExtent l="0" t="0" r="9525"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5675" cy="104775"/>
                      </a:xfrm>
                      <a:prstGeom prst="rect">
                        <a:avLst/>
                      </a:prstGeom>
                      <a:solidFill>
                        <a:srgbClr val="C60C46"/>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ABC7F" id="Rectangle 1" o:spid="_x0000_s1026" style="position:absolute;margin-left:-60.4pt;margin-top:-14.25pt;width:575.25pt;height: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" fillcolor="#c60c46" stroked="f" strokecolor="#f2f2f2" strokeweight="3pt">
              <v:shadow color="#622423" opacity=".5" offset="1p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164CE"/>
    <w:multiLevelType w:val="multilevel"/>
    <w:tmpl w:val="C3B0CE3E"/>
    <w:styleLink w:val="Headings"/>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1080" w:hanging="720"/>
      </w:pPr>
      <w:rPr>
        <w:rFonts w:hint="default"/>
      </w:rPr>
    </w:lvl>
    <w:lvl w:ilvl="2">
      <w:start w:val="1"/>
      <w:numFmt w:val="decimal"/>
      <w:pStyle w:val="Heading3"/>
      <w:lvlText w:val="%1.%2.%3"/>
      <w:lvlJc w:val="left"/>
      <w:pPr>
        <w:ind w:left="1440" w:hanging="720"/>
      </w:pPr>
      <w:rPr>
        <w:rFonts w:hint="default"/>
      </w:rPr>
    </w:lvl>
    <w:lvl w:ilvl="3">
      <w:start w:val="1"/>
      <w:numFmt w:val="decimal"/>
      <w:pStyle w:val="Heading4"/>
      <w:lvlText w:val="%1.%2.%3.%4"/>
      <w:lvlJc w:val="left"/>
      <w:pPr>
        <w:ind w:left="1800" w:hanging="720"/>
      </w:pPr>
      <w:rPr>
        <w:rFonts w:hint="default"/>
      </w:rPr>
    </w:lvl>
    <w:lvl w:ilvl="4">
      <w:start w:val="1"/>
      <w:numFmt w:val="none"/>
      <w:pStyle w:val="Heading5"/>
      <w:lvlText w:val="1.1.1.1.1"/>
      <w:lvlJc w:val="left"/>
      <w:pPr>
        <w:ind w:left="2160" w:hanging="720"/>
      </w:pPr>
      <w:rPr>
        <w:rFonts w:hint="default"/>
      </w:rPr>
    </w:lvl>
    <w:lvl w:ilvl="5">
      <w:start w:val="1"/>
      <w:numFmt w:val="none"/>
      <w:pStyle w:val="Heading6"/>
      <w:lvlText w:val="1.1.1.1.1.1"/>
      <w:lvlJc w:val="left"/>
      <w:pPr>
        <w:ind w:left="2520" w:hanging="720"/>
      </w:pPr>
      <w:rPr>
        <w:rFonts w:hint="default"/>
      </w:rPr>
    </w:lvl>
    <w:lvl w:ilvl="6">
      <w:start w:val="1"/>
      <w:numFmt w:val="none"/>
      <w:pStyle w:val="Heading7"/>
      <w:lvlText w:val="1.1.1.1.1.1.1"/>
      <w:lvlJc w:val="left"/>
      <w:pPr>
        <w:ind w:left="2880" w:hanging="720"/>
      </w:pPr>
      <w:rPr>
        <w:rFonts w:hint="default"/>
      </w:rPr>
    </w:lvl>
    <w:lvl w:ilvl="7">
      <w:start w:val="1"/>
      <w:numFmt w:val="none"/>
      <w:pStyle w:val="Heading8"/>
      <w:lvlText w:val="1.1.1.1.1.1.1.1"/>
      <w:lvlJc w:val="left"/>
      <w:pPr>
        <w:ind w:left="3240" w:hanging="720"/>
      </w:pPr>
      <w:rPr>
        <w:rFonts w:hint="default"/>
      </w:rPr>
    </w:lvl>
    <w:lvl w:ilvl="8">
      <w:start w:val="1"/>
      <w:numFmt w:val="none"/>
      <w:pStyle w:val="Heading9"/>
      <w:lvlText w:val="1.1.1.1.1.1.1.1.1"/>
      <w:lvlJc w:val="left"/>
      <w:pPr>
        <w:ind w:left="3600" w:hanging="720"/>
      </w:pPr>
      <w:rPr>
        <w:rFonts w:hint="default"/>
      </w:rPr>
    </w:lvl>
  </w:abstractNum>
  <w:abstractNum w:abstractNumId="1" w15:restartNumberingAfterBreak="0">
    <w:nsid w:val="1F872626"/>
    <w:multiLevelType w:val="multilevel"/>
    <w:tmpl w:val="28CA12DE"/>
    <w:styleLink w:val="Tables"/>
    <w:lvl w:ilvl="0">
      <w:start w:val="1"/>
      <w:numFmt w:val="decimal"/>
      <w:lvlText w:val="Table %1"/>
      <w:lvlJc w:val="left"/>
      <w:pPr>
        <w:ind w:left="864" w:firstLine="216"/>
      </w:pPr>
      <w:rPr>
        <w:rFonts w:hint="default"/>
        <w:u w:val="single"/>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D636E3E"/>
    <w:multiLevelType w:val="hybridMultilevel"/>
    <w:tmpl w:val="13782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7C016D"/>
    <w:multiLevelType w:val="multilevel"/>
    <w:tmpl w:val="8D546E96"/>
    <w:styleLink w:val="Figures"/>
    <w:lvl w:ilvl="0">
      <w:start w:val="1"/>
      <w:numFmt w:val="decimal"/>
      <w:pStyle w:val="Figure"/>
      <w:lvlText w:val="Figure %1"/>
      <w:lvlJc w:val="left"/>
      <w:pPr>
        <w:ind w:left="360" w:firstLine="720"/>
      </w:pPr>
      <w:rPr>
        <w:rFonts w:hint="default"/>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4832A0A"/>
    <w:multiLevelType w:val="multilevel"/>
    <w:tmpl w:val="85E6646E"/>
    <w:numStyleLink w:val="Equations"/>
  </w:abstractNum>
  <w:abstractNum w:abstractNumId="5" w15:restartNumberingAfterBreak="0">
    <w:nsid w:val="520847F2"/>
    <w:multiLevelType w:val="hybridMultilevel"/>
    <w:tmpl w:val="81064F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B226410"/>
    <w:multiLevelType w:val="multilevel"/>
    <w:tmpl w:val="C3B0CE3E"/>
    <w:numStyleLink w:val="Headings"/>
  </w:abstractNum>
  <w:abstractNum w:abstractNumId="7" w15:restartNumberingAfterBreak="0">
    <w:nsid w:val="5CE74CE8"/>
    <w:multiLevelType w:val="hybridMultilevel"/>
    <w:tmpl w:val="6A76AE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16B224E"/>
    <w:multiLevelType w:val="multilevel"/>
    <w:tmpl w:val="12DCE1CA"/>
    <w:lvl w:ilvl="0">
      <w:start w:val="1"/>
      <w:numFmt w:val="decimal"/>
      <w:pStyle w:val="Table"/>
      <w:lvlText w:val="Table %1"/>
      <w:lvlJc w:val="left"/>
      <w:pPr>
        <w:ind w:left="864" w:firstLine="216"/>
      </w:pPr>
      <w:rPr>
        <w:rFonts w:hint="default"/>
        <w:u w:val="single"/>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C3C5EFA"/>
    <w:multiLevelType w:val="multilevel"/>
    <w:tmpl w:val="85E6646E"/>
    <w:styleLink w:val="Equations"/>
    <w:lvl w:ilvl="0">
      <w:start w:val="1"/>
      <w:numFmt w:val="decimal"/>
      <w:pStyle w:val="Equation"/>
      <w:lvlText w:val="Equation %1"/>
      <w:lvlJc w:val="left"/>
      <w:pPr>
        <w:ind w:left="360" w:firstLine="720"/>
      </w:pPr>
      <w:rPr>
        <w:rFonts w:ascii="Times New Roman" w:hAnsi="Times New Roman" w:hint="default"/>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3"/>
    <w:lvlOverride w:ilvl="0">
      <w:lvl w:ilvl="0">
        <w:start w:val="1"/>
        <w:numFmt w:val="decimal"/>
        <w:pStyle w:val="Figure"/>
        <w:lvlText w:val="Figure %1"/>
        <w:lvlJc w:val="left"/>
        <w:pPr>
          <w:ind w:left="360" w:firstLine="720"/>
        </w:pPr>
        <w:rPr>
          <w:rFonts w:ascii="Times New Roman" w:hAnsi="Times New Roman" w:cs="Times New Roman" w:hint="default"/>
          <w:u w:val="single"/>
        </w:rPr>
      </w:lvl>
    </w:lvlOverride>
  </w:num>
  <w:num w:numId="3">
    <w:abstractNumId w:val="9"/>
  </w:num>
  <w:num w:numId="4">
    <w:abstractNumId w:val="4"/>
  </w:num>
  <w:num w:numId="5">
    <w:abstractNumId w:val="8"/>
  </w:num>
  <w:num w:numId="6">
    <w:abstractNumId w:val="8"/>
  </w:num>
  <w:num w:numId="7">
    <w:abstractNumId w:val="1"/>
  </w:num>
  <w:num w:numId="8">
    <w:abstractNumId w:val="2"/>
  </w:num>
  <w:num w:numId="9">
    <w:abstractNumId w:val="6"/>
  </w:num>
  <w:num w:numId="10">
    <w:abstractNumId w:val="3"/>
  </w:num>
  <w:num w:numId="11">
    <w:abstractNumId w:val="5"/>
  </w:num>
  <w:num w:numId="12">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TrueTypeFonts/>
  <w:saveSubsetFont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4"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07D"/>
    <w:rsid w:val="00001FF3"/>
    <w:rsid w:val="0001121A"/>
    <w:rsid w:val="00012841"/>
    <w:rsid w:val="00015B51"/>
    <w:rsid w:val="000170B3"/>
    <w:rsid w:val="000252E0"/>
    <w:rsid w:val="00025B0D"/>
    <w:rsid w:val="00027D7E"/>
    <w:rsid w:val="00033AFB"/>
    <w:rsid w:val="00034A1C"/>
    <w:rsid w:val="00040289"/>
    <w:rsid w:val="000407CD"/>
    <w:rsid w:val="0004085A"/>
    <w:rsid w:val="00041326"/>
    <w:rsid w:val="00045ED2"/>
    <w:rsid w:val="00051270"/>
    <w:rsid w:val="000564CC"/>
    <w:rsid w:val="00057266"/>
    <w:rsid w:val="0006107C"/>
    <w:rsid w:val="0006339E"/>
    <w:rsid w:val="000664DC"/>
    <w:rsid w:val="00066610"/>
    <w:rsid w:val="000828E4"/>
    <w:rsid w:val="000915B5"/>
    <w:rsid w:val="000919BD"/>
    <w:rsid w:val="00093AEC"/>
    <w:rsid w:val="000A0393"/>
    <w:rsid w:val="000A0863"/>
    <w:rsid w:val="000B1DF8"/>
    <w:rsid w:val="000B22F6"/>
    <w:rsid w:val="000C2411"/>
    <w:rsid w:val="000C5C49"/>
    <w:rsid w:val="000C6024"/>
    <w:rsid w:val="000C615C"/>
    <w:rsid w:val="000D590E"/>
    <w:rsid w:val="000E22A8"/>
    <w:rsid w:val="000E589B"/>
    <w:rsid w:val="000F34B3"/>
    <w:rsid w:val="000F5B10"/>
    <w:rsid w:val="000F7121"/>
    <w:rsid w:val="000F7362"/>
    <w:rsid w:val="00106EEF"/>
    <w:rsid w:val="00107CC0"/>
    <w:rsid w:val="00111945"/>
    <w:rsid w:val="001174FD"/>
    <w:rsid w:val="00117BDA"/>
    <w:rsid w:val="0012096F"/>
    <w:rsid w:val="00122135"/>
    <w:rsid w:val="0012767B"/>
    <w:rsid w:val="0013307A"/>
    <w:rsid w:val="00135A83"/>
    <w:rsid w:val="0013744F"/>
    <w:rsid w:val="00147F63"/>
    <w:rsid w:val="00150676"/>
    <w:rsid w:val="0015241C"/>
    <w:rsid w:val="00153B05"/>
    <w:rsid w:val="00154824"/>
    <w:rsid w:val="00155498"/>
    <w:rsid w:val="00156CEF"/>
    <w:rsid w:val="00161E1B"/>
    <w:rsid w:val="001634D8"/>
    <w:rsid w:val="001638AB"/>
    <w:rsid w:val="0016450E"/>
    <w:rsid w:val="00170E53"/>
    <w:rsid w:val="001720F7"/>
    <w:rsid w:val="001725C4"/>
    <w:rsid w:val="0017400B"/>
    <w:rsid w:val="00182A80"/>
    <w:rsid w:val="0018719C"/>
    <w:rsid w:val="001A05E1"/>
    <w:rsid w:val="001A4C3A"/>
    <w:rsid w:val="001A6092"/>
    <w:rsid w:val="001C704C"/>
    <w:rsid w:val="001D18AE"/>
    <w:rsid w:val="001D5008"/>
    <w:rsid w:val="001E1D3A"/>
    <w:rsid w:val="001E5DC3"/>
    <w:rsid w:val="001F1B29"/>
    <w:rsid w:val="001F3E5B"/>
    <w:rsid w:val="001F55D6"/>
    <w:rsid w:val="0020381D"/>
    <w:rsid w:val="00204F60"/>
    <w:rsid w:val="00206585"/>
    <w:rsid w:val="00213CFE"/>
    <w:rsid w:val="00216E69"/>
    <w:rsid w:val="00217C0A"/>
    <w:rsid w:val="0022207D"/>
    <w:rsid w:val="00233F79"/>
    <w:rsid w:val="00235C35"/>
    <w:rsid w:val="002378DA"/>
    <w:rsid w:val="00240B69"/>
    <w:rsid w:val="00240EC9"/>
    <w:rsid w:val="00242813"/>
    <w:rsid w:val="00243ECA"/>
    <w:rsid w:val="00250A24"/>
    <w:rsid w:val="00255BB6"/>
    <w:rsid w:val="00260FD9"/>
    <w:rsid w:val="0027191F"/>
    <w:rsid w:val="00280683"/>
    <w:rsid w:val="00283DD8"/>
    <w:rsid w:val="002862C5"/>
    <w:rsid w:val="0028685E"/>
    <w:rsid w:val="00287405"/>
    <w:rsid w:val="00290630"/>
    <w:rsid w:val="00291A02"/>
    <w:rsid w:val="00293BB8"/>
    <w:rsid w:val="002A2A8C"/>
    <w:rsid w:val="002B13CD"/>
    <w:rsid w:val="002B5A9E"/>
    <w:rsid w:val="002B6ACB"/>
    <w:rsid w:val="002D20D3"/>
    <w:rsid w:val="002E1BFE"/>
    <w:rsid w:val="002E5098"/>
    <w:rsid w:val="002E5E6A"/>
    <w:rsid w:val="002F6868"/>
    <w:rsid w:val="002F7095"/>
    <w:rsid w:val="002F75A0"/>
    <w:rsid w:val="0030652A"/>
    <w:rsid w:val="00307C91"/>
    <w:rsid w:val="003105A5"/>
    <w:rsid w:val="00312951"/>
    <w:rsid w:val="0031424E"/>
    <w:rsid w:val="003145F6"/>
    <w:rsid w:val="0031609A"/>
    <w:rsid w:val="0032056A"/>
    <w:rsid w:val="00321699"/>
    <w:rsid w:val="003234B4"/>
    <w:rsid w:val="00323D11"/>
    <w:rsid w:val="0032623E"/>
    <w:rsid w:val="00326844"/>
    <w:rsid w:val="003276F8"/>
    <w:rsid w:val="00327B67"/>
    <w:rsid w:val="00341DBE"/>
    <w:rsid w:val="00351BF5"/>
    <w:rsid w:val="00351F28"/>
    <w:rsid w:val="00361884"/>
    <w:rsid w:val="00375968"/>
    <w:rsid w:val="003759F0"/>
    <w:rsid w:val="0038109A"/>
    <w:rsid w:val="003856C7"/>
    <w:rsid w:val="003879FB"/>
    <w:rsid w:val="00394C2A"/>
    <w:rsid w:val="00397957"/>
    <w:rsid w:val="003A21FA"/>
    <w:rsid w:val="003A27F3"/>
    <w:rsid w:val="003A3E5B"/>
    <w:rsid w:val="003B1F83"/>
    <w:rsid w:val="003C6B03"/>
    <w:rsid w:val="003D4312"/>
    <w:rsid w:val="003D4385"/>
    <w:rsid w:val="003D64BE"/>
    <w:rsid w:val="003D729E"/>
    <w:rsid w:val="003E13A9"/>
    <w:rsid w:val="003E4676"/>
    <w:rsid w:val="003E7628"/>
    <w:rsid w:val="003F15D6"/>
    <w:rsid w:val="003F3607"/>
    <w:rsid w:val="003F3995"/>
    <w:rsid w:val="003F77ED"/>
    <w:rsid w:val="0040305B"/>
    <w:rsid w:val="00412010"/>
    <w:rsid w:val="00413779"/>
    <w:rsid w:val="0042362C"/>
    <w:rsid w:val="004257FA"/>
    <w:rsid w:val="00443667"/>
    <w:rsid w:val="004439D1"/>
    <w:rsid w:val="004479DB"/>
    <w:rsid w:val="00450A31"/>
    <w:rsid w:val="00451655"/>
    <w:rsid w:val="00452043"/>
    <w:rsid w:val="00453B10"/>
    <w:rsid w:val="004556EA"/>
    <w:rsid w:val="00463684"/>
    <w:rsid w:val="00465686"/>
    <w:rsid w:val="0049062F"/>
    <w:rsid w:val="004916D6"/>
    <w:rsid w:val="004A630D"/>
    <w:rsid w:val="004B0991"/>
    <w:rsid w:val="004B2B6C"/>
    <w:rsid w:val="004C0F2C"/>
    <w:rsid w:val="004C1702"/>
    <w:rsid w:val="004D26F1"/>
    <w:rsid w:val="004D30FE"/>
    <w:rsid w:val="004D4C3F"/>
    <w:rsid w:val="004D4FDA"/>
    <w:rsid w:val="004D5428"/>
    <w:rsid w:val="004E197D"/>
    <w:rsid w:val="004E2BE1"/>
    <w:rsid w:val="004E4CDB"/>
    <w:rsid w:val="004E76E4"/>
    <w:rsid w:val="004E7C2D"/>
    <w:rsid w:val="004F12ED"/>
    <w:rsid w:val="004F2EDE"/>
    <w:rsid w:val="004F4F1D"/>
    <w:rsid w:val="005045DC"/>
    <w:rsid w:val="005076BC"/>
    <w:rsid w:val="0051321D"/>
    <w:rsid w:val="00515D6D"/>
    <w:rsid w:val="00524665"/>
    <w:rsid w:val="00534473"/>
    <w:rsid w:val="00535F93"/>
    <w:rsid w:val="00536BA6"/>
    <w:rsid w:val="005427C8"/>
    <w:rsid w:val="00542E33"/>
    <w:rsid w:val="00547A17"/>
    <w:rsid w:val="00550A01"/>
    <w:rsid w:val="005528F8"/>
    <w:rsid w:val="00552930"/>
    <w:rsid w:val="00554965"/>
    <w:rsid w:val="00556BE4"/>
    <w:rsid w:val="005610EC"/>
    <w:rsid w:val="00564B8A"/>
    <w:rsid w:val="00572BEA"/>
    <w:rsid w:val="00574A64"/>
    <w:rsid w:val="00580045"/>
    <w:rsid w:val="00582572"/>
    <w:rsid w:val="0058649E"/>
    <w:rsid w:val="0059070E"/>
    <w:rsid w:val="0059286B"/>
    <w:rsid w:val="0059732E"/>
    <w:rsid w:val="005A6AF7"/>
    <w:rsid w:val="005A76D3"/>
    <w:rsid w:val="005B2B06"/>
    <w:rsid w:val="005B3F7D"/>
    <w:rsid w:val="005B69E4"/>
    <w:rsid w:val="005C4107"/>
    <w:rsid w:val="005C7BA4"/>
    <w:rsid w:val="005D0D74"/>
    <w:rsid w:val="005E3213"/>
    <w:rsid w:val="005E5C88"/>
    <w:rsid w:val="005E69CF"/>
    <w:rsid w:val="005F1437"/>
    <w:rsid w:val="00613C95"/>
    <w:rsid w:val="00613D1E"/>
    <w:rsid w:val="0061667C"/>
    <w:rsid w:val="00624D50"/>
    <w:rsid w:val="006260C8"/>
    <w:rsid w:val="006304B4"/>
    <w:rsid w:val="00631FBF"/>
    <w:rsid w:val="00634A56"/>
    <w:rsid w:val="006371BE"/>
    <w:rsid w:val="00643504"/>
    <w:rsid w:val="0064565C"/>
    <w:rsid w:val="006462D3"/>
    <w:rsid w:val="00646F25"/>
    <w:rsid w:val="0065342E"/>
    <w:rsid w:val="00653D42"/>
    <w:rsid w:val="00655484"/>
    <w:rsid w:val="0066577F"/>
    <w:rsid w:val="00682FD9"/>
    <w:rsid w:val="0068313D"/>
    <w:rsid w:val="00683863"/>
    <w:rsid w:val="00683E51"/>
    <w:rsid w:val="0068545F"/>
    <w:rsid w:val="006860AE"/>
    <w:rsid w:val="00687CCE"/>
    <w:rsid w:val="006A2B97"/>
    <w:rsid w:val="006B43EF"/>
    <w:rsid w:val="006C0426"/>
    <w:rsid w:val="006C12DF"/>
    <w:rsid w:val="006D2E5F"/>
    <w:rsid w:val="006D3CA8"/>
    <w:rsid w:val="006E1C44"/>
    <w:rsid w:val="006E5712"/>
    <w:rsid w:val="006F0353"/>
    <w:rsid w:val="006F6AD1"/>
    <w:rsid w:val="00704C2D"/>
    <w:rsid w:val="007149C9"/>
    <w:rsid w:val="007149EB"/>
    <w:rsid w:val="0071578D"/>
    <w:rsid w:val="007237ED"/>
    <w:rsid w:val="00723BF6"/>
    <w:rsid w:val="007242C8"/>
    <w:rsid w:val="00724B95"/>
    <w:rsid w:val="00725250"/>
    <w:rsid w:val="00726FB1"/>
    <w:rsid w:val="007304D3"/>
    <w:rsid w:val="007331A7"/>
    <w:rsid w:val="00733F5C"/>
    <w:rsid w:val="00737878"/>
    <w:rsid w:val="00737D19"/>
    <w:rsid w:val="00741E9E"/>
    <w:rsid w:val="007420C7"/>
    <w:rsid w:val="0075062A"/>
    <w:rsid w:val="00752C81"/>
    <w:rsid w:val="007578C8"/>
    <w:rsid w:val="007653E8"/>
    <w:rsid w:val="007666FD"/>
    <w:rsid w:val="00767223"/>
    <w:rsid w:val="00771D6F"/>
    <w:rsid w:val="0077282B"/>
    <w:rsid w:val="00780599"/>
    <w:rsid w:val="00781979"/>
    <w:rsid w:val="00784FB0"/>
    <w:rsid w:val="00785F92"/>
    <w:rsid w:val="00790ED9"/>
    <w:rsid w:val="007952EB"/>
    <w:rsid w:val="007A62D4"/>
    <w:rsid w:val="007B2E52"/>
    <w:rsid w:val="007C2D2D"/>
    <w:rsid w:val="007C7314"/>
    <w:rsid w:val="007C7AC8"/>
    <w:rsid w:val="007D34FF"/>
    <w:rsid w:val="007D49C0"/>
    <w:rsid w:val="007D4E01"/>
    <w:rsid w:val="007D6062"/>
    <w:rsid w:val="007E15A5"/>
    <w:rsid w:val="007E3F9A"/>
    <w:rsid w:val="007E6087"/>
    <w:rsid w:val="007F0905"/>
    <w:rsid w:val="008120ED"/>
    <w:rsid w:val="00820666"/>
    <w:rsid w:val="008212B0"/>
    <w:rsid w:val="00823212"/>
    <w:rsid w:val="00823A86"/>
    <w:rsid w:val="008258E7"/>
    <w:rsid w:val="00834961"/>
    <w:rsid w:val="0084183B"/>
    <w:rsid w:val="00852CD7"/>
    <w:rsid w:val="00857061"/>
    <w:rsid w:val="00861855"/>
    <w:rsid w:val="00866C74"/>
    <w:rsid w:val="00872A99"/>
    <w:rsid w:val="00874576"/>
    <w:rsid w:val="00877936"/>
    <w:rsid w:val="00885EF4"/>
    <w:rsid w:val="00887BA9"/>
    <w:rsid w:val="008A062B"/>
    <w:rsid w:val="008A191F"/>
    <w:rsid w:val="008A332B"/>
    <w:rsid w:val="008A4227"/>
    <w:rsid w:val="008A482C"/>
    <w:rsid w:val="008A599C"/>
    <w:rsid w:val="008C06BF"/>
    <w:rsid w:val="008C2070"/>
    <w:rsid w:val="008C612C"/>
    <w:rsid w:val="008D2FE4"/>
    <w:rsid w:val="008E7F88"/>
    <w:rsid w:val="008F107D"/>
    <w:rsid w:val="008F3206"/>
    <w:rsid w:val="008F3CC5"/>
    <w:rsid w:val="009058C9"/>
    <w:rsid w:val="00910F19"/>
    <w:rsid w:val="00916E30"/>
    <w:rsid w:val="0092084C"/>
    <w:rsid w:val="0092267B"/>
    <w:rsid w:val="0092602F"/>
    <w:rsid w:val="00946A74"/>
    <w:rsid w:val="00953D0F"/>
    <w:rsid w:val="009540E3"/>
    <w:rsid w:val="00961EB4"/>
    <w:rsid w:val="009621DC"/>
    <w:rsid w:val="00965EA9"/>
    <w:rsid w:val="00972A25"/>
    <w:rsid w:val="0097437A"/>
    <w:rsid w:val="00985BAC"/>
    <w:rsid w:val="00986F79"/>
    <w:rsid w:val="00991099"/>
    <w:rsid w:val="00995560"/>
    <w:rsid w:val="0099556F"/>
    <w:rsid w:val="009971EB"/>
    <w:rsid w:val="00997556"/>
    <w:rsid w:val="009A2F1F"/>
    <w:rsid w:val="009A53C6"/>
    <w:rsid w:val="009A5F7A"/>
    <w:rsid w:val="009A6E6C"/>
    <w:rsid w:val="009A7CF7"/>
    <w:rsid w:val="009B0E30"/>
    <w:rsid w:val="009B18E8"/>
    <w:rsid w:val="009B72C2"/>
    <w:rsid w:val="009D1AA9"/>
    <w:rsid w:val="009D333F"/>
    <w:rsid w:val="009D5E7E"/>
    <w:rsid w:val="009D638C"/>
    <w:rsid w:val="009D6734"/>
    <w:rsid w:val="009E0BCA"/>
    <w:rsid w:val="009E0C7A"/>
    <w:rsid w:val="009E1F56"/>
    <w:rsid w:val="009E5021"/>
    <w:rsid w:val="009E690F"/>
    <w:rsid w:val="009F377D"/>
    <w:rsid w:val="009F4D7E"/>
    <w:rsid w:val="009F5866"/>
    <w:rsid w:val="009F6E49"/>
    <w:rsid w:val="009F6E71"/>
    <w:rsid w:val="009F7854"/>
    <w:rsid w:val="00A00590"/>
    <w:rsid w:val="00A02FA9"/>
    <w:rsid w:val="00A03DDA"/>
    <w:rsid w:val="00A11C86"/>
    <w:rsid w:val="00A1759F"/>
    <w:rsid w:val="00A212B7"/>
    <w:rsid w:val="00A23C45"/>
    <w:rsid w:val="00A250ED"/>
    <w:rsid w:val="00A328C0"/>
    <w:rsid w:val="00A34CB2"/>
    <w:rsid w:val="00A37228"/>
    <w:rsid w:val="00A427CC"/>
    <w:rsid w:val="00A57138"/>
    <w:rsid w:val="00A609D4"/>
    <w:rsid w:val="00A62981"/>
    <w:rsid w:val="00A65A05"/>
    <w:rsid w:val="00A66EE6"/>
    <w:rsid w:val="00A76D07"/>
    <w:rsid w:val="00A872B3"/>
    <w:rsid w:val="00A87A78"/>
    <w:rsid w:val="00A9121F"/>
    <w:rsid w:val="00A97423"/>
    <w:rsid w:val="00A97CBD"/>
    <w:rsid w:val="00AA4462"/>
    <w:rsid w:val="00AB618B"/>
    <w:rsid w:val="00AB6B06"/>
    <w:rsid w:val="00AC3B59"/>
    <w:rsid w:val="00AD38EA"/>
    <w:rsid w:val="00AD57E9"/>
    <w:rsid w:val="00AD6D76"/>
    <w:rsid w:val="00AE32D7"/>
    <w:rsid w:val="00AE3B73"/>
    <w:rsid w:val="00AF06E7"/>
    <w:rsid w:val="00AF7862"/>
    <w:rsid w:val="00B00DCD"/>
    <w:rsid w:val="00B01969"/>
    <w:rsid w:val="00B046CD"/>
    <w:rsid w:val="00B05567"/>
    <w:rsid w:val="00B14509"/>
    <w:rsid w:val="00B14CC2"/>
    <w:rsid w:val="00B16E35"/>
    <w:rsid w:val="00B21CAF"/>
    <w:rsid w:val="00B21E5A"/>
    <w:rsid w:val="00B24052"/>
    <w:rsid w:val="00B25890"/>
    <w:rsid w:val="00B274C3"/>
    <w:rsid w:val="00B3081A"/>
    <w:rsid w:val="00B34135"/>
    <w:rsid w:val="00B34B4D"/>
    <w:rsid w:val="00B43F21"/>
    <w:rsid w:val="00B50493"/>
    <w:rsid w:val="00B5490F"/>
    <w:rsid w:val="00B5662E"/>
    <w:rsid w:val="00B56AB6"/>
    <w:rsid w:val="00B578A6"/>
    <w:rsid w:val="00B6249D"/>
    <w:rsid w:val="00B65EC6"/>
    <w:rsid w:val="00B72623"/>
    <w:rsid w:val="00B73E1B"/>
    <w:rsid w:val="00B775E4"/>
    <w:rsid w:val="00B778D8"/>
    <w:rsid w:val="00B848E9"/>
    <w:rsid w:val="00B876D3"/>
    <w:rsid w:val="00B9173F"/>
    <w:rsid w:val="00B93FB1"/>
    <w:rsid w:val="00B96219"/>
    <w:rsid w:val="00BB2E60"/>
    <w:rsid w:val="00BB37BF"/>
    <w:rsid w:val="00BB7DA8"/>
    <w:rsid w:val="00BD2729"/>
    <w:rsid w:val="00BD2BE0"/>
    <w:rsid w:val="00BD30F7"/>
    <w:rsid w:val="00BD73C0"/>
    <w:rsid w:val="00BE59CF"/>
    <w:rsid w:val="00BF093C"/>
    <w:rsid w:val="00BF30F0"/>
    <w:rsid w:val="00BF6954"/>
    <w:rsid w:val="00BF6FA9"/>
    <w:rsid w:val="00C10F17"/>
    <w:rsid w:val="00C1798F"/>
    <w:rsid w:val="00C20761"/>
    <w:rsid w:val="00C257D7"/>
    <w:rsid w:val="00C2791C"/>
    <w:rsid w:val="00C40157"/>
    <w:rsid w:val="00C40679"/>
    <w:rsid w:val="00C40714"/>
    <w:rsid w:val="00C41FC2"/>
    <w:rsid w:val="00C43257"/>
    <w:rsid w:val="00C43509"/>
    <w:rsid w:val="00C46892"/>
    <w:rsid w:val="00C54F82"/>
    <w:rsid w:val="00C60187"/>
    <w:rsid w:val="00C61E32"/>
    <w:rsid w:val="00C72118"/>
    <w:rsid w:val="00C77B17"/>
    <w:rsid w:val="00C857BC"/>
    <w:rsid w:val="00C915CB"/>
    <w:rsid w:val="00CA0E13"/>
    <w:rsid w:val="00CA2223"/>
    <w:rsid w:val="00CA3C00"/>
    <w:rsid w:val="00CB0F85"/>
    <w:rsid w:val="00CC0863"/>
    <w:rsid w:val="00CC7590"/>
    <w:rsid w:val="00CC77A3"/>
    <w:rsid w:val="00CC7B4F"/>
    <w:rsid w:val="00CD2BCD"/>
    <w:rsid w:val="00CD70CA"/>
    <w:rsid w:val="00CD7C9D"/>
    <w:rsid w:val="00CD7EF3"/>
    <w:rsid w:val="00CE160D"/>
    <w:rsid w:val="00CE3F9A"/>
    <w:rsid w:val="00CE45F3"/>
    <w:rsid w:val="00CF380F"/>
    <w:rsid w:val="00CF49C9"/>
    <w:rsid w:val="00D012F6"/>
    <w:rsid w:val="00D121B3"/>
    <w:rsid w:val="00D13676"/>
    <w:rsid w:val="00D14671"/>
    <w:rsid w:val="00D15893"/>
    <w:rsid w:val="00D3085C"/>
    <w:rsid w:val="00D31975"/>
    <w:rsid w:val="00D32182"/>
    <w:rsid w:val="00D41770"/>
    <w:rsid w:val="00D45958"/>
    <w:rsid w:val="00D47E80"/>
    <w:rsid w:val="00D61978"/>
    <w:rsid w:val="00D654BC"/>
    <w:rsid w:val="00D82C64"/>
    <w:rsid w:val="00D839E2"/>
    <w:rsid w:val="00D84F99"/>
    <w:rsid w:val="00D85B8C"/>
    <w:rsid w:val="00D85C11"/>
    <w:rsid w:val="00D85FB9"/>
    <w:rsid w:val="00D97B85"/>
    <w:rsid w:val="00DA0AD7"/>
    <w:rsid w:val="00DA59D3"/>
    <w:rsid w:val="00DB0DFC"/>
    <w:rsid w:val="00DB3F2B"/>
    <w:rsid w:val="00DC301A"/>
    <w:rsid w:val="00DC71BB"/>
    <w:rsid w:val="00DE14B0"/>
    <w:rsid w:val="00DE435E"/>
    <w:rsid w:val="00DE6BAE"/>
    <w:rsid w:val="00DF18AF"/>
    <w:rsid w:val="00DF1A2C"/>
    <w:rsid w:val="00DF2B69"/>
    <w:rsid w:val="00DF5EFA"/>
    <w:rsid w:val="00DF7E00"/>
    <w:rsid w:val="00E0755F"/>
    <w:rsid w:val="00E1000B"/>
    <w:rsid w:val="00E308A2"/>
    <w:rsid w:val="00E4444A"/>
    <w:rsid w:val="00E5205B"/>
    <w:rsid w:val="00E55AC4"/>
    <w:rsid w:val="00E60A05"/>
    <w:rsid w:val="00E62AD2"/>
    <w:rsid w:val="00E64B9E"/>
    <w:rsid w:val="00E72B06"/>
    <w:rsid w:val="00E74AC0"/>
    <w:rsid w:val="00E7538D"/>
    <w:rsid w:val="00E76087"/>
    <w:rsid w:val="00E81A6E"/>
    <w:rsid w:val="00E81C05"/>
    <w:rsid w:val="00E86F48"/>
    <w:rsid w:val="00E87574"/>
    <w:rsid w:val="00E9019D"/>
    <w:rsid w:val="00E91AD3"/>
    <w:rsid w:val="00E94F7E"/>
    <w:rsid w:val="00E95B56"/>
    <w:rsid w:val="00E95CD9"/>
    <w:rsid w:val="00E9638E"/>
    <w:rsid w:val="00EA2929"/>
    <w:rsid w:val="00EA3160"/>
    <w:rsid w:val="00EA5018"/>
    <w:rsid w:val="00EB1FB2"/>
    <w:rsid w:val="00EC3099"/>
    <w:rsid w:val="00EE3AB4"/>
    <w:rsid w:val="00EF2E22"/>
    <w:rsid w:val="00EF3D93"/>
    <w:rsid w:val="00F044CF"/>
    <w:rsid w:val="00F12572"/>
    <w:rsid w:val="00F12AE2"/>
    <w:rsid w:val="00F1393E"/>
    <w:rsid w:val="00F17ADC"/>
    <w:rsid w:val="00F2799B"/>
    <w:rsid w:val="00F31872"/>
    <w:rsid w:val="00F32A25"/>
    <w:rsid w:val="00F35B5C"/>
    <w:rsid w:val="00F37A74"/>
    <w:rsid w:val="00F41293"/>
    <w:rsid w:val="00F41467"/>
    <w:rsid w:val="00F4753B"/>
    <w:rsid w:val="00F51074"/>
    <w:rsid w:val="00F57EF8"/>
    <w:rsid w:val="00F6566B"/>
    <w:rsid w:val="00F66681"/>
    <w:rsid w:val="00F721AE"/>
    <w:rsid w:val="00F735AB"/>
    <w:rsid w:val="00F74909"/>
    <w:rsid w:val="00F81826"/>
    <w:rsid w:val="00F84774"/>
    <w:rsid w:val="00F9440C"/>
    <w:rsid w:val="00F969CF"/>
    <w:rsid w:val="00FA057D"/>
    <w:rsid w:val="00FB3EE8"/>
    <w:rsid w:val="00FD2A4F"/>
    <w:rsid w:val="00FD417C"/>
    <w:rsid w:val="00FE7087"/>
    <w:rsid w:val="00FE71C9"/>
    <w:rsid w:val="00FF0855"/>
    <w:rsid w:val="00FF2B18"/>
    <w:rsid w:val="00FF597B"/>
    <w:rsid w:val="00FF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fill="f" fillcolor="white" stroke="f">
      <v:fill color="white" on="f"/>
      <v:stroke on="f"/>
    </o:shapedefaults>
    <o:shapelayout v:ext="edit">
      <o:idmap v:ext="edit" data="1"/>
    </o:shapelayout>
  </w:shapeDefaults>
  <w:decimalSymbol w:val="."/>
  <w:listSeparator w:val=","/>
  <w15:docId w15:val="{6E2C76EE-0DFF-441D-AE3E-FD693D78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Theme="minorHAnsi" w:hAnsi="Franklin Gothic Book" w:cstheme="minorBidi"/>
        <w:lang w:val="en-US" w:eastAsia="en-US" w:bidi="ar-SA"/>
      </w:rPr>
    </w:rPrDefault>
    <w:pPrDefault>
      <w:pPr>
        <w:spacing w:line="32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70E"/>
    <w:pPr>
      <w:spacing w:before="120" w:line="240" w:lineRule="auto"/>
      <w:ind w:left="1440"/>
    </w:pPr>
    <w:rPr>
      <w:rFonts w:ascii="Times New Roman" w:hAnsi="Times New Roman"/>
      <w:color w:val="000000" w:themeColor="text1"/>
    </w:rPr>
  </w:style>
  <w:style w:type="paragraph" w:styleId="Heading1">
    <w:name w:val="heading 1"/>
    <w:next w:val="Normal"/>
    <w:link w:val="Heading1Char"/>
    <w:autoRedefine/>
    <w:uiPriority w:val="1"/>
    <w:qFormat/>
    <w:rsid w:val="00A1759F"/>
    <w:pPr>
      <w:keepNext/>
      <w:keepLines/>
      <w:numPr>
        <w:numId w:val="9"/>
      </w:numPr>
      <w:spacing w:before="120"/>
      <w:outlineLvl w:val="0"/>
    </w:pPr>
    <w:rPr>
      <w:rFonts w:ascii="Arial" w:eastAsiaTheme="majorEastAsia" w:hAnsi="Arial" w:cstheme="majorBidi"/>
      <w:b/>
      <w:bCs/>
      <w:color w:val="000000" w:themeColor="text1"/>
      <w:sz w:val="24"/>
      <w:szCs w:val="28"/>
    </w:rPr>
  </w:style>
  <w:style w:type="paragraph" w:styleId="Heading2">
    <w:name w:val="heading 2"/>
    <w:basedOn w:val="Normal"/>
    <w:next w:val="Normal"/>
    <w:link w:val="Heading2Char"/>
    <w:uiPriority w:val="9"/>
    <w:unhideWhenUsed/>
    <w:qFormat/>
    <w:rsid w:val="00A1759F"/>
    <w:pPr>
      <w:keepNext/>
      <w:keepLines/>
      <w:numPr>
        <w:ilvl w:val="1"/>
        <w:numId w:val="9"/>
      </w:numPr>
      <w:spacing w:before="160"/>
      <w:outlineLvl w:val="1"/>
    </w:pPr>
    <w:rPr>
      <w:rFonts w:ascii="Arial" w:eastAsiaTheme="majorEastAsia" w:hAnsi="Arial" w:cstheme="majorBidi"/>
      <w:bCs/>
      <w:sz w:val="24"/>
      <w:szCs w:val="26"/>
    </w:rPr>
  </w:style>
  <w:style w:type="paragraph" w:styleId="Heading3">
    <w:name w:val="heading 3"/>
    <w:basedOn w:val="Normal"/>
    <w:next w:val="Normal"/>
    <w:link w:val="Heading3Char"/>
    <w:uiPriority w:val="9"/>
    <w:unhideWhenUsed/>
    <w:qFormat/>
    <w:rsid w:val="001A4C3A"/>
    <w:pPr>
      <w:keepNext/>
      <w:keepLines/>
      <w:numPr>
        <w:ilvl w:val="2"/>
        <w:numId w:val="9"/>
      </w:numPr>
      <w:spacing w:before="200"/>
      <w:outlineLvl w:val="2"/>
    </w:pPr>
    <w:rPr>
      <w:rFonts w:ascii="Arial" w:eastAsiaTheme="majorEastAsia" w:hAnsi="Arial" w:cstheme="majorBidi"/>
      <w:b/>
      <w:bCs/>
      <w:color w:val="auto"/>
    </w:rPr>
  </w:style>
  <w:style w:type="paragraph" w:styleId="Heading4">
    <w:name w:val="heading 4"/>
    <w:basedOn w:val="Normal"/>
    <w:next w:val="Normal"/>
    <w:link w:val="Heading4Char"/>
    <w:uiPriority w:val="9"/>
    <w:unhideWhenUsed/>
    <w:qFormat/>
    <w:rsid w:val="001A4C3A"/>
    <w:pPr>
      <w:keepNext/>
      <w:keepLines/>
      <w:numPr>
        <w:ilvl w:val="3"/>
        <w:numId w:val="9"/>
      </w:numPr>
      <w:spacing w:before="200"/>
      <w:outlineLvl w:val="3"/>
    </w:pPr>
    <w:rPr>
      <w:rFonts w:ascii="Arial" w:eastAsiaTheme="majorEastAsia" w:hAnsi="Arial" w:cstheme="majorBidi"/>
      <w:b/>
      <w:bCs/>
      <w:i/>
      <w:iCs/>
      <w:color w:val="auto"/>
    </w:rPr>
  </w:style>
  <w:style w:type="paragraph" w:styleId="Heading5">
    <w:name w:val="heading 5"/>
    <w:basedOn w:val="Normal"/>
    <w:next w:val="Normal"/>
    <w:link w:val="Heading5Char"/>
    <w:uiPriority w:val="9"/>
    <w:semiHidden/>
    <w:unhideWhenUsed/>
    <w:qFormat/>
    <w:rsid w:val="00A1759F"/>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1759F"/>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1759F"/>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759F"/>
    <w:pPr>
      <w:keepNext/>
      <w:keepLines/>
      <w:numPr>
        <w:ilvl w:val="7"/>
        <w:numId w:val="9"/>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A1759F"/>
    <w:pPr>
      <w:keepNext/>
      <w:keepLines/>
      <w:numPr>
        <w:ilvl w:val="8"/>
        <w:numId w:val="9"/>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C7A"/>
    <w:pPr>
      <w:tabs>
        <w:tab w:val="center" w:pos="4680"/>
        <w:tab w:val="right" w:pos="9360"/>
      </w:tabs>
    </w:pPr>
  </w:style>
  <w:style w:type="character" w:customStyle="1" w:styleId="HeaderChar">
    <w:name w:val="Header Char"/>
    <w:basedOn w:val="DefaultParagraphFont"/>
    <w:link w:val="Header"/>
    <w:uiPriority w:val="99"/>
    <w:rsid w:val="009E0C7A"/>
  </w:style>
  <w:style w:type="paragraph" w:styleId="Footer">
    <w:name w:val="footer"/>
    <w:basedOn w:val="Normal"/>
    <w:link w:val="FooterChar"/>
    <w:uiPriority w:val="99"/>
    <w:unhideWhenUsed/>
    <w:rsid w:val="009E0C7A"/>
    <w:pPr>
      <w:tabs>
        <w:tab w:val="center" w:pos="4680"/>
        <w:tab w:val="right" w:pos="9360"/>
      </w:tabs>
    </w:pPr>
  </w:style>
  <w:style w:type="character" w:customStyle="1" w:styleId="FooterChar">
    <w:name w:val="Footer Char"/>
    <w:basedOn w:val="DefaultParagraphFont"/>
    <w:link w:val="Footer"/>
    <w:uiPriority w:val="99"/>
    <w:rsid w:val="009E0C7A"/>
  </w:style>
  <w:style w:type="paragraph" w:styleId="BalloonText">
    <w:name w:val="Balloon Text"/>
    <w:basedOn w:val="Normal"/>
    <w:link w:val="BalloonTextChar"/>
    <w:uiPriority w:val="99"/>
    <w:semiHidden/>
    <w:unhideWhenUsed/>
    <w:rsid w:val="009E0C7A"/>
    <w:rPr>
      <w:rFonts w:ascii="Tahoma" w:hAnsi="Tahoma" w:cs="Tahoma"/>
      <w:sz w:val="16"/>
      <w:szCs w:val="16"/>
    </w:rPr>
  </w:style>
  <w:style w:type="character" w:customStyle="1" w:styleId="BalloonTextChar">
    <w:name w:val="Balloon Text Char"/>
    <w:basedOn w:val="DefaultParagraphFont"/>
    <w:link w:val="BalloonText"/>
    <w:uiPriority w:val="99"/>
    <w:semiHidden/>
    <w:rsid w:val="009E0C7A"/>
    <w:rPr>
      <w:rFonts w:ascii="Tahoma" w:hAnsi="Tahoma" w:cs="Tahoma"/>
      <w:sz w:val="16"/>
      <w:szCs w:val="16"/>
    </w:rPr>
  </w:style>
  <w:style w:type="paragraph" w:styleId="ListParagraph">
    <w:name w:val="List Paragraph"/>
    <w:basedOn w:val="Normal"/>
    <w:uiPriority w:val="34"/>
    <w:qFormat/>
    <w:rsid w:val="00B65EC6"/>
    <w:pPr>
      <w:ind w:left="720"/>
      <w:contextualSpacing/>
    </w:pPr>
  </w:style>
  <w:style w:type="character" w:customStyle="1" w:styleId="Heading1Char">
    <w:name w:val="Heading 1 Char"/>
    <w:basedOn w:val="DefaultParagraphFont"/>
    <w:link w:val="Heading1"/>
    <w:uiPriority w:val="1"/>
    <w:rsid w:val="00A1759F"/>
    <w:rPr>
      <w:rFonts w:ascii="Arial" w:eastAsiaTheme="majorEastAsia" w:hAnsi="Arial" w:cstheme="majorBidi"/>
      <w:b/>
      <w:bCs/>
      <w:color w:val="000000" w:themeColor="text1"/>
      <w:sz w:val="24"/>
      <w:szCs w:val="28"/>
    </w:rPr>
  </w:style>
  <w:style w:type="paragraph" w:styleId="Subtitle">
    <w:name w:val="Subtitle"/>
    <w:basedOn w:val="Normal"/>
    <w:next w:val="Normal"/>
    <w:link w:val="SubtitleChar"/>
    <w:autoRedefine/>
    <w:uiPriority w:val="1"/>
    <w:qFormat/>
    <w:rsid w:val="00F12572"/>
    <w:pPr>
      <w:numPr>
        <w:ilvl w:val="1"/>
      </w:numPr>
      <w:tabs>
        <w:tab w:val="left" w:pos="0"/>
      </w:tabs>
      <w:spacing w:after="100" w:afterAutospacing="1" w:line="240" w:lineRule="exact"/>
      <w:ind w:left="1440"/>
      <w:jc w:val="center"/>
    </w:pPr>
    <w:rPr>
      <w:rFonts w:ascii="Arial" w:eastAsiaTheme="majorEastAsia" w:hAnsi="Arial" w:cstheme="majorBidi"/>
      <w:i/>
      <w:iCs/>
      <w:sz w:val="28"/>
      <w:szCs w:val="24"/>
      <w:u w:val="double"/>
    </w:rPr>
  </w:style>
  <w:style w:type="character" w:customStyle="1" w:styleId="SubtitleChar">
    <w:name w:val="Subtitle Char"/>
    <w:basedOn w:val="DefaultParagraphFont"/>
    <w:link w:val="Subtitle"/>
    <w:uiPriority w:val="1"/>
    <w:rsid w:val="00F12572"/>
    <w:rPr>
      <w:rFonts w:ascii="Arial" w:eastAsiaTheme="majorEastAsia" w:hAnsi="Arial" w:cstheme="majorBidi"/>
      <w:i/>
      <w:iCs/>
      <w:color w:val="000000" w:themeColor="text1"/>
      <w:sz w:val="28"/>
      <w:szCs w:val="24"/>
      <w:u w:val="double"/>
    </w:rPr>
  </w:style>
  <w:style w:type="paragraph" w:styleId="Title">
    <w:name w:val="Title"/>
    <w:next w:val="Normal"/>
    <w:link w:val="TitleChar"/>
    <w:uiPriority w:val="2"/>
    <w:qFormat/>
    <w:rsid w:val="006C12DF"/>
    <w:pPr>
      <w:spacing w:before="480" w:line="480" w:lineRule="auto"/>
      <w:contextualSpacing/>
      <w:jc w:val="center"/>
      <w:outlineLvl w:val="0"/>
    </w:pPr>
    <w:rPr>
      <w:rFonts w:ascii="Arial" w:eastAsiaTheme="majorEastAsia" w:hAnsi="Arial" w:cstheme="majorBidi"/>
      <w:b/>
      <w:color w:val="000000" w:themeColor="text1"/>
      <w:kern w:val="28"/>
      <w:sz w:val="32"/>
      <w:szCs w:val="52"/>
    </w:rPr>
  </w:style>
  <w:style w:type="character" w:customStyle="1" w:styleId="TitleChar">
    <w:name w:val="Title Char"/>
    <w:basedOn w:val="DefaultParagraphFont"/>
    <w:link w:val="Title"/>
    <w:uiPriority w:val="2"/>
    <w:rsid w:val="006C12DF"/>
    <w:rPr>
      <w:rFonts w:ascii="Arial" w:eastAsiaTheme="majorEastAsia" w:hAnsi="Arial" w:cstheme="majorBidi"/>
      <w:b/>
      <w:color w:val="000000" w:themeColor="text1"/>
      <w:kern w:val="28"/>
      <w:sz w:val="32"/>
      <w:szCs w:val="52"/>
    </w:rPr>
  </w:style>
  <w:style w:type="character" w:styleId="Strong">
    <w:name w:val="Strong"/>
    <w:basedOn w:val="DefaultParagraphFont"/>
    <w:uiPriority w:val="22"/>
    <w:qFormat/>
    <w:rsid w:val="00554965"/>
    <w:rPr>
      <w:rFonts w:ascii="Franklin Gothic Heavy" w:hAnsi="Franklin Gothic Heavy"/>
      <w:bCs/>
      <w:sz w:val="32"/>
    </w:rPr>
  </w:style>
  <w:style w:type="character" w:customStyle="1" w:styleId="Heading2Char">
    <w:name w:val="Heading 2 Char"/>
    <w:basedOn w:val="DefaultParagraphFont"/>
    <w:link w:val="Heading2"/>
    <w:uiPriority w:val="9"/>
    <w:rsid w:val="00A1759F"/>
    <w:rPr>
      <w:rFonts w:ascii="Arial" w:eastAsiaTheme="majorEastAsia" w:hAnsi="Arial" w:cstheme="majorBidi"/>
      <w:bCs/>
      <w:color w:val="000000" w:themeColor="text1"/>
      <w:sz w:val="24"/>
      <w:szCs w:val="26"/>
    </w:rPr>
  </w:style>
  <w:style w:type="numbering" w:customStyle="1" w:styleId="Headings">
    <w:name w:val="Headings"/>
    <w:uiPriority w:val="99"/>
    <w:rsid w:val="00A1759F"/>
    <w:pPr>
      <w:numPr>
        <w:numId w:val="1"/>
      </w:numPr>
    </w:pPr>
  </w:style>
  <w:style w:type="character" w:customStyle="1" w:styleId="Heading3Char">
    <w:name w:val="Heading 3 Char"/>
    <w:basedOn w:val="DefaultParagraphFont"/>
    <w:link w:val="Heading3"/>
    <w:uiPriority w:val="9"/>
    <w:rsid w:val="001A4C3A"/>
    <w:rPr>
      <w:rFonts w:ascii="Arial" w:eastAsiaTheme="majorEastAsia" w:hAnsi="Arial" w:cstheme="majorBidi"/>
      <w:b/>
      <w:bCs/>
    </w:rPr>
  </w:style>
  <w:style w:type="character" w:customStyle="1" w:styleId="Heading4Char">
    <w:name w:val="Heading 4 Char"/>
    <w:basedOn w:val="DefaultParagraphFont"/>
    <w:link w:val="Heading4"/>
    <w:uiPriority w:val="9"/>
    <w:rsid w:val="001A4C3A"/>
    <w:rPr>
      <w:rFonts w:ascii="Arial" w:eastAsiaTheme="majorEastAsia" w:hAnsi="Arial" w:cstheme="majorBidi"/>
      <w:b/>
      <w:bCs/>
      <w:i/>
      <w:iCs/>
    </w:rPr>
  </w:style>
  <w:style w:type="character" w:customStyle="1" w:styleId="Heading5Char">
    <w:name w:val="Heading 5 Char"/>
    <w:basedOn w:val="DefaultParagraphFont"/>
    <w:link w:val="Heading5"/>
    <w:uiPriority w:val="9"/>
    <w:semiHidden/>
    <w:rsid w:val="00A1759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1759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175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75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A1759F"/>
    <w:rPr>
      <w:rFonts w:asciiTheme="majorHAnsi" w:eastAsiaTheme="majorEastAsia" w:hAnsiTheme="majorHAnsi" w:cstheme="majorBidi"/>
      <w:i/>
      <w:iCs/>
      <w:color w:val="404040" w:themeColor="text1" w:themeTint="BF"/>
    </w:rPr>
  </w:style>
  <w:style w:type="paragraph" w:customStyle="1" w:styleId="Table">
    <w:name w:val="Table"/>
    <w:basedOn w:val="Normal"/>
    <w:next w:val="Normal"/>
    <w:link w:val="TableChar"/>
    <w:autoRedefine/>
    <w:qFormat/>
    <w:rsid w:val="00A97CBD"/>
    <w:pPr>
      <w:numPr>
        <w:numId w:val="5"/>
      </w:numPr>
      <w:spacing w:before="240"/>
    </w:pPr>
    <w:rPr>
      <w:u w:val="single"/>
    </w:rPr>
  </w:style>
  <w:style w:type="numbering" w:customStyle="1" w:styleId="Tables">
    <w:name w:val="Tables"/>
    <w:uiPriority w:val="99"/>
    <w:rsid w:val="00A97CBD"/>
    <w:pPr>
      <w:numPr>
        <w:numId w:val="7"/>
      </w:numPr>
    </w:pPr>
  </w:style>
  <w:style w:type="character" w:customStyle="1" w:styleId="TableChar">
    <w:name w:val="Table Char"/>
    <w:basedOn w:val="DefaultParagraphFont"/>
    <w:link w:val="Table"/>
    <w:rsid w:val="00A97CBD"/>
    <w:rPr>
      <w:rFonts w:ascii="Times New Roman" w:hAnsi="Times New Roman"/>
      <w:color w:val="000000" w:themeColor="text1"/>
      <w:u w:val="single"/>
    </w:rPr>
  </w:style>
  <w:style w:type="numbering" w:customStyle="1" w:styleId="Figures">
    <w:name w:val="Figures"/>
    <w:uiPriority w:val="99"/>
    <w:rsid w:val="00C60187"/>
    <w:pPr>
      <w:numPr>
        <w:numId w:val="10"/>
      </w:numPr>
    </w:pPr>
  </w:style>
  <w:style w:type="paragraph" w:customStyle="1" w:styleId="Figure">
    <w:name w:val="Figure"/>
    <w:basedOn w:val="Normal"/>
    <w:next w:val="Normal"/>
    <w:link w:val="FigureChar"/>
    <w:qFormat/>
    <w:rsid w:val="00C60187"/>
    <w:pPr>
      <w:numPr>
        <w:numId w:val="2"/>
      </w:numPr>
      <w:spacing w:before="240"/>
    </w:pPr>
    <w:rPr>
      <w:u w:val="single"/>
    </w:rPr>
  </w:style>
  <w:style w:type="character" w:customStyle="1" w:styleId="FigureChar">
    <w:name w:val="Figure Char"/>
    <w:basedOn w:val="DefaultParagraphFont"/>
    <w:link w:val="Figure"/>
    <w:rsid w:val="00C60187"/>
    <w:rPr>
      <w:rFonts w:ascii="Times New Roman" w:hAnsi="Times New Roman"/>
      <w:color w:val="000000" w:themeColor="text1"/>
      <w:u w:val="single"/>
    </w:rPr>
  </w:style>
  <w:style w:type="character" w:styleId="Hyperlink">
    <w:name w:val="Hyperlink"/>
    <w:basedOn w:val="DefaultParagraphFont"/>
    <w:uiPriority w:val="99"/>
    <w:unhideWhenUsed/>
    <w:rsid w:val="00452043"/>
    <w:rPr>
      <w:color w:val="0000FF" w:themeColor="hyperlink"/>
      <w:u w:val="single"/>
    </w:rPr>
  </w:style>
  <w:style w:type="paragraph" w:customStyle="1" w:styleId="Equation">
    <w:name w:val="Equation"/>
    <w:basedOn w:val="Normal"/>
    <w:link w:val="EquationChar"/>
    <w:qFormat/>
    <w:rsid w:val="00F12572"/>
    <w:pPr>
      <w:numPr>
        <w:numId w:val="4"/>
      </w:numPr>
      <w:spacing w:before="240"/>
    </w:pPr>
    <w:rPr>
      <w:u w:val="single"/>
    </w:rPr>
  </w:style>
  <w:style w:type="numbering" w:customStyle="1" w:styleId="Equations">
    <w:name w:val="Equations"/>
    <w:uiPriority w:val="99"/>
    <w:rsid w:val="00F12572"/>
    <w:pPr>
      <w:numPr>
        <w:numId w:val="3"/>
      </w:numPr>
    </w:pPr>
  </w:style>
  <w:style w:type="character" w:customStyle="1" w:styleId="EquationChar">
    <w:name w:val="Equation Char"/>
    <w:basedOn w:val="DefaultParagraphFont"/>
    <w:link w:val="Equation"/>
    <w:rsid w:val="00F12572"/>
    <w:rPr>
      <w:rFonts w:ascii="Times New Roman" w:hAnsi="Times New Roman"/>
      <w:color w:val="000000" w:themeColor="text1"/>
      <w:u w:val="single"/>
    </w:rPr>
  </w:style>
  <w:style w:type="table" w:styleId="TableGrid">
    <w:name w:val="Table Grid"/>
    <w:basedOn w:val="TableNormal"/>
    <w:uiPriority w:val="59"/>
    <w:rsid w:val="009955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
    <w:name w:val="TableItem"/>
    <w:basedOn w:val="Normal"/>
    <w:link w:val="TableItemChar"/>
    <w:qFormat/>
    <w:rsid w:val="00135A83"/>
    <w:pPr>
      <w:ind w:left="144"/>
    </w:pPr>
  </w:style>
  <w:style w:type="character" w:styleId="FollowedHyperlink">
    <w:name w:val="FollowedHyperlink"/>
    <w:basedOn w:val="DefaultParagraphFont"/>
    <w:uiPriority w:val="99"/>
    <w:semiHidden/>
    <w:unhideWhenUsed/>
    <w:rsid w:val="007D49C0"/>
    <w:rPr>
      <w:color w:val="800080" w:themeColor="followedHyperlink"/>
      <w:u w:val="single"/>
    </w:rPr>
  </w:style>
  <w:style w:type="character" w:customStyle="1" w:styleId="TableItemChar">
    <w:name w:val="TableItem Char"/>
    <w:basedOn w:val="DefaultParagraphFont"/>
    <w:link w:val="TableItem"/>
    <w:rsid w:val="00135A83"/>
    <w:rPr>
      <w:rFonts w:ascii="Times New Roman" w:hAnsi="Times New Roman"/>
      <w:color w:val="000000" w:themeColor="text1"/>
    </w:rPr>
  </w:style>
  <w:style w:type="paragraph" w:styleId="TOCHeading">
    <w:name w:val="TOC Heading"/>
    <w:basedOn w:val="Heading1"/>
    <w:next w:val="Normal"/>
    <w:uiPriority w:val="39"/>
    <w:semiHidden/>
    <w:unhideWhenUsed/>
    <w:qFormat/>
    <w:rsid w:val="0071578D"/>
    <w:pPr>
      <w:numPr>
        <w:numId w:val="0"/>
      </w:numPr>
      <w:spacing w:before="480" w:line="276" w:lineRule="auto"/>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71578D"/>
    <w:pPr>
      <w:spacing w:after="100"/>
      <w:ind w:left="0"/>
    </w:pPr>
  </w:style>
  <w:style w:type="paragraph" w:styleId="TOC2">
    <w:name w:val="toc 2"/>
    <w:basedOn w:val="Normal"/>
    <w:next w:val="Normal"/>
    <w:autoRedefine/>
    <w:uiPriority w:val="39"/>
    <w:unhideWhenUsed/>
    <w:rsid w:val="0071578D"/>
    <w:pPr>
      <w:spacing w:after="100"/>
      <w:ind w:left="200"/>
    </w:pPr>
  </w:style>
  <w:style w:type="paragraph" w:styleId="TableofFigures">
    <w:name w:val="table of figures"/>
    <w:basedOn w:val="Normal"/>
    <w:next w:val="Normal"/>
    <w:uiPriority w:val="99"/>
    <w:semiHidden/>
    <w:unhideWhenUsed/>
    <w:rsid w:val="0071578D"/>
    <w:pPr>
      <w:ind w:left="0"/>
    </w:pPr>
  </w:style>
  <w:style w:type="paragraph" w:styleId="NoSpacing">
    <w:name w:val="No Spacing"/>
    <w:link w:val="NoSpacingChar"/>
    <w:uiPriority w:val="1"/>
    <w:qFormat/>
    <w:rsid w:val="00F969CF"/>
    <w:pPr>
      <w:spacing w:line="240" w:lineRule="auto"/>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F969CF"/>
    <w:rPr>
      <w:rFonts w:asciiTheme="minorHAnsi" w:eastAsiaTheme="minorEastAsia" w:hAnsiTheme="minorHAnsi"/>
      <w:sz w:val="22"/>
      <w:szCs w:val="22"/>
    </w:rPr>
  </w:style>
  <w:style w:type="paragraph" w:styleId="TOC3">
    <w:name w:val="toc 3"/>
    <w:basedOn w:val="Normal"/>
    <w:next w:val="Normal"/>
    <w:autoRedefine/>
    <w:uiPriority w:val="39"/>
    <w:unhideWhenUsed/>
    <w:rsid w:val="00BB7DA8"/>
    <w:pPr>
      <w:spacing w:after="100"/>
      <w:ind w:left="400"/>
    </w:pPr>
  </w:style>
  <w:style w:type="character" w:styleId="PlaceholderText">
    <w:name w:val="Placeholder Text"/>
    <w:basedOn w:val="DefaultParagraphFont"/>
    <w:uiPriority w:val="99"/>
    <w:semiHidden/>
    <w:rsid w:val="001638AB"/>
    <w:rPr>
      <w:color w:val="808080"/>
    </w:rPr>
  </w:style>
  <w:style w:type="paragraph" w:styleId="NormalWeb">
    <w:name w:val="Normal (Web)"/>
    <w:basedOn w:val="Normal"/>
    <w:uiPriority w:val="99"/>
    <w:semiHidden/>
    <w:unhideWhenUsed/>
    <w:rsid w:val="00784FB0"/>
    <w:pPr>
      <w:spacing w:before="100" w:beforeAutospacing="1" w:after="100" w:afterAutospacing="1"/>
      <w:ind w:left="0"/>
    </w:pPr>
    <w:rPr>
      <w:rFonts w:eastAsia="Times New Roman" w:cs="Times New Roman"/>
      <w:color w:val="auto"/>
      <w:sz w:val="24"/>
      <w:szCs w:val="24"/>
    </w:rPr>
  </w:style>
  <w:style w:type="character" w:styleId="CommentReference">
    <w:name w:val="annotation reference"/>
    <w:basedOn w:val="DefaultParagraphFont"/>
    <w:uiPriority w:val="99"/>
    <w:semiHidden/>
    <w:unhideWhenUsed/>
    <w:rsid w:val="005427C8"/>
    <w:rPr>
      <w:sz w:val="16"/>
      <w:szCs w:val="16"/>
    </w:rPr>
  </w:style>
  <w:style w:type="paragraph" w:styleId="CommentText">
    <w:name w:val="annotation text"/>
    <w:basedOn w:val="Normal"/>
    <w:link w:val="CommentTextChar"/>
    <w:uiPriority w:val="99"/>
    <w:semiHidden/>
    <w:unhideWhenUsed/>
    <w:rsid w:val="005427C8"/>
  </w:style>
  <w:style w:type="character" w:customStyle="1" w:styleId="CommentTextChar">
    <w:name w:val="Comment Text Char"/>
    <w:basedOn w:val="DefaultParagraphFont"/>
    <w:link w:val="CommentText"/>
    <w:uiPriority w:val="99"/>
    <w:semiHidden/>
    <w:rsid w:val="005427C8"/>
    <w:rPr>
      <w:rFonts w:ascii="Times New Roman" w:hAnsi="Times New Roman"/>
      <w:color w:val="000000" w:themeColor="text1"/>
    </w:rPr>
  </w:style>
  <w:style w:type="paragraph" w:styleId="CommentSubject">
    <w:name w:val="annotation subject"/>
    <w:basedOn w:val="CommentText"/>
    <w:next w:val="CommentText"/>
    <w:link w:val="CommentSubjectChar"/>
    <w:uiPriority w:val="99"/>
    <w:semiHidden/>
    <w:unhideWhenUsed/>
    <w:rsid w:val="005427C8"/>
    <w:rPr>
      <w:b/>
      <w:bCs/>
    </w:rPr>
  </w:style>
  <w:style w:type="character" w:customStyle="1" w:styleId="CommentSubjectChar">
    <w:name w:val="Comment Subject Char"/>
    <w:basedOn w:val="CommentTextChar"/>
    <w:link w:val="CommentSubject"/>
    <w:uiPriority w:val="99"/>
    <w:semiHidden/>
    <w:rsid w:val="005427C8"/>
    <w:rPr>
      <w:rFonts w:ascii="Times New Roman" w:hAnsi="Times New Roman"/>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513">
      <w:bodyDiv w:val="1"/>
      <w:marLeft w:val="0"/>
      <w:marRight w:val="0"/>
      <w:marTop w:val="0"/>
      <w:marBottom w:val="0"/>
      <w:divBdr>
        <w:top w:val="none" w:sz="0" w:space="0" w:color="auto"/>
        <w:left w:val="none" w:sz="0" w:space="0" w:color="auto"/>
        <w:bottom w:val="none" w:sz="0" w:space="0" w:color="auto"/>
        <w:right w:val="none" w:sz="0" w:space="0" w:color="auto"/>
      </w:divBdr>
    </w:div>
    <w:div w:id="8338702">
      <w:bodyDiv w:val="1"/>
      <w:marLeft w:val="0"/>
      <w:marRight w:val="0"/>
      <w:marTop w:val="0"/>
      <w:marBottom w:val="0"/>
      <w:divBdr>
        <w:top w:val="none" w:sz="0" w:space="0" w:color="auto"/>
        <w:left w:val="none" w:sz="0" w:space="0" w:color="auto"/>
        <w:bottom w:val="none" w:sz="0" w:space="0" w:color="auto"/>
        <w:right w:val="none" w:sz="0" w:space="0" w:color="auto"/>
      </w:divBdr>
    </w:div>
    <w:div w:id="54090656">
      <w:bodyDiv w:val="1"/>
      <w:marLeft w:val="0"/>
      <w:marRight w:val="0"/>
      <w:marTop w:val="0"/>
      <w:marBottom w:val="0"/>
      <w:divBdr>
        <w:top w:val="none" w:sz="0" w:space="0" w:color="auto"/>
        <w:left w:val="none" w:sz="0" w:space="0" w:color="auto"/>
        <w:bottom w:val="none" w:sz="0" w:space="0" w:color="auto"/>
        <w:right w:val="none" w:sz="0" w:space="0" w:color="auto"/>
      </w:divBdr>
    </w:div>
    <w:div w:id="166218663">
      <w:bodyDiv w:val="1"/>
      <w:marLeft w:val="0"/>
      <w:marRight w:val="0"/>
      <w:marTop w:val="0"/>
      <w:marBottom w:val="0"/>
      <w:divBdr>
        <w:top w:val="none" w:sz="0" w:space="0" w:color="auto"/>
        <w:left w:val="none" w:sz="0" w:space="0" w:color="auto"/>
        <w:bottom w:val="none" w:sz="0" w:space="0" w:color="auto"/>
        <w:right w:val="none" w:sz="0" w:space="0" w:color="auto"/>
      </w:divBdr>
      <w:divsChild>
        <w:div w:id="575745508">
          <w:marLeft w:val="0"/>
          <w:marRight w:val="0"/>
          <w:marTop w:val="0"/>
          <w:marBottom w:val="0"/>
          <w:divBdr>
            <w:top w:val="none" w:sz="0" w:space="0" w:color="auto"/>
            <w:left w:val="none" w:sz="0" w:space="0" w:color="auto"/>
            <w:bottom w:val="none" w:sz="0" w:space="0" w:color="auto"/>
            <w:right w:val="none" w:sz="0" w:space="0" w:color="auto"/>
          </w:divBdr>
          <w:divsChild>
            <w:div w:id="1767462902">
              <w:marLeft w:val="0"/>
              <w:marRight w:val="0"/>
              <w:marTop w:val="0"/>
              <w:marBottom w:val="0"/>
              <w:divBdr>
                <w:top w:val="none" w:sz="0" w:space="0" w:color="auto"/>
                <w:left w:val="none" w:sz="0" w:space="0" w:color="auto"/>
                <w:bottom w:val="none" w:sz="0" w:space="0" w:color="auto"/>
                <w:right w:val="none" w:sz="0" w:space="0" w:color="auto"/>
              </w:divBdr>
              <w:divsChild>
                <w:div w:id="19383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3409">
      <w:bodyDiv w:val="1"/>
      <w:marLeft w:val="0"/>
      <w:marRight w:val="0"/>
      <w:marTop w:val="0"/>
      <w:marBottom w:val="0"/>
      <w:divBdr>
        <w:top w:val="none" w:sz="0" w:space="0" w:color="auto"/>
        <w:left w:val="none" w:sz="0" w:space="0" w:color="auto"/>
        <w:bottom w:val="none" w:sz="0" w:space="0" w:color="auto"/>
        <w:right w:val="none" w:sz="0" w:space="0" w:color="auto"/>
      </w:divBdr>
    </w:div>
    <w:div w:id="259603823">
      <w:bodyDiv w:val="1"/>
      <w:marLeft w:val="0"/>
      <w:marRight w:val="0"/>
      <w:marTop w:val="0"/>
      <w:marBottom w:val="0"/>
      <w:divBdr>
        <w:top w:val="none" w:sz="0" w:space="0" w:color="auto"/>
        <w:left w:val="none" w:sz="0" w:space="0" w:color="auto"/>
        <w:bottom w:val="none" w:sz="0" w:space="0" w:color="auto"/>
        <w:right w:val="none" w:sz="0" w:space="0" w:color="auto"/>
      </w:divBdr>
    </w:div>
    <w:div w:id="267809039">
      <w:bodyDiv w:val="1"/>
      <w:marLeft w:val="0"/>
      <w:marRight w:val="0"/>
      <w:marTop w:val="0"/>
      <w:marBottom w:val="0"/>
      <w:divBdr>
        <w:top w:val="none" w:sz="0" w:space="0" w:color="auto"/>
        <w:left w:val="none" w:sz="0" w:space="0" w:color="auto"/>
        <w:bottom w:val="none" w:sz="0" w:space="0" w:color="auto"/>
        <w:right w:val="none" w:sz="0" w:space="0" w:color="auto"/>
      </w:divBdr>
    </w:div>
    <w:div w:id="277764422">
      <w:bodyDiv w:val="1"/>
      <w:marLeft w:val="0"/>
      <w:marRight w:val="0"/>
      <w:marTop w:val="0"/>
      <w:marBottom w:val="0"/>
      <w:divBdr>
        <w:top w:val="none" w:sz="0" w:space="0" w:color="auto"/>
        <w:left w:val="none" w:sz="0" w:space="0" w:color="auto"/>
        <w:bottom w:val="none" w:sz="0" w:space="0" w:color="auto"/>
        <w:right w:val="none" w:sz="0" w:space="0" w:color="auto"/>
      </w:divBdr>
    </w:div>
    <w:div w:id="524445347">
      <w:bodyDiv w:val="1"/>
      <w:marLeft w:val="0"/>
      <w:marRight w:val="0"/>
      <w:marTop w:val="0"/>
      <w:marBottom w:val="0"/>
      <w:divBdr>
        <w:top w:val="none" w:sz="0" w:space="0" w:color="auto"/>
        <w:left w:val="none" w:sz="0" w:space="0" w:color="auto"/>
        <w:bottom w:val="none" w:sz="0" w:space="0" w:color="auto"/>
        <w:right w:val="none" w:sz="0" w:space="0" w:color="auto"/>
      </w:divBdr>
    </w:div>
    <w:div w:id="693768658">
      <w:bodyDiv w:val="1"/>
      <w:marLeft w:val="0"/>
      <w:marRight w:val="0"/>
      <w:marTop w:val="0"/>
      <w:marBottom w:val="0"/>
      <w:divBdr>
        <w:top w:val="none" w:sz="0" w:space="0" w:color="auto"/>
        <w:left w:val="none" w:sz="0" w:space="0" w:color="auto"/>
        <w:bottom w:val="none" w:sz="0" w:space="0" w:color="auto"/>
        <w:right w:val="none" w:sz="0" w:space="0" w:color="auto"/>
      </w:divBdr>
    </w:div>
    <w:div w:id="762265557">
      <w:bodyDiv w:val="1"/>
      <w:marLeft w:val="0"/>
      <w:marRight w:val="0"/>
      <w:marTop w:val="0"/>
      <w:marBottom w:val="0"/>
      <w:divBdr>
        <w:top w:val="none" w:sz="0" w:space="0" w:color="auto"/>
        <w:left w:val="none" w:sz="0" w:space="0" w:color="auto"/>
        <w:bottom w:val="none" w:sz="0" w:space="0" w:color="auto"/>
        <w:right w:val="none" w:sz="0" w:space="0" w:color="auto"/>
      </w:divBdr>
      <w:divsChild>
        <w:div w:id="370112346">
          <w:marLeft w:val="274"/>
          <w:marRight w:val="0"/>
          <w:marTop w:val="120"/>
          <w:marBottom w:val="0"/>
          <w:divBdr>
            <w:top w:val="none" w:sz="0" w:space="0" w:color="auto"/>
            <w:left w:val="none" w:sz="0" w:space="0" w:color="auto"/>
            <w:bottom w:val="none" w:sz="0" w:space="0" w:color="auto"/>
            <w:right w:val="none" w:sz="0" w:space="0" w:color="auto"/>
          </w:divBdr>
        </w:div>
        <w:div w:id="1906991737">
          <w:marLeft w:val="864"/>
          <w:marRight w:val="0"/>
          <w:marTop w:val="120"/>
          <w:marBottom w:val="0"/>
          <w:divBdr>
            <w:top w:val="none" w:sz="0" w:space="0" w:color="auto"/>
            <w:left w:val="none" w:sz="0" w:space="0" w:color="auto"/>
            <w:bottom w:val="none" w:sz="0" w:space="0" w:color="auto"/>
            <w:right w:val="none" w:sz="0" w:space="0" w:color="auto"/>
          </w:divBdr>
        </w:div>
        <w:div w:id="1428118936">
          <w:marLeft w:val="864"/>
          <w:marRight w:val="0"/>
          <w:marTop w:val="120"/>
          <w:marBottom w:val="0"/>
          <w:divBdr>
            <w:top w:val="none" w:sz="0" w:space="0" w:color="auto"/>
            <w:left w:val="none" w:sz="0" w:space="0" w:color="auto"/>
            <w:bottom w:val="none" w:sz="0" w:space="0" w:color="auto"/>
            <w:right w:val="none" w:sz="0" w:space="0" w:color="auto"/>
          </w:divBdr>
        </w:div>
      </w:divsChild>
    </w:div>
    <w:div w:id="766273797">
      <w:bodyDiv w:val="1"/>
      <w:marLeft w:val="0"/>
      <w:marRight w:val="0"/>
      <w:marTop w:val="0"/>
      <w:marBottom w:val="0"/>
      <w:divBdr>
        <w:top w:val="none" w:sz="0" w:space="0" w:color="auto"/>
        <w:left w:val="none" w:sz="0" w:space="0" w:color="auto"/>
        <w:bottom w:val="none" w:sz="0" w:space="0" w:color="auto"/>
        <w:right w:val="none" w:sz="0" w:space="0" w:color="auto"/>
      </w:divBdr>
    </w:div>
    <w:div w:id="1558323844">
      <w:bodyDiv w:val="1"/>
      <w:marLeft w:val="0"/>
      <w:marRight w:val="0"/>
      <w:marTop w:val="0"/>
      <w:marBottom w:val="0"/>
      <w:divBdr>
        <w:top w:val="none" w:sz="0" w:space="0" w:color="auto"/>
        <w:left w:val="none" w:sz="0" w:space="0" w:color="auto"/>
        <w:bottom w:val="none" w:sz="0" w:space="0" w:color="auto"/>
        <w:right w:val="none" w:sz="0" w:space="0" w:color="auto"/>
      </w:divBdr>
    </w:div>
    <w:div w:id="1741978329">
      <w:bodyDiv w:val="1"/>
      <w:marLeft w:val="0"/>
      <w:marRight w:val="0"/>
      <w:marTop w:val="0"/>
      <w:marBottom w:val="0"/>
      <w:divBdr>
        <w:top w:val="none" w:sz="0" w:space="0" w:color="auto"/>
        <w:left w:val="none" w:sz="0" w:space="0" w:color="auto"/>
        <w:bottom w:val="none" w:sz="0" w:space="0" w:color="auto"/>
        <w:right w:val="none" w:sz="0" w:space="0" w:color="auto"/>
      </w:divBdr>
      <w:divsChild>
        <w:div w:id="214704855">
          <w:marLeft w:val="274"/>
          <w:marRight w:val="0"/>
          <w:marTop w:val="120"/>
          <w:marBottom w:val="0"/>
          <w:divBdr>
            <w:top w:val="none" w:sz="0" w:space="0" w:color="auto"/>
            <w:left w:val="none" w:sz="0" w:space="0" w:color="auto"/>
            <w:bottom w:val="none" w:sz="0" w:space="0" w:color="auto"/>
            <w:right w:val="none" w:sz="0" w:space="0" w:color="auto"/>
          </w:divBdr>
        </w:div>
        <w:div w:id="482158944">
          <w:marLeft w:val="864"/>
          <w:marRight w:val="0"/>
          <w:marTop w:val="120"/>
          <w:marBottom w:val="0"/>
          <w:divBdr>
            <w:top w:val="none" w:sz="0" w:space="0" w:color="auto"/>
            <w:left w:val="none" w:sz="0" w:space="0" w:color="auto"/>
            <w:bottom w:val="none" w:sz="0" w:space="0" w:color="auto"/>
            <w:right w:val="none" w:sz="0" w:space="0" w:color="auto"/>
          </w:divBdr>
        </w:div>
        <w:div w:id="1428891353">
          <w:marLeft w:val="864"/>
          <w:marRight w:val="0"/>
          <w:marTop w:val="120"/>
          <w:marBottom w:val="0"/>
          <w:divBdr>
            <w:top w:val="none" w:sz="0" w:space="0" w:color="auto"/>
            <w:left w:val="none" w:sz="0" w:space="0" w:color="auto"/>
            <w:bottom w:val="none" w:sz="0" w:space="0" w:color="auto"/>
            <w:right w:val="none" w:sz="0" w:space="0" w:color="auto"/>
          </w:divBdr>
        </w:div>
        <w:div w:id="1921328059">
          <w:marLeft w:val="274"/>
          <w:marRight w:val="0"/>
          <w:marTop w:val="120"/>
          <w:marBottom w:val="0"/>
          <w:divBdr>
            <w:top w:val="none" w:sz="0" w:space="0" w:color="auto"/>
            <w:left w:val="none" w:sz="0" w:space="0" w:color="auto"/>
            <w:bottom w:val="none" w:sz="0" w:space="0" w:color="auto"/>
            <w:right w:val="none" w:sz="0" w:space="0" w:color="auto"/>
          </w:divBdr>
        </w:div>
        <w:div w:id="1190099404">
          <w:marLeft w:val="864"/>
          <w:marRight w:val="0"/>
          <w:marTop w:val="120"/>
          <w:marBottom w:val="0"/>
          <w:divBdr>
            <w:top w:val="none" w:sz="0" w:space="0" w:color="auto"/>
            <w:left w:val="none" w:sz="0" w:space="0" w:color="auto"/>
            <w:bottom w:val="none" w:sz="0" w:space="0" w:color="auto"/>
            <w:right w:val="none" w:sz="0" w:space="0" w:color="auto"/>
          </w:divBdr>
        </w:div>
        <w:div w:id="988942139">
          <w:marLeft w:val="864"/>
          <w:marRight w:val="0"/>
          <w:marTop w:val="120"/>
          <w:marBottom w:val="0"/>
          <w:divBdr>
            <w:top w:val="none" w:sz="0" w:space="0" w:color="auto"/>
            <w:left w:val="none" w:sz="0" w:space="0" w:color="auto"/>
            <w:bottom w:val="none" w:sz="0" w:space="0" w:color="auto"/>
            <w:right w:val="none" w:sz="0" w:space="0" w:color="auto"/>
          </w:divBdr>
        </w:div>
      </w:divsChild>
    </w:div>
    <w:div w:id="1824926723">
      <w:bodyDiv w:val="1"/>
      <w:marLeft w:val="0"/>
      <w:marRight w:val="0"/>
      <w:marTop w:val="0"/>
      <w:marBottom w:val="0"/>
      <w:divBdr>
        <w:top w:val="none" w:sz="0" w:space="0" w:color="auto"/>
        <w:left w:val="none" w:sz="0" w:space="0" w:color="auto"/>
        <w:bottom w:val="none" w:sz="0" w:space="0" w:color="auto"/>
        <w:right w:val="none" w:sz="0" w:space="0" w:color="auto"/>
      </w:divBdr>
    </w:div>
    <w:div w:id="1896550514">
      <w:bodyDiv w:val="1"/>
      <w:marLeft w:val="0"/>
      <w:marRight w:val="0"/>
      <w:marTop w:val="0"/>
      <w:marBottom w:val="0"/>
      <w:divBdr>
        <w:top w:val="none" w:sz="0" w:space="0" w:color="auto"/>
        <w:left w:val="none" w:sz="0" w:space="0" w:color="auto"/>
        <w:bottom w:val="none" w:sz="0" w:space="0" w:color="auto"/>
        <w:right w:val="none" w:sz="0" w:space="0" w:color="auto"/>
      </w:divBdr>
    </w:div>
    <w:div w:id="2050834459">
      <w:bodyDiv w:val="1"/>
      <w:marLeft w:val="0"/>
      <w:marRight w:val="0"/>
      <w:marTop w:val="0"/>
      <w:marBottom w:val="0"/>
      <w:divBdr>
        <w:top w:val="none" w:sz="0" w:space="0" w:color="auto"/>
        <w:left w:val="none" w:sz="0" w:space="0" w:color="auto"/>
        <w:bottom w:val="none" w:sz="0" w:space="0" w:color="auto"/>
        <w:right w:val="none" w:sz="0" w:space="0" w:color="auto"/>
      </w:divBdr>
    </w:div>
    <w:div w:id="214461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package" Target="embeddings/Microsoft_PowerPoint_Slide4.sldx"/><Relationship Id="rId26" Type="http://schemas.openxmlformats.org/officeDocument/2006/relationships/hyperlink" Target="http://paris.mlp.intersil.com/cgi-bin/viewvc.cgi/ALS_%28ambient_light_sensors%29/ISL29501/Characterization/jgetchel/registerList.html?view=co" TargetMode="External"/><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package" Target="embeddings/Microsoft_PowerPoint_Slide1.sldx"/><Relationship Id="rId17" Type="http://schemas.openxmlformats.org/officeDocument/2006/relationships/image" Target="media/image6.emf"/><Relationship Id="rId25" Type="http://schemas.openxmlformats.org/officeDocument/2006/relationships/hyperlink" Target="http://paris.mlp.intersil.com/cgi-bin/viewvc.cgi/ALS_%28ambient_light_sensors%29/ISL29501/Applications/ISL29501_Register_Map.pdf?view=co"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package" Target="embeddings/Microsoft_PowerPoint_Slide3.sldx"/><Relationship Id="rId20" Type="http://schemas.openxmlformats.org/officeDocument/2006/relationships/package" Target="embeddings/Microsoft_PowerPoint_Slide5.sldx"/><Relationship Id="rId29" Type="http://schemas.openxmlformats.org/officeDocument/2006/relationships/hyperlink" Target="http://en.wikipedia.org/wiki/Signed_number_represent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PowerPoint_Slide7.sldx"/><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hyperlink" Target="https://ishare2013.intersil.com/PL/Specialty/OpticalSensors/Optical%20Sensors%20Wiki/ISL29501%20Number%20Formats.aspx"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7.emf"/><Relationship Id="rId31" Type="http://schemas.openxmlformats.org/officeDocument/2006/relationships/hyperlink" Target="http://paris.mlp.intersil.com/cgi-bin/viewvc.cgi/ALS_%28ambient_light_sensors%29/ISL29501/Characterization/jgetchel/AFE%2BVGA.jpg?view=co"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PowerPoint_Slide2.sldx"/><Relationship Id="rId22" Type="http://schemas.openxmlformats.org/officeDocument/2006/relationships/package" Target="embeddings/Microsoft_PowerPoint_Slide6.sldx"/><Relationship Id="rId27" Type="http://schemas.openxmlformats.org/officeDocument/2006/relationships/hyperlink" Target="http://paris.mlp.intersil.com/cgi-bin/viewvc.cgi/ALS_%28ambient_light_sensors%29/ISL29501/Characterization/jgetchel/registerFields.html?view=co" TargetMode="External"/><Relationship Id="rId30" Type="http://schemas.openxmlformats.org/officeDocument/2006/relationships/hyperlink" Target="http://paris.mlp.intersil.com/cgi-bin/viewvc.cgi/ALS_%28ambient_light_sensors%29/ISL29501/Design/ISL29501%20Design%20Review%20Material/ISL29501_AGC_Review.pdf?view=co" TargetMode="External"/><Relationship Id="rId35"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hamilto\My%20Documents\Intersi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20A2CF-68AF-4706-962D-858C900F2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Intersil Report Template.dotx</Template>
  <TotalTime>0</TotalTime>
  <Pages>9</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ISL29501 HDS</vt:lpstr>
    </vt:vector>
  </TitlesOfParts>
  <Company>Intersil</Company>
  <LinksUpToDate>false</LinksUpToDate>
  <CharactersWithSpaces>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ISL29501 HDS</dc:title>
  <dc:subject/>
  <dc:creator>Jim Getchell</dc:creator>
  <cp:keywords/>
  <dc:description/>
  <cp:lastModifiedBy>Jim Getchell</cp:lastModifiedBy>
  <cp:revision>2</cp:revision>
  <cp:lastPrinted>2015-03-09T20:06:00Z</cp:lastPrinted>
  <dcterms:created xsi:type="dcterms:W3CDTF">2015-07-02T16:10:00Z</dcterms:created>
  <dcterms:modified xsi:type="dcterms:W3CDTF">2015-07-02T16:10:00Z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tNumber">
    <vt:lpwstr>ISL29501</vt:lpwstr>
  </property>
</Properties>
</file>