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BA1C" w14:textId="77777777" w:rsidR="006527D0" w:rsidRPr="006527D0" w:rsidRDefault="006527D0" w:rsidP="0065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5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Slide 1 — Project Overview &amp; Scope Update</w:t>
      </w:r>
    </w:p>
    <w:p w14:paraId="0DED7E9F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Modeling for Housing Price Prediction</w:t>
      </w:r>
    </w:p>
    <w:p w14:paraId="6B1F40F2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Content:</w:t>
      </w:r>
    </w:p>
    <w:p w14:paraId="290B840B" w14:textId="77777777" w:rsidR="006527D0" w:rsidRPr="006527D0" w:rsidRDefault="006527D0" w:rsidP="00652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Goal: Predict housing prices from tabular features </w:t>
      </w:r>
    </w:p>
    <w:p w14:paraId="39D564B3" w14:textId="77777777" w:rsidR="006527D0" w:rsidRPr="006527D0" w:rsidRDefault="006527D0" w:rsidP="00652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Original scope: compare standard regression models </w:t>
      </w:r>
    </w:p>
    <w:p w14:paraId="4A85048A" w14:textId="77777777" w:rsidR="006527D0" w:rsidRPr="006527D0" w:rsidRDefault="006527D0" w:rsidP="006527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Updated scope: </w:t>
      </w:r>
    </w:p>
    <w:p w14:paraId="6C0BEFFB" w14:textId="77777777" w:rsidR="006527D0" w:rsidRPr="006527D0" w:rsidRDefault="006527D0" w:rsidP="00652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Analyze </w:t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regularization (Ridge/Lasso)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0265D3" w14:textId="77777777" w:rsidR="006527D0" w:rsidRPr="006527D0" w:rsidRDefault="006527D0" w:rsidP="00652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Study </w:t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models (SVR, Gradient Boosting)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0909DE" w14:textId="77777777" w:rsidR="006527D0" w:rsidRPr="006527D0" w:rsidRDefault="006527D0" w:rsidP="006527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Propose a </w:t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hybrid residual model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CC8F06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Idea:</w:t>
      </w:r>
    </w:p>
    <w:p w14:paraId="579798F1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>Combine linear and nonlinear models to improve performance</w:t>
      </w:r>
    </w:p>
    <w:p w14:paraId="6DD3457E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 (say this):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  <w:t>We shifted from simple model comparison to analyzing how linear and nonlinear models interact, and we introduced a hybrid residual approach to go beyond standard pipelines.</w:t>
      </w:r>
    </w:p>
    <w:p w14:paraId="5D1DDAD9" w14:textId="77777777" w:rsidR="006527D0" w:rsidRPr="006527D0" w:rsidRDefault="000E3CDF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CDF">
        <w:rPr>
          <w:rFonts w:ascii="Times New Roman" w:eastAsia="Times New Roman" w:hAnsi="Times New Roman" w:cs="Times New Roman"/>
          <w:noProof/>
          <w:kern w:val="0"/>
        </w:rPr>
        <w:pict w14:anchorId="3BFF2C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619C35" w14:textId="77777777" w:rsidR="006527D0" w:rsidRPr="006527D0" w:rsidRDefault="006527D0" w:rsidP="0065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5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Slide 2 — Methods &amp; Models</w:t>
      </w:r>
    </w:p>
    <w:p w14:paraId="04B2943E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Models and Approach</w:t>
      </w:r>
    </w:p>
    <w:p w14:paraId="51EDD315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Baselines:</w:t>
      </w:r>
    </w:p>
    <w:p w14:paraId="2BC7AE30" w14:textId="77777777" w:rsidR="006527D0" w:rsidRPr="006527D0" w:rsidRDefault="006527D0" w:rsidP="00652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Linear Regression </w:t>
      </w:r>
    </w:p>
    <w:p w14:paraId="26722DF2" w14:textId="77777777" w:rsidR="006527D0" w:rsidRPr="006527D0" w:rsidRDefault="006527D0" w:rsidP="00652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Ridge / Lasso </w:t>
      </w:r>
    </w:p>
    <w:p w14:paraId="055973D6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Nonlinear Models:</w:t>
      </w:r>
    </w:p>
    <w:p w14:paraId="53BD80D4" w14:textId="77777777" w:rsidR="006527D0" w:rsidRPr="006527D0" w:rsidRDefault="006527D0" w:rsidP="00652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SVR (RBF kernel) </w:t>
      </w:r>
    </w:p>
    <w:p w14:paraId="280425AD" w14:textId="77777777" w:rsidR="006527D0" w:rsidRPr="006527D0" w:rsidRDefault="006527D0" w:rsidP="00652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Tree-based model (Gradient Boosting) </w:t>
      </w:r>
    </w:p>
    <w:p w14:paraId="42261D76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Method: Hybrid Model</w:t>
      </w:r>
    </w:p>
    <w:p w14:paraId="4B4519DF" w14:textId="77777777" w:rsidR="006527D0" w:rsidRPr="006527D0" w:rsidRDefault="006527D0" w:rsidP="00652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Step 1: Train linear model →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linear</m:t>
            </m:r>
          </m:sub>
        </m:sSub>
      </m:oMath>
    </w:p>
    <w:p w14:paraId="34FE7055" w14:textId="77777777" w:rsidR="006527D0" w:rsidRPr="006527D0" w:rsidRDefault="006527D0" w:rsidP="00652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Step 2: Compute residual →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r=y-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y</m:t>
                </m:r>
              </m:e>
            </m:acc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linear</m:t>
            </m:r>
          </m:sub>
        </m:sSub>
      </m:oMath>
    </w:p>
    <w:p w14:paraId="20282B12" w14:textId="77777777" w:rsidR="006527D0" w:rsidRPr="006527D0" w:rsidRDefault="006527D0" w:rsidP="00652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Step 3: Train nonlinear model on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</w:p>
    <w:p w14:paraId="4009223D" w14:textId="77777777" w:rsidR="006527D0" w:rsidRPr="006527D0" w:rsidRDefault="006527D0" w:rsidP="006527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Final: </w:t>
      </w:r>
    </w:p>
    <w:p w14:paraId="397349B0" w14:textId="77777777" w:rsidR="006527D0" w:rsidRPr="006527D0" w:rsidRDefault="006527D0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linear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6DEC260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  <w:t>The nonlinear model is used as a correction term by learning the residuals of the linear model.</w:t>
      </w:r>
    </w:p>
    <w:p w14:paraId="7AD3A3C1" w14:textId="77777777" w:rsidR="006527D0" w:rsidRPr="006527D0" w:rsidRDefault="000E3CDF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CDF">
        <w:rPr>
          <w:rFonts w:ascii="Times New Roman" w:eastAsia="Times New Roman" w:hAnsi="Times New Roman" w:cs="Times New Roman"/>
          <w:noProof/>
          <w:kern w:val="0"/>
        </w:rPr>
        <w:pict w14:anchorId="102957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3E1CE0" w14:textId="77777777" w:rsidR="006527D0" w:rsidRPr="006527D0" w:rsidRDefault="006527D0" w:rsidP="0065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5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Slide 3 — Preliminary Results</w:t>
      </w:r>
    </w:p>
    <w:p w14:paraId="7DE6774B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Results &amp; Observations</w:t>
      </w:r>
    </w:p>
    <w:p w14:paraId="0D7B61C0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(Put your numbers here later)</w:t>
      </w:r>
    </w:p>
    <w:p w14:paraId="5161ACA2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Observations:</w:t>
      </w:r>
    </w:p>
    <w:p w14:paraId="2B28B14C" w14:textId="77777777" w:rsidR="006527D0" w:rsidRPr="006527D0" w:rsidRDefault="006527D0" w:rsidP="00652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Linear models: </w:t>
      </w:r>
    </w:p>
    <w:p w14:paraId="53268068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Capture global trends </w:t>
      </w:r>
    </w:p>
    <w:p w14:paraId="071900C8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Underfit complex patterns </w:t>
      </w:r>
    </w:p>
    <w:p w14:paraId="653FBAD1" w14:textId="77777777" w:rsidR="006527D0" w:rsidRPr="006527D0" w:rsidRDefault="006527D0" w:rsidP="00652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Nonlinear models: </w:t>
      </w:r>
    </w:p>
    <w:p w14:paraId="58EECCAD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Improve accuracy </w:t>
      </w:r>
    </w:p>
    <w:p w14:paraId="5C2EE023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Capture interactions </w:t>
      </w:r>
    </w:p>
    <w:p w14:paraId="0D599003" w14:textId="77777777" w:rsidR="006527D0" w:rsidRPr="006527D0" w:rsidRDefault="006527D0" w:rsidP="006527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Hybrid model: </w:t>
      </w:r>
    </w:p>
    <w:p w14:paraId="3FF668C7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Combines both strengths </w:t>
      </w:r>
    </w:p>
    <w:p w14:paraId="6B1E8224" w14:textId="77777777" w:rsidR="006527D0" w:rsidRPr="006527D0" w:rsidRDefault="006527D0" w:rsidP="006527D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Shows improved performance (early results) </w:t>
      </w:r>
    </w:p>
    <w:p w14:paraId="0C7395D8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  <w:t>We see that linear models miss nonlinear structure, and the hybrid model helps reduce this error by learning residuals.</w:t>
      </w:r>
    </w:p>
    <w:p w14:paraId="49482F33" w14:textId="77777777" w:rsidR="006527D0" w:rsidRPr="006527D0" w:rsidRDefault="000E3CDF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CDF">
        <w:rPr>
          <w:rFonts w:ascii="Times New Roman" w:eastAsia="Times New Roman" w:hAnsi="Times New Roman" w:cs="Times New Roman"/>
          <w:noProof/>
          <w:kern w:val="0"/>
        </w:rPr>
        <w:pict w14:anchorId="602202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47860D" w14:textId="77777777" w:rsidR="006527D0" w:rsidRPr="006527D0" w:rsidRDefault="006527D0" w:rsidP="0065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5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Slide 4 — Challenges &amp; Solutions</w:t>
      </w:r>
    </w:p>
    <w:p w14:paraId="5FEE8859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Challenges</w:t>
      </w:r>
    </w:p>
    <w:p w14:paraId="5CF1A043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1: Model Combination</w:t>
      </w:r>
    </w:p>
    <w:p w14:paraId="3C9E13B1" w14:textId="77777777" w:rsidR="006527D0" w:rsidRPr="006527D0" w:rsidRDefault="006527D0" w:rsidP="00652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Issue: How to combine linear &amp; nonlinear </w:t>
      </w:r>
    </w:p>
    <w:p w14:paraId="17662F9D" w14:textId="77777777" w:rsidR="006527D0" w:rsidRPr="006527D0" w:rsidRDefault="006527D0" w:rsidP="006527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Solution: Residual learning approach </w:t>
      </w:r>
    </w:p>
    <w:p w14:paraId="463D6A5C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2: Overfitting in Nonlinear Models</w:t>
      </w:r>
    </w:p>
    <w:p w14:paraId="3D261A79" w14:textId="77777777" w:rsidR="006527D0" w:rsidRPr="006527D0" w:rsidRDefault="006527D0" w:rsidP="006527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Solution: Cross-validation + hyperparameter tuning </w:t>
      </w:r>
    </w:p>
    <w:p w14:paraId="79D25FA2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 3: Data Preprocessing</w:t>
      </w:r>
    </w:p>
    <w:p w14:paraId="16ABB53A" w14:textId="77777777" w:rsidR="006527D0" w:rsidRPr="006527D0" w:rsidRDefault="006527D0" w:rsidP="006527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Solution: Standardization + encoding </w:t>
      </w:r>
    </w:p>
    <w:p w14:paraId="545430C9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  <w:t>The main challenge was designing a meaningful hybrid method. Residual learning provides a clean and interpretable solution.</w:t>
      </w:r>
    </w:p>
    <w:p w14:paraId="3CE06A22" w14:textId="77777777" w:rsidR="006527D0" w:rsidRPr="006527D0" w:rsidRDefault="000E3CDF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E3CDF">
        <w:rPr>
          <w:rFonts w:ascii="Times New Roman" w:eastAsia="Times New Roman" w:hAnsi="Times New Roman" w:cs="Times New Roman"/>
          <w:noProof/>
          <w:kern w:val="0"/>
        </w:rPr>
        <w:pict w14:anchorId="7BCE51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546F66" w14:textId="77777777" w:rsidR="006527D0" w:rsidRPr="006527D0" w:rsidRDefault="006527D0" w:rsidP="006527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27D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527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Slide 5 — Next Steps</w:t>
      </w:r>
    </w:p>
    <w:p w14:paraId="2A4255C0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 &amp; Final Goals</w:t>
      </w:r>
    </w:p>
    <w:p w14:paraId="4DE07B58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complete:</w:t>
      </w:r>
    </w:p>
    <w:p w14:paraId="37E8BB95" w14:textId="77777777" w:rsidR="006527D0" w:rsidRPr="006527D0" w:rsidRDefault="006527D0" w:rsidP="00652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Full evaluation of hybrid model </w:t>
      </w:r>
    </w:p>
    <w:p w14:paraId="76710A15" w14:textId="77777777" w:rsidR="006527D0" w:rsidRPr="006527D0" w:rsidRDefault="006527D0" w:rsidP="006527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Compare: </w:t>
      </w:r>
    </w:p>
    <w:p w14:paraId="699CC85A" w14:textId="77777777" w:rsidR="006527D0" w:rsidRPr="006527D0" w:rsidRDefault="006527D0" w:rsidP="006527D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Linear vs Nonlinear vs Hybrid </w:t>
      </w:r>
    </w:p>
    <w:p w14:paraId="3EBF2725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Experiments:</w:t>
      </w:r>
    </w:p>
    <w:p w14:paraId="464D9959" w14:textId="77777777" w:rsidR="006527D0" w:rsidRPr="006527D0" w:rsidRDefault="006527D0" w:rsidP="00652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SVR vs Gradient Boosting for residuals </w:t>
      </w:r>
    </w:p>
    <w:p w14:paraId="2A00BC2E" w14:textId="77777777" w:rsidR="006527D0" w:rsidRPr="006527D0" w:rsidRDefault="006527D0" w:rsidP="006527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Try weighted combinations: </w:t>
      </w:r>
    </w:p>
    <w:p w14:paraId="79400A2C" w14:textId="77777777" w:rsidR="006527D0" w:rsidRPr="006527D0" w:rsidRDefault="006527D0" w:rsidP="006527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linear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nonlinear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8D3358B" w14:textId="77777777" w:rsidR="006527D0" w:rsidRPr="006527D0" w:rsidRDefault="006527D0" w:rsidP="006527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 xml:space="preserve">Analyze interpretability vs performance </w:t>
      </w:r>
    </w:p>
    <w:p w14:paraId="49B9DD34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</w:p>
    <w:p w14:paraId="7A67E735" w14:textId="77777777" w:rsidR="006527D0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kern w:val="0"/>
          <w14:ligatures w14:val="none"/>
        </w:rPr>
        <w:t>Understand when hybrid modeling provides the most benefit</w:t>
      </w:r>
    </w:p>
    <w:p w14:paraId="4237E382" w14:textId="3B16DD61" w:rsidR="006E7F5E" w:rsidRPr="006527D0" w:rsidRDefault="006527D0" w:rsidP="006527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27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Speaker note:</w:t>
      </w:r>
      <w:r w:rsidRPr="006527D0">
        <w:rPr>
          <w:rFonts w:ascii="Times New Roman" w:eastAsia="Times New Roman" w:hAnsi="Times New Roman" w:cs="Times New Roman"/>
          <w:kern w:val="0"/>
          <w14:ligatures w14:val="none"/>
        </w:rPr>
        <w:br/>
        <w:t>We will focus on deeper analysis and comparison, rather than just reporting accuracy.</w:t>
      </w:r>
    </w:p>
    <w:sectPr w:rsidR="006E7F5E" w:rsidRPr="00652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D5F9A"/>
    <w:multiLevelType w:val="multilevel"/>
    <w:tmpl w:val="D1B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D6581"/>
    <w:multiLevelType w:val="multilevel"/>
    <w:tmpl w:val="BAB6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7570C"/>
    <w:multiLevelType w:val="multilevel"/>
    <w:tmpl w:val="476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A7E82"/>
    <w:multiLevelType w:val="multilevel"/>
    <w:tmpl w:val="484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A61D2"/>
    <w:multiLevelType w:val="multilevel"/>
    <w:tmpl w:val="11B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71A19"/>
    <w:multiLevelType w:val="multilevel"/>
    <w:tmpl w:val="AC5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2D51D5"/>
    <w:multiLevelType w:val="multilevel"/>
    <w:tmpl w:val="5A0A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226D8"/>
    <w:multiLevelType w:val="multilevel"/>
    <w:tmpl w:val="D4AE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47A9B"/>
    <w:multiLevelType w:val="multilevel"/>
    <w:tmpl w:val="CE2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A0ADC"/>
    <w:multiLevelType w:val="multilevel"/>
    <w:tmpl w:val="8ADE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50D53"/>
    <w:multiLevelType w:val="multilevel"/>
    <w:tmpl w:val="B3B4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93145">
    <w:abstractNumId w:val="5"/>
  </w:num>
  <w:num w:numId="2" w16cid:durableId="810828684">
    <w:abstractNumId w:val="10"/>
  </w:num>
  <w:num w:numId="3" w16cid:durableId="9911894">
    <w:abstractNumId w:val="1"/>
  </w:num>
  <w:num w:numId="4" w16cid:durableId="433941612">
    <w:abstractNumId w:val="2"/>
  </w:num>
  <w:num w:numId="5" w16cid:durableId="1071847904">
    <w:abstractNumId w:val="7"/>
  </w:num>
  <w:num w:numId="6" w16cid:durableId="2057269101">
    <w:abstractNumId w:val="4"/>
  </w:num>
  <w:num w:numId="7" w16cid:durableId="562831063">
    <w:abstractNumId w:val="9"/>
  </w:num>
  <w:num w:numId="8" w16cid:durableId="1283919962">
    <w:abstractNumId w:val="3"/>
  </w:num>
  <w:num w:numId="9" w16cid:durableId="376777866">
    <w:abstractNumId w:val="6"/>
  </w:num>
  <w:num w:numId="10" w16cid:durableId="1636910044">
    <w:abstractNumId w:val="8"/>
  </w:num>
  <w:num w:numId="11" w16cid:durableId="152131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7D0"/>
    <w:rsid w:val="000E3CDF"/>
    <w:rsid w:val="002B7E3A"/>
    <w:rsid w:val="00377B03"/>
    <w:rsid w:val="006527D0"/>
    <w:rsid w:val="006E7F5E"/>
    <w:rsid w:val="00824B3A"/>
    <w:rsid w:val="00852E45"/>
    <w:rsid w:val="00A06822"/>
    <w:rsid w:val="00A84A9C"/>
    <w:rsid w:val="00AE5991"/>
    <w:rsid w:val="00F2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9C9D"/>
  <w15:chartTrackingRefBased/>
  <w15:docId w15:val="{BE81D359-CC71-E640-AF75-0256E320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7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7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7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7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7D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27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7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Guan</dc:creator>
  <cp:keywords/>
  <dc:description/>
  <cp:lastModifiedBy>Jeremy Guan</cp:lastModifiedBy>
  <cp:revision>2</cp:revision>
  <dcterms:created xsi:type="dcterms:W3CDTF">2026-04-17T00:25:00Z</dcterms:created>
  <dcterms:modified xsi:type="dcterms:W3CDTF">2026-04-17T00:25:00Z</dcterms:modified>
</cp:coreProperties>
</file>