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473" w:rsidRDefault="002B3473" w:rsidP="00D74E4B">
      <w:pPr>
        <w:jc w:val="center"/>
        <w:rPr>
          <w:b/>
        </w:rPr>
      </w:pPr>
      <w:bookmarkStart w:id="0" w:name="_Toc200783127"/>
      <w:bookmarkStart w:id="1" w:name="_Toc206844441"/>
      <w:bookmarkStart w:id="2" w:name="_Toc231882074"/>
      <w:bookmarkStart w:id="3" w:name="_Toc231963499"/>
      <w:bookmarkStart w:id="4" w:name="_Toc232846931"/>
      <w:bookmarkStart w:id="5" w:name="_Toc233164865"/>
      <w:bookmarkStart w:id="6" w:name="_Toc233165870"/>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2B3473" w:rsidRDefault="002B3473" w:rsidP="00D74E4B">
      <w:pPr>
        <w:jc w:val="center"/>
        <w:rPr>
          <w:b/>
        </w:rPr>
      </w:pPr>
    </w:p>
    <w:p w:rsidR="00D74E4B" w:rsidRPr="002B3473" w:rsidRDefault="00D74E4B" w:rsidP="005E139B">
      <w:pPr>
        <w:spacing w:after="120" w:line="360" w:lineRule="auto"/>
        <w:jc w:val="center"/>
        <w:rPr>
          <w:b/>
          <w:sz w:val="28"/>
          <w:szCs w:val="28"/>
        </w:rPr>
      </w:pPr>
      <w:r w:rsidRPr="002B3473">
        <w:rPr>
          <w:b/>
          <w:sz w:val="28"/>
          <w:szCs w:val="28"/>
        </w:rPr>
        <w:lastRenderedPageBreak/>
        <w:t>7. Model Sele</w:t>
      </w:r>
      <w:bookmarkStart w:id="7" w:name="_GoBack"/>
      <w:bookmarkEnd w:id="7"/>
      <w:r w:rsidRPr="002B3473">
        <w:rPr>
          <w:b/>
          <w:sz w:val="28"/>
          <w:szCs w:val="28"/>
        </w:rPr>
        <w:t>ction</w:t>
      </w:r>
    </w:p>
    <w:p w:rsidR="00D92D4B" w:rsidRPr="00D92D4B" w:rsidRDefault="00D74E4B" w:rsidP="005E139B">
      <w:pPr>
        <w:spacing w:after="0" w:line="360" w:lineRule="auto"/>
        <w:jc w:val="both"/>
        <w:rPr>
          <w:b/>
        </w:rPr>
      </w:pPr>
      <w:r w:rsidRPr="00D92D4B">
        <w:t xml:space="preserve">Choosing the correct linear regression model can be difficult. After all, the </w:t>
      </w:r>
      <w:r w:rsidR="00D95402">
        <w:t xml:space="preserve">real </w:t>
      </w:r>
      <w:r w:rsidRPr="00D92D4B">
        <w:t>world and how it works is complex. Trying to model it with only a sample does not make it any easier. As George E P Box said:</w:t>
      </w:r>
      <w:r w:rsidR="00F87854">
        <w:t xml:space="preserve"> </w:t>
      </w:r>
      <w:r w:rsidR="00D92D4B" w:rsidRPr="00D92D4B">
        <w:rPr>
          <w:i/>
        </w:rPr>
        <w:t>“</w:t>
      </w:r>
      <w:r w:rsidRPr="00D92D4B">
        <w:rPr>
          <w:i/>
        </w:rPr>
        <w:t>All models are wrong, but some are useful</w:t>
      </w:r>
      <w:r w:rsidR="00D92D4B" w:rsidRPr="00D92D4B">
        <w:rPr>
          <w:i/>
        </w:rPr>
        <w:t>”</w:t>
      </w:r>
      <w:r w:rsidRPr="00D92D4B">
        <w:t>.</w:t>
      </w:r>
      <w:r w:rsidRPr="00D92D4B">
        <w:rPr>
          <w:b/>
        </w:rPr>
        <w:t xml:space="preserve"> </w:t>
      </w:r>
    </w:p>
    <w:p w:rsidR="000D6126" w:rsidRPr="00D92D4B" w:rsidRDefault="00D74E4B" w:rsidP="00D92D4B">
      <w:pPr>
        <w:spacing w:line="360" w:lineRule="auto"/>
        <w:jc w:val="both"/>
      </w:pPr>
      <w:r w:rsidRPr="00D92D4B">
        <w:t>Here, we will review some common statistical methods for selecting models, discuss complications we may face and provide some practical advice for choosing the best regression model.</w:t>
      </w:r>
      <w:bookmarkEnd w:id="0"/>
      <w:bookmarkEnd w:id="1"/>
      <w:bookmarkEnd w:id="2"/>
      <w:bookmarkEnd w:id="3"/>
      <w:bookmarkEnd w:id="4"/>
      <w:bookmarkEnd w:id="5"/>
      <w:bookmarkEnd w:id="6"/>
    </w:p>
    <w:p w:rsidR="000D6126" w:rsidRPr="00D92D4B" w:rsidRDefault="000D6126" w:rsidP="00D92D4B">
      <w:pPr>
        <w:keepNext/>
        <w:keepLines/>
        <w:spacing w:line="360" w:lineRule="auto"/>
        <w:jc w:val="both"/>
      </w:pPr>
      <w:r w:rsidRPr="00D92D4B">
        <w:t>A process for selecting models might start with all the variables in the data set and eliminate the least significant terms, based on p-values.</w:t>
      </w:r>
      <w:r w:rsidR="00D92D4B" w:rsidRPr="00D92D4B">
        <w:t xml:space="preserve"> </w:t>
      </w:r>
      <w:r w:rsidRPr="00D92D4B">
        <w:t xml:space="preserve">For a small data set, a final model can be developed in a reasonable amount of time. If you start with a large model, however, eliminating one variable at a time can take an extreme amount of time. You would have to continue this process until only terms with </w:t>
      </w:r>
      <w:r w:rsidRPr="00D92D4B">
        <w:rPr>
          <w:i/>
        </w:rPr>
        <w:t>p</w:t>
      </w:r>
      <w:r w:rsidRPr="00D92D4B">
        <w:t>-values lower than some threshold value</w:t>
      </w:r>
      <w:r w:rsidR="00931497">
        <w:t>s</w:t>
      </w:r>
      <w:r w:rsidRPr="00D92D4B">
        <w:t>, such as 0.10 or 0.05, remain.</w:t>
      </w:r>
      <w:r w:rsidRPr="00D92D4B">
        <w:fldChar w:fldCharType="begin"/>
      </w:r>
      <w:r w:rsidRPr="00D92D4B">
        <w:instrText xml:space="preserve"> XE "model selection" </w:instrText>
      </w:r>
      <w:r w:rsidRPr="00D92D4B">
        <w:fldChar w:fldCharType="end"/>
      </w:r>
    </w:p>
    <w:p w:rsidR="007800B5" w:rsidRDefault="007800B5" w:rsidP="00D74E4B">
      <w:pPr>
        <w:pStyle w:val="PowerPointslide"/>
        <w:jc w:val="both"/>
        <w:rPr>
          <w:b/>
          <w:sz w:val="24"/>
          <w:szCs w:val="24"/>
        </w:rPr>
      </w:pPr>
      <w:r w:rsidRPr="007800B5">
        <w:rPr>
          <w:b/>
          <w:sz w:val="24"/>
          <w:szCs w:val="24"/>
        </w:rPr>
        <w:t>Selecting Candidate Model</w:t>
      </w:r>
    </w:p>
    <w:p w:rsidR="007800B5" w:rsidRDefault="007800B5" w:rsidP="007800B5">
      <w:pPr>
        <w:rPr>
          <w:lang w:val="en-US"/>
        </w:rPr>
      </w:pPr>
      <w:r>
        <w:rPr>
          <w:lang w:val="en-US"/>
        </w:rPr>
        <w:t>Candidate models can be identified by any combinations of the following criteria.</w:t>
      </w:r>
    </w:p>
    <w:p w:rsidR="007800B5" w:rsidRDefault="007800B5" w:rsidP="007800B5">
      <w:pPr>
        <w:pStyle w:val="ListParagraph"/>
        <w:numPr>
          <w:ilvl w:val="0"/>
          <w:numId w:val="5"/>
        </w:numPr>
        <w:spacing w:line="360" w:lineRule="auto"/>
        <w:ind w:left="357" w:hanging="357"/>
        <w:rPr>
          <w:lang w:val="en-US"/>
        </w:rPr>
      </w:pPr>
      <w:r>
        <w:rPr>
          <w:lang w:val="en-US"/>
        </w:rPr>
        <w:t>Know</w:t>
      </w:r>
      <w:r w:rsidRPr="007800B5">
        <w:rPr>
          <w:lang w:val="en-US"/>
        </w:rPr>
        <w:t>ledge of the subject-matter.</w:t>
      </w:r>
    </w:p>
    <w:p w:rsidR="007800B5" w:rsidRDefault="007800B5" w:rsidP="007800B5">
      <w:pPr>
        <w:pStyle w:val="ListParagraph"/>
        <w:numPr>
          <w:ilvl w:val="0"/>
          <w:numId w:val="5"/>
        </w:numPr>
        <w:spacing w:line="360" w:lineRule="auto"/>
        <w:ind w:left="357" w:hanging="357"/>
        <w:rPr>
          <w:lang w:val="en-US"/>
        </w:rPr>
      </w:pPr>
      <w:r>
        <w:rPr>
          <w:lang w:val="en-US"/>
        </w:rPr>
        <w:t xml:space="preserve">Information collected </w:t>
      </w:r>
      <w:r w:rsidR="00886334">
        <w:rPr>
          <w:lang w:val="en-US"/>
        </w:rPr>
        <w:t>from data exploration.</w:t>
      </w:r>
    </w:p>
    <w:p w:rsidR="00886334" w:rsidRDefault="00886334" w:rsidP="007800B5">
      <w:pPr>
        <w:pStyle w:val="ListParagraph"/>
        <w:numPr>
          <w:ilvl w:val="0"/>
          <w:numId w:val="5"/>
        </w:numPr>
        <w:spacing w:line="360" w:lineRule="auto"/>
        <w:ind w:left="357" w:hanging="357"/>
        <w:rPr>
          <w:lang w:val="en-US"/>
        </w:rPr>
      </w:pPr>
      <w:r>
        <w:rPr>
          <w:lang w:val="en-US"/>
        </w:rPr>
        <w:t>Residuals plots and analyses to evaluate model assumptions and model fit.</w:t>
      </w:r>
    </w:p>
    <w:p w:rsidR="00886334" w:rsidRPr="00886334" w:rsidRDefault="00886334" w:rsidP="007800B5">
      <w:pPr>
        <w:pStyle w:val="ListParagraph"/>
        <w:numPr>
          <w:ilvl w:val="0"/>
          <w:numId w:val="5"/>
        </w:numPr>
        <w:spacing w:line="360" w:lineRule="auto"/>
        <w:ind w:left="357" w:hanging="357"/>
        <w:rPr>
          <w:i/>
          <w:lang w:val="en-US"/>
        </w:rPr>
      </w:pPr>
      <w:r>
        <w:rPr>
          <w:lang w:val="en-US"/>
        </w:rPr>
        <w:t xml:space="preserve">Automatic selection </w:t>
      </w:r>
      <w:r w:rsidR="00931497">
        <w:rPr>
          <w:lang w:val="en-US"/>
        </w:rPr>
        <w:t>criteria available in statistical</w:t>
      </w:r>
      <w:r>
        <w:rPr>
          <w:lang w:val="en-US"/>
        </w:rPr>
        <w:t xml:space="preserve"> software such as </w:t>
      </w:r>
      <w:r>
        <w:rPr>
          <w:i/>
          <w:lang w:val="en-US"/>
        </w:rPr>
        <w:t>R</w:t>
      </w:r>
      <w:r>
        <w:rPr>
          <w:vertAlign w:val="superscript"/>
          <w:lang w:val="en-US"/>
        </w:rPr>
        <w:t>2</w:t>
      </w:r>
      <w:r>
        <w:rPr>
          <w:lang w:val="en-US"/>
        </w:rPr>
        <w:t xml:space="preserve">, adjusted </w:t>
      </w:r>
      <w:r>
        <w:rPr>
          <w:i/>
          <w:lang w:val="en-US"/>
        </w:rPr>
        <w:t>R</w:t>
      </w:r>
      <w:r>
        <w:rPr>
          <w:vertAlign w:val="superscript"/>
          <w:lang w:val="en-US"/>
        </w:rPr>
        <w:t>2</w:t>
      </w:r>
      <w:r>
        <w:rPr>
          <w:lang w:val="en-US"/>
        </w:rPr>
        <w:t xml:space="preserve">, Mallows </w:t>
      </w:r>
      <w:r w:rsidRPr="00886334">
        <w:rPr>
          <w:i/>
          <w:lang w:val="en-US"/>
        </w:rPr>
        <w:t>C</w:t>
      </w:r>
      <w:r>
        <w:rPr>
          <w:i/>
          <w:vertAlign w:val="subscript"/>
          <w:lang w:val="en-US"/>
        </w:rPr>
        <w:t>p</w:t>
      </w:r>
      <w:r>
        <w:rPr>
          <w:lang w:val="en-US"/>
        </w:rPr>
        <w:t xml:space="preserve">, </w:t>
      </w:r>
      <w:r w:rsidR="00733219">
        <w:rPr>
          <w:lang w:val="en-US"/>
        </w:rPr>
        <w:t>stepwise selections and Information Criteria’s such as AIC and SBC.</w:t>
      </w:r>
    </w:p>
    <w:p w:rsidR="000D6126" w:rsidRDefault="000D6126" w:rsidP="00D74E4B">
      <w:pPr>
        <w:pStyle w:val="PowerPointslide"/>
        <w:keepNext/>
        <w:jc w:val="both"/>
        <w:rPr>
          <w:sz w:val="24"/>
          <w:szCs w:val="24"/>
        </w:rPr>
      </w:pPr>
    </w:p>
    <w:p w:rsidR="00DA7B48" w:rsidRDefault="00DA7B48" w:rsidP="00DA7B48">
      <w:pPr>
        <w:rPr>
          <w:lang w:val="en-US"/>
        </w:rPr>
      </w:pPr>
    </w:p>
    <w:p w:rsidR="002B3473" w:rsidRDefault="002B3473" w:rsidP="00DA7B48">
      <w:pPr>
        <w:rPr>
          <w:lang w:val="en-US"/>
        </w:rPr>
      </w:pPr>
    </w:p>
    <w:p w:rsidR="00DA7B48" w:rsidRPr="00DA7B48" w:rsidRDefault="00DA7B48" w:rsidP="00DA7B48">
      <w:pPr>
        <w:rPr>
          <w:lang w:val="en-US"/>
        </w:rPr>
      </w:pPr>
    </w:p>
    <w:p w:rsidR="00733219" w:rsidRDefault="00DA7B48" w:rsidP="002B3473">
      <w:pPr>
        <w:keepNext/>
        <w:keepLines/>
        <w:spacing w:after="0"/>
        <w:jc w:val="both"/>
      </w:pPr>
      <w:r>
        <w:rPr>
          <w:b/>
        </w:rPr>
        <w:t>Mallows</w:t>
      </w:r>
      <w:r w:rsidR="000D6126" w:rsidRPr="00733219">
        <w:rPr>
          <w:b/>
        </w:rPr>
        <w:t xml:space="preserve"> </w:t>
      </w:r>
      <w:r w:rsidR="000D6126" w:rsidRPr="00733219">
        <w:rPr>
          <w:b/>
          <w:i/>
        </w:rPr>
        <w:t>C</w:t>
      </w:r>
      <w:r w:rsidR="000D6126" w:rsidRPr="00733219">
        <w:rPr>
          <w:b/>
          <w:i/>
          <w:vertAlign w:val="subscript"/>
        </w:rPr>
        <w:t>p</w:t>
      </w:r>
      <w:r w:rsidR="000D6126" w:rsidRPr="00D92D4B">
        <w:t xml:space="preserve"> </w:t>
      </w:r>
    </w:p>
    <w:p w:rsidR="00733219" w:rsidRDefault="00733219" w:rsidP="00D74E4B">
      <w:pPr>
        <w:keepNext/>
        <w:keepLines/>
        <w:jc w:val="both"/>
      </w:pPr>
      <w:r>
        <w:t xml:space="preserve">This criterion </w:t>
      </w:r>
      <w:r w:rsidR="000D6126" w:rsidRPr="00D92D4B">
        <w:t xml:space="preserve">is </w:t>
      </w:r>
      <w:r>
        <w:t>calculated</w:t>
      </w:r>
      <w:r w:rsidR="000D6126" w:rsidRPr="00D92D4B">
        <w:t xml:space="preserve"> by</w:t>
      </w:r>
      <w:r>
        <w:t>:</w:t>
      </w:r>
      <w:r w:rsidR="000D6126" w:rsidRPr="00D92D4B">
        <w:t xml:space="preserve"> </w:t>
      </w:r>
    </w:p>
    <w:p w:rsidR="000D6126" w:rsidRPr="00D92D4B" w:rsidRDefault="00733219" w:rsidP="00733219">
      <w:pPr>
        <w:keepNext/>
        <w:keepLines/>
        <w:ind w:firstLine="720"/>
        <w:jc w:val="both"/>
      </w:pPr>
      <w:r w:rsidRPr="00733219">
        <w:rPr>
          <w:position w:val="-32"/>
        </w:rPr>
        <w:object w:dxaOrig="340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39.75pt" o:ole="">
            <v:imagedata r:id="rId8" o:title=""/>
          </v:shape>
          <o:OLEObject Type="Embed" ProgID="Equation.DSMT4" ShapeID="_x0000_i1025" DrawAspect="Content" ObjectID="_1544035620" r:id="rId9"/>
        </w:object>
      </w:r>
    </w:p>
    <w:p w:rsidR="00434FC0" w:rsidRPr="00D92D4B" w:rsidRDefault="00434FC0" w:rsidP="00DA7B48">
      <w:pPr>
        <w:keepNext/>
        <w:spacing w:before="120" w:after="60" w:line="360" w:lineRule="auto"/>
        <w:jc w:val="both"/>
        <w:rPr>
          <w:kern w:val="16"/>
          <w:lang w:val="en-US"/>
        </w:rPr>
      </w:pPr>
      <w:r w:rsidRPr="00D92D4B">
        <w:rPr>
          <w:kern w:val="16"/>
          <w:lang w:val="en-US"/>
        </w:rPr>
        <w:t xml:space="preserve">In the formula above, </w:t>
      </w:r>
      <w:r w:rsidRPr="00DA7B48">
        <w:rPr>
          <w:kern w:val="16"/>
          <w:lang w:val="en-US"/>
        </w:rPr>
        <w:fldChar w:fldCharType="begin"/>
      </w:r>
      <w:r w:rsidRPr="00DA7B48">
        <w:rPr>
          <w:kern w:val="16"/>
          <w:lang w:val="en-US"/>
        </w:rPr>
        <w:instrText xml:space="preserve"> XE "Mallows’ C</w:instrText>
      </w:r>
      <w:r w:rsidRPr="00DA7B48">
        <w:rPr>
          <w:iCs/>
          <w:kern w:val="16"/>
          <w:vertAlign w:val="subscript"/>
          <w:lang w:val="en-US"/>
        </w:rPr>
        <w:instrText>p</w:instrText>
      </w:r>
      <w:r w:rsidRPr="00DA7B48">
        <w:rPr>
          <w:kern w:val="16"/>
          <w:lang w:val="en-US"/>
        </w:rPr>
        <w:instrText xml:space="preserve"> statistic:selecting models" </w:instrText>
      </w:r>
      <w:r w:rsidRPr="00DA7B48">
        <w:rPr>
          <w:kern w:val="16"/>
          <w:lang w:val="en-US"/>
        </w:rPr>
        <w:fldChar w:fldCharType="end"/>
      </w:r>
      <w:r w:rsidRPr="00DA7B48">
        <w:rPr>
          <w:kern w:val="16"/>
          <w:lang w:val="en-US"/>
        </w:rPr>
        <w:fldChar w:fldCharType="begin"/>
      </w:r>
      <w:r w:rsidRPr="00DA7B48">
        <w:rPr>
          <w:kern w:val="16"/>
          <w:lang w:val="en-US"/>
        </w:rPr>
        <w:instrText xml:space="preserve"> XE "selecting models:Mallows’ C</w:instrText>
      </w:r>
      <w:r w:rsidRPr="00DA7B48">
        <w:rPr>
          <w:iCs/>
          <w:kern w:val="16"/>
          <w:vertAlign w:val="subscript"/>
          <w:lang w:val="en-US"/>
        </w:rPr>
        <w:instrText>p</w:instrText>
      </w:r>
      <w:r w:rsidRPr="00DA7B48">
        <w:rPr>
          <w:kern w:val="16"/>
          <w:lang w:val="en-US"/>
        </w:rPr>
        <w:instrText xml:space="preserve"> statistic" </w:instrText>
      </w:r>
      <w:r w:rsidRPr="00DA7B48">
        <w:rPr>
          <w:kern w:val="16"/>
          <w:lang w:val="en-US"/>
        </w:rPr>
        <w:fldChar w:fldCharType="end"/>
      </w:r>
      <w:r w:rsidRPr="00DA7B48">
        <w:rPr>
          <w:i/>
          <w:kern w:val="16"/>
          <w:lang w:val="en-US"/>
        </w:rPr>
        <w:t>p</w:t>
      </w:r>
      <w:r w:rsidR="00DA7B48">
        <w:rPr>
          <w:b/>
          <w:i/>
          <w:kern w:val="16"/>
          <w:lang w:val="en-US"/>
        </w:rPr>
        <w:t xml:space="preserve"> </w:t>
      </w:r>
      <w:r w:rsidRPr="00D92D4B">
        <w:rPr>
          <w:kern w:val="16"/>
          <w:lang w:val="en-US"/>
        </w:rPr>
        <w:t>is the number of paramete</w:t>
      </w:r>
      <w:r w:rsidR="00DA7B48">
        <w:rPr>
          <w:kern w:val="16"/>
          <w:lang w:val="en-US"/>
        </w:rPr>
        <w:t>rs in the model being evaluated (</w:t>
      </w:r>
      <w:r w:rsidRPr="00D92D4B">
        <w:rPr>
          <w:kern w:val="16"/>
          <w:lang w:val="en-US"/>
        </w:rPr>
        <w:t>the number of variables plus one</w:t>
      </w:r>
      <w:r w:rsidR="00DA7B48">
        <w:rPr>
          <w:kern w:val="16"/>
          <w:lang w:val="en-US"/>
        </w:rPr>
        <w:t>)</w:t>
      </w:r>
      <w:r w:rsidRPr="00D92D4B">
        <w:rPr>
          <w:kern w:val="16"/>
          <w:lang w:val="en-US"/>
        </w:rPr>
        <w:t>.</w:t>
      </w:r>
      <w:r w:rsidR="00DA7B48">
        <w:rPr>
          <w:kern w:val="16"/>
          <w:lang w:val="en-US"/>
        </w:rPr>
        <w:t xml:space="preserve"> </w:t>
      </w:r>
      <w:r w:rsidRPr="00DA7B48">
        <w:rPr>
          <w:i/>
          <w:kern w:val="16"/>
          <w:lang w:val="en-US"/>
        </w:rPr>
        <w:t>MSE</w:t>
      </w:r>
      <w:r w:rsidRPr="00DA7B48">
        <w:rPr>
          <w:i/>
          <w:kern w:val="16"/>
          <w:vertAlign w:val="subscript"/>
          <w:lang w:val="en-US"/>
        </w:rPr>
        <w:t>p</w:t>
      </w:r>
      <w:r w:rsidRPr="00DA7B48">
        <w:rPr>
          <w:kern w:val="16"/>
          <w:lang w:val="en-US"/>
        </w:rPr>
        <w:tab/>
      </w:r>
      <w:r w:rsidRPr="00D92D4B">
        <w:rPr>
          <w:kern w:val="16"/>
          <w:lang w:val="en-US"/>
        </w:rPr>
        <w:t xml:space="preserve">is the mean squared error for the model with </w:t>
      </w:r>
      <w:r w:rsidRPr="00D92D4B">
        <w:rPr>
          <w:i/>
          <w:kern w:val="16"/>
          <w:lang w:val="en-US"/>
        </w:rPr>
        <w:t>p</w:t>
      </w:r>
      <w:r w:rsidRPr="00D92D4B">
        <w:rPr>
          <w:kern w:val="16"/>
          <w:lang w:val="en-US"/>
        </w:rPr>
        <w:t xml:space="preserve"> </w:t>
      </w:r>
      <w:r w:rsidRPr="00D92D4B">
        <w:rPr>
          <w:kern w:val="16"/>
          <w:lang w:val="en-US"/>
        </w:rPr>
        <w:lastRenderedPageBreak/>
        <w:t>parameters.</w:t>
      </w:r>
      <w:r w:rsidR="00DA7B48">
        <w:rPr>
          <w:kern w:val="16"/>
          <w:lang w:val="en-US"/>
        </w:rPr>
        <w:t xml:space="preserve"> </w:t>
      </w:r>
      <w:r w:rsidRPr="00DA7B48">
        <w:rPr>
          <w:i/>
          <w:kern w:val="16"/>
          <w:lang w:val="en-US"/>
        </w:rPr>
        <w:t>MSE</w:t>
      </w:r>
      <w:r w:rsidRPr="00DA7B48">
        <w:rPr>
          <w:i/>
          <w:kern w:val="16"/>
          <w:vertAlign w:val="subscript"/>
          <w:lang w:val="en-US"/>
        </w:rPr>
        <w:t>full</w:t>
      </w:r>
      <w:r w:rsidR="00DA7B48">
        <w:rPr>
          <w:kern w:val="16"/>
          <w:lang w:val="en-US"/>
        </w:rPr>
        <w:t xml:space="preserve"> </w:t>
      </w:r>
      <w:r w:rsidRPr="00D92D4B">
        <w:rPr>
          <w:kern w:val="16"/>
          <w:lang w:val="en-US"/>
        </w:rPr>
        <w:t>is the mean squared error for the full model used to estimate the true residual variance.</w:t>
      </w:r>
      <w:r w:rsidR="00DA7B48">
        <w:rPr>
          <w:kern w:val="16"/>
          <w:lang w:val="en-US"/>
        </w:rPr>
        <w:t xml:space="preserve"> Mallows</w:t>
      </w:r>
      <w:r w:rsidRPr="00D92D4B">
        <w:rPr>
          <w:kern w:val="16"/>
          <w:lang w:val="en-US"/>
        </w:rPr>
        <w:t xml:space="preserve"> </w:t>
      </w:r>
      <w:r w:rsidRPr="00DA7B48">
        <w:rPr>
          <w:i/>
          <w:iCs/>
          <w:kern w:val="16"/>
          <w:lang w:val="en-US"/>
        </w:rPr>
        <w:t>C</w:t>
      </w:r>
      <w:r w:rsidRPr="00DA7B48">
        <w:rPr>
          <w:i/>
          <w:iCs/>
          <w:kern w:val="16"/>
          <w:vertAlign w:val="subscript"/>
          <w:lang w:val="en-US"/>
        </w:rPr>
        <w:t>p</w:t>
      </w:r>
      <w:r w:rsidRPr="00D92D4B">
        <w:rPr>
          <w:kern w:val="16"/>
          <w:lang w:val="en-US"/>
        </w:rPr>
        <w:t xml:space="preserve"> is a simple indicator of model misspecification. When </w:t>
      </w:r>
      <w:r w:rsidRPr="00DA7B48">
        <w:rPr>
          <w:i/>
          <w:iCs/>
          <w:kern w:val="16"/>
          <w:lang w:val="en-US"/>
        </w:rPr>
        <w:t>C</w:t>
      </w:r>
      <w:r w:rsidRPr="00DA7B48">
        <w:rPr>
          <w:i/>
          <w:iCs/>
          <w:kern w:val="16"/>
          <w:vertAlign w:val="subscript"/>
          <w:lang w:val="en-US"/>
        </w:rPr>
        <w:t>p</w:t>
      </w:r>
      <w:r w:rsidRPr="00D92D4B">
        <w:rPr>
          <w:kern w:val="16"/>
          <w:lang w:val="en-US"/>
        </w:rPr>
        <w:t xml:space="preserve"> is much larger than </w:t>
      </w:r>
      <w:r w:rsidRPr="00DA7B48">
        <w:rPr>
          <w:i/>
          <w:kern w:val="16"/>
          <w:lang w:val="en-US"/>
        </w:rPr>
        <w:t>p</w:t>
      </w:r>
      <w:r w:rsidRPr="00D92D4B">
        <w:rPr>
          <w:kern w:val="16"/>
          <w:lang w:val="en-US"/>
        </w:rPr>
        <w:t xml:space="preserve">, it usually indicates model under-specification. </w:t>
      </w:r>
    </w:p>
    <w:p w:rsidR="00434FC0" w:rsidRPr="00D92D4B" w:rsidRDefault="00603B6D" w:rsidP="00DA7B48">
      <w:pPr>
        <w:keepNext/>
        <w:keepLines/>
        <w:spacing w:before="120" w:after="60" w:line="360" w:lineRule="auto"/>
        <w:jc w:val="both"/>
        <w:rPr>
          <w:kern w:val="16"/>
          <w:lang w:val="en-US"/>
        </w:rPr>
      </w:pPr>
      <w:r>
        <w:rPr>
          <w:kern w:val="16"/>
          <w:lang w:val="en-US"/>
        </w:rPr>
        <w:t>To see the details of the rule, a</w:t>
      </w:r>
      <w:r w:rsidR="00434FC0" w:rsidRPr="00D92D4B">
        <w:rPr>
          <w:kern w:val="16"/>
          <w:lang w:val="en-US"/>
        </w:rPr>
        <w:t xml:space="preserve">nother representation of the computational formula for </w:t>
      </w:r>
      <w:r w:rsidR="00434FC0" w:rsidRPr="00D92D4B">
        <w:rPr>
          <w:i/>
          <w:kern w:val="16"/>
          <w:lang w:val="en-US"/>
        </w:rPr>
        <w:t>C</w:t>
      </w:r>
      <w:r w:rsidR="00434FC0" w:rsidRPr="00D92D4B">
        <w:rPr>
          <w:i/>
          <w:kern w:val="16"/>
          <w:vertAlign w:val="subscript"/>
          <w:lang w:val="en-US"/>
        </w:rPr>
        <w:t>p</w:t>
      </w:r>
      <w:r w:rsidR="00434FC0" w:rsidRPr="00D92D4B">
        <w:rPr>
          <w:kern w:val="16"/>
          <w:lang w:val="en-US"/>
        </w:rPr>
        <w:t xml:space="preserve"> is </w:t>
      </w:r>
      <w:r w:rsidR="00733B5F" w:rsidRPr="00733B5F">
        <w:rPr>
          <w:kern w:val="16"/>
          <w:position w:val="-24"/>
          <w:lang w:val="en-US"/>
        </w:rPr>
        <w:object w:dxaOrig="1939" w:dyaOrig="620">
          <v:shape id="_x0000_i1026" type="#_x0000_t75" style="width:96.75pt;height:30.75pt" o:ole="">
            <v:imagedata r:id="rId10" o:title=""/>
          </v:shape>
          <o:OLEObject Type="Embed" ProgID="Equation.DSMT4" ShapeID="_x0000_i1026" DrawAspect="Content" ObjectID="_1544035621" r:id="rId11"/>
        </w:object>
      </w:r>
      <w:r w:rsidR="00434FC0" w:rsidRPr="00D92D4B">
        <w:rPr>
          <w:kern w:val="16"/>
          <w:lang w:val="en-US"/>
        </w:rPr>
        <w:t xml:space="preserve">, where  </w:t>
      </w:r>
      <w:r w:rsidR="00733B5F">
        <w:rPr>
          <w:i/>
          <w:kern w:val="16"/>
          <w:lang w:val="en-US"/>
        </w:rPr>
        <w:t>SSE</w:t>
      </w:r>
      <w:r w:rsidR="00434FC0" w:rsidRPr="00D92D4B">
        <w:rPr>
          <w:i/>
          <w:kern w:val="16"/>
          <w:lang w:val="en-US"/>
        </w:rPr>
        <w:t xml:space="preserve"> </w:t>
      </w:r>
      <w:r w:rsidR="00434FC0" w:rsidRPr="00D92D4B">
        <w:rPr>
          <w:kern w:val="16"/>
          <w:lang w:val="en-US"/>
        </w:rPr>
        <w:t xml:space="preserve">is the </w:t>
      </w:r>
      <w:r w:rsidR="00733B5F">
        <w:rPr>
          <w:kern w:val="16"/>
          <w:lang w:val="en-US"/>
        </w:rPr>
        <w:t>error (</w:t>
      </w:r>
      <w:r w:rsidR="00434FC0" w:rsidRPr="00D92D4B">
        <w:rPr>
          <w:kern w:val="16"/>
          <w:lang w:val="en-US"/>
        </w:rPr>
        <w:t>residual</w:t>
      </w:r>
      <w:r w:rsidR="00733B5F">
        <w:rPr>
          <w:kern w:val="16"/>
          <w:lang w:val="en-US"/>
        </w:rPr>
        <w:t>)</w:t>
      </w:r>
      <w:r w:rsidR="00434FC0" w:rsidRPr="00D92D4B">
        <w:rPr>
          <w:kern w:val="16"/>
          <w:lang w:val="en-US"/>
        </w:rPr>
        <w:t xml:space="preserve"> sum of squares for the model with </w:t>
      </w:r>
      <w:r w:rsidR="00434FC0" w:rsidRPr="00D92D4B">
        <w:rPr>
          <w:i/>
          <w:kern w:val="16"/>
          <w:lang w:val="en-US"/>
        </w:rPr>
        <w:t>p</w:t>
      </w:r>
      <w:r w:rsidR="00434FC0" w:rsidRPr="00D92D4B">
        <w:rPr>
          <w:kern w:val="16"/>
          <w:lang w:val="en-US"/>
        </w:rPr>
        <w:t xml:space="preserve">-1 variables and </w:t>
      </w:r>
      <w:r w:rsidR="00733B5F">
        <w:rPr>
          <w:i/>
          <w:kern w:val="16"/>
          <w:lang w:val="en-US"/>
        </w:rPr>
        <w:t xml:space="preserve">MSE </w:t>
      </w:r>
      <w:r w:rsidR="00434FC0" w:rsidRPr="00D92D4B">
        <w:rPr>
          <w:i/>
          <w:kern w:val="16"/>
          <w:lang w:val="en-US"/>
        </w:rPr>
        <w:t xml:space="preserve"> </w:t>
      </w:r>
      <w:r w:rsidR="00434FC0" w:rsidRPr="00D92D4B">
        <w:rPr>
          <w:kern w:val="16"/>
          <w:lang w:val="en-US"/>
        </w:rPr>
        <w:t xml:space="preserve">is the </w:t>
      </w:r>
      <w:r w:rsidR="00733B5F">
        <w:rPr>
          <w:kern w:val="16"/>
          <w:lang w:val="en-US"/>
        </w:rPr>
        <w:t>error (</w:t>
      </w:r>
      <w:r w:rsidR="00434FC0" w:rsidRPr="00D92D4B">
        <w:rPr>
          <w:kern w:val="16"/>
          <w:lang w:val="en-US"/>
        </w:rPr>
        <w:t>residual</w:t>
      </w:r>
      <w:r w:rsidR="00733B5F">
        <w:rPr>
          <w:kern w:val="16"/>
          <w:lang w:val="en-US"/>
        </w:rPr>
        <w:t>)</w:t>
      </w:r>
      <w:r w:rsidR="00434FC0" w:rsidRPr="00D92D4B">
        <w:rPr>
          <w:kern w:val="16"/>
          <w:lang w:val="en-US"/>
        </w:rPr>
        <w:t xml:space="preserve"> mean square when using all the independent variables .</w:t>
      </w:r>
    </w:p>
    <w:p w:rsidR="00434FC0" w:rsidRPr="00D92D4B" w:rsidRDefault="00434FC0" w:rsidP="00DA7B48">
      <w:pPr>
        <w:keepNext/>
        <w:keepLines/>
        <w:spacing w:before="120" w:after="60" w:line="360" w:lineRule="auto"/>
        <w:jc w:val="both"/>
        <w:rPr>
          <w:kern w:val="16"/>
          <w:lang w:val="en-US"/>
        </w:rPr>
      </w:pPr>
      <w:r w:rsidRPr="00D92D4B">
        <w:rPr>
          <w:kern w:val="16"/>
          <w:lang w:val="en-US"/>
        </w:rPr>
        <w:t xml:space="preserve"> </w:t>
      </w:r>
      <w:r w:rsidRPr="00DA7B48">
        <w:rPr>
          <w:kern w:val="16"/>
          <w:lang w:val="en-US"/>
        </w:rPr>
        <w:t xml:space="preserve">When the model is correctly specified the residual sum of squares is an unbiased estimate of </w:t>
      </w:r>
      <w:r w:rsidR="008A6586">
        <w:rPr>
          <w:kern w:val="16"/>
          <w:position w:val="-10"/>
          <w:lang w:val="en-US"/>
        </w:rPr>
        <w:pict>
          <v:shape id="_x0000_i1027" type="#_x0000_t75" style="width:48.75pt;height:18pt">
            <v:imagedata r:id="rId12" o:title=""/>
          </v:shape>
        </w:pict>
      </w:r>
      <w:r w:rsidRPr="00DA7B48">
        <w:rPr>
          <w:kern w:val="16"/>
          <w:lang w:val="en-US"/>
        </w:rPr>
        <w:t xml:space="preserve">, and </w:t>
      </w:r>
      <w:r w:rsidR="008A6586">
        <w:rPr>
          <w:kern w:val="16"/>
          <w:position w:val="-24"/>
          <w:lang w:val="en-US"/>
        </w:rPr>
        <w:pict>
          <v:shape id="_x0000_i1028" type="#_x0000_t75" style="width:258pt;height:33pt">
            <v:imagedata r:id="rId13" o:title=""/>
          </v:shape>
        </w:pict>
      </w:r>
      <w:r w:rsidRPr="00DA7B48">
        <w:rPr>
          <w:kern w:val="16"/>
          <w:lang w:val="en-US"/>
        </w:rPr>
        <w:t xml:space="preserve"> So </w:t>
      </w:r>
      <w:r w:rsidRPr="00DA7B48">
        <w:rPr>
          <w:i/>
          <w:kern w:val="16"/>
          <w:lang w:val="en-US"/>
        </w:rPr>
        <w:t>C</w:t>
      </w:r>
      <w:r w:rsidRPr="00DA7B48">
        <w:rPr>
          <w:i/>
          <w:kern w:val="16"/>
          <w:vertAlign w:val="subscript"/>
          <w:lang w:val="en-US"/>
        </w:rPr>
        <w:t>p</w:t>
      </w:r>
      <w:r w:rsidRPr="00DA7B48">
        <w:rPr>
          <w:kern w:val="16"/>
          <w:lang w:val="en-US"/>
        </w:rPr>
        <w:t xml:space="preserve"> is approximately equal to </w:t>
      </w:r>
      <w:r w:rsidRPr="00DA7B48">
        <w:rPr>
          <w:i/>
          <w:kern w:val="16"/>
          <w:lang w:val="en-US"/>
        </w:rPr>
        <w:t>p</w:t>
      </w:r>
      <w:r w:rsidRPr="00DA7B48">
        <w:rPr>
          <w:kern w:val="16"/>
          <w:lang w:val="en-US"/>
        </w:rPr>
        <w:t xml:space="preserve"> when the model is correctly specified.</w:t>
      </w:r>
      <w:r w:rsidRPr="00D92D4B">
        <w:rPr>
          <w:kern w:val="16"/>
          <w:lang w:val="en-US"/>
        </w:rPr>
        <w:t xml:space="preserve"> When important variables are omitted from the model, the residual sum of squares will be increased by the amount of variability that would be explained by those terms had they been included in the model. Therefore </w:t>
      </w:r>
      <w:r w:rsidRPr="00D92D4B">
        <w:rPr>
          <w:i/>
          <w:kern w:val="16"/>
          <w:lang w:val="en-US"/>
        </w:rPr>
        <w:t>C</w:t>
      </w:r>
      <w:r w:rsidRPr="00D92D4B">
        <w:rPr>
          <w:i/>
          <w:kern w:val="16"/>
          <w:vertAlign w:val="subscript"/>
          <w:lang w:val="en-US"/>
        </w:rPr>
        <w:t>p</w:t>
      </w:r>
      <w:r w:rsidRPr="00D92D4B">
        <w:rPr>
          <w:kern w:val="16"/>
          <w:lang w:val="en-US"/>
        </w:rPr>
        <w:t xml:space="preserve"> will increase and </w:t>
      </w:r>
      <w:r w:rsidRPr="00D92D4B">
        <w:rPr>
          <w:i/>
          <w:kern w:val="16"/>
          <w:lang w:val="en-US"/>
        </w:rPr>
        <w:t>C</w:t>
      </w:r>
      <w:r w:rsidRPr="00D92D4B">
        <w:rPr>
          <w:i/>
          <w:kern w:val="16"/>
          <w:vertAlign w:val="subscript"/>
          <w:lang w:val="en-US"/>
        </w:rPr>
        <w:t>p</w:t>
      </w:r>
      <w:r w:rsidRPr="00D92D4B">
        <w:rPr>
          <w:kern w:val="16"/>
          <w:lang w:val="en-US"/>
        </w:rPr>
        <w:t xml:space="preserve"> &gt; </w:t>
      </w:r>
      <w:r w:rsidRPr="00D92D4B">
        <w:rPr>
          <w:i/>
          <w:kern w:val="16"/>
          <w:lang w:val="en-US"/>
        </w:rPr>
        <w:t>p</w:t>
      </w:r>
      <w:r w:rsidRPr="00D92D4B">
        <w:rPr>
          <w:kern w:val="16"/>
          <w:lang w:val="en-US"/>
        </w:rPr>
        <w:t xml:space="preserve">. </w:t>
      </w:r>
    </w:p>
    <w:p w:rsidR="00F55BC8" w:rsidRDefault="00F55BC8" w:rsidP="00D74E4B">
      <w:pPr>
        <w:jc w:val="both"/>
      </w:pPr>
    </w:p>
    <w:p w:rsidR="000D6126" w:rsidRPr="00603B6D" w:rsidRDefault="00603B6D" w:rsidP="002B3473">
      <w:pPr>
        <w:spacing w:after="0" w:line="360" w:lineRule="auto"/>
        <w:jc w:val="both"/>
        <w:rPr>
          <w:b/>
        </w:rPr>
      </w:pPr>
      <w:r w:rsidRPr="00603B6D">
        <w:rPr>
          <w:b/>
        </w:rPr>
        <w:t>Information Criteria</w:t>
      </w:r>
    </w:p>
    <w:p w:rsidR="000D6126" w:rsidRDefault="00603B6D" w:rsidP="00603B6D">
      <w:pPr>
        <w:pStyle w:val="ListParagraph"/>
        <w:numPr>
          <w:ilvl w:val="0"/>
          <w:numId w:val="6"/>
        </w:numPr>
        <w:jc w:val="both"/>
      </w:pPr>
      <w:r w:rsidRPr="00603B6D">
        <w:rPr>
          <w:b/>
        </w:rPr>
        <w:t>AIC</w:t>
      </w:r>
      <w:r>
        <w:t xml:space="preserve">,  Akaike’s Information </w:t>
      </w:r>
      <w:r w:rsidR="00696522">
        <w:t>Criterion</w:t>
      </w:r>
      <w:r>
        <w:t xml:space="preserve"> </w:t>
      </w:r>
      <w:r w:rsidR="00733B5F">
        <w:t>:</w:t>
      </w:r>
      <w:r w:rsidR="00733B5F">
        <w:tab/>
      </w:r>
      <w:r w:rsidR="00447EB4">
        <w:tab/>
      </w:r>
      <w:r w:rsidR="00733B5F" w:rsidRPr="00733B5F">
        <w:rPr>
          <w:position w:val="-28"/>
        </w:rPr>
        <w:object w:dxaOrig="2240" w:dyaOrig="680">
          <v:shape id="_x0000_i1029" type="#_x0000_t75" style="width:111.75pt;height:33.75pt" o:ole="">
            <v:imagedata r:id="rId14" o:title=""/>
          </v:shape>
          <o:OLEObject Type="Embed" ProgID="Equation.DSMT4" ShapeID="_x0000_i1029" DrawAspect="Content" ObjectID="_1544035622" r:id="rId15"/>
        </w:object>
      </w:r>
    </w:p>
    <w:p w:rsidR="00E51E34" w:rsidRPr="00696522" w:rsidRDefault="00E51E34" w:rsidP="00603B6D">
      <w:pPr>
        <w:pStyle w:val="ListParagraph"/>
        <w:numPr>
          <w:ilvl w:val="0"/>
          <w:numId w:val="6"/>
        </w:numPr>
        <w:jc w:val="both"/>
        <w:rPr>
          <w:b/>
        </w:rPr>
      </w:pPr>
      <w:r w:rsidRPr="00E51E34">
        <w:rPr>
          <w:b/>
        </w:rPr>
        <w:t>AICC</w:t>
      </w:r>
      <w:r>
        <w:t>, corrected AIC:</w:t>
      </w:r>
      <w:r>
        <w:tab/>
      </w:r>
      <w:r>
        <w:tab/>
      </w:r>
      <w:r>
        <w:tab/>
      </w:r>
      <w:r w:rsidR="00447EB4">
        <w:tab/>
      </w:r>
      <w:r w:rsidRPr="00E51E34">
        <w:rPr>
          <w:position w:val="-24"/>
        </w:rPr>
        <w:object w:dxaOrig="2320" w:dyaOrig="620">
          <v:shape id="_x0000_i1030" type="#_x0000_t75" style="width:116.25pt;height:30.75pt" o:ole="">
            <v:imagedata r:id="rId16" o:title=""/>
          </v:shape>
          <o:OLEObject Type="Embed" ProgID="Equation.DSMT4" ShapeID="_x0000_i1030" DrawAspect="Content" ObjectID="_1544035623" r:id="rId17"/>
        </w:object>
      </w:r>
    </w:p>
    <w:p w:rsidR="00696522" w:rsidRPr="00696522" w:rsidRDefault="00696522" w:rsidP="00603B6D">
      <w:pPr>
        <w:pStyle w:val="ListParagraph"/>
        <w:numPr>
          <w:ilvl w:val="0"/>
          <w:numId w:val="6"/>
        </w:numPr>
        <w:jc w:val="both"/>
        <w:rPr>
          <w:b/>
        </w:rPr>
      </w:pPr>
      <w:r w:rsidRPr="00696522">
        <w:rPr>
          <w:b/>
        </w:rPr>
        <w:t>BSC</w:t>
      </w:r>
      <w:r w:rsidR="00447EB4">
        <w:rPr>
          <w:b/>
        </w:rPr>
        <w:t xml:space="preserve"> </w:t>
      </w:r>
      <w:r w:rsidR="00447EB4">
        <w:t>(</w:t>
      </w:r>
      <w:r w:rsidR="00447EB4" w:rsidRPr="00447EB4">
        <w:rPr>
          <w:b/>
        </w:rPr>
        <w:t>BIC</w:t>
      </w:r>
      <w:r w:rsidR="00447EB4">
        <w:t>)</w:t>
      </w:r>
      <w:r>
        <w:t>, Schwarz’s Bayesian Criterion:</w:t>
      </w:r>
      <w:r>
        <w:tab/>
      </w:r>
      <w:r w:rsidRPr="00733B5F">
        <w:rPr>
          <w:position w:val="-28"/>
        </w:rPr>
        <w:object w:dxaOrig="2659" w:dyaOrig="680">
          <v:shape id="_x0000_i1031" type="#_x0000_t75" style="width:132.75pt;height:33.75pt" o:ole="">
            <v:imagedata r:id="rId18" o:title=""/>
          </v:shape>
          <o:OLEObject Type="Embed" ProgID="Equation.DSMT4" ShapeID="_x0000_i1031" DrawAspect="Content" ObjectID="_1544035624" r:id="rId19"/>
        </w:object>
      </w:r>
      <w:r>
        <w:t xml:space="preserve">  </w:t>
      </w:r>
    </w:p>
    <w:p w:rsidR="000D6126" w:rsidRPr="00D92D4B" w:rsidRDefault="00931497" w:rsidP="00696522">
      <w:pPr>
        <w:spacing w:line="360" w:lineRule="auto"/>
        <w:jc w:val="both"/>
      </w:pPr>
      <w:r>
        <w:t>A</w:t>
      </w:r>
      <w:r w:rsidR="00696522">
        <w:t xml:space="preserve">ll these criteria, for which smaller values indicate better models, are commonly suggested for model selection among nested models. Although </w:t>
      </w:r>
      <w:r>
        <w:t>some</w:t>
      </w:r>
      <w:r w:rsidR="00696522">
        <w:t xml:space="preserve"> statisticians believe </w:t>
      </w:r>
      <w:r>
        <w:t>this</w:t>
      </w:r>
      <w:r w:rsidR="00696522">
        <w:t xml:space="preserve"> is only a myth.  </w:t>
      </w:r>
    </w:p>
    <w:p w:rsidR="0081375D" w:rsidRDefault="0081375D" w:rsidP="002B3473">
      <w:pPr>
        <w:keepNext/>
        <w:keepLines/>
        <w:spacing w:after="0" w:line="360" w:lineRule="auto"/>
        <w:jc w:val="both"/>
        <w:rPr>
          <w:b/>
        </w:rPr>
      </w:pPr>
      <w:r w:rsidRPr="0081375D">
        <w:rPr>
          <w:b/>
        </w:rPr>
        <w:t>Stepwise Selections</w:t>
      </w:r>
    </w:p>
    <w:p w:rsidR="009B73A7" w:rsidRPr="009B73A7" w:rsidRDefault="009B73A7" w:rsidP="00F55BC8">
      <w:pPr>
        <w:keepNext/>
        <w:keepLines/>
        <w:spacing w:line="360" w:lineRule="auto"/>
        <w:jc w:val="both"/>
      </w:pPr>
      <w:r>
        <w:t>The principle</w:t>
      </w:r>
      <w:r w:rsidR="00293D27">
        <w:t xml:space="preserve"> objective</w:t>
      </w:r>
      <w:r>
        <w:t xml:space="preserve"> of this method is to select the best sub-set of regressors that meet the selection criter</w:t>
      </w:r>
      <w:r w:rsidR="00293D27">
        <w:t xml:space="preserve">ia. </w:t>
      </w:r>
      <w:r w:rsidRPr="009B73A7">
        <w:t xml:space="preserve">The selection </w:t>
      </w:r>
      <w:r w:rsidR="00293D27">
        <w:t>criteria, however,</w:t>
      </w:r>
      <w:r w:rsidR="00931497">
        <w:t xml:space="preserve"> can differ from one statistical</w:t>
      </w:r>
      <w:r>
        <w:t xml:space="preserve"> software to another</w:t>
      </w:r>
      <w:r w:rsidR="00293D27">
        <w:t>. Here we describe the method used by SPSS.</w:t>
      </w:r>
      <w:r>
        <w:t xml:space="preserve"> </w:t>
      </w:r>
    </w:p>
    <w:p w:rsidR="00F55BC8" w:rsidRPr="00F55BC8" w:rsidRDefault="00F55BC8" w:rsidP="00D74E4B">
      <w:pPr>
        <w:spacing w:line="360" w:lineRule="auto"/>
        <w:jc w:val="both"/>
      </w:pPr>
      <w:r>
        <w:rPr>
          <w:b/>
        </w:rPr>
        <w:t xml:space="preserve">Enter: </w:t>
      </w:r>
      <w:r w:rsidRPr="00F55BC8">
        <w:t>A procedure for variable selection in which all variables in a block are entered in a single step.</w:t>
      </w:r>
    </w:p>
    <w:p w:rsidR="001A7E4F" w:rsidRDefault="0081375D" w:rsidP="00D74E4B">
      <w:pPr>
        <w:spacing w:line="360" w:lineRule="auto"/>
        <w:jc w:val="both"/>
        <w:rPr>
          <w:color w:val="000000"/>
          <w:lang w:val="en-US"/>
        </w:rPr>
      </w:pPr>
      <w:r>
        <w:rPr>
          <w:b/>
        </w:rPr>
        <w:lastRenderedPageBreak/>
        <w:t>Forward S</w:t>
      </w:r>
      <w:r w:rsidR="000D6126" w:rsidRPr="0081375D">
        <w:rPr>
          <w:b/>
        </w:rPr>
        <w:t>election</w:t>
      </w:r>
      <w:r>
        <w:rPr>
          <w:b/>
        </w:rPr>
        <w:t xml:space="preserve">: </w:t>
      </w:r>
      <w:r w:rsidR="001A7E4F" w:rsidRPr="001A7E4F">
        <w:t>I</w:t>
      </w:r>
      <w:r w:rsidR="001A7E4F" w:rsidRPr="0081375D">
        <w:t>t</w:t>
      </w:r>
      <w:r w:rsidR="001A7E4F" w:rsidRPr="00D92D4B">
        <w:t xml:space="preserve"> starts with an empty model. </w:t>
      </w:r>
      <w:r w:rsidR="003473AA">
        <w:rPr>
          <w:rStyle w:val="ph"/>
          <w:color w:val="000000"/>
          <w:lang w:val="en-US"/>
        </w:rPr>
        <w:t xml:space="preserve">The first variable considered for entry into the equation is the one with the largest positive or negative correlation with the dependent variable. This variable is entered into the equation only if it satisfies the criterion for entry. </w:t>
      </w:r>
      <w:r w:rsidR="001A7E4F">
        <w:rPr>
          <w:rStyle w:val="ph"/>
          <w:color w:val="000000"/>
          <w:lang w:val="en-US"/>
        </w:rPr>
        <w:t>When</w:t>
      </w:r>
      <w:r w:rsidR="003473AA">
        <w:rPr>
          <w:rStyle w:val="ph"/>
          <w:color w:val="000000"/>
          <w:lang w:val="en-US"/>
        </w:rPr>
        <w:t xml:space="preserve"> the first variable is entered, the independent variable not in the equation that has the largest partial correlation is considered next. The procedure stops when there are no variables that meet the entry criterion.</w:t>
      </w:r>
      <w:r w:rsidR="003473AA">
        <w:rPr>
          <w:color w:val="000000"/>
          <w:lang w:val="en-US"/>
        </w:rPr>
        <w:t xml:space="preserve"> </w:t>
      </w:r>
    </w:p>
    <w:p w:rsidR="00F55BC8" w:rsidRDefault="00F55BC8" w:rsidP="0081375D">
      <w:pPr>
        <w:keepLines/>
        <w:spacing w:line="360" w:lineRule="auto"/>
        <w:jc w:val="both"/>
      </w:pPr>
      <w:r>
        <w:rPr>
          <w:b/>
        </w:rPr>
        <w:t>Backward E</w:t>
      </w:r>
      <w:r w:rsidR="000D6126" w:rsidRPr="00F55BC8">
        <w:rPr>
          <w:b/>
        </w:rPr>
        <w:t>limination</w:t>
      </w:r>
      <w:r>
        <w:rPr>
          <w:b/>
        </w:rPr>
        <w:t xml:space="preserve">: </w:t>
      </w:r>
      <w:r w:rsidRPr="00F55BC8">
        <w:t>All variables are entered into the equation and then sequentially removed. The variable with the smallest partial correlation with the dependent variable is considered first for removal. If it meets the criterion for elimination, it is removed. After the first variable is removed, the variable remaining in the equation with the smallest partial correlation is considered next. The procedure stops when there are no variables in the equation that satisfy the removal criteria.</w:t>
      </w:r>
      <w:r w:rsidRPr="00F55BC8">
        <w:rPr>
          <w:b/>
        </w:rPr>
        <w:t xml:space="preserve"> </w:t>
      </w:r>
      <w:r w:rsidR="000D6126" w:rsidRPr="00D92D4B">
        <w:t xml:space="preserve"> </w:t>
      </w:r>
    </w:p>
    <w:p w:rsidR="0094437C" w:rsidRPr="0094437C" w:rsidRDefault="0094437C" w:rsidP="0094437C">
      <w:pPr>
        <w:keepLines/>
        <w:spacing w:line="360" w:lineRule="auto"/>
        <w:jc w:val="both"/>
      </w:pPr>
      <w:r>
        <w:rPr>
          <w:b/>
        </w:rPr>
        <w:t>Stepwise S</w:t>
      </w:r>
      <w:r w:rsidR="000D6126" w:rsidRPr="0094437C">
        <w:rPr>
          <w:b/>
        </w:rPr>
        <w:t>election</w:t>
      </w:r>
      <w:r>
        <w:rPr>
          <w:b/>
        </w:rPr>
        <w:t xml:space="preserve">: </w:t>
      </w:r>
      <w:r w:rsidRPr="0094437C">
        <w:t>This</w:t>
      </w:r>
      <w:r w:rsidR="000D6126" w:rsidRPr="00D92D4B">
        <w:t xml:space="preserve"> is similar to forward selection in that it starts with an empty model and incrementally builds a model one variable at a time. However, the method differs from forward selection in that variables already in the model do not necessarily remain. </w:t>
      </w:r>
      <w:r w:rsidRPr="0094437C">
        <w:rPr>
          <w:lang w:val="en-US"/>
        </w:rPr>
        <w:t xml:space="preserve">At each step, the independent variable not in the equation that has the smallest </w:t>
      </w:r>
      <w:r>
        <w:rPr>
          <w:lang w:val="en-US"/>
        </w:rPr>
        <w:t>p-value</w:t>
      </w:r>
      <w:r w:rsidRPr="0094437C">
        <w:rPr>
          <w:lang w:val="en-US"/>
        </w:rPr>
        <w:t xml:space="preserve"> of </w:t>
      </w:r>
      <w:r w:rsidRPr="0094437C">
        <w:rPr>
          <w:i/>
          <w:lang w:val="en-US"/>
        </w:rPr>
        <w:t>F</w:t>
      </w:r>
      <w:r w:rsidRPr="0094437C">
        <w:rPr>
          <w:lang w:val="en-US"/>
        </w:rPr>
        <w:t xml:space="preserve"> </w:t>
      </w:r>
      <w:r>
        <w:rPr>
          <w:lang w:val="en-US"/>
        </w:rPr>
        <w:t xml:space="preserve">(significance level) </w:t>
      </w:r>
      <w:r w:rsidRPr="0094437C">
        <w:rPr>
          <w:lang w:val="en-US"/>
        </w:rPr>
        <w:t xml:space="preserve">is entered, if that probability is sufficiently small. Variables already in the regression equation are removed if their probability of F becomes sufficiently large. The method terminates when no more variables are eligible for inclusion or removal. </w:t>
      </w:r>
    </w:p>
    <w:p w:rsidR="0094437C" w:rsidRPr="0094437C" w:rsidRDefault="0094437C" w:rsidP="0094437C">
      <w:pPr>
        <w:keepLines/>
        <w:spacing w:line="360" w:lineRule="auto"/>
        <w:jc w:val="both"/>
        <w:rPr>
          <w:lang w:val="en-US"/>
        </w:rPr>
      </w:pPr>
      <w:r w:rsidRPr="0094437C">
        <w:rPr>
          <w:b/>
          <w:iCs/>
          <w:lang w:val="en-US"/>
        </w:rPr>
        <w:t>Remove</w:t>
      </w:r>
      <w:r w:rsidRPr="0094437C">
        <w:rPr>
          <w:b/>
          <w:lang w:val="en-US"/>
        </w:rPr>
        <w:t>:</w:t>
      </w:r>
      <w:r w:rsidRPr="0094437C">
        <w:rPr>
          <w:lang w:val="en-US"/>
        </w:rPr>
        <w:t xml:space="preserve"> A procedure for variable selection in which all variables in a block are removed in a single step. </w:t>
      </w:r>
    </w:p>
    <w:p w:rsidR="00B47E1B" w:rsidRPr="00B47E1B" w:rsidRDefault="00B47E1B" w:rsidP="00B47E1B">
      <w:pPr>
        <w:keepLines/>
        <w:spacing w:line="360" w:lineRule="auto"/>
        <w:jc w:val="both"/>
        <w:rPr>
          <w:lang w:val="en-US"/>
        </w:rPr>
      </w:pPr>
      <w:r w:rsidRPr="00B47E1B">
        <w:rPr>
          <w:lang w:val="en-US"/>
        </w:rPr>
        <w:t xml:space="preserve">All variables must pass the tolerance criterion to be entered in the equation, regardless of the entry method specified. The default tolerance level is 0.0001. Also, a variable is not entered if it would cause the tolerance of another variable already in the model to drop below the tolerance </w:t>
      </w:r>
      <w:r w:rsidR="00F33134">
        <w:rPr>
          <w:lang w:val="en-US"/>
        </w:rPr>
        <w:t>level</w:t>
      </w:r>
      <w:r w:rsidRPr="00B47E1B">
        <w:rPr>
          <w:lang w:val="en-US"/>
        </w:rPr>
        <w:t>.</w:t>
      </w:r>
    </w:p>
    <w:p w:rsidR="00B47E1B" w:rsidRPr="00B47E1B" w:rsidRDefault="00B47E1B" w:rsidP="00B47E1B">
      <w:pPr>
        <w:keepLines/>
        <w:spacing w:line="360" w:lineRule="auto"/>
        <w:jc w:val="both"/>
        <w:rPr>
          <w:lang w:val="en-US"/>
        </w:rPr>
      </w:pPr>
      <w:r w:rsidRPr="00B47E1B">
        <w:rPr>
          <w:lang w:val="en-US"/>
        </w:rPr>
        <w:t xml:space="preserve">All independent variables selected are added to a single regression model. However, you can specify different entry methods for different subsets of variables. To add a second block of variables to the regression model, click Next. </w:t>
      </w:r>
    </w:p>
    <w:p w:rsidR="002B3473" w:rsidRDefault="002B3473" w:rsidP="009B7C32">
      <w:pPr>
        <w:keepLines/>
        <w:spacing w:line="360" w:lineRule="auto"/>
        <w:jc w:val="both"/>
        <w:rPr>
          <w:b/>
        </w:rPr>
      </w:pPr>
    </w:p>
    <w:p w:rsidR="0081375D" w:rsidRDefault="00B47E1B" w:rsidP="009B7C32">
      <w:pPr>
        <w:keepLines/>
        <w:spacing w:line="360" w:lineRule="auto"/>
        <w:jc w:val="both"/>
      </w:pPr>
      <w:r w:rsidRPr="00B47E1B">
        <w:rPr>
          <w:b/>
        </w:rPr>
        <w:lastRenderedPageBreak/>
        <w:t>Note:</w:t>
      </w:r>
      <w:r>
        <w:t xml:space="preserve"> </w:t>
      </w:r>
      <w:r w:rsidR="000D6126" w:rsidRPr="00D92D4B">
        <w:t>Stepwise selection</w:t>
      </w:r>
      <w:r>
        <w:t>s</w:t>
      </w:r>
      <w:r w:rsidR="000D6126" w:rsidRPr="00D92D4B">
        <w:t xml:space="preserve"> (Forward, Backward, and Stepwise)</w:t>
      </w:r>
      <w:r w:rsidRPr="00B47E1B">
        <w:t xml:space="preserve">, in general, </w:t>
      </w:r>
      <w:r>
        <w:t>have</w:t>
      </w:r>
      <w:r w:rsidR="000D6126" w:rsidRPr="00D92D4B">
        <w:t xml:space="preserve"> some serious shortcomings. </w:t>
      </w:r>
      <w:r w:rsidR="009B7C32" w:rsidRPr="009B7C32">
        <w:t>The significance values in output are based on fitting a single model. Therefore, the</w:t>
      </w:r>
      <w:r w:rsidR="009B7C32">
        <w:t xml:space="preserve"> </w:t>
      </w:r>
      <w:r w:rsidR="009B7C32" w:rsidRPr="009B7C32">
        <w:t>significance values are generally invalid when a stepwise method is used.</w:t>
      </w:r>
      <w:r w:rsidR="009B7C32">
        <w:t xml:space="preserve"> </w:t>
      </w:r>
      <w:r w:rsidR="000D6126" w:rsidRPr="00D92D4B">
        <w:t xml:space="preserve">Simulation studies evaluating variable selection techniques </w:t>
      </w:r>
      <w:r w:rsidR="009B7C32">
        <w:t xml:space="preserve">has also </w:t>
      </w:r>
      <w:r w:rsidR="000D6126" w:rsidRPr="00D92D4B">
        <w:t>found the following</w:t>
      </w:r>
      <w:r w:rsidR="009B7C32">
        <w:t xml:space="preserve"> problems</w:t>
      </w:r>
      <w:r w:rsidR="000D6126" w:rsidRPr="00D92D4B">
        <w:t>:</w:t>
      </w:r>
    </w:p>
    <w:p w:rsidR="000D6126" w:rsidRPr="00D92D4B" w:rsidRDefault="000D6126" w:rsidP="009B7C32">
      <w:pPr>
        <w:pStyle w:val="ListParagraph"/>
        <w:keepLines/>
        <w:numPr>
          <w:ilvl w:val="0"/>
          <w:numId w:val="9"/>
        </w:numPr>
        <w:spacing w:line="360" w:lineRule="auto"/>
        <w:jc w:val="both"/>
      </w:pPr>
      <w:r w:rsidRPr="00D92D4B">
        <w:t xml:space="preserve">The degree of collinearity among the predictor variables affected the frequency with which authentic </w:t>
      </w:r>
      <w:r w:rsidR="009B7C32">
        <w:t xml:space="preserve">independent </w:t>
      </w:r>
      <w:r w:rsidRPr="00D92D4B">
        <w:t>variables found their way into the final model.</w:t>
      </w:r>
    </w:p>
    <w:p w:rsidR="000D6126" w:rsidRPr="00D92D4B" w:rsidRDefault="000D6126" w:rsidP="009B7C32">
      <w:pPr>
        <w:pStyle w:val="ListParagraph"/>
        <w:keepNext/>
        <w:keepLines/>
        <w:numPr>
          <w:ilvl w:val="0"/>
          <w:numId w:val="9"/>
        </w:numPr>
        <w:spacing w:before="120" w:after="60" w:line="360" w:lineRule="auto"/>
        <w:jc w:val="both"/>
      </w:pPr>
      <w:r w:rsidRPr="00D92D4B">
        <w:t>The number of candidate predictor variables affected the number of noise variables that gained entry to the model.</w:t>
      </w:r>
    </w:p>
    <w:p w:rsidR="000D6126" w:rsidRPr="00D92D4B" w:rsidRDefault="000D6126" w:rsidP="009B7C32">
      <w:pPr>
        <w:pStyle w:val="ListParagraph"/>
        <w:keepNext/>
        <w:keepLines/>
        <w:numPr>
          <w:ilvl w:val="0"/>
          <w:numId w:val="9"/>
        </w:numPr>
        <w:spacing w:before="120" w:after="60" w:line="360" w:lineRule="auto"/>
        <w:jc w:val="both"/>
      </w:pPr>
      <w:r w:rsidRPr="00D92D4B">
        <w:t>The size of the sample was of little practical importance in determining the number of authentic variables contained in the final model.</w:t>
      </w:r>
    </w:p>
    <w:p w:rsidR="000D6126" w:rsidRPr="00D92D4B" w:rsidRDefault="000D6126" w:rsidP="0081375D">
      <w:pPr>
        <w:spacing w:line="360" w:lineRule="auto"/>
        <w:jc w:val="both"/>
      </w:pPr>
      <w:r w:rsidRPr="00D92D4B">
        <w:t>One recommendation is to use the variable selection methods to create several candidate models and then use subject-matter knowledge to select the variables that result in the best model within the context of the problem. Therefore, you are simply using these methods as a useful tool in the model-building process.</w:t>
      </w:r>
    </w:p>
    <w:p w:rsidR="000D6126" w:rsidRDefault="000D6126" w:rsidP="0081375D">
      <w:pPr>
        <w:spacing w:line="360" w:lineRule="auto"/>
        <w:jc w:val="both"/>
      </w:pPr>
    </w:p>
    <w:p w:rsidR="000D6126" w:rsidRPr="00D92D4B" w:rsidRDefault="000D6126" w:rsidP="00D74E4B">
      <w:pPr>
        <w:pStyle w:val="PowerPointslide"/>
        <w:jc w:val="both"/>
        <w:rPr>
          <w:sz w:val="24"/>
          <w:szCs w:val="24"/>
        </w:rPr>
      </w:pPr>
    </w:p>
    <w:p w:rsidR="00B83A3B" w:rsidRPr="00B83A3B" w:rsidRDefault="00B83A3B" w:rsidP="002B3473">
      <w:pPr>
        <w:keepNext/>
        <w:keepLines/>
        <w:spacing w:after="0" w:line="360" w:lineRule="auto"/>
        <w:jc w:val="both"/>
        <w:rPr>
          <w:b/>
          <w:snapToGrid w:val="0"/>
        </w:rPr>
      </w:pPr>
      <w:r w:rsidRPr="00B83A3B">
        <w:rPr>
          <w:b/>
          <w:snapToGrid w:val="0"/>
        </w:rPr>
        <w:lastRenderedPageBreak/>
        <w:t xml:space="preserve">Are the </w:t>
      </w:r>
      <w:r w:rsidRPr="00B83A3B">
        <w:rPr>
          <w:b/>
          <w:i/>
          <w:snapToGrid w:val="0"/>
        </w:rPr>
        <w:t>p</w:t>
      </w:r>
      <w:r w:rsidRPr="00B83A3B">
        <w:rPr>
          <w:b/>
          <w:snapToGrid w:val="0"/>
        </w:rPr>
        <w:t>-Values Correct?</w:t>
      </w:r>
    </w:p>
    <w:p w:rsidR="007131DC" w:rsidRDefault="000D6126" w:rsidP="007131DC">
      <w:pPr>
        <w:keepNext/>
        <w:keepLines/>
        <w:spacing w:line="360" w:lineRule="auto"/>
        <w:jc w:val="both"/>
        <w:rPr>
          <w:snapToGrid w:val="0"/>
        </w:rPr>
      </w:pPr>
      <w:r w:rsidRPr="00D92D4B">
        <w:rPr>
          <w:snapToGrid w:val="0"/>
        </w:rPr>
        <w:t xml:space="preserve">Statisticians give warnings and cautions about the over-interpretation of </w:t>
      </w:r>
      <w:r w:rsidRPr="00D92D4B">
        <w:rPr>
          <w:i/>
          <w:snapToGrid w:val="0"/>
        </w:rPr>
        <w:t>p</w:t>
      </w:r>
      <w:r w:rsidRPr="00D92D4B">
        <w:rPr>
          <w:snapToGrid w:val="0"/>
        </w:rPr>
        <w:t>-values from models chosen using any automated variable selection technique. Re</w:t>
      </w:r>
      <w:r w:rsidR="00B83A3B">
        <w:rPr>
          <w:snapToGrid w:val="0"/>
        </w:rPr>
        <w:t>-</w:t>
      </w:r>
      <w:r w:rsidRPr="00D92D4B">
        <w:rPr>
          <w:snapToGrid w:val="0"/>
        </w:rPr>
        <w:t>fitting many sub</w:t>
      </w:r>
      <w:r w:rsidR="00B83A3B">
        <w:rPr>
          <w:snapToGrid w:val="0"/>
        </w:rPr>
        <w:t>-</w:t>
      </w:r>
      <w:r w:rsidRPr="00D92D4B">
        <w:rPr>
          <w:snapToGrid w:val="0"/>
        </w:rPr>
        <w:t>models in terms of an optimum fit to the data distorts the significance levels of conventional statistical tests. However, many res</w:t>
      </w:r>
      <w:r w:rsidR="00931497">
        <w:rPr>
          <w:snapToGrid w:val="0"/>
        </w:rPr>
        <w:t>earchers and users of statistical</w:t>
      </w:r>
      <w:r w:rsidRPr="00D92D4B">
        <w:rPr>
          <w:snapToGrid w:val="0"/>
        </w:rPr>
        <w:t xml:space="preserve"> software neglect to report that the models they ended up with were chosen using automated methods. They report statistical quantities such as standard errors, confidence limits, </w:t>
      </w:r>
      <w:r w:rsidRPr="00D92D4B">
        <w:rPr>
          <w:i/>
          <w:snapToGrid w:val="0"/>
        </w:rPr>
        <w:t>p</w:t>
      </w:r>
      <w:r w:rsidRPr="00D92D4B">
        <w:rPr>
          <w:snapToGrid w:val="0"/>
        </w:rPr>
        <w:t xml:space="preserve">-values, and </w:t>
      </w:r>
      <w:r w:rsidRPr="00B83A3B">
        <w:rPr>
          <w:i/>
          <w:snapToGrid w:val="0"/>
        </w:rPr>
        <w:t>R</w:t>
      </w:r>
      <w:r w:rsidR="00B83A3B">
        <w:rPr>
          <w:snapToGrid w:val="0"/>
          <w:vertAlign w:val="superscript"/>
        </w:rPr>
        <w:t>2</w:t>
      </w:r>
      <w:r w:rsidRPr="00D92D4B">
        <w:rPr>
          <w:snapToGrid w:val="0"/>
        </w:rPr>
        <w:t xml:space="preserve"> as if the resulting model</w:t>
      </w:r>
      <w:r w:rsidR="00B83A3B">
        <w:rPr>
          <w:snapToGrid w:val="0"/>
        </w:rPr>
        <w:t>s</w:t>
      </w:r>
      <w:r w:rsidRPr="00D92D4B">
        <w:rPr>
          <w:snapToGrid w:val="0"/>
        </w:rPr>
        <w:t xml:space="preserve"> were entirely pre-specified. These inferences are inaccurate, tending to err on the side of overstating the significance of predictors and making predictions with overly optimistic confidence. This problem is very evident when there are many iterative stages in model building. When there are many variables and you use stepwise selection to find a small subset of variables, </w:t>
      </w:r>
      <w:r w:rsidR="00B83A3B">
        <w:rPr>
          <w:snapToGrid w:val="0"/>
        </w:rPr>
        <w:t>inferences become less accurate.</w:t>
      </w:r>
    </w:p>
    <w:p w:rsidR="000D6126" w:rsidRDefault="007131DC" w:rsidP="007131DC">
      <w:pPr>
        <w:keepNext/>
        <w:keepLines/>
        <w:spacing w:line="360" w:lineRule="auto"/>
        <w:jc w:val="both"/>
      </w:pPr>
      <w:r>
        <w:rPr>
          <w:snapToGrid w:val="0"/>
        </w:rPr>
        <w:t>Although, t</w:t>
      </w:r>
      <w:r w:rsidR="000D6126" w:rsidRPr="00D92D4B">
        <w:t>he problem of biasing the inferences can be avoided by pre</w:t>
      </w:r>
      <w:r>
        <w:t>-</w:t>
      </w:r>
      <w:r w:rsidR="000D6126" w:rsidRPr="00D92D4B">
        <w:t>specifying the model</w:t>
      </w:r>
      <w:r>
        <w:t>, w</w:t>
      </w:r>
      <w:r w:rsidR="000D6126" w:rsidRPr="00D92D4B">
        <w:t xml:space="preserve">hen </w:t>
      </w:r>
      <w:r>
        <w:t>there is</w:t>
      </w:r>
      <w:r w:rsidR="000D6126" w:rsidRPr="00D92D4B">
        <w:t xml:space="preserve"> a large number of variables, however, pre</w:t>
      </w:r>
      <w:r>
        <w:t>-</w:t>
      </w:r>
      <w:r w:rsidR="000D6126" w:rsidRPr="00D92D4B">
        <w:t xml:space="preserve">specifying the model is not feasible. </w:t>
      </w:r>
      <w:r>
        <w:t>Consequently</w:t>
      </w:r>
      <w:r w:rsidR="000D6126" w:rsidRPr="00D92D4B">
        <w:t xml:space="preserve">, the </w:t>
      </w:r>
      <w:r w:rsidR="000D6126" w:rsidRPr="00D92D4B">
        <w:rPr>
          <w:i/>
        </w:rPr>
        <w:t>p</w:t>
      </w:r>
      <w:r w:rsidR="000D6126" w:rsidRPr="00D92D4B">
        <w:t xml:space="preserve">-values calculated in the model selection techniques are not </w:t>
      </w:r>
      <w:r w:rsidR="000D6126" w:rsidRPr="00D92D4B">
        <w:rPr>
          <w:i/>
        </w:rPr>
        <w:t>p</w:t>
      </w:r>
      <w:r w:rsidR="000D6126" w:rsidRPr="00D92D4B">
        <w:t xml:space="preserve">-values in the traditional hypothesis-testing context. Instead, they should be viewed as indicators of relative importance among variables. Because the biased </w:t>
      </w:r>
      <w:r w:rsidR="000D6126" w:rsidRPr="00D92D4B">
        <w:rPr>
          <w:i/>
        </w:rPr>
        <w:t>p</w:t>
      </w:r>
      <w:r w:rsidR="000D6126" w:rsidRPr="00D92D4B">
        <w:t>-values over</w:t>
      </w:r>
      <w:r w:rsidR="008609CE">
        <w:t>-</w:t>
      </w:r>
      <w:r w:rsidR="000D6126" w:rsidRPr="00D92D4B">
        <w:t>state the significance of the predictor variables, the traditional cut</w:t>
      </w:r>
      <w:r>
        <w:t>-</w:t>
      </w:r>
      <w:r w:rsidR="000D6126" w:rsidRPr="00D92D4B">
        <w:t xml:space="preserve">off of .05 is not very useful unless the sample size is small (30-50). For large sample sizes, much smaller </w:t>
      </w:r>
      <w:r w:rsidR="000D6126" w:rsidRPr="00D92D4B">
        <w:rPr>
          <w:i/>
        </w:rPr>
        <w:t>p</w:t>
      </w:r>
      <w:r w:rsidR="000D6126" w:rsidRPr="00D92D4B">
        <w:t>-values are required to imply that the data provide evidence for the effect of interest.</w:t>
      </w:r>
    </w:p>
    <w:p w:rsidR="007131DC" w:rsidRPr="00BD28E9" w:rsidRDefault="007131DC" w:rsidP="007131DC">
      <w:pPr>
        <w:keepNext/>
        <w:keepLines/>
        <w:spacing w:line="360" w:lineRule="auto"/>
        <w:jc w:val="both"/>
        <w:rPr>
          <w:b/>
          <w:snapToGrid w:val="0"/>
        </w:rPr>
      </w:pPr>
    </w:p>
    <w:p w:rsidR="009B5807" w:rsidRDefault="009B5807" w:rsidP="007131DC">
      <w:pPr>
        <w:keepNext/>
        <w:keepLines/>
        <w:spacing w:line="360" w:lineRule="auto"/>
        <w:jc w:val="both"/>
        <w:rPr>
          <w:b/>
          <w:snapToGrid w:val="0"/>
        </w:rPr>
      </w:pPr>
    </w:p>
    <w:p w:rsidR="009B5807" w:rsidRDefault="009B5807" w:rsidP="007131DC">
      <w:pPr>
        <w:keepNext/>
        <w:keepLines/>
        <w:spacing w:line="360" w:lineRule="auto"/>
        <w:jc w:val="both"/>
        <w:rPr>
          <w:b/>
          <w:snapToGrid w:val="0"/>
        </w:rPr>
      </w:pPr>
    </w:p>
    <w:p w:rsidR="009B5807" w:rsidRDefault="009B5807" w:rsidP="007131DC">
      <w:pPr>
        <w:keepNext/>
        <w:keepLines/>
        <w:spacing w:line="360" w:lineRule="auto"/>
        <w:jc w:val="both"/>
        <w:rPr>
          <w:b/>
          <w:snapToGrid w:val="0"/>
        </w:rPr>
      </w:pPr>
    </w:p>
    <w:p w:rsidR="009B5807" w:rsidRDefault="009B5807" w:rsidP="007131DC">
      <w:pPr>
        <w:keepNext/>
        <w:keepLines/>
        <w:spacing w:line="360" w:lineRule="auto"/>
        <w:jc w:val="both"/>
        <w:rPr>
          <w:b/>
          <w:snapToGrid w:val="0"/>
        </w:rPr>
      </w:pPr>
    </w:p>
    <w:p w:rsidR="009B5807" w:rsidRDefault="009B5807" w:rsidP="007131DC">
      <w:pPr>
        <w:keepNext/>
        <w:keepLines/>
        <w:spacing w:line="360" w:lineRule="auto"/>
        <w:jc w:val="both"/>
        <w:rPr>
          <w:b/>
          <w:snapToGrid w:val="0"/>
        </w:rPr>
      </w:pPr>
    </w:p>
    <w:p w:rsidR="009B5807" w:rsidRDefault="009B5807" w:rsidP="007131DC">
      <w:pPr>
        <w:keepNext/>
        <w:keepLines/>
        <w:spacing w:line="360" w:lineRule="auto"/>
        <w:jc w:val="both"/>
        <w:rPr>
          <w:b/>
          <w:snapToGrid w:val="0"/>
        </w:rPr>
      </w:pPr>
    </w:p>
    <w:p w:rsidR="009B5807" w:rsidRDefault="009B5807" w:rsidP="007131DC">
      <w:pPr>
        <w:keepNext/>
        <w:keepLines/>
        <w:spacing w:line="360" w:lineRule="auto"/>
        <w:jc w:val="both"/>
        <w:rPr>
          <w:b/>
          <w:snapToGrid w:val="0"/>
        </w:rPr>
      </w:pPr>
    </w:p>
    <w:p w:rsidR="002B3473" w:rsidRDefault="002B3473" w:rsidP="007131DC">
      <w:pPr>
        <w:keepNext/>
        <w:keepLines/>
        <w:spacing w:line="360" w:lineRule="auto"/>
        <w:jc w:val="both"/>
        <w:rPr>
          <w:b/>
          <w:snapToGrid w:val="0"/>
        </w:rPr>
      </w:pPr>
    </w:p>
    <w:p w:rsidR="009B5807" w:rsidRDefault="00880446" w:rsidP="002B3473">
      <w:pPr>
        <w:keepNext/>
        <w:keepLines/>
        <w:spacing w:after="0" w:line="360" w:lineRule="auto"/>
        <w:jc w:val="both"/>
        <w:rPr>
          <w:b/>
          <w:snapToGrid w:val="0"/>
        </w:rPr>
      </w:pPr>
      <w:r w:rsidRPr="00BD28E9">
        <w:rPr>
          <w:b/>
          <w:snapToGrid w:val="0"/>
        </w:rPr>
        <w:lastRenderedPageBreak/>
        <w:t>Specification Bias</w:t>
      </w:r>
    </w:p>
    <w:p w:rsidR="009B5807" w:rsidRDefault="00BD28E9" w:rsidP="007131DC">
      <w:pPr>
        <w:keepNext/>
        <w:keepLines/>
        <w:spacing w:line="360" w:lineRule="auto"/>
        <w:jc w:val="both"/>
        <w:rPr>
          <w:rFonts w:eastAsia="Times New Roman"/>
          <w:color w:val="000000"/>
          <w:kern w:val="28"/>
          <w:lang w:val="en-US"/>
        </w:rPr>
      </w:pPr>
      <w:r w:rsidRPr="00BD28E9">
        <w:rPr>
          <w:snapToGrid w:val="0"/>
        </w:rPr>
        <w:t>The</w:t>
      </w:r>
      <w:r w:rsidRPr="00BD28E9">
        <w:rPr>
          <w:rFonts w:eastAsia="Times New Roman"/>
          <w:color w:val="000000"/>
          <w:kern w:val="28"/>
          <w:lang w:val="en-US"/>
        </w:rPr>
        <w:t xml:space="preserve"> discussion in the previous section is closely </w:t>
      </w:r>
      <w:r>
        <w:rPr>
          <w:rFonts w:eastAsia="Times New Roman"/>
          <w:color w:val="000000"/>
          <w:kern w:val="28"/>
          <w:lang w:val="en-US"/>
        </w:rPr>
        <w:t xml:space="preserve">related to a problem denoted as specification (or in fact misspecification) </w:t>
      </w:r>
      <w:r>
        <w:rPr>
          <w:rFonts w:eastAsia="Times New Roman"/>
          <w:color w:val="000000"/>
          <w:kern w:val="28"/>
        </w:rPr>
        <w:t>bias</w:t>
      </w:r>
      <w:r>
        <w:rPr>
          <w:rFonts w:eastAsia="Times New Roman"/>
          <w:color w:val="000000"/>
          <w:kern w:val="28"/>
          <w:lang w:val="en-US"/>
        </w:rPr>
        <w:t xml:space="preserve">. An implicit assumption underlying the regression model is that the estimated model is the </w:t>
      </w:r>
      <w:r w:rsidRPr="00BD28E9">
        <w:rPr>
          <w:rFonts w:eastAsia="Times New Roman"/>
          <w:i/>
          <w:color w:val="000000"/>
          <w:kern w:val="28"/>
          <w:lang w:val="en-US"/>
        </w:rPr>
        <w:t>true</w:t>
      </w:r>
      <w:r>
        <w:rPr>
          <w:rFonts w:eastAsia="Times New Roman"/>
          <w:color w:val="000000"/>
          <w:kern w:val="28"/>
          <w:lang w:val="en-US"/>
        </w:rPr>
        <w:t xml:space="preserve"> model. Therefore, </w:t>
      </w:r>
      <w:r w:rsidR="009B5807">
        <w:rPr>
          <w:rFonts w:eastAsia="Times New Roman"/>
          <w:color w:val="000000"/>
          <w:kern w:val="28"/>
          <w:lang w:val="en-US"/>
        </w:rPr>
        <w:t xml:space="preserve">an </w:t>
      </w:r>
      <w:r>
        <w:rPr>
          <w:rFonts w:eastAsia="Times New Roman"/>
          <w:color w:val="000000"/>
          <w:kern w:val="28"/>
          <w:lang w:val="en-US"/>
        </w:rPr>
        <w:t>over-specif</w:t>
      </w:r>
      <w:r w:rsidR="009B5807">
        <w:rPr>
          <w:rFonts w:eastAsia="Times New Roman"/>
          <w:color w:val="000000"/>
          <w:kern w:val="28"/>
          <w:lang w:val="en-US"/>
        </w:rPr>
        <w:t>ied</w:t>
      </w:r>
      <w:r>
        <w:rPr>
          <w:rFonts w:eastAsia="Times New Roman"/>
          <w:color w:val="000000"/>
          <w:kern w:val="28"/>
          <w:lang w:val="en-US"/>
        </w:rPr>
        <w:t xml:space="preserve"> or </w:t>
      </w:r>
      <w:r w:rsidR="009B5807">
        <w:rPr>
          <w:rFonts w:eastAsia="Times New Roman"/>
          <w:color w:val="000000"/>
          <w:kern w:val="28"/>
          <w:lang w:val="en-US"/>
        </w:rPr>
        <w:t xml:space="preserve">an </w:t>
      </w:r>
      <w:r>
        <w:rPr>
          <w:rFonts w:eastAsia="Times New Roman"/>
          <w:color w:val="000000"/>
          <w:kern w:val="28"/>
          <w:lang w:val="en-US"/>
        </w:rPr>
        <w:t>under</w:t>
      </w:r>
      <w:r w:rsidR="009B5807">
        <w:rPr>
          <w:rFonts w:eastAsia="Times New Roman"/>
          <w:color w:val="000000"/>
          <w:kern w:val="28"/>
          <w:lang w:val="en-US"/>
        </w:rPr>
        <w:t xml:space="preserve">-specified estimated model is not reliable. Here, we discuss the latter case of </w:t>
      </w:r>
      <w:r w:rsidR="009B5807" w:rsidRPr="009B5807">
        <w:rPr>
          <w:rFonts w:eastAsia="Times New Roman"/>
          <w:i/>
          <w:color w:val="000000"/>
          <w:kern w:val="28"/>
          <w:lang w:val="en-US"/>
        </w:rPr>
        <w:t>Omitted Variable</w:t>
      </w:r>
      <w:r w:rsidR="009B5807">
        <w:rPr>
          <w:rFonts w:eastAsia="Times New Roman"/>
          <w:i/>
          <w:color w:val="000000"/>
          <w:kern w:val="28"/>
          <w:lang w:val="en-US"/>
        </w:rPr>
        <w:t>s</w:t>
      </w:r>
      <w:r w:rsidR="009B5807">
        <w:rPr>
          <w:rFonts w:eastAsia="Times New Roman"/>
          <w:color w:val="000000"/>
          <w:kern w:val="28"/>
          <w:lang w:val="en-US"/>
        </w:rPr>
        <w:t xml:space="preserve"> in details. </w:t>
      </w:r>
    </w:p>
    <w:p w:rsidR="009B5807" w:rsidRDefault="009B5807" w:rsidP="007131DC">
      <w:pPr>
        <w:keepNext/>
        <w:keepLines/>
        <w:spacing w:line="360" w:lineRule="auto"/>
        <w:jc w:val="both"/>
        <w:rPr>
          <w:rFonts w:eastAsia="Times New Roman"/>
          <w:color w:val="000000"/>
          <w:kern w:val="28"/>
          <w:lang w:val="en-US"/>
        </w:rPr>
      </w:pPr>
      <w:r>
        <w:rPr>
          <w:rFonts w:eastAsia="Times New Roman"/>
          <w:color w:val="000000"/>
          <w:kern w:val="28"/>
          <w:lang w:val="en-US"/>
        </w:rPr>
        <w:t>Consider the following equations:</w:t>
      </w:r>
    </w:p>
    <w:p w:rsidR="004524CD" w:rsidRDefault="004524CD" w:rsidP="004524CD">
      <w:pPr>
        <w:pStyle w:val="ListParagraph"/>
        <w:keepNext/>
        <w:keepLines/>
        <w:numPr>
          <w:ilvl w:val="0"/>
          <w:numId w:val="10"/>
        </w:numPr>
        <w:spacing w:line="360" w:lineRule="auto"/>
        <w:jc w:val="both"/>
        <w:rPr>
          <w:rFonts w:eastAsia="Times New Roman"/>
          <w:color w:val="000000"/>
          <w:kern w:val="28"/>
          <w:lang w:val="en-US"/>
        </w:rPr>
      </w:pPr>
      <w:r w:rsidRPr="009B5807">
        <w:rPr>
          <w:position w:val="-10"/>
          <w:lang w:val="en-US"/>
        </w:rPr>
        <w:object w:dxaOrig="1120" w:dyaOrig="320">
          <v:shape id="_x0000_i1032" type="#_x0000_t75" style="width:56.25pt;height:15.75pt" o:ole="">
            <v:imagedata r:id="rId20" o:title=""/>
          </v:shape>
          <o:OLEObject Type="Embed" ProgID="Equation.DSMT4" ShapeID="_x0000_i1032" DrawAspect="Content" ObjectID="_1544035625" r:id="rId21"/>
        </w:object>
      </w:r>
    </w:p>
    <w:p w:rsidR="00BD28E9" w:rsidRDefault="004524CD" w:rsidP="004524CD">
      <w:pPr>
        <w:pStyle w:val="ListParagraph"/>
        <w:keepNext/>
        <w:keepLines/>
        <w:numPr>
          <w:ilvl w:val="0"/>
          <w:numId w:val="10"/>
        </w:numPr>
        <w:spacing w:line="360" w:lineRule="auto"/>
        <w:jc w:val="both"/>
        <w:rPr>
          <w:rFonts w:eastAsia="Times New Roman"/>
          <w:color w:val="000000"/>
          <w:kern w:val="28"/>
          <w:lang w:val="en-US"/>
        </w:rPr>
      </w:pPr>
      <w:r w:rsidRPr="009B5807">
        <w:rPr>
          <w:position w:val="-10"/>
          <w:lang w:val="en-US"/>
        </w:rPr>
        <w:object w:dxaOrig="1600" w:dyaOrig="320">
          <v:shape id="_x0000_i1033" type="#_x0000_t75" style="width:80.25pt;height:15.75pt" o:ole="">
            <v:imagedata r:id="rId22" o:title=""/>
          </v:shape>
          <o:OLEObject Type="Embed" ProgID="Equation.DSMT4" ShapeID="_x0000_i1033" DrawAspect="Content" ObjectID="_1544035626" r:id="rId23"/>
        </w:object>
      </w:r>
      <w:r w:rsidR="009B5807" w:rsidRPr="004524CD">
        <w:rPr>
          <w:rFonts w:eastAsia="Times New Roman"/>
          <w:color w:val="000000"/>
          <w:kern w:val="28"/>
          <w:lang w:val="en-US"/>
        </w:rPr>
        <w:t xml:space="preserve">   </w:t>
      </w:r>
    </w:p>
    <w:p w:rsidR="004524CD" w:rsidRDefault="004524CD" w:rsidP="004524CD">
      <w:pPr>
        <w:keepNext/>
        <w:keepLines/>
        <w:spacing w:line="360" w:lineRule="auto"/>
        <w:jc w:val="both"/>
        <w:rPr>
          <w:rFonts w:eastAsia="Times New Roman"/>
          <w:color w:val="000000"/>
          <w:kern w:val="28"/>
          <w:lang w:val="en-US"/>
        </w:rPr>
      </w:pPr>
      <w:r>
        <w:rPr>
          <w:rFonts w:eastAsia="Times New Roman"/>
          <w:color w:val="000000"/>
          <w:kern w:val="28"/>
          <w:lang w:val="en-US"/>
        </w:rPr>
        <w:t xml:space="preserve">where, both </w:t>
      </w:r>
      <w:r w:rsidRPr="004524CD">
        <w:rPr>
          <w:rFonts w:eastAsia="Times New Roman"/>
          <w:b/>
          <w:i/>
          <w:color w:val="000000"/>
          <w:kern w:val="28"/>
          <w:lang w:val="en-US"/>
        </w:rPr>
        <w:t>X</w:t>
      </w:r>
      <w:r>
        <w:rPr>
          <w:rFonts w:eastAsia="Times New Roman"/>
          <w:color w:val="000000"/>
          <w:kern w:val="28"/>
          <w:lang w:val="en-US"/>
        </w:rPr>
        <w:t xml:space="preserve"> and </w:t>
      </w:r>
      <w:r w:rsidRPr="004524CD">
        <w:rPr>
          <w:rFonts w:eastAsia="Times New Roman"/>
          <w:b/>
          <w:i/>
          <w:color w:val="000000"/>
          <w:kern w:val="28"/>
          <w:lang w:val="en-US"/>
        </w:rPr>
        <w:t>Z</w:t>
      </w:r>
      <w:r>
        <w:rPr>
          <w:rFonts w:eastAsia="Times New Roman"/>
          <w:color w:val="000000"/>
          <w:kern w:val="28"/>
          <w:lang w:val="en-US"/>
        </w:rPr>
        <w:t xml:space="preserve"> are matrices of independent variables. The estimated equations are:</w:t>
      </w:r>
    </w:p>
    <w:p w:rsidR="004524CD" w:rsidRDefault="004524CD" w:rsidP="004524CD">
      <w:pPr>
        <w:keepNext/>
        <w:keepLines/>
        <w:spacing w:line="360" w:lineRule="auto"/>
        <w:jc w:val="both"/>
        <w:rPr>
          <w:rFonts w:eastAsia="Times New Roman"/>
          <w:color w:val="000000"/>
          <w:kern w:val="28"/>
          <w:lang w:val="en-US"/>
        </w:rPr>
      </w:pPr>
      <w:r>
        <w:rPr>
          <w:rFonts w:eastAsia="Times New Roman"/>
          <w:color w:val="000000"/>
          <w:kern w:val="28"/>
          <w:lang w:val="en-US"/>
        </w:rPr>
        <w:tab/>
      </w:r>
      <w:r w:rsidR="00CB1291" w:rsidRPr="009B5807">
        <w:rPr>
          <w:position w:val="-10"/>
          <w:lang w:val="en-US"/>
        </w:rPr>
        <w:object w:dxaOrig="780" w:dyaOrig="340">
          <v:shape id="_x0000_i1034" type="#_x0000_t75" style="width:39pt;height:17.25pt" o:ole="">
            <v:imagedata r:id="rId24" o:title=""/>
          </v:shape>
          <o:OLEObject Type="Embed" ProgID="Equation.DSMT4" ShapeID="_x0000_i1034" DrawAspect="Content" ObjectID="_1544035627" r:id="rId25"/>
        </w:object>
      </w:r>
    </w:p>
    <w:p w:rsidR="004524CD" w:rsidRDefault="004524CD" w:rsidP="004524CD">
      <w:pPr>
        <w:keepNext/>
        <w:keepLines/>
        <w:spacing w:line="360" w:lineRule="auto"/>
        <w:jc w:val="both"/>
        <w:rPr>
          <w:rFonts w:eastAsia="Times New Roman"/>
          <w:color w:val="000000"/>
          <w:kern w:val="28"/>
          <w:lang w:val="en-US"/>
        </w:rPr>
      </w:pPr>
      <w:r>
        <w:rPr>
          <w:rFonts w:eastAsia="Times New Roman"/>
          <w:color w:val="000000"/>
          <w:kern w:val="28"/>
          <w:lang w:val="en-US"/>
        </w:rPr>
        <w:tab/>
      </w:r>
      <w:r w:rsidRPr="009B5807">
        <w:rPr>
          <w:position w:val="-10"/>
          <w:lang w:val="en-US"/>
        </w:rPr>
        <w:object w:dxaOrig="1280" w:dyaOrig="380">
          <v:shape id="_x0000_i1035" type="#_x0000_t75" style="width:63.75pt;height:18.75pt" o:ole="">
            <v:imagedata r:id="rId26" o:title=""/>
          </v:shape>
          <o:OLEObject Type="Embed" ProgID="Equation.DSMT4" ShapeID="_x0000_i1035" DrawAspect="Content" ObjectID="_1544035628" r:id="rId27"/>
        </w:object>
      </w:r>
    </w:p>
    <w:p w:rsidR="004524CD" w:rsidRDefault="00CB1291" w:rsidP="004524CD">
      <w:pPr>
        <w:keepNext/>
        <w:keepLines/>
        <w:spacing w:line="360" w:lineRule="auto"/>
        <w:jc w:val="both"/>
        <w:rPr>
          <w:rFonts w:eastAsia="Times New Roman"/>
          <w:color w:val="000000"/>
          <w:kern w:val="28"/>
          <w:lang w:val="en-US"/>
        </w:rPr>
      </w:pPr>
      <w:r>
        <w:rPr>
          <w:rFonts w:eastAsia="Times New Roman"/>
          <w:color w:val="000000"/>
          <w:kern w:val="28"/>
          <w:lang w:val="en-US"/>
        </w:rPr>
        <w:t>Now suppose model (2) is the true model, while we wrongly estimate model (1). The LS estimator is therefore:</w:t>
      </w:r>
    </w:p>
    <w:p w:rsidR="00CB1291" w:rsidRDefault="00CB1291" w:rsidP="004524CD">
      <w:pPr>
        <w:keepNext/>
        <w:keepLines/>
        <w:spacing w:line="360" w:lineRule="auto"/>
        <w:jc w:val="both"/>
        <w:rPr>
          <w:rFonts w:eastAsia="Times New Roman"/>
          <w:color w:val="000000"/>
          <w:kern w:val="28"/>
          <w:lang w:val="en-US"/>
        </w:rPr>
      </w:pPr>
      <w:r>
        <w:rPr>
          <w:rFonts w:eastAsia="Times New Roman"/>
          <w:color w:val="000000"/>
          <w:kern w:val="28"/>
          <w:lang w:val="en-US"/>
        </w:rPr>
        <w:tab/>
      </w:r>
      <w:r w:rsidR="00941F0E" w:rsidRPr="00CB1291">
        <w:rPr>
          <w:rFonts w:eastAsia="Times New Roman"/>
          <w:color w:val="000000"/>
          <w:kern w:val="28"/>
          <w:position w:val="-50"/>
          <w:lang w:val="en-US"/>
        </w:rPr>
        <w:object w:dxaOrig="3519" w:dyaOrig="1160">
          <v:shape id="_x0000_i1036" type="#_x0000_t75" style="width:176.25pt;height:57.75pt" o:ole="">
            <v:imagedata r:id="rId28" o:title=""/>
          </v:shape>
          <o:OLEObject Type="Embed" ProgID="Equation.DSMT4" ShapeID="_x0000_i1036" DrawAspect="Content" ObjectID="_1544035629" r:id="rId29"/>
        </w:object>
      </w:r>
    </w:p>
    <w:p w:rsidR="00CB1291" w:rsidRDefault="00CB1291" w:rsidP="004524CD">
      <w:pPr>
        <w:keepNext/>
        <w:keepLines/>
        <w:spacing w:line="360" w:lineRule="auto"/>
        <w:jc w:val="both"/>
        <w:rPr>
          <w:rFonts w:eastAsia="Times New Roman"/>
          <w:color w:val="000000"/>
          <w:kern w:val="28"/>
          <w:lang w:val="en-US"/>
        </w:rPr>
      </w:pPr>
      <w:r>
        <w:rPr>
          <w:rFonts w:eastAsia="Times New Roman"/>
          <w:color w:val="000000"/>
          <w:kern w:val="28"/>
          <w:lang w:val="en-US"/>
        </w:rPr>
        <w:tab/>
      </w:r>
      <w:r w:rsidR="008500EE" w:rsidRPr="008500EE">
        <w:rPr>
          <w:rFonts w:eastAsia="Times New Roman"/>
          <w:color w:val="000000"/>
          <w:kern w:val="28"/>
          <w:position w:val="-10"/>
          <w:lang w:val="en-US"/>
        </w:rPr>
        <w:object w:dxaOrig="2320" w:dyaOrig="360">
          <v:shape id="_x0000_i1037" type="#_x0000_t75" style="width:116.25pt;height:18pt" o:ole="">
            <v:imagedata r:id="rId30" o:title=""/>
          </v:shape>
          <o:OLEObject Type="Embed" ProgID="Equation.DSMT4" ShapeID="_x0000_i1037" DrawAspect="Content" ObjectID="_1544035630" r:id="rId31"/>
        </w:object>
      </w:r>
    </w:p>
    <w:p w:rsidR="00BA4599" w:rsidRDefault="00BA4599" w:rsidP="004524CD">
      <w:pPr>
        <w:keepNext/>
        <w:keepLines/>
        <w:spacing w:line="360" w:lineRule="auto"/>
        <w:jc w:val="both"/>
        <w:rPr>
          <w:rFonts w:eastAsia="Times New Roman"/>
          <w:color w:val="000000"/>
          <w:kern w:val="28"/>
          <w:lang w:val="en-US"/>
        </w:rPr>
      </w:pPr>
      <w:r>
        <w:rPr>
          <w:rFonts w:eastAsia="Times New Roman"/>
          <w:color w:val="000000"/>
          <w:kern w:val="28"/>
          <w:lang w:val="en-US"/>
        </w:rPr>
        <w:tab/>
      </w:r>
      <w:r w:rsidR="00941F0E" w:rsidRPr="00BA4599">
        <w:rPr>
          <w:rFonts w:eastAsia="Times New Roman"/>
          <w:color w:val="000000"/>
          <w:kern w:val="28"/>
          <w:position w:val="-10"/>
          <w:lang w:val="en-US"/>
        </w:rPr>
        <w:object w:dxaOrig="4620" w:dyaOrig="360">
          <v:shape id="_x0000_i1038" type="#_x0000_t75" style="width:231pt;height:18pt" o:ole="">
            <v:imagedata r:id="rId32" o:title=""/>
          </v:shape>
          <o:OLEObject Type="Embed" ProgID="Equation.DSMT4" ShapeID="_x0000_i1038" DrawAspect="Content" ObjectID="_1544035631" r:id="rId33"/>
        </w:object>
      </w:r>
    </w:p>
    <w:p w:rsidR="00BA4599" w:rsidRDefault="00BA4599" w:rsidP="004524CD">
      <w:pPr>
        <w:keepNext/>
        <w:keepLines/>
        <w:spacing w:line="360" w:lineRule="auto"/>
        <w:jc w:val="both"/>
        <w:rPr>
          <w:rFonts w:eastAsia="Times New Roman"/>
          <w:color w:val="000000"/>
          <w:kern w:val="28"/>
          <w:lang w:val="en-US"/>
        </w:rPr>
      </w:pPr>
      <w:r>
        <w:rPr>
          <w:rFonts w:eastAsia="Times New Roman"/>
          <w:color w:val="000000"/>
          <w:kern w:val="28"/>
          <w:lang w:val="en-US"/>
        </w:rPr>
        <w:t xml:space="preserve">That is, the LS estimator </w:t>
      </w:r>
      <w:r w:rsidRPr="00BA4599">
        <w:rPr>
          <w:rFonts w:eastAsia="Times New Roman"/>
          <w:b/>
          <w:i/>
          <w:color w:val="000000"/>
          <w:kern w:val="28"/>
          <w:lang w:val="en-US"/>
        </w:rPr>
        <w:t>b</w:t>
      </w:r>
      <w:r>
        <w:rPr>
          <w:rFonts w:eastAsia="Times New Roman"/>
          <w:color w:val="000000"/>
          <w:kern w:val="28"/>
          <w:lang w:val="en-US"/>
        </w:rPr>
        <w:t xml:space="preserve"> becomes biased, </w:t>
      </w:r>
      <w:r w:rsidR="00E20C93">
        <w:rPr>
          <w:rFonts w:eastAsia="Times New Roman"/>
          <w:color w:val="000000"/>
          <w:kern w:val="28"/>
          <w:lang w:val="en-US"/>
        </w:rPr>
        <w:t xml:space="preserve">although the variance of </w:t>
      </w:r>
      <w:r w:rsidR="00E20C93" w:rsidRPr="00E20C93">
        <w:rPr>
          <w:rFonts w:eastAsia="Times New Roman"/>
          <w:b/>
          <w:i/>
          <w:color w:val="000000"/>
          <w:kern w:val="28"/>
          <w:lang w:val="en-US"/>
        </w:rPr>
        <w:t>b</w:t>
      </w:r>
      <w:r w:rsidR="00E20C93">
        <w:rPr>
          <w:rFonts w:eastAsia="Times New Roman"/>
          <w:color w:val="000000"/>
          <w:kern w:val="28"/>
          <w:lang w:val="en-US"/>
        </w:rPr>
        <w:t xml:space="preserve"> is correctly calculated.</w:t>
      </w:r>
    </w:p>
    <w:p w:rsidR="00E20C93" w:rsidRPr="00BA4599" w:rsidRDefault="00E20C93" w:rsidP="004524CD">
      <w:pPr>
        <w:keepNext/>
        <w:keepLines/>
        <w:spacing w:line="360" w:lineRule="auto"/>
        <w:jc w:val="both"/>
        <w:rPr>
          <w:rFonts w:eastAsia="Times New Roman"/>
          <w:color w:val="000000"/>
          <w:kern w:val="28"/>
          <w:lang w:val="en-US"/>
        </w:rPr>
      </w:pPr>
      <w:r>
        <w:rPr>
          <w:rFonts w:eastAsia="Times New Roman"/>
          <w:color w:val="000000"/>
          <w:kern w:val="28"/>
          <w:lang w:val="en-US"/>
        </w:rPr>
        <w:t xml:space="preserve">On the other hand, if the true model is (1) but an over-specified model (2) is estimated, it can be shown that </w:t>
      </w:r>
      <w:r w:rsidRPr="003D3979">
        <w:rPr>
          <w:position w:val="-10"/>
        </w:rPr>
        <w:object w:dxaOrig="980" w:dyaOrig="380">
          <v:shape id="_x0000_i1039" type="#_x0000_t75" style="width:48.75pt;height:18.75pt" o:ole="">
            <v:imagedata r:id="rId34" o:title=""/>
          </v:shape>
          <o:OLEObject Type="Embed" ProgID="Equation.DSMT4" ShapeID="_x0000_i1039" DrawAspect="Content" ObjectID="_1544035632" r:id="rId35"/>
        </w:object>
      </w:r>
      <w:r>
        <w:t xml:space="preserve">, ie the LS estimator remains unbiased but now </w:t>
      </w:r>
      <w:r w:rsidRPr="003D3979">
        <w:rPr>
          <w:position w:val="-10"/>
        </w:rPr>
        <w:object w:dxaOrig="1640" w:dyaOrig="380">
          <v:shape id="_x0000_i1040" type="#_x0000_t75" style="width:81.75pt;height:18.75pt" o:ole="">
            <v:imagedata r:id="rId36" o:title=""/>
          </v:shape>
          <o:OLEObject Type="Embed" ProgID="Equation.DSMT4" ShapeID="_x0000_i1040" DrawAspect="Content" ObjectID="_1544035633" r:id="rId37"/>
        </w:object>
      </w:r>
      <w:r>
        <w:t>.</w:t>
      </w:r>
    </w:p>
    <w:p w:rsidR="008E4866" w:rsidRDefault="008E4866" w:rsidP="004524CD">
      <w:pPr>
        <w:keepNext/>
        <w:keepLines/>
        <w:spacing w:line="360" w:lineRule="auto"/>
        <w:jc w:val="both"/>
        <w:rPr>
          <w:rFonts w:eastAsia="Times New Roman"/>
          <w:color w:val="000000"/>
          <w:kern w:val="28"/>
          <w:lang w:val="en-US"/>
        </w:rPr>
      </w:pPr>
      <w:r>
        <w:rPr>
          <w:rFonts w:eastAsia="Times New Roman"/>
          <w:color w:val="000000"/>
          <w:kern w:val="28"/>
          <w:lang w:val="en-US"/>
        </w:rPr>
        <w:tab/>
      </w:r>
    </w:p>
    <w:p w:rsidR="00CB1291" w:rsidRDefault="00CB1291" w:rsidP="004524CD">
      <w:pPr>
        <w:keepNext/>
        <w:keepLines/>
        <w:spacing w:line="360" w:lineRule="auto"/>
        <w:jc w:val="both"/>
        <w:rPr>
          <w:rFonts w:eastAsia="Times New Roman"/>
          <w:color w:val="000000"/>
          <w:kern w:val="28"/>
          <w:lang w:val="en-US"/>
        </w:rPr>
      </w:pPr>
      <w:r>
        <w:rPr>
          <w:rFonts w:eastAsia="Times New Roman"/>
          <w:color w:val="000000"/>
          <w:kern w:val="28"/>
          <w:lang w:val="en-US"/>
        </w:rPr>
        <w:tab/>
      </w:r>
    </w:p>
    <w:p w:rsidR="004524CD" w:rsidRPr="004524CD" w:rsidRDefault="004524CD" w:rsidP="004524CD">
      <w:pPr>
        <w:keepNext/>
        <w:keepLines/>
        <w:spacing w:line="360" w:lineRule="auto"/>
        <w:jc w:val="both"/>
        <w:rPr>
          <w:rFonts w:eastAsia="Times New Roman"/>
          <w:color w:val="000000"/>
          <w:kern w:val="28"/>
          <w:lang w:val="en-US"/>
        </w:rPr>
      </w:pPr>
      <w:r>
        <w:rPr>
          <w:rFonts w:eastAsia="Times New Roman"/>
          <w:color w:val="000000"/>
          <w:kern w:val="28"/>
          <w:lang w:val="en-US"/>
        </w:rPr>
        <w:tab/>
        <w:t xml:space="preserve"> </w:t>
      </w:r>
    </w:p>
    <w:tbl>
      <w:tblPr>
        <w:tblStyle w:val="TableGrid"/>
        <w:tblW w:w="0" w:type="auto"/>
        <w:jc w:val="center"/>
        <w:tblLook w:val="04A0" w:firstRow="1" w:lastRow="0" w:firstColumn="1" w:lastColumn="0" w:noHBand="0" w:noVBand="1"/>
      </w:tblPr>
      <w:tblGrid>
        <w:gridCol w:w="7446"/>
      </w:tblGrid>
      <w:tr w:rsidR="0093035D" w:rsidTr="0093035D">
        <w:trPr>
          <w:jc w:val="center"/>
        </w:trPr>
        <w:tc>
          <w:tcPr>
            <w:tcW w:w="0" w:type="auto"/>
          </w:tcPr>
          <w:p w:rsidR="0093035D" w:rsidRDefault="0093035D" w:rsidP="0093035D">
            <w:pPr>
              <w:pStyle w:val="HeadingDemo"/>
              <w:pageBreakBefore/>
              <w:jc w:val="center"/>
              <w:rPr>
                <w:rFonts w:ascii="Times New Roman" w:hAnsi="Times New Roman"/>
                <w:sz w:val="24"/>
                <w:szCs w:val="24"/>
              </w:rPr>
            </w:pPr>
            <w:bookmarkStart w:id="8" w:name="_Toc206844444"/>
            <w:bookmarkStart w:id="9" w:name="_Toc231882077"/>
            <w:bookmarkStart w:id="10" w:name="_Toc231963502"/>
            <w:bookmarkStart w:id="11" w:name="_Toc232846934"/>
            <w:bookmarkStart w:id="12" w:name="_Toc233164868"/>
            <w:bookmarkStart w:id="13" w:name="_Toc233165873"/>
            <w:r>
              <w:rPr>
                <w:rFonts w:ascii="Times New Roman" w:hAnsi="Times New Roman"/>
                <w:noProof/>
                <w:sz w:val="24"/>
                <w:szCs w:val="24"/>
                <w:lang w:val="en-GB" w:eastAsia="en-GB"/>
              </w:rPr>
              <w:lastRenderedPageBreak/>
              <w:drawing>
                <wp:inline distT="0" distB="0" distL="0" distR="0" wp14:anchorId="309825A6" wp14:editId="57E92573">
                  <wp:extent cx="4582949" cy="2964873"/>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t="5493" b="8077"/>
                          <a:stretch/>
                        </pic:blipFill>
                        <pic:spPr bwMode="auto">
                          <a:xfrm>
                            <a:off x="0" y="0"/>
                            <a:ext cx="4582795" cy="296477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9574B" w:rsidRPr="00425D67" w:rsidRDefault="0059574B" w:rsidP="0059574B">
      <w:pPr>
        <w:keepNext/>
        <w:spacing w:before="120" w:after="60"/>
        <w:ind w:left="360"/>
      </w:pPr>
    </w:p>
    <w:p w:rsidR="0059574B" w:rsidRPr="0059574B" w:rsidRDefault="0059574B" w:rsidP="0059574B">
      <w:pPr>
        <w:keepNext/>
        <w:numPr>
          <w:ilvl w:val="0"/>
          <w:numId w:val="11"/>
        </w:numPr>
        <w:spacing w:before="120" w:after="60" w:line="360" w:lineRule="auto"/>
        <w:ind w:left="357" w:hanging="357"/>
        <w:jc w:val="both"/>
      </w:pPr>
      <w:r w:rsidRPr="0059574B">
        <w:rPr>
          <w:b/>
        </w:rPr>
        <w:t>Exploratory Data Analysis:</w:t>
      </w:r>
      <w:r w:rsidRPr="0059574B">
        <w:t xml:space="preserve"> This step includes the use of descriptive statistics, graphs, and correlation analysis to identify those variables that might be useful in the regression model.</w:t>
      </w:r>
      <w:r w:rsidRPr="0059574B">
        <w:fldChar w:fldCharType="begin"/>
      </w:r>
      <w:r w:rsidRPr="0059574B">
        <w:instrText xml:space="preserve"> XE "model development process" </w:instrText>
      </w:r>
      <w:r w:rsidRPr="0059574B">
        <w:fldChar w:fldCharType="end"/>
      </w:r>
      <w:r w:rsidRPr="0059574B">
        <w:fldChar w:fldCharType="begin"/>
      </w:r>
      <w:r w:rsidRPr="0059574B">
        <w:instrText xml:space="preserve"> XE "modeling" </w:instrText>
      </w:r>
      <w:r w:rsidRPr="0059574B">
        <w:fldChar w:fldCharType="end"/>
      </w:r>
    </w:p>
    <w:p w:rsidR="0059574B" w:rsidRPr="0059574B" w:rsidRDefault="0059574B" w:rsidP="0059574B">
      <w:pPr>
        <w:keepNext/>
        <w:keepLines/>
        <w:numPr>
          <w:ilvl w:val="0"/>
          <w:numId w:val="11"/>
        </w:numPr>
        <w:spacing w:before="120" w:after="60" w:line="360" w:lineRule="auto"/>
        <w:ind w:left="357" w:hanging="357"/>
        <w:jc w:val="both"/>
      </w:pPr>
      <w:r w:rsidRPr="0059574B">
        <w:rPr>
          <w:b/>
        </w:rPr>
        <w:t>Candidate Model Selection:</w:t>
      </w:r>
      <w:r w:rsidRPr="0059574B">
        <w:t xml:space="preserve"> This step uses the information gathered from the exploratory data analysis to identify one or more candidate models. Potential models can be evaluated by comparing the adjusted coefficients of determination, Mallows</w:t>
      </w:r>
      <w:r w:rsidR="00BC7D68">
        <w:t xml:space="preserve"> </w:t>
      </w:r>
      <w:r w:rsidRPr="00E00337">
        <w:rPr>
          <w:i/>
        </w:rPr>
        <w:t>C</w:t>
      </w:r>
      <w:r w:rsidRPr="00E00337">
        <w:rPr>
          <w:i/>
          <w:iCs/>
          <w:vertAlign w:val="subscript"/>
        </w:rPr>
        <w:t>p</w:t>
      </w:r>
      <w:r w:rsidR="00BC7D68" w:rsidRPr="00E00337">
        <w:rPr>
          <w:i/>
        </w:rPr>
        <w:t xml:space="preserve"> </w:t>
      </w:r>
      <w:r w:rsidR="00BC7D68">
        <w:t xml:space="preserve">statistic </w:t>
      </w:r>
      <w:r w:rsidRPr="0059574B">
        <w:t>and information criteria. You can also produce the plot of residuals versus the predicted values plots of the r</w:t>
      </w:r>
      <w:r w:rsidR="00BC7D68">
        <w:t xml:space="preserve">esiduals versus the regressors </w:t>
      </w:r>
      <w:r w:rsidRPr="0059574B">
        <w:t>to assess the model fit.</w:t>
      </w:r>
      <w:r w:rsidRPr="0059574B">
        <w:fldChar w:fldCharType="begin"/>
      </w:r>
      <w:r w:rsidRPr="0059574B">
        <w:instrText xml:space="preserve"> XE "candidate models" </w:instrText>
      </w:r>
      <w:r w:rsidRPr="0059574B">
        <w:fldChar w:fldCharType="end"/>
      </w:r>
      <w:r w:rsidRPr="0059574B">
        <w:fldChar w:fldCharType="begin"/>
      </w:r>
      <w:r w:rsidRPr="0059574B">
        <w:instrText xml:space="preserve"> XE "Residual-Fit Spread (R-F) plots" </w:instrText>
      </w:r>
      <w:r w:rsidRPr="0059574B">
        <w:fldChar w:fldCharType="end"/>
      </w:r>
    </w:p>
    <w:p w:rsidR="0059574B" w:rsidRPr="0059574B" w:rsidRDefault="0059574B" w:rsidP="0059574B">
      <w:pPr>
        <w:keepNext/>
        <w:numPr>
          <w:ilvl w:val="0"/>
          <w:numId w:val="11"/>
        </w:numPr>
        <w:spacing w:before="120" w:after="60" w:line="360" w:lineRule="auto"/>
        <w:ind w:left="357" w:hanging="357"/>
        <w:jc w:val="both"/>
      </w:pPr>
      <w:r w:rsidRPr="0059574B">
        <w:rPr>
          <w:b/>
        </w:rPr>
        <w:t>Model Assumption</w:t>
      </w:r>
      <w:r w:rsidR="00BC7D68">
        <w:rPr>
          <w:b/>
        </w:rPr>
        <w:t>s</w:t>
      </w:r>
      <w:r w:rsidRPr="0059574B">
        <w:rPr>
          <w:b/>
        </w:rPr>
        <w:t xml:space="preserve"> Validation:</w:t>
      </w:r>
      <w:r w:rsidRPr="0059574B">
        <w:t xml:space="preserve"> This step includes graphs of the residuals versus the predicted values. It also includes tests for normal residuals, constant variances, and independent observations.</w:t>
      </w:r>
    </w:p>
    <w:p w:rsidR="0059574B" w:rsidRDefault="0059574B" w:rsidP="0059574B">
      <w:pPr>
        <w:keepNext/>
        <w:numPr>
          <w:ilvl w:val="0"/>
          <w:numId w:val="11"/>
        </w:numPr>
        <w:spacing w:before="120" w:after="60" w:line="360" w:lineRule="auto"/>
        <w:ind w:left="357" w:hanging="357"/>
        <w:jc w:val="both"/>
      </w:pPr>
      <w:r w:rsidRPr="0059574B">
        <w:rPr>
          <w:b/>
        </w:rPr>
        <w:t>Collinearity and Influential Observation Detection:</w:t>
      </w:r>
      <w:r w:rsidRPr="0059574B">
        <w:t xml:space="preserve"> The presence of multicollinearity can be detected by the use of the VIF statistic, </w:t>
      </w:r>
      <w:r w:rsidR="00BC7D68">
        <w:t>condition indices, and variance</w:t>
      </w:r>
      <w:r w:rsidRPr="0059574B">
        <w:t xml:space="preserve"> proportions. Influential observations can be detected by examining plots of </w:t>
      </w:r>
      <w:r w:rsidR="00BC7D68">
        <w:t xml:space="preserve">Studentised </w:t>
      </w:r>
      <w:r w:rsidRPr="0059574B">
        <w:t>residuals, Cook’s D statistics, DFFITS statistics, DFBETAS statistics, covariance ratio statistics, leverage statistics and partial leverage plots.</w:t>
      </w:r>
    </w:p>
    <w:p w:rsidR="00BC7D68" w:rsidRPr="0059574B" w:rsidRDefault="00BC7D68" w:rsidP="00BC7D68">
      <w:pPr>
        <w:keepNext/>
        <w:spacing w:before="120" w:after="60" w:line="360" w:lineRule="auto"/>
        <w:jc w:val="both"/>
      </w:pPr>
    </w:p>
    <w:p w:rsidR="0059574B" w:rsidRPr="0059574B" w:rsidRDefault="0059574B" w:rsidP="0059574B">
      <w:pPr>
        <w:keepNext/>
        <w:numPr>
          <w:ilvl w:val="0"/>
          <w:numId w:val="11"/>
        </w:numPr>
        <w:spacing w:before="120" w:after="60" w:line="360" w:lineRule="auto"/>
        <w:ind w:left="357" w:hanging="357"/>
        <w:jc w:val="both"/>
      </w:pPr>
      <w:r w:rsidRPr="0059574B">
        <w:rPr>
          <w:b/>
        </w:rPr>
        <w:lastRenderedPageBreak/>
        <w:t xml:space="preserve">Model Revision: </w:t>
      </w:r>
      <w:r w:rsidR="00BC7D68">
        <w:t xml:space="preserve">If steps (3) </w:t>
      </w:r>
      <w:r w:rsidRPr="0059574B">
        <w:t>or (4) indicate the need for model revision, generate a new model that is more appropriate. For example, you might need to t</w:t>
      </w:r>
      <w:r w:rsidRPr="0059574B">
        <w:rPr>
          <w:snapToGrid w:val="0"/>
        </w:rPr>
        <w:t xml:space="preserve">ransform the response variable to meet the equal variance assumption. Based on the nature of the refinement, you might need to return to step (1) or (2) to identify new candidate models for the transformed response variable. </w:t>
      </w:r>
    </w:p>
    <w:p w:rsidR="0059574B" w:rsidRPr="0059574B" w:rsidRDefault="0059574B" w:rsidP="0059574B">
      <w:pPr>
        <w:numPr>
          <w:ilvl w:val="0"/>
          <w:numId w:val="11"/>
        </w:numPr>
        <w:spacing w:before="120" w:after="60" w:line="360" w:lineRule="auto"/>
        <w:ind w:left="357" w:hanging="357"/>
        <w:jc w:val="both"/>
      </w:pPr>
      <w:r w:rsidRPr="0059574B">
        <w:rPr>
          <w:b/>
        </w:rPr>
        <w:t>Prediction Testing:</w:t>
      </w:r>
      <w:r w:rsidRPr="0059574B">
        <w:t xml:space="preserve"> </w:t>
      </w:r>
      <w:r w:rsidRPr="0059574B">
        <w:rPr>
          <w:snapToGrid w:val="0"/>
        </w:rPr>
        <w:t>This fin</w:t>
      </w:r>
      <w:r w:rsidRPr="0059574B">
        <w:t>al step is to evaluate the model's predictive capability with data not used to build the model. In other words, you would build the model with part of your data and use the remainder of the data to determine how well the model fits the data.</w:t>
      </w:r>
    </w:p>
    <w:p w:rsidR="0059574B" w:rsidRPr="008C6B2F" w:rsidRDefault="0059574B" w:rsidP="008C6B2F">
      <w:pPr>
        <w:pStyle w:val="PowerPointslide"/>
        <w:keepNext/>
        <w:keepLines/>
        <w:widowControl/>
        <w:spacing w:line="360" w:lineRule="auto"/>
        <w:rPr>
          <w:sz w:val="24"/>
          <w:szCs w:val="24"/>
        </w:rPr>
      </w:pPr>
    </w:p>
    <w:p w:rsidR="007131DC" w:rsidRDefault="008C6B2F" w:rsidP="002B3473">
      <w:pPr>
        <w:pStyle w:val="HeadingDemo"/>
        <w:pageBreakBefore/>
        <w:spacing w:before="0" w:after="0" w:line="360" w:lineRule="auto"/>
        <w:jc w:val="both"/>
        <w:rPr>
          <w:rFonts w:ascii="Times New Roman" w:hAnsi="Times New Roman"/>
          <w:sz w:val="24"/>
          <w:szCs w:val="24"/>
        </w:rPr>
      </w:pPr>
      <w:r>
        <w:rPr>
          <w:rFonts w:ascii="Times New Roman" w:hAnsi="Times New Roman"/>
          <w:sz w:val="24"/>
          <w:szCs w:val="24"/>
        </w:rPr>
        <w:lastRenderedPageBreak/>
        <w:t>Example 7.1</w:t>
      </w:r>
    </w:p>
    <w:p w:rsidR="0093035D" w:rsidRPr="0093035D" w:rsidRDefault="008C6B2F" w:rsidP="00135031">
      <w:pPr>
        <w:spacing w:line="360" w:lineRule="auto"/>
        <w:jc w:val="both"/>
        <w:rPr>
          <w:lang w:val="en-US"/>
        </w:rPr>
      </w:pPr>
      <w:r>
        <w:rPr>
          <w:lang w:val="en-US"/>
        </w:rPr>
        <w:t xml:space="preserve">Based on data gathered from a social survey, </w:t>
      </w:r>
      <w:r w:rsidRPr="00DB427A">
        <w:t>we will investigate the effect of the r</w:t>
      </w:r>
      <w:r>
        <w:t>espondent’</w:t>
      </w:r>
      <w:r w:rsidRPr="00DB427A">
        <w:t xml:space="preserve">s </w:t>
      </w:r>
      <w:r w:rsidRPr="00135031">
        <w:rPr>
          <w:b/>
        </w:rPr>
        <w:t>age</w:t>
      </w:r>
      <w:r w:rsidRPr="00DB427A">
        <w:t xml:space="preserve">, </w:t>
      </w:r>
      <w:r w:rsidRPr="00135031">
        <w:rPr>
          <w:b/>
        </w:rPr>
        <w:t>sex</w:t>
      </w:r>
      <w:r w:rsidRPr="00DB427A">
        <w:t xml:space="preserve">, </w:t>
      </w:r>
      <w:r w:rsidRPr="00135031">
        <w:rPr>
          <w:b/>
        </w:rPr>
        <w:t>education</w:t>
      </w:r>
      <w:r w:rsidRPr="00DB427A">
        <w:t xml:space="preserve"> and </w:t>
      </w:r>
      <w:r w:rsidRPr="00135031">
        <w:rPr>
          <w:b/>
        </w:rPr>
        <w:t>spouse’s education</w:t>
      </w:r>
      <w:r w:rsidRPr="00DB427A">
        <w:t xml:space="preserve"> on the </w:t>
      </w:r>
      <w:r w:rsidRPr="00135031">
        <w:rPr>
          <w:b/>
        </w:rPr>
        <w:t>occupational prestige</w:t>
      </w:r>
      <w:r>
        <w:t xml:space="preserve"> score, using </w:t>
      </w:r>
      <w:r w:rsidR="00135031">
        <w:t>stepwise selection method.</w:t>
      </w:r>
    </w:p>
    <w:p w:rsidR="00674E19" w:rsidRPr="00674E19" w:rsidRDefault="00674E19" w:rsidP="00674E19">
      <w:pPr>
        <w:autoSpaceDE w:val="0"/>
        <w:autoSpaceDN w:val="0"/>
        <w:adjustRightInd w:val="0"/>
        <w:spacing w:after="0" w:line="24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51"/>
        <w:gridCol w:w="2610"/>
        <w:gridCol w:w="1027"/>
        <w:gridCol w:w="4738"/>
      </w:tblGrid>
      <w:tr w:rsidR="00674E19" w:rsidRPr="00674E19" w:rsidTr="00674E19">
        <w:trPr>
          <w:cantSplit/>
        </w:trPr>
        <w:tc>
          <w:tcPr>
            <w:tcW w:w="0" w:type="auto"/>
            <w:gridSpan w:val="4"/>
            <w:tcBorders>
              <w:top w:val="nil"/>
              <w:left w:val="nil"/>
              <w:bottom w:val="nil"/>
              <w:right w:val="nil"/>
            </w:tcBorders>
            <w:shd w:val="clear" w:color="auto" w:fill="FFFFFF"/>
            <w:vAlign w:val="center"/>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b/>
                <w:bCs/>
                <w:color w:val="000000"/>
                <w:sz w:val="18"/>
                <w:szCs w:val="18"/>
              </w:rPr>
              <w:t>Variables Entered/Removed</w:t>
            </w:r>
            <w:r w:rsidRPr="00674E19">
              <w:rPr>
                <w:rFonts w:ascii="Arial" w:hAnsi="Arial" w:cs="Arial"/>
                <w:b/>
                <w:bCs/>
                <w:color w:val="000000"/>
                <w:sz w:val="18"/>
                <w:szCs w:val="18"/>
                <w:vertAlign w:val="superscript"/>
              </w:rPr>
              <w:t>a</w:t>
            </w:r>
          </w:p>
        </w:tc>
      </w:tr>
      <w:tr w:rsidR="00674E19" w:rsidRPr="00674E19" w:rsidTr="00674E19">
        <w:trPr>
          <w:cantSplit/>
        </w:trPr>
        <w:tc>
          <w:tcPr>
            <w:tcW w:w="0" w:type="auto"/>
            <w:tcBorders>
              <w:top w:val="single" w:sz="16" w:space="0" w:color="000000"/>
              <w:left w:val="single" w:sz="16" w:space="0" w:color="000000"/>
              <w:bottom w:val="single" w:sz="16" w:space="0" w:color="000000"/>
              <w:right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Model</w:t>
            </w:r>
          </w:p>
        </w:tc>
        <w:tc>
          <w:tcPr>
            <w:tcW w:w="2610" w:type="dxa"/>
            <w:tcBorders>
              <w:top w:val="single" w:sz="16" w:space="0" w:color="000000"/>
              <w:left w:val="single" w:sz="16" w:space="0" w:color="000000"/>
              <w:bottom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Variables Entered</w:t>
            </w:r>
          </w:p>
        </w:tc>
        <w:tc>
          <w:tcPr>
            <w:tcW w:w="1027" w:type="dxa"/>
            <w:tcBorders>
              <w:top w:val="single" w:sz="16" w:space="0" w:color="000000"/>
              <w:bottom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Variables Removed</w:t>
            </w:r>
          </w:p>
        </w:tc>
        <w:tc>
          <w:tcPr>
            <w:tcW w:w="0" w:type="auto"/>
            <w:tcBorders>
              <w:top w:val="single" w:sz="16" w:space="0" w:color="000000"/>
              <w:bottom w:val="single" w:sz="16" w:space="0" w:color="000000"/>
              <w:right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Method</w:t>
            </w:r>
          </w:p>
        </w:tc>
      </w:tr>
      <w:tr w:rsidR="00674E19" w:rsidRPr="00674E19" w:rsidTr="00674E19">
        <w:trPr>
          <w:cantSplit/>
        </w:trPr>
        <w:tc>
          <w:tcPr>
            <w:tcW w:w="0" w:type="auto"/>
            <w:tcBorders>
              <w:top w:val="single" w:sz="16" w:space="0" w:color="000000"/>
              <w:left w:val="single" w:sz="16" w:space="0" w:color="000000"/>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1</w:t>
            </w:r>
          </w:p>
        </w:tc>
        <w:tc>
          <w:tcPr>
            <w:tcW w:w="2610" w:type="dxa"/>
            <w:tcBorders>
              <w:top w:val="single" w:sz="16" w:space="0" w:color="000000"/>
              <w:left w:val="single" w:sz="16" w:space="0" w:color="000000"/>
              <w:bottom w:val="nil"/>
            </w:tcBorders>
            <w:shd w:val="clear" w:color="auto" w:fill="FFFFFF"/>
            <w:vAlign w:val="center"/>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Highest Year of School Completed</w:t>
            </w:r>
          </w:p>
        </w:tc>
        <w:tc>
          <w:tcPr>
            <w:tcW w:w="1027" w:type="dxa"/>
            <w:tcBorders>
              <w:top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w:t>
            </w:r>
          </w:p>
        </w:tc>
        <w:tc>
          <w:tcPr>
            <w:tcW w:w="0" w:type="auto"/>
            <w:tcBorders>
              <w:top w:val="single" w:sz="16" w:space="0" w:color="000000"/>
              <w:bottom w:val="nil"/>
              <w:right w:val="single" w:sz="16" w:space="0" w:color="000000"/>
            </w:tcBorders>
            <w:shd w:val="clear" w:color="auto" w:fill="FFFFFF"/>
            <w:vAlign w:val="center"/>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Stepwise (Criteria: Probability-of-F-to-enter &lt;= .050, Probability-of-F-to-remove &gt;= .100).</w:t>
            </w:r>
          </w:p>
        </w:tc>
      </w:tr>
      <w:tr w:rsidR="00674E19" w:rsidRPr="00674E19" w:rsidTr="00674E19">
        <w:trPr>
          <w:cantSplit/>
        </w:trPr>
        <w:tc>
          <w:tcPr>
            <w:tcW w:w="0" w:type="auto"/>
            <w:tcBorders>
              <w:top w:val="nil"/>
              <w:left w:val="single" w:sz="16" w:space="0" w:color="000000"/>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2</w:t>
            </w:r>
          </w:p>
        </w:tc>
        <w:tc>
          <w:tcPr>
            <w:tcW w:w="2610" w:type="dxa"/>
            <w:tcBorders>
              <w:top w:val="nil"/>
              <w:left w:val="single" w:sz="16" w:space="0" w:color="000000"/>
              <w:bottom w:val="nil"/>
            </w:tcBorders>
            <w:shd w:val="clear" w:color="auto" w:fill="FFFFFF"/>
            <w:vAlign w:val="center"/>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Age of Respondent</w:t>
            </w:r>
          </w:p>
        </w:tc>
        <w:tc>
          <w:tcPr>
            <w:tcW w:w="1027" w:type="dxa"/>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w:t>
            </w:r>
          </w:p>
        </w:tc>
        <w:tc>
          <w:tcPr>
            <w:tcW w:w="0" w:type="auto"/>
            <w:tcBorders>
              <w:top w:val="nil"/>
              <w:bottom w:val="nil"/>
              <w:right w:val="single" w:sz="16" w:space="0" w:color="000000"/>
            </w:tcBorders>
            <w:shd w:val="clear" w:color="auto" w:fill="FFFFFF"/>
            <w:vAlign w:val="center"/>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Stepwise (Criteria: Probability-of-F-to-enter &lt;= .050, Probability-of-F-to-remove &gt;= .100).</w:t>
            </w:r>
          </w:p>
        </w:tc>
      </w:tr>
      <w:tr w:rsidR="00674E19" w:rsidRPr="00674E19" w:rsidTr="00674E19">
        <w:trPr>
          <w:cantSplit/>
        </w:trPr>
        <w:tc>
          <w:tcPr>
            <w:tcW w:w="0" w:type="auto"/>
            <w:tcBorders>
              <w:top w:val="nil"/>
              <w:left w:val="single" w:sz="16" w:space="0" w:color="000000"/>
              <w:bottom w:val="single" w:sz="16" w:space="0" w:color="000000"/>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3</w:t>
            </w:r>
          </w:p>
        </w:tc>
        <w:tc>
          <w:tcPr>
            <w:tcW w:w="2610" w:type="dxa"/>
            <w:tcBorders>
              <w:top w:val="nil"/>
              <w:left w:val="single" w:sz="16" w:space="0" w:color="000000"/>
              <w:bottom w:val="single" w:sz="16" w:space="0" w:color="000000"/>
            </w:tcBorders>
            <w:shd w:val="clear" w:color="auto" w:fill="FFFFFF"/>
            <w:vAlign w:val="center"/>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Respondent's Sex</w:t>
            </w:r>
          </w:p>
        </w:tc>
        <w:tc>
          <w:tcPr>
            <w:tcW w:w="1027" w:type="dxa"/>
            <w:tcBorders>
              <w:top w:val="nil"/>
              <w:bottom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w:t>
            </w:r>
          </w:p>
        </w:tc>
        <w:tc>
          <w:tcPr>
            <w:tcW w:w="0" w:type="auto"/>
            <w:tcBorders>
              <w:top w:val="nil"/>
              <w:bottom w:val="single" w:sz="16" w:space="0" w:color="000000"/>
              <w:right w:val="single" w:sz="16" w:space="0" w:color="000000"/>
            </w:tcBorders>
            <w:shd w:val="clear" w:color="auto" w:fill="FFFFFF"/>
            <w:vAlign w:val="center"/>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Stepwise (Criteria: Probability-of-F-to-enter &lt;= .050, Probability-of-F-to-remove &gt;= .100).</w:t>
            </w:r>
          </w:p>
        </w:tc>
      </w:tr>
      <w:tr w:rsidR="00674E19" w:rsidRPr="00674E19" w:rsidTr="00674E19">
        <w:trPr>
          <w:cantSplit/>
        </w:trPr>
        <w:tc>
          <w:tcPr>
            <w:tcW w:w="0" w:type="auto"/>
            <w:gridSpan w:val="4"/>
            <w:tcBorders>
              <w:top w:val="nil"/>
              <w:left w:val="nil"/>
              <w:bottom w:val="nil"/>
              <w:right w:val="nil"/>
            </w:tcBorders>
            <w:shd w:val="clear" w:color="auto" w:fill="FFFFFF"/>
          </w:tcPr>
          <w:p w:rsidR="00674E19" w:rsidRPr="00674E19" w:rsidRDefault="00674E19" w:rsidP="00135031">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 xml:space="preserve">a. Dependent Variable: R's Occupational Prestige Score </w:t>
            </w:r>
          </w:p>
        </w:tc>
      </w:tr>
    </w:tbl>
    <w:p w:rsidR="00135031" w:rsidRDefault="00135031" w:rsidP="00135031">
      <w:pPr>
        <w:autoSpaceDE w:val="0"/>
        <w:autoSpaceDN w:val="0"/>
        <w:adjustRightInd w:val="0"/>
        <w:spacing w:after="0" w:line="360" w:lineRule="auto"/>
        <w:jc w:val="both"/>
      </w:pPr>
    </w:p>
    <w:p w:rsidR="00135031" w:rsidRPr="00135031" w:rsidRDefault="00135031" w:rsidP="00135031">
      <w:pPr>
        <w:autoSpaceDE w:val="0"/>
        <w:autoSpaceDN w:val="0"/>
        <w:adjustRightInd w:val="0"/>
        <w:spacing w:after="0" w:line="360" w:lineRule="auto"/>
        <w:jc w:val="both"/>
      </w:pPr>
      <w:r w:rsidRPr="00135031">
        <w:t xml:space="preserve">The </w:t>
      </w:r>
      <w:r w:rsidRPr="00135031">
        <w:rPr>
          <w:b/>
        </w:rPr>
        <w:t>Variables Entered/Removed</w:t>
      </w:r>
      <w:r w:rsidRPr="00135031">
        <w:t xml:space="preserve"> table tells us that at the first stage, the variable </w:t>
      </w:r>
      <w:r>
        <w:rPr>
          <w:b/>
        </w:rPr>
        <w:t>education</w:t>
      </w:r>
      <w:r w:rsidRPr="00135031">
        <w:t xml:space="preserve"> was entered into the model; then </w:t>
      </w:r>
      <w:r w:rsidRPr="00135031">
        <w:rPr>
          <w:b/>
        </w:rPr>
        <w:t>age</w:t>
      </w:r>
      <w:r w:rsidRPr="00135031">
        <w:t xml:space="preserve"> was added; finally, </w:t>
      </w:r>
      <w:r w:rsidRPr="00135031">
        <w:rPr>
          <w:b/>
        </w:rPr>
        <w:t>sex</w:t>
      </w:r>
      <w:r w:rsidRPr="00135031">
        <w:t xml:space="preserve"> was added to the previous two.  At no point was any variable removed due to becoming insignificant in the model, and </w:t>
      </w:r>
      <w:r w:rsidRPr="00135031">
        <w:rPr>
          <w:b/>
        </w:rPr>
        <w:t>spouse’s education</w:t>
      </w:r>
      <w:r w:rsidRPr="00135031">
        <w:t xml:space="preserve"> was not found to satisfy the criteria for inclusion in the model.</w:t>
      </w:r>
    </w:p>
    <w:p w:rsidR="00135031" w:rsidRPr="00135031" w:rsidRDefault="00135031" w:rsidP="00135031">
      <w:pPr>
        <w:autoSpaceDE w:val="0"/>
        <w:autoSpaceDN w:val="0"/>
        <w:adjustRightInd w:val="0"/>
        <w:spacing w:after="0" w:line="360" w:lineRule="auto"/>
        <w:jc w:val="both"/>
      </w:pPr>
      <w:r w:rsidRPr="00135031">
        <w:t xml:space="preserve">The inclusion and removal thresholds are set at 0.05 for inclusion and 0.1 for removal, but these can be changed if required by clicking on the </w:t>
      </w:r>
      <w:r w:rsidRPr="00135031">
        <w:rPr>
          <w:b/>
        </w:rPr>
        <w:t>Options</w:t>
      </w:r>
      <w:r w:rsidRPr="00135031">
        <w:t xml:space="preserve"> button.</w:t>
      </w:r>
    </w:p>
    <w:p w:rsidR="00135031" w:rsidRPr="00674E19" w:rsidRDefault="00135031" w:rsidP="00674E19">
      <w:pPr>
        <w:autoSpaceDE w:val="0"/>
        <w:autoSpaceDN w:val="0"/>
        <w:adjustRightInd w:val="0"/>
        <w:spacing w:after="0" w:line="400" w:lineRule="atLeast"/>
      </w:pPr>
    </w:p>
    <w:p w:rsidR="00674E19" w:rsidRPr="00674E19" w:rsidRDefault="00674E19" w:rsidP="00674E19">
      <w:pPr>
        <w:autoSpaceDE w:val="0"/>
        <w:autoSpaceDN w:val="0"/>
        <w:adjustRightInd w:val="0"/>
        <w:spacing w:after="0" w:line="240" w:lineRule="auto"/>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89"/>
        <w:gridCol w:w="776"/>
        <w:gridCol w:w="1231"/>
        <w:gridCol w:w="2256"/>
        <w:gridCol w:w="2967"/>
      </w:tblGrid>
      <w:tr w:rsidR="00674E19" w:rsidRPr="00674E19" w:rsidTr="00135031">
        <w:trPr>
          <w:cantSplit/>
          <w:jc w:val="center"/>
        </w:trPr>
        <w:tc>
          <w:tcPr>
            <w:tcW w:w="0" w:type="auto"/>
            <w:gridSpan w:val="5"/>
            <w:tcBorders>
              <w:top w:val="nil"/>
              <w:left w:val="nil"/>
              <w:bottom w:val="nil"/>
              <w:right w:val="nil"/>
            </w:tcBorders>
            <w:shd w:val="clear" w:color="auto" w:fill="FFFFFF"/>
            <w:vAlign w:val="center"/>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b/>
                <w:bCs/>
                <w:color w:val="000000"/>
                <w:sz w:val="18"/>
                <w:szCs w:val="18"/>
              </w:rPr>
              <w:t>Model Summary</w:t>
            </w:r>
          </w:p>
        </w:tc>
      </w:tr>
      <w:tr w:rsidR="00674E19" w:rsidRPr="00674E19" w:rsidTr="00135031">
        <w:trPr>
          <w:cantSplit/>
          <w:jc w:val="center"/>
        </w:trPr>
        <w:tc>
          <w:tcPr>
            <w:tcW w:w="0" w:type="auto"/>
            <w:tcBorders>
              <w:top w:val="single" w:sz="16" w:space="0" w:color="000000"/>
              <w:left w:val="single" w:sz="16" w:space="0" w:color="000000"/>
              <w:bottom w:val="single" w:sz="16" w:space="0" w:color="000000"/>
              <w:right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Model</w:t>
            </w:r>
          </w:p>
        </w:tc>
        <w:tc>
          <w:tcPr>
            <w:tcW w:w="0" w:type="auto"/>
            <w:tcBorders>
              <w:top w:val="single" w:sz="16" w:space="0" w:color="000000"/>
              <w:left w:val="single" w:sz="16" w:space="0" w:color="000000"/>
              <w:bottom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R</w:t>
            </w:r>
          </w:p>
        </w:tc>
        <w:tc>
          <w:tcPr>
            <w:tcW w:w="0" w:type="auto"/>
            <w:tcBorders>
              <w:top w:val="single" w:sz="16" w:space="0" w:color="000000"/>
              <w:bottom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R Square</w:t>
            </w:r>
          </w:p>
        </w:tc>
        <w:tc>
          <w:tcPr>
            <w:tcW w:w="0" w:type="auto"/>
            <w:tcBorders>
              <w:top w:val="single" w:sz="16" w:space="0" w:color="000000"/>
              <w:bottom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Adjusted R Square</w:t>
            </w:r>
          </w:p>
        </w:tc>
        <w:tc>
          <w:tcPr>
            <w:tcW w:w="0" w:type="auto"/>
            <w:tcBorders>
              <w:top w:val="single" w:sz="16" w:space="0" w:color="000000"/>
              <w:bottom w:val="single" w:sz="16" w:space="0" w:color="000000"/>
              <w:right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Std. Error of the Estimate</w:t>
            </w:r>
          </w:p>
        </w:tc>
      </w:tr>
      <w:tr w:rsidR="00674E19" w:rsidRPr="00674E19" w:rsidTr="00135031">
        <w:trPr>
          <w:cantSplit/>
          <w:jc w:val="center"/>
        </w:trPr>
        <w:tc>
          <w:tcPr>
            <w:tcW w:w="0" w:type="auto"/>
            <w:tcBorders>
              <w:top w:val="single" w:sz="16" w:space="0" w:color="000000"/>
              <w:left w:val="single" w:sz="16" w:space="0" w:color="000000"/>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1</w:t>
            </w:r>
          </w:p>
        </w:tc>
        <w:tc>
          <w:tcPr>
            <w:tcW w:w="0" w:type="auto"/>
            <w:tcBorders>
              <w:top w:val="single" w:sz="16" w:space="0" w:color="000000"/>
              <w:left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.553</w:t>
            </w:r>
            <w:r w:rsidRPr="00674E19">
              <w:rPr>
                <w:rFonts w:ascii="Arial" w:hAnsi="Arial" w:cs="Arial"/>
                <w:color w:val="000000"/>
                <w:sz w:val="18"/>
                <w:szCs w:val="18"/>
                <w:vertAlign w:val="superscript"/>
              </w:rPr>
              <w:t>a</w:t>
            </w:r>
          </w:p>
        </w:tc>
        <w:tc>
          <w:tcPr>
            <w:tcW w:w="0" w:type="auto"/>
            <w:tcBorders>
              <w:top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.306</w:t>
            </w:r>
          </w:p>
        </w:tc>
        <w:tc>
          <w:tcPr>
            <w:tcW w:w="0" w:type="auto"/>
            <w:tcBorders>
              <w:top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.305</w:t>
            </w:r>
          </w:p>
        </w:tc>
        <w:tc>
          <w:tcPr>
            <w:tcW w:w="0" w:type="auto"/>
            <w:tcBorders>
              <w:top w:val="single" w:sz="16" w:space="0" w:color="000000"/>
              <w:bottom w:val="nil"/>
              <w:right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10.940</w:t>
            </w:r>
          </w:p>
        </w:tc>
      </w:tr>
      <w:tr w:rsidR="00674E19" w:rsidRPr="00674E19" w:rsidTr="00135031">
        <w:trPr>
          <w:cantSplit/>
          <w:jc w:val="center"/>
        </w:trPr>
        <w:tc>
          <w:tcPr>
            <w:tcW w:w="0" w:type="auto"/>
            <w:tcBorders>
              <w:top w:val="nil"/>
              <w:left w:val="single" w:sz="16" w:space="0" w:color="000000"/>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2</w:t>
            </w:r>
          </w:p>
        </w:tc>
        <w:tc>
          <w:tcPr>
            <w:tcW w:w="0" w:type="auto"/>
            <w:tcBorders>
              <w:top w:val="nil"/>
              <w:left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.571</w:t>
            </w:r>
            <w:r w:rsidRPr="00674E19">
              <w:rPr>
                <w:rFonts w:ascii="Arial" w:hAnsi="Arial" w:cs="Arial"/>
                <w:color w:val="000000"/>
                <w:sz w:val="18"/>
                <w:szCs w:val="18"/>
                <w:vertAlign w:val="superscript"/>
              </w:rPr>
              <w:t>b</w:t>
            </w:r>
          </w:p>
        </w:tc>
        <w:tc>
          <w:tcPr>
            <w:tcW w:w="0" w:type="auto"/>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.326</w:t>
            </w:r>
          </w:p>
        </w:tc>
        <w:tc>
          <w:tcPr>
            <w:tcW w:w="0" w:type="auto"/>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.324</w:t>
            </w:r>
          </w:p>
        </w:tc>
        <w:tc>
          <w:tcPr>
            <w:tcW w:w="0" w:type="auto"/>
            <w:tcBorders>
              <w:top w:val="nil"/>
              <w:bottom w:val="nil"/>
              <w:right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10.786</w:t>
            </w:r>
          </w:p>
        </w:tc>
      </w:tr>
      <w:tr w:rsidR="00674E19" w:rsidRPr="00674E19" w:rsidTr="00135031">
        <w:trPr>
          <w:cantSplit/>
          <w:jc w:val="center"/>
        </w:trPr>
        <w:tc>
          <w:tcPr>
            <w:tcW w:w="0" w:type="auto"/>
            <w:tcBorders>
              <w:top w:val="nil"/>
              <w:left w:val="single" w:sz="16" w:space="0" w:color="000000"/>
              <w:bottom w:val="single" w:sz="16" w:space="0" w:color="000000"/>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3</w:t>
            </w:r>
          </w:p>
        </w:tc>
        <w:tc>
          <w:tcPr>
            <w:tcW w:w="0" w:type="auto"/>
            <w:tcBorders>
              <w:top w:val="nil"/>
              <w:left w:val="single" w:sz="16" w:space="0" w:color="000000"/>
              <w:bottom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.574</w:t>
            </w:r>
            <w:r w:rsidRPr="00674E19">
              <w:rPr>
                <w:rFonts w:ascii="Arial" w:hAnsi="Arial" w:cs="Arial"/>
                <w:color w:val="000000"/>
                <w:sz w:val="18"/>
                <w:szCs w:val="18"/>
                <w:vertAlign w:val="superscript"/>
              </w:rPr>
              <w:t>c</w:t>
            </w:r>
          </w:p>
        </w:tc>
        <w:tc>
          <w:tcPr>
            <w:tcW w:w="0" w:type="auto"/>
            <w:tcBorders>
              <w:top w:val="nil"/>
              <w:bottom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.330</w:t>
            </w:r>
          </w:p>
        </w:tc>
        <w:tc>
          <w:tcPr>
            <w:tcW w:w="0" w:type="auto"/>
            <w:tcBorders>
              <w:top w:val="nil"/>
              <w:bottom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.327</w:t>
            </w:r>
          </w:p>
        </w:tc>
        <w:tc>
          <w:tcPr>
            <w:tcW w:w="0" w:type="auto"/>
            <w:tcBorders>
              <w:top w:val="nil"/>
              <w:bottom w:val="single" w:sz="16" w:space="0" w:color="000000"/>
              <w:right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10.763</w:t>
            </w:r>
          </w:p>
        </w:tc>
      </w:tr>
      <w:tr w:rsidR="00674E19" w:rsidRPr="00674E19" w:rsidTr="00135031">
        <w:trPr>
          <w:cantSplit/>
          <w:jc w:val="center"/>
        </w:trPr>
        <w:tc>
          <w:tcPr>
            <w:tcW w:w="0" w:type="auto"/>
            <w:gridSpan w:val="5"/>
            <w:tcBorders>
              <w:top w:val="nil"/>
              <w:left w:val="nil"/>
              <w:bottom w:val="nil"/>
              <w:right w:val="nil"/>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a. Predictors: (Constant), Highest Year of School Completed</w:t>
            </w:r>
          </w:p>
        </w:tc>
      </w:tr>
      <w:tr w:rsidR="00674E19" w:rsidRPr="00674E19" w:rsidTr="00135031">
        <w:trPr>
          <w:cantSplit/>
          <w:jc w:val="center"/>
        </w:trPr>
        <w:tc>
          <w:tcPr>
            <w:tcW w:w="0" w:type="auto"/>
            <w:gridSpan w:val="5"/>
            <w:tcBorders>
              <w:top w:val="nil"/>
              <w:left w:val="nil"/>
              <w:bottom w:val="nil"/>
              <w:right w:val="nil"/>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b. Predictors: (Constant), Highest Year of School Completed, Age of Respondent</w:t>
            </w:r>
          </w:p>
        </w:tc>
      </w:tr>
      <w:tr w:rsidR="00674E19" w:rsidRPr="00674E19" w:rsidTr="00135031">
        <w:trPr>
          <w:cantSplit/>
          <w:jc w:val="center"/>
        </w:trPr>
        <w:tc>
          <w:tcPr>
            <w:tcW w:w="0" w:type="auto"/>
            <w:gridSpan w:val="5"/>
            <w:tcBorders>
              <w:top w:val="nil"/>
              <w:left w:val="nil"/>
              <w:bottom w:val="nil"/>
              <w:right w:val="nil"/>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c. Predictors: (Constant), Highest Year of School Completed, Age of Respondent, Respondent's Sex</w:t>
            </w:r>
          </w:p>
        </w:tc>
      </w:tr>
    </w:tbl>
    <w:p w:rsidR="00674E19" w:rsidRDefault="00674E19" w:rsidP="00674E19">
      <w:pPr>
        <w:autoSpaceDE w:val="0"/>
        <w:autoSpaceDN w:val="0"/>
        <w:adjustRightInd w:val="0"/>
        <w:spacing w:after="0" w:line="400" w:lineRule="atLeast"/>
      </w:pPr>
    </w:p>
    <w:p w:rsidR="00135031" w:rsidRDefault="00135031" w:rsidP="00674E19">
      <w:pPr>
        <w:autoSpaceDE w:val="0"/>
        <w:autoSpaceDN w:val="0"/>
        <w:adjustRightInd w:val="0"/>
        <w:spacing w:after="0" w:line="400" w:lineRule="atLeast"/>
      </w:pPr>
    </w:p>
    <w:p w:rsidR="00135031" w:rsidRDefault="00135031" w:rsidP="00674E19">
      <w:pPr>
        <w:autoSpaceDE w:val="0"/>
        <w:autoSpaceDN w:val="0"/>
        <w:adjustRightInd w:val="0"/>
        <w:spacing w:after="0" w:line="400" w:lineRule="atLeast"/>
      </w:pPr>
    </w:p>
    <w:p w:rsidR="002B3473" w:rsidRDefault="002B3473" w:rsidP="00674E19">
      <w:pPr>
        <w:autoSpaceDE w:val="0"/>
        <w:autoSpaceDN w:val="0"/>
        <w:adjustRightInd w:val="0"/>
        <w:spacing w:after="0" w:line="400" w:lineRule="atLeast"/>
      </w:pPr>
    </w:p>
    <w:p w:rsidR="002B3473" w:rsidRPr="00674E19" w:rsidRDefault="002B3473" w:rsidP="00674E19">
      <w:pPr>
        <w:autoSpaceDE w:val="0"/>
        <w:autoSpaceDN w:val="0"/>
        <w:adjustRightInd w:val="0"/>
        <w:spacing w:after="0" w:line="400" w:lineRule="atLeast"/>
      </w:pPr>
    </w:p>
    <w:p w:rsidR="00674E19" w:rsidRPr="00674E19" w:rsidRDefault="00674E19" w:rsidP="00674E19">
      <w:pPr>
        <w:autoSpaceDE w:val="0"/>
        <w:autoSpaceDN w:val="0"/>
        <w:adjustRightInd w:val="0"/>
        <w:spacing w:after="0" w:line="240" w:lineRule="auto"/>
      </w:pP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28"/>
        <w:gridCol w:w="1456"/>
        <w:gridCol w:w="1663"/>
        <w:gridCol w:w="1161"/>
        <w:gridCol w:w="1594"/>
        <w:gridCol w:w="1161"/>
        <w:gridCol w:w="1163"/>
      </w:tblGrid>
      <w:tr w:rsidR="00674E19" w:rsidRPr="00674E19" w:rsidTr="00135031">
        <w:trPr>
          <w:cantSplit/>
          <w:jc w:val="center"/>
        </w:trPr>
        <w:tc>
          <w:tcPr>
            <w:tcW w:w="5000" w:type="pct"/>
            <w:gridSpan w:val="7"/>
            <w:tcBorders>
              <w:top w:val="nil"/>
              <w:left w:val="nil"/>
              <w:bottom w:val="nil"/>
              <w:right w:val="nil"/>
            </w:tcBorders>
            <w:shd w:val="clear" w:color="auto" w:fill="FFFFFF"/>
            <w:vAlign w:val="center"/>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b/>
                <w:bCs/>
                <w:color w:val="000000"/>
                <w:sz w:val="18"/>
                <w:szCs w:val="18"/>
              </w:rPr>
              <w:t>ANOVA</w:t>
            </w:r>
            <w:r w:rsidRPr="00674E19">
              <w:rPr>
                <w:rFonts w:ascii="Arial" w:hAnsi="Arial" w:cs="Arial"/>
                <w:b/>
                <w:bCs/>
                <w:color w:val="000000"/>
                <w:sz w:val="18"/>
                <w:szCs w:val="18"/>
                <w:vertAlign w:val="superscript"/>
              </w:rPr>
              <w:t>a</w:t>
            </w:r>
          </w:p>
        </w:tc>
      </w:tr>
      <w:tr w:rsidR="00674E19" w:rsidRPr="00674E19" w:rsidTr="00E00337">
        <w:trPr>
          <w:cantSplit/>
          <w:jc w:val="center"/>
        </w:trPr>
        <w:tc>
          <w:tcPr>
            <w:tcW w:w="1265" w:type="pct"/>
            <w:gridSpan w:val="2"/>
            <w:tcBorders>
              <w:top w:val="single" w:sz="16" w:space="0" w:color="000000"/>
              <w:left w:val="single" w:sz="16" w:space="0" w:color="000000"/>
              <w:bottom w:val="single" w:sz="16" w:space="0" w:color="000000"/>
              <w:right w:val="nil"/>
            </w:tcBorders>
            <w:shd w:val="clear" w:color="auto" w:fill="FFFFFF"/>
            <w:vAlign w:val="bottom"/>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Model</w:t>
            </w:r>
          </w:p>
        </w:tc>
        <w:tc>
          <w:tcPr>
            <w:tcW w:w="921" w:type="pct"/>
            <w:tcBorders>
              <w:top w:val="single" w:sz="16" w:space="0" w:color="000000"/>
              <w:left w:val="single" w:sz="16" w:space="0" w:color="000000"/>
              <w:bottom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Sum of Squares</w:t>
            </w:r>
          </w:p>
        </w:tc>
        <w:tc>
          <w:tcPr>
            <w:tcW w:w="643" w:type="pct"/>
            <w:tcBorders>
              <w:top w:val="single" w:sz="16" w:space="0" w:color="000000"/>
              <w:bottom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df</w:t>
            </w:r>
          </w:p>
        </w:tc>
        <w:tc>
          <w:tcPr>
            <w:tcW w:w="883" w:type="pct"/>
            <w:tcBorders>
              <w:top w:val="single" w:sz="16" w:space="0" w:color="000000"/>
              <w:bottom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Mean Square</w:t>
            </w:r>
          </w:p>
        </w:tc>
        <w:tc>
          <w:tcPr>
            <w:tcW w:w="643" w:type="pct"/>
            <w:tcBorders>
              <w:top w:val="single" w:sz="16" w:space="0" w:color="000000"/>
              <w:bottom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F</w:t>
            </w:r>
          </w:p>
        </w:tc>
        <w:tc>
          <w:tcPr>
            <w:tcW w:w="644" w:type="pct"/>
            <w:tcBorders>
              <w:top w:val="single" w:sz="16" w:space="0" w:color="000000"/>
              <w:bottom w:val="single" w:sz="16" w:space="0" w:color="000000"/>
              <w:right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Sig.</w:t>
            </w:r>
          </w:p>
        </w:tc>
      </w:tr>
      <w:tr w:rsidR="00674E19" w:rsidRPr="00674E19" w:rsidTr="00E00337">
        <w:trPr>
          <w:cantSplit/>
          <w:jc w:val="center"/>
        </w:trPr>
        <w:tc>
          <w:tcPr>
            <w:tcW w:w="459" w:type="pct"/>
            <w:vMerge w:val="restart"/>
            <w:tcBorders>
              <w:top w:val="single" w:sz="16" w:space="0" w:color="000000"/>
              <w:left w:val="single" w:sz="16" w:space="0" w:color="000000"/>
              <w:right w:val="nil"/>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1</w:t>
            </w:r>
          </w:p>
        </w:tc>
        <w:tc>
          <w:tcPr>
            <w:tcW w:w="807" w:type="pct"/>
            <w:tcBorders>
              <w:top w:val="single" w:sz="16" w:space="0" w:color="000000"/>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Regression</w:t>
            </w:r>
          </w:p>
        </w:tc>
        <w:tc>
          <w:tcPr>
            <w:tcW w:w="921" w:type="pct"/>
            <w:tcBorders>
              <w:top w:val="single" w:sz="16" w:space="0" w:color="000000"/>
              <w:left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39799.799</w:t>
            </w:r>
          </w:p>
        </w:tc>
        <w:tc>
          <w:tcPr>
            <w:tcW w:w="643" w:type="pct"/>
            <w:tcBorders>
              <w:top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w:t>
            </w:r>
          </w:p>
        </w:tc>
        <w:tc>
          <w:tcPr>
            <w:tcW w:w="883" w:type="pct"/>
            <w:tcBorders>
              <w:top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39799.799</w:t>
            </w:r>
          </w:p>
        </w:tc>
        <w:tc>
          <w:tcPr>
            <w:tcW w:w="643" w:type="pct"/>
            <w:tcBorders>
              <w:top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332.515</w:t>
            </w:r>
          </w:p>
        </w:tc>
        <w:tc>
          <w:tcPr>
            <w:tcW w:w="644" w:type="pct"/>
            <w:tcBorders>
              <w:top w:val="single" w:sz="16" w:space="0" w:color="000000"/>
              <w:bottom w:val="nil"/>
              <w:right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.000</w:t>
            </w:r>
            <w:r w:rsidRPr="00674E19">
              <w:rPr>
                <w:rFonts w:ascii="Arial" w:hAnsi="Arial" w:cs="Arial"/>
                <w:color w:val="000000"/>
                <w:sz w:val="18"/>
                <w:szCs w:val="18"/>
                <w:vertAlign w:val="superscript"/>
              </w:rPr>
              <w:t>b</w:t>
            </w:r>
          </w:p>
        </w:tc>
      </w:tr>
      <w:tr w:rsidR="00674E19" w:rsidRPr="00674E19" w:rsidTr="00E00337">
        <w:trPr>
          <w:cantSplit/>
          <w:jc w:val="center"/>
        </w:trPr>
        <w:tc>
          <w:tcPr>
            <w:tcW w:w="459" w:type="pct"/>
            <w:vMerge/>
            <w:tcBorders>
              <w:top w:val="single" w:sz="16" w:space="0" w:color="000000"/>
              <w:left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807" w:type="pct"/>
            <w:tcBorders>
              <w:top w:val="nil"/>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Residual</w:t>
            </w:r>
          </w:p>
        </w:tc>
        <w:tc>
          <w:tcPr>
            <w:tcW w:w="921" w:type="pct"/>
            <w:tcBorders>
              <w:top w:val="nil"/>
              <w:left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90368.457</w:t>
            </w:r>
          </w:p>
        </w:tc>
        <w:tc>
          <w:tcPr>
            <w:tcW w:w="64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755</w:t>
            </w:r>
          </w:p>
        </w:tc>
        <w:tc>
          <w:tcPr>
            <w:tcW w:w="88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119.693</w:t>
            </w:r>
          </w:p>
        </w:tc>
        <w:tc>
          <w:tcPr>
            <w:tcW w:w="64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c>
          <w:tcPr>
            <w:tcW w:w="644" w:type="pct"/>
            <w:tcBorders>
              <w:top w:val="nil"/>
              <w:bottom w:val="nil"/>
              <w:right w:val="single" w:sz="16" w:space="0" w:color="000000"/>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r>
      <w:tr w:rsidR="00674E19" w:rsidRPr="00674E19" w:rsidTr="00E00337">
        <w:trPr>
          <w:cantSplit/>
          <w:jc w:val="center"/>
        </w:trPr>
        <w:tc>
          <w:tcPr>
            <w:tcW w:w="459" w:type="pct"/>
            <w:vMerge/>
            <w:tcBorders>
              <w:top w:val="single" w:sz="16" w:space="0" w:color="000000"/>
              <w:left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pPr>
          </w:p>
        </w:tc>
        <w:tc>
          <w:tcPr>
            <w:tcW w:w="807" w:type="pct"/>
            <w:tcBorders>
              <w:top w:val="nil"/>
              <w:left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Total</w:t>
            </w:r>
          </w:p>
        </w:tc>
        <w:tc>
          <w:tcPr>
            <w:tcW w:w="921" w:type="pct"/>
            <w:tcBorders>
              <w:top w:val="nil"/>
              <w:left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130168.256</w:t>
            </w:r>
          </w:p>
        </w:tc>
        <w:tc>
          <w:tcPr>
            <w:tcW w:w="643" w:type="pct"/>
            <w:tcBorders>
              <w:top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756</w:t>
            </w:r>
          </w:p>
        </w:tc>
        <w:tc>
          <w:tcPr>
            <w:tcW w:w="883" w:type="pct"/>
            <w:tcBorders>
              <w:top w:val="nil"/>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c>
          <w:tcPr>
            <w:tcW w:w="643" w:type="pct"/>
            <w:tcBorders>
              <w:top w:val="nil"/>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c>
          <w:tcPr>
            <w:tcW w:w="644" w:type="pct"/>
            <w:tcBorders>
              <w:top w:val="nil"/>
              <w:right w:val="single" w:sz="16" w:space="0" w:color="000000"/>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r>
      <w:tr w:rsidR="00674E19" w:rsidRPr="00674E19" w:rsidTr="00E00337">
        <w:trPr>
          <w:cantSplit/>
          <w:jc w:val="center"/>
        </w:trPr>
        <w:tc>
          <w:tcPr>
            <w:tcW w:w="459" w:type="pct"/>
            <w:vMerge w:val="restart"/>
            <w:tcBorders>
              <w:top w:val="nil"/>
              <w:left w:val="single" w:sz="16" w:space="0" w:color="000000"/>
              <w:right w:val="nil"/>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2</w:t>
            </w:r>
          </w:p>
        </w:tc>
        <w:tc>
          <w:tcPr>
            <w:tcW w:w="807" w:type="pct"/>
            <w:tcBorders>
              <w:top w:val="nil"/>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Regression</w:t>
            </w:r>
          </w:p>
        </w:tc>
        <w:tc>
          <w:tcPr>
            <w:tcW w:w="921" w:type="pct"/>
            <w:tcBorders>
              <w:top w:val="nil"/>
              <w:left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42455.767</w:t>
            </w:r>
          </w:p>
        </w:tc>
        <w:tc>
          <w:tcPr>
            <w:tcW w:w="64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2</w:t>
            </w:r>
          </w:p>
        </w:tc>
        <w:tc>
          <w:tcPr>
            <w:tcW w:w="88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21227.884</w:t>
            </w:r>
          </w:p>
        </w:tc>
        <w:tc>
          <w:tcPr>
            <w:tcW w:w="64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182.481</w:t>
            </w:r>
          </w:p>
        </w:tc>
        <w:tc>
          <w:tcPr>
            <w:tcW w:w="644" w:type="pct"/>
            <w:tcBorders>
              <w:top w:val="nil"/>
              <w:bottom w:val="nil"/>
              <w:right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.000</w:t>
            </w:r>
            <w:r w:rsidRPr="00674E19">
              <w:rPr>
                <w:rFonts w:ascii="Arial" w:hAnsi="Arial" w:cs="Arial"/>
                <w:color w:val="000000"/>
                <w:sz w:val="18"/>
                <w:szCs w:val="18"/>
                <w:vertAlign w:val="superscript"/>
              </w:rPr>
              <w:t>c</w:t>
            </w:r>
          </w:p>
        </w:tc>
      </w:tr>
      <w:tr w:rsidR="00674E19" w:rsidRPr="00674E19" w:rsidTr="00E00337">
        <w:trPr>
          <w:cantSplit/>
          <w:jc w:val="center"/>
        </w:trPr>
        <w:tc>
          <w:tcPr>
            <w:tcW w:w="459" w:type="pct"/>
            <w:vMerge/>
            <w:tcBorders>
              <w:top w:val="nil"/>
              <w:left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807" w:type="pct"/>
            <w:tcBorders>
              <w:top w:val="nil"/>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Residual</w:t>
            </w:r>
          </w:p>
        </w:tc>
        <w:tc>
          <w:tcPr>
            <w:tcW w:w="921" w:type="pct"/>
            <w:tcBorders>
              <w:top w:val="nil"/>
              <w:left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87712.489</w:t>
            </w:r>
          </w:p>
        </w:tc>
        <w:tc>
          <w:tcPr>
            <w:tcW w:w="64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754</w:t>
            </w:r>
          </w:p>
        </w:tc>
        <w:tc>
          <w:tcPr>
            <w:tcW w:w="88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116.330</w:t>
            </w:r>
          </w:p>
        </w:tc>
        <w:tc>
          <w:tcPr>
            <w:tcW w:w="64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c>
          <w:tcPr>
            <w:tcW w:w="644" w:type="pct"/>
            <w:tcBorders>
              <w:top w:val="nil"/>
              <w:bottom w:val="nil"/>
              <w:right w:val="single" w:sz="16" w:space="0" w:color="000000"/>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r>
      <w:tr w:rsidR="00674E19" w:rsidRPr="00674E19" w:rsidTr="00E00337">
        <w:trPr>
          <w:cantSplit/>
          <w:jc w:val="center"/>
        </w:trPr>
        <w:tc>
          <w:tcPr>
            <w:tcW w:w="459" w:type="pct"/>
            <w:vMerge/>
            <w:tcBorders>
              <w:top w:val="nil"/>
              <w:left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pPr>
          </w:p>
        </w:tc>
        <w:tc>
          <w:tcPr>
            <w:tcW w:w="807" w:type="pct"/>
            <w:tcBorders>
              <w:top w:val="nil"/>
              <w:left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Total</w:t>
            </w:r>
          </w:p>
        </w:tc>
        <w:tc>
          <w:tcPr>
            <w:tcW w:w="921" w:type="pct"/>
            <w:tcBorders>
              <w:top w:val="nil"/>
              <w:left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130168.256</w:t>
            </w:r>
          </w:p>
        </w:tc>
        <w:tc>
          <w:tcPr>
            <w:tcW w:w="643" w:type="pct"/>
            <w:tcBorders>
              <w:top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756</w:t>
            </w:r>
          </w:p>
        </w:tc>
        <w:tc>
          <w:tcPr>
            <w:tcW w:w="883" w:type="pct"/>
            <w:tcBorders>
              <w:top w:val="nil"/>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c>
          <w:tcPr>
            <w:tcW w:w="643" w:type="pct"/>
            <w:tcBorders>
              <w:top w:val="nil"/>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c>
          <w:tcPr>
            <w:tcW w:w="644" w:type="pct"/>
            <w:tcBorders>
              <w:top w:val="nil"/>
              <w:right w:val="single" w:sz="16" w:space="0" w:color="000000"/>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r>
      <w:tr w:rsidR="00674E19" w:rsidRPr="00674E19" w:rsidTr="00E00337">
        <w:trPr>
          <w:cantSplit/>
          <w:jc w:val="center"/>
        </w:trPr>
        <w:tc>
          <w:tcPr>
            <w:tcW w:w="459" w:type="pct"/>
            <w:vMerge w:val="restart"/>
            <w:tcBorders>
              <w:top w:val="nil"/>
              <w:left w:val="single" w:sz="16" w:space="0" w:color="000000"/>
              <w:bottom w:val="single" w:sz="16" w:space="0" w:color="000000"/>
              <w:right w:val="nil"/>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3</w:t>
            </w:r>
          </w:p>
        </w:tc>
        <w:tc>
          <w:tcPr>
            <w:tcW w:w="807" w:type="pct"/>
            <w:tcBorders>
              <w:top w:val="nil"/>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Regression</w:t>
            </w:r>
          </w:p>
        </w:tc>
        <w:tc>
          <w:tcPr>
            <w:tcW w:w="921" w:type="pct"/>
            <w:tcBorders>
              <w:top w:val="nil"/>
              <w:left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42945.906</w:t>
            </w:r>
          </w:p>
        </w:tc>
        <w:tc>
          <w:tcPr>
            <w:tcW w:w="64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3</w:t>
            </w:r>
          </w:p>
        </w:tc>
        <w:tc>
          <w:tcPr>
            <w:tcW w:w="88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14315.302</w:t>
            </w:r>
          </w:p>
        </w:tc>
        <w:tc>
          <w:tcPr>
            <w:tcW w:w="64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123.586</w:t>
            </w:r>
          </w:p>
        </w:tc>
        <w:tc>
          <w:tcPr>
            <w:tcW w:w="644" w:type="pct"/>
            <w:tcBorders>
              <w:top w:val="nil"/>
              <w:bottom w:val="nil"/>
              <w:right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.000</w:t>
            </w:r>
            <w:r w:rsidRPr="00674E19">
              <w:rPr>
                <w:rFonts w:ascii="Arial" w:hAnsi="Arial" w:cs="Arial"/>
                <w:color w:val="000000"/>
                <w:sz w:val="18"/>
                <w:szCs w:val="18"/>
                <w:vertAlign w:val="superscript"/>
              </w:rPr>
              <w:t>d</w:t>
            </w:r>
          </w:p>
        </w:tc>
      </w:tr>
      <w:tr w:rsidR="00674E19" w:rsidRPr="00674E19" w:rsidTr="00E00337">
        <w:trPr>
          <w:cantSplit/>
          <w:jc w:val="center"/>
        </w:trPr>
        <w:tc>
          <w:tcPr>
            <w:tcW w:w="459" w:type="pct"/>
            <w:vMerge/>
            <w:tcBorders>
              <w:top w:val="nil"/>
              <w:left w:val="single" w:sz="16" w:space="0" w:color="000000"/>
              <w:bottom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807" w:type="pct"/>
            <w:tcBorders>
              <w:top w:val="nil"/>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Residual</w:t>
            </w:r>
          </w:p>
        </w:tc>
        <w:tc>
          <w:tcPr>
            <w:tcW w:w="921" w:type="pct"/>
            <w:tcBorders>
              <w:top w:val="nil"/>
              <w:left w:val="single" w:sz="16" w:space="0" w:color="000000"/>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87222.350</w:t>
            </w:r>
          </w:p>
        </w:tc>
        <w:tc>
          <w:tcPr>
            <w:tcW w:w="64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753</w:t>
            </w:r>
          </w:p>
        </w:tc>
        <w:tc>
          <w:tcPr>
            <w:tcW w:w="88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115.833</w:t>
            </w:r>
          </w:p>
        </w:tc>
        <w:tc>
          <w:tcPr>
            <w:tcW w:w="643" w:type="pct"/>
            <w:tcBorders>
              <w:top w:val="nil"/>
              <w:bottom w:val="nil"/>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c>
          <w:tcPr>
            <w:tcW w:w="644" w:type="pct"/>
            <w:tcBorders>
              <w:top w:val="nil"/>
              <w:bottom w:val="nil"/>
              <w:right w:val="single" w:sz="16" w:space="0" w:color="000000"/>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r>
      <w:tr w:rsidR="00674E19" w:rsidRPr="00674E19" w:rsidTr="00E00337">
        <w:trPr>
          <w:cantSplit/>
          <w:jc w:val="center"/>
        </w:trPr>
        <w:tc>
          <w:tcPr>
            <w:tcW w:w="459" w:type="pct"/>
            <w:vMerge/>
            <w:tcBorders>
              <w:top w:val="nil"/>
              <w:left w:val="single" w:sz="16" w:space="0" w:color="000000"/>
              <w:bottom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pPr>
          </w:p>
        </w:tc>
        <w:tc>
          <w:tcPr>
            <w:tcW w:w="807" w:type="pct"/>
            <w:tcBorders>
              <w:top w:val="nil"/>
              <w:left w:val="nil"/>
              <w:bottom w:val="single" w:sz="16" w:space="0" w:color="000000"/>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Total</w:t>
            </w:r>
          </w:p>
        </w:tc>
        <w:tc>
          <w:tcPr>
            <w:tcW w:w="921" w:type="pct"/>
            <w:tcBorders>
              <w:top w:val="nil"/>
              <w:left w:val="single" w:sz="16" w:space="0" w:color="000000"/>
              <w:bottom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130168.256</w:t>
            </w:r>
          </w:p>
        </w:tc>
        <w:tc>
          <w:tcPr>
            <w:tcW w:w="643" w:type="pct"/>
            <w:tcBorders>
              <w:top w:val="nil"/>
              <w:bottom w:val="single" w:sz="16" w:space="0" w:color="000000"/>
            </w:tcBorders>
            <w:shd w:val="clear" w:color="auto" w:fill="FFFFFF"/>
            <w:vAlign w:val="center"/>
          </w:tcPr>
          <w:p w:rsidR="00674E19" w:rsidRPr="00674E19" w:rsidRDefault="00674E19" w:rsidP="00135031">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756</w:t>
            </w:r>
          </w:p>
        </w:tc>
        <w:tc>
          <w:tcPr>
            <w:tcW w:w="883" w:type="pct"/>
            <w:tcBorders>
              <w:top w:val="nil"/>
              <w:bottom w:val="single" w:sz="16" w:space="0" w:color="000000"/>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c>
          <w:tcPr>
            <w:tcW w:w="643" w:type="pct"/>
            <w:tcBorders>
              <w:top w:val="nil"/>
              <w:bottom w:val="single" w:sz="16" w:space="0" w:color="000000"/>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c>
          <w:tcPr>
            <w:tcW w:w="644" w:type="pct"/>
            <w:tcBorders>
              <w:top w:val="nil"/>
              <w:bottom w:val="single" w:sz="16" w:space="0" w:color="000000"/>
              <w:right w:val="single" w:sz="16" w:space="0" w:color="000000"/>
            </w:tcBorders>
            <w:shd w:val="clear" w:color="auto" w:fill="FFFFFF"/>
            <w:vAlign w:val="center"/>
          </w:tcPr>
          <w:p w:rsidR="00674E19" w:rsidRPr="00674E19" w:rsidRDefault="00674E19" w:rsidP="00135031">
            <w:pPr>
              <w:autoSpaceDE w:val="0"/>
              <w:autoSpaceDN w:val="0"/>
              <w:adjustRightInd w:val="0"/>
              <w:spacing w:after="0" w:line="240" w:lineRule="auto"/>
              <w:jc w:val="center"/>
            </w:pPr>
          </w:p>
        </w:tc>
      </w:tr>
    </w:tbl>
    <w:p w:rsidR="00DE2419" w:rsidRPr="00DE2419" w:rsidRDefault="00DE2419" w:rsidP="00DE2419">
      <w:pPr>
        <w:autoSpaceDE w:val="0"/>
        <w:autoSpaceDN w:val="0"/>
        <w:adjustRightInd w:val="0"/>
        <w:spacing w:after="0" w:line="400" w:lineRule="atLeast"/>
        <w:jc w:val="both"/>
      </w:pPr>
      <w:r w:rsidRPr="00DE2419">
        <w:t xml:space="preserve">In the </w:t>
      </w:r>
      <w:r w:rsidRPr="00DE2419">
        <w:rPr>
          <w:b/>
        </w:rPr>
        <w:t>Model Summary</w:t>
      </w:r>
      <w:r w:rsidRPr="00DE2419">
        <w:t xml:space="preserve"> table, we can see how the </w:t>
      </w:r>
      <w:r w:rsidRPr="00DE2419">
        <w:rPr>
          <w:b/>
          <w:i/>
        </w:rPr>
        <w:t>R</w:t>
      </w:r>
      <w:r w:rsidRPr="00DE2419">
        <w:rPr>
          <w:b/>
          <w:vertAlign w:val="superscript"/>
        </w:rPr>
        <w:t>2</w:t>
      </w:r>
      <w:r w:rsidRPr="00DE2419">
        <w:t xml:space="preserve"> and </w:t>
      </w:r>
      <w:r>
        <w:rPr>
          <w:b/>
        </w:rPr>
        <w:t xml:space="preserve">adjusted </w:t>
      </w:r>
      <w:r w:rsidRPr="00DE2419">
        <w:rPr>
          <w:b/>
          <w:i/>
        </w:rPr>
        <w:t>R</w:t>
      </w:r>
      <w:r w:rsidRPr="00DE2419">
        <w:rPr>
          <w:b/>
          <w:vertAlign w:val="superscript"/>
        </w:rPr>
        <w:t>2</w:t>
      </w:r>
      <w:r w:rsidRPr="00DE2419">
        <w:t xml:space="preserve"> are increasing with each adjustment to the variables included in the model, indicating a better fit.  The </w:t>
      </w:r>
      <w:r w:rsidRPr="00DE2419">
        <w:rPr>
          <w:b/>
        </w:rPr>
        <w:t>ANOVA</w:t>
      </w:r>
      <w:r w:rsidRPr="00DE2419">
        <w:t xml:space="preserve"> table also shows that the combination of variables in each model has a significant </w:t>
      </w:r>
      <w:r w:rsidRPr="00DE2419">
        <w:rPr>
          <w:b/>
        </w:rPr>
        <w:t>Linear</w:t>
      </w:r>
      <w:r w:rsidRPr="00DE2419">
        <w:t xml:space="preserve"> </w:t>
      </w:r>
      <w:r w:rsidRPr="00DE2419">
        <w:rPr>
          <w:b/>
        </w:rPr>
        <w:t>Relationship</w:t>
      </w:r>
      <w:r w:rsidRPr="00DE2419">
        <w:t xml:space="preserve"> with </w:t>
      </w:r>
      <w:r w:rsidRPr="00DE2419">
        <w:rPr>
          <w:b/>
        </w:rPr>
        <w:t>occupational</w:t>
      </w:r>
      <w:r>
        <w:t xml:space="preserve"> </w:t>
      </w:r>
      <w:r>
        <w:rPr>
          <w:b/>
        </w:rPr>
        <w:t>prestig</w:t>
      </w:r>
      <w:r w:rsidRPr="00DE2419">
        <w:rPr>
          <w:b/>
        </w:rPr>
        <w:t>e</w:t>
      </w:r>
      <w:r>
        <w:t>.</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1"/>
        <w:gridCol w:w="2902"/>
        <w:gridCol w:w="1045"/>
        <w:gridCol w:w="1357"/>
        <w:gridCol w:w="2192"/>
        <w:gridCol w:w="691"/>
        <w:gridCol w:w="501"/>
      </w:tblGrid>
      <w:tr w:rsidR="00674E19" w:rsidRPr="00674E19" w:rsidTr="00DE2419">
        <w:trPr>
          <w:cantSplit/>
          <w:jc w:val="center"/>
        </w:trPr>
        <w:tc>
          <w:tcPr>
            <w:tcW w:w="0" w:type="auto"/>
            <w:gridSpan w:val="7"/>
            <w:tcBorders>
              <w:top w:val="nil"/>
              <w:left w:val="nil"/>
              <w:bottom w:val="nil"/>
              <w:right w:val="nil"/>
            </w:tcBorders>
            <w:shd w:val="clear" w:color="auto" w:fill="FFFFFF"/>
            <w:vAlign w:val="center"/>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b/>
                <w:bCs/>
                <w:color w:val="000000"/>
                <w:sz w:val="18"/>
                <w:szCs w:val="18"/>
              </w:rPr>
              <w:t>Coefficients</w:t>
            </w:r>
          </w:p>
        </w:tc>
      </w:tr>
      <w:tr w:rsidR="00674E19" w:rsidRPr="00674E19" w:rsidTr="00DE2419">
        <w:trPr>
          <w:cantSplit/>
          <w:jc w:val="center"/>
        </w:trPr>
        <w:tc>
          <w:tcPr>
            <w:tcW w:w="0" w:type="auto"/>
            <w:gridSpan w:val="2"/>
            <w:vMerge w:val="restart"/>
            <w:tcBorders>
              <w:top w:val="single" w:sz="16" w:space="0" w:color="000000"/>
              <w:left w:val="single" w:sz="16" w:space="0" w:color="000000"/>
              <w:bottom w:val="nil"/>
              <w:right w:val="nil"/>
            </w:tcBorders>
            <w:shd w:val="clear" w:color="auto" w:fill="FFFFFF"/>
            <w:vAlign w:val="bottom"/>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Model</w:t>
            </w:r>
          </w:p>
        </w:tc>
        <w:tc>
          <w:tcPr>
            <w:tcW w:w="0" w:type="auto"/>
            <w:gridSpan w:val="2"/>
            <w:tcBorders>
              <w:top w:val="single" w:sz="16" w:space="0" w:color="000000"/>
              <w:left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Unstandardized Coefficients</w:t>
            </w:r>
          </w:p>
        </w:tc>
        <w:tc>
          <w:tcPr>
            <w:tcW w:w="0" w:type="auto"/>
            <w:tcBorders>
              <w:top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Standardized Coefficients</w:t>
            </w:r>
          </w:p>
        </w:tc>
        <w:tc>
          <w:tcPr>
            <w:tcW w:w="0" w:type="auto"/>
            <w:vMerge w:val="restart"/>
            <w:tcBorders>
              <w:top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t</w:t>
            </w:r>
          </w:p>
        </w:tc>
        <w:tc>
          <w:tcPr>
            <w:tcW w:w="0" w:type="auto"/>
            <w:vMerge w:val="restart"/>
            <w:tcBorders>
              <w:top w:val="single" w:sz="16" w:space="0" w:color="000000"/>
              <w:right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Sig.</w:t>
            </w:r>
          </w:p>
        </w:tc>
      </w:tr>
      <w:tr w:rsidR="00674E19" w:rsidRPr="00674E19" w:rsidTr="00DE2419">
        <w:trPr>
          <w:cantSplit/>
          <w:jc w:val="center"/>
        </w:trPr>
        <w:tc>
          <w:tcPr>
            <w:tcW w:w="0" w:type="auto"/>
            <w:gridSpan w:val="2"/>
            <w:vMerge/>
            <w:tcBorders>
              <w:top w:val="single" w:sz="16" w:space="0" w:color="000000"/>
              <w:left w:val="single" w:sz="16" w:space="0" w:color="000000"/>
              <w:bottom w:val="nil"/>
              <w:right w:val="nil"/>
            </w:tcBorders>
            <w:shd w:val="clear" w:color="auto" w:fill="FFFFFF"/>
            <w:vAlign w:val="bottom"/>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tcBorders>
              <w:left w:val="single" w:sz="16" w:space="0" w:color="000000"/>
              <w:bottom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B</w:t>
            </w:r>
          </w:p>
        </w:tc>
        <w:tc>
          <w:tcPr>
            <w:tcW w:w="0" w:type="auto"/>
            <w:tcBorders>
              <w:bottom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Std. Error</w:t>
            </w:r>
          </w:p>
        </w:tc>
        <w:tc>
          <w:tcPr>
            <w:tcW w:w="0" w:type="auto"/>
            <w:tcBorders>
              <w:bottom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Beta</w:t>
            </w:r>
          </w:p>
        </w:tc>
        <w:tc>
          <w:tcPr>
            <w:tcW w:w="0" w:type="auto"/>
            <w:vMerge/>
            <w:tcBorders>
              <w:top w:val="single" w:sz="16" w:space="0" w:color="000000"/>
            </w:tcBorders>
            <w:shd w:val="clear" w:color="auto" w:fill="FFFFFF"/>
            <w:vAlign w:val="bottom"/>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right w:val="single" w:sz="16" w:space="0" w:color="000000"/>
            </w:tcBorders>
            <w:shd w:val="clear" w:color="auto" w:fill="FFFFFF"/>
            <w:vAlign w:val="bottom"/>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r>
      <w:tr w:rsidR="00674E19" w:rsidRPr="00674E19" w:rsidTr="00DE2419">
        <w:trPr>
          <w:cantSplit/>
          <w:jc w:val="center"/>
        </w:trPr>
        <w:tc>
          <w:tcPr>
            <w:tcW w:w="0" w:type="auto"/>
            <w:vMerge w:val="restart"/>
            <w:tcBorders>
              <w:top w:val="single" w:sz="16" w:space="0" w:color="000000"/>
              <w:left w:val="single" w:sz="16" w:space="0" w:color="000000"/>
              <w:right w:val="nil"/>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1</w:t>
            </w:r>
          </w:p>
        </w:tc>
        <w:tc>
          <w:tcPr>
            <w:tcW w:w="0" w:type="auto"/>
            <w:tcBorders>
              <w:top w:val="single" w:sz="16" w:space="0" w:color="000000"/>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(Constant)</w:t>
            </w:r>
          </w:p>
        </w:tc>
        <w:tc>
          <w:tcPr>
            <w:tcW w:w="0" w:type="auto"/>
            <w:tcBorders>
              <w:top w:val="single" w:sz="16" w:space="0" w:color="000000"/>
              <w:left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11.585</w:t>
            </w:r>
          </w:p>
        </w:tc>
        <w:tc>
          <w:tcPr>
            <w:tcW w:w="0" w:type="auto"/>
            <w:tcBorders>
              <w:top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1.829</w:t>
            </w:r>
          </w:p>
        </w:tc>
        <w:tc>
          <w:tcPr>
            <w:tcW w:w="0" w:type="auto"/>
            <w:tcBorders>
              <w:top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240" w:lineRule="auto"/>
              <w:jc w:val="center"/>
            </w:pPr>
          </w:p>
        </w:tc>
        <w:tc>
          <w:tcPr>
            <w:tcW w:w="0" w:type="auto"/>
            <w:tcBorders>
              <w:top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6.335</w:t>
            </w:r>
          </w:p>
        </w:tc>
        <w:tc>
          <w:tcPr>
            <w:tcW w:w="0" w:type="auto"/>
            <w:tcBorders>
              <w:top w:val="single" w:sz="16" w:space="0" w:color="000000"/>
              <w:bottom w:val="nil"/>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.000</w:t>
            </w:r>
          </w:p>
        </w:tc>
      </w:tr>
      <w:tr w:rsidR="00674E19" w:rsidRPr="00674E19" w:rsidTr="00DE2419">
        <w:trPr>
          <w:cantSplit/>
          <w:jc w:val="center"/>
        </w:trPr>
        <w:tc>
          <w:tcPr>
            <w:tcW w:w="0" w:type="auto"/>
            <w:vMerge/>
            <w:tcBorders>
              <w:top w:val="single" w:sz="16" w:space="0" w:color="000000"/>
              <w:left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tcBorders>
              <w:top w:val="nil"/>
              <w:left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Highest Year of School Completed</w:t>
            </w:r>
          </w:p>
        </w:tc>
        <w:tc>
          <w:tcPr>
            <w:tcW w:w="0" w:type="auto"/>
            <w:tcBorders>
              <w:top w:val="nil"/>
              <w:lef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2.474</w:t>
            </w:r>
          </w:p>
        </w:tc>
        <w:tc>
          <w:tcPr>
            <w:tcW w:w="0" w:type="auto"/>
            <w:tcBorders>
              <w:top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.136</w:t>
            </w:r>
          </w:p>
        </w:tc>
        <w:tc>
          <w:tcPr>
            <w:tcW w:w="0" w:type="auto"/>
            <w:tcBorders>
              <w:top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.553</w:t>
            </w:r>
          </w:p>
        </w:tc>
        <w:tc>
          <w:tcPr>
            <w:tcW w:w="0" w:type="auto"/>
            <w:tcBorders>
              <w:top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18.235</w:t>
            </w:r>
          </w:p>
        </w:tc>
        <w:tc>
          <w:tcPr>
            <w:tcW w:w="0" w:type="auto"/>
            <w:tcBorders>
              <w:top w:val="nil"/>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.000</w:t>
            </w:r>
          </w:p>
        </w:tc>
      </w:tr>
      <w:tr w:rsidR="00674E19" w:rsidRPr="00674E19" w:rsidTr="00DE2419">
        <w:trPr>
          <w:cantSplit/>
          <w:jc w:val="center"/>
        </w:trPr>
        <w:tc>
          <w:tcPr>
            <w:tcW w:w="0" w:type="auto"/>
            <w:vMerge w:val="restart"/>
            <w:tcBorders>
              <w:top w:val="nil"/>
              <w:left w:val="single" w:sz="16" w:space="0" w:color="000000"/>
              <w:right w:val="nil"/>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2</w:t>
            </w:r>
          </w:p>
        </w:tc>
        <w:tc>
          <w:tcPr>
            <w:tcW w:w="0" w:type="auto"/>
            <w:tcBorders>
              <w:top w:val="nil"/>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(Constant)</w:t>
            </w:r>
          </w:p>
        </w:tc>
        <w:tc>
          <w:tcPr>
            <w:tcW w:w="0" w:type="auto"/>
            <w:tcBorders>
              <w:top w:val="nil"/>
              <w:left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3.627</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2.454</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240" w:lineRule="auto"/>
              <w:jc w:val="center"/>
            </w:pP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1.478</w:t>
            </w:r>
          </w:p>
        </w:tc>
        <w:tc>
          <w:tcPr>
            <w:tcW w:w="0" w:type="auto"/>
            <w:tcBorders>
              <w:top w:val="nil"/>
              <w:bottom w:val="nil"/>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.140</w:t>
            </w:r>
          </w:p>
        </w:tc>
      </w:tr>
      <w:tr w:rsidR="00674E19" w:rsidRPr="00674E19" w:rsidTr="00DE2419">
        <w:trPr>
          <w:cantSplit/>
          <w:jc w:val="center"/>
        </w:trPr>
        <w:tc>
          <w:tcPr>
            <w:tcW w:w="0" w:type="auto"/>
            <w:vMerge/>
            <w:tcBorders>
              <w:top w:val="nil"/>
              <w:left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Highest Year of School Completed</w:t>
            </w:r>
          </w:p>
        </w:tc>
        <w:tc>
          <w:tcPr>
            <w:tcW w:w="0" w:type="auto"/>
            <w:tcBorders>
              <w:top w:val="nil"/>
              <w:left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2.639</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.138</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.590</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19.104</w:t>
            </w:r>
          </w:p>
        </w:tc>
        <w:tc>
          <w:tcPr>
            <w:tcW w:w="0" w:type="auto"/>
            <w:tcBorders>
              <w:top w:val="nil"/>
              <w:bottom w:val="nil"/>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.000</w:t>
            </w:r>
          </w:p>
        </w:tc>
      </w:tr>
      <w:tr w:rsidR="00674E19" w:rsidRPr="00674E19" w:rsidTr="00DE2419">
        <w:trPr>
          <w:cantSplit/>
          <w:jc w:val="center"/>
        </w:trPr>
        <w:tc>
          <w:tcPr>
            <w:tcW w:w="0" w:type="auto"/>
            <w:vMerge/>
            <w:tcBorders>
              <w:top w:val="nil"/>
              <w:left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tcBorders>
              <w:top w:val="nil"/>
              <w:left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Age of Respondent</w:t>
            </w:r>
          </w:p>
        </w:tc>
        <w:tc>
          <w:tcPr>
            <w:tcW w:w="0" w:type="auto"/>
            <w:tcBorders>
              <w:top w:val="nil"/>
              <w:lef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.125</w:t>
            </w:r>
          </w:p>
        </w:tc>
        <w:tc>
          <w:tcPr>
            <w:tcW w:w="0" w:type="auto"/>
            <w:tcBorders>
              <w:top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.026</w:t>
            </w:r>
          </w:p>
        </w:tc>
        <w:tc>
          <w:tcPr>
            <w:tcW w:w="0" w:type="auto"/>
            <w:tcBorders>
              <w:top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.148</w:t>
            </w:r>
          </w:p>
        </w:tc>
        <w:tc>
          <w:tcPr>
            <w:tcW w:w="0" w:type="auto"/>
            <w:tcBorders>
              <w:top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4.778</w:t>
            </w:r>
          </w:p>
        </w:tc>
        <w:tc>
          <w:tcPr>
            <w:tcW w:w="0" w:type="auto"/>
            <w:tcBorders>
              <w:top w:val="nil"/>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.000</w:t>
            </w:r>
          </w:p>
        </w:tc>
      </w:tr>
      <w:tr w:rsidR="00674E19" w:rsidRPr="00674E19" w:rsidTr="00DE2419">
        <w:trPr>
          <w:cantSplit/>
          <w:jc w:val="center"/>
        </w:trPr>
        <w:tc>
          <w:tcPr>
            <w:tcW w:w="0" w:type="auto"/>
            <w:vMerge w:val="restart"/>
            <w:tcBorders>
              <w:top w:val="nil"/>
              <w:left w:val="single" w:sz="16" w:space="0" w:color="000000"/>
              <w:bottom w:val="single" w:sz="16" w:space="0" w:color="000000"/>
              <w:right w:val="nil"/>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3</w:t>
            </w:r>
          </w:p>
        </w:tc>
        <w:tc>
          <w:tcPr>
            <w:tcW w:w="0" w:type="auto"/>
            <w:tcBorders>
              <w:top w:val="nil"/>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(Constant)</w:t>
            </w:r>
          </w:p>
        </w:tc>
        <w:tc>
          <w:tcPr>
            <w:tcW w:w="0" w:type="auto"/>
            <w:tcBorders>
              <w:top w:val="nil"/>
              <w:left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6.646</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2.855</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240" w:lineRule="auto"/>
              <w:jc w:val="center"/>
            </w:pP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2.328</w:t>
            </w:r>
          </w:p>
        </w:tc>
        <w:tc>
          <w:tcPr>
            <w:tcW w:w="0" w:type="auto"/>
            <w:tcBorders>
              <w:top w:val="nil"/>
              <w:bottom w:val="nil"/>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.020</w:t>
            </w:r>
          </w:p>
        </w:tc>
      </w:tr>
      <w:tr w:rsidR="00674E19" w:rsidRPr="00674E19" w:rsidTr="00DE2419">
        <w:trPr>
          <w:cantSplit/>
          <w:jc w:val="center"/>
        </w:trPr>
        <w:tc>
          <w:tcPr>
            <w:tcW w:w="0" w:type="auto"/>
            <w:vMerge/>
            <w:tcBorders>
              <w:top w:val="nil"/>
              <w:left w:val="single" w:sz="16" w:space="0" w:color="000000"/>
              <w:bottom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Highest Year of School Completed</w:t>
            </w:r>
          </w:p>
        </w:tc>
        <w:tc>
          <w:tcPr>
            <w:tcW w:w="0" w:type="auto"/>
            <w:tcBorders>
              <w:top w:val="nil"/>
              <w:left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2.620</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.138</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.586</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18.963</w:t>
            </w:r>
          </w:p>
        </w:tc>
        <w:tc>
          <w:tcPr>
            <w:tcW w:w="0" w:type="auto"/>
            <w:tcBorders>
              <w:top w:val="nil"/>
              <w:bottom w:val="nil"/>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.000</w:t>
            </w:r>
          </w:p>
        </w:tc>
      </w:tr>
      <w:tr w:rsidR="00674E19" w:rsidRPr="00674E19" w:rsidTr="00DE2419">
        <w:trPr>
          <w:cantSplit/>
          <w:jc w:val="center"/>
        </w:trPr>
        <w:tc>
          <w:tcPr>
            <w:tcW w:w="0" w:type="auto"/>
            <w:vMerge/>
            <w:tcBorders>
              <w:top w:val="nil"/>
              <w:left w:val="single" w:sz="16" w:space="0" w:color="000000"/>
              <w:bottom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Age of Respondent</w:t>
            </w:r>
          </w:p>
        </w:tc>
        <w:tc>
          <w:tcPr>
            <w:tcW w:w="0" w:type="auto"/>
            <w:tcBorders>
              <w:top w:val="nil"/>
              <w:left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.119</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.026</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.140</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4.511</w:t>
            </w:r>
          </w:p>
        </w:tc>
        <w:tc>
          <w:tcPr>
            <w:tcW w:w="0" w:type="auto"/>
            <w:tcBorders>
              <w:top w:val="nil"/>
              <w:bottom w:val="nil"/>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.000</w:t>
            </w:r>
          </w:p>
        </w:tc>
      </w:tr>
      <w:tr w:rsidR="00674E19" w:rsidRPr="00674E19" w:rsidTr="00DE2419">
        <w:trPr>
          <w:cantSplit/>
          <w:jc w:val="center"/>
        </w:trPr>
        <w:tc>
          <w:tcPr>
            <w:tcW w:w="0" w:type="auto"/>
            <w:vMerge/>
            <w:tcBorders>
              <w:top w:val="nil"/>
              <w:left w:val="single" w:sz="16" w:space="0" w:color="000000"/>
              <w:bottom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single" w:sz="16" w:space="0" w:color="000000"/>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Respondent's Sex</w:t>
            </w:r>
          </w:p>
        </w:tc>
        <w:tc>
          <w:tcPr>
            <w:tcW w:w="0" w:type="auto"/>
            <w:tcBorders>
              <w:top w:val="nil"/>
              <w:left w:val="single" w:sz="16" w:space="0" w:color="000000"/>
              <w:bottom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-1.624</w:t>
            </w:r>
          </w:p>
        </w:tc>
        <w:tc>
          <w:tcPr>
            <w:tcW w:w="0" w:type="auto"/>
            <w:tcBorders>
              <w:top w:val="nil"/>
              <w:bottom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.789</w:t>
            </w:r>
          </w:p>
        </w:tc>
        <w:tc>
          <w:tcPr>
            <w:tcW w:w="0" w:type="auto"/>
            <w:tcBorders>
              <w:top w:val="nil"/>
              <w:bottom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-.062</w:t>
            </w:r>
          </w:p>
        </w:tc>
        <w:tc>
          <w:tcPr>
            <w:tcW w:w="0" w:type="auto"/>
            <w:tcBorders>
              <w:top w:val="nil"/>
              <w:bottom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-2.057</w:t>
            </w:r>
          </w:p>
        </w:tc>
        <w:tc>
          <w:tcPr>
            <w:tcW w:w="0" w:type="auto"/>
            <w:tcBorders>
              <w:top w:val="nil"/>
              <w:bottom w:val="single" w:sz="16" w:space="0" w:color="000000"/>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.040</w:t>
            </w:r>
          </w:p>
        </w:tc>
      </w:tr>
    </w:tbl>
    <w:p w:rsidR="00674E19" w:rsidRPr="00674E19" w:rsidRDefault="00674E19" w:rsidP="00674E19">
      <w:pPr>
        <w:autoSpaceDE w:val="0"/>
        <w:autoSpaceDN w:val="0"/>
        <w:adjustRightInd w:val="0"/>
        <w:spacing w:after="0" w:line="400" w:lineRule="atLeast"/>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1"/>
        <w:gridCol w:w="3412"/>
        <w:gridCol w:w="721"/>
        <w:gridCol w:w="651"/>
        <w:gridCol w:w="491"/>
        <w:gridCol w:w="1581"/>
        <w:gridCol w:w="1811"/>
      </w:tblGrid>
      <w:tr w:rsidR="00674E19" w:rsidRPr="00674E19" w:rsidTr="00DE2419">
        <w:trPr>
          <w:cantSplit/>
          <w:jc w:val="center"/>
        </w:trPr>
        <w:tc>
          <w:tcPr>
            <w:tcW w:w="0" w:type="auto"/>
            <w:gridSpan w:val="7"/>
            <w:tcBorders>
              <w:top w:val="nil"/>
              <w:left w:val="nil"/>
              <w:bottom w:val="nil"/>
              <w:right w:val="nil"/>
            </w:tcBorders>
            <w:shd w:val="clear" w:color="auto" w:fill="FFFFFF"/>
            <w:vAlign w:val="center"/>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b/>
                <w:bCs/>
                <w:color w:val="000000"/>
                <w:sz w:val="18"/>
                <w:szCs w:val="18"/>
              </w:rPr>
              <w:t>Excluded Variables</w:t>
            </w:r>
            <w:r w:rsidRPr="00674E19">
              <w:rPr>
                <w:rFonts w:ascii="Arial" w:hAnsi="Arial" w:cs="Arial"/>
                <w:b/>
                <w:bCs/>
                <w:color w:val="000000"/>
                <w:sz w:val="18"/>
                <w:szCs w:val="18"/>
                <w:vertAlign w:val="superscript"/>
              </w:rPr>
              <w:t>a</w:t>
            </w:r>
          </w:p>
        </w:tc>
      </w:tr>
      <w:tr w:rsidR="00674E19" w:rsidRPr="00674E19" w:rsidTr="00DE2419">
        <w:trPr>
          <w:cantSplit/>
          <w:jc w:val="center"/>
        </w:trPr>
        <w:tc>
          <w:tcPr>
            <w:tcW w:w="0" w:type="auto"/>
            <w:gridSpan w:val="2"/>
            <w:vMerge w:val="restart"/>
            <w:tcBorders>
              <w:top w:val="single" w:sz="16" w:space="0" w:color="000000"/>
              <w:left w:val="single" w:sz="16" w:space="0" w:color="000000"/>
              <w:bottom w:val="nil"/>
              <w:right w:val="nil"/>
            </w:tcBorders>
            <w:shd w:val="clear" w:color="auto" w:fill="FFFFFF"/>
            <w:vAlign w:val="bottom"/>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Model</w:t>
            </w:r>
          </w:p>
        </w:tc>
        <w:tc>
          <w:tcPr>
            <w:tcW w:w="0" w:type="auto"/>
            <w:vMerge w:val="restart"/>
            <w:tcBorders>
              <w:top w:val="single" w:sz="16" w:space="0" w:color="000000"/>
              <w:left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Beta In</w:t>
            </w:r>
          </w:p>
        </w:tc>
        <w:tc>
          <w:tcPr>
            <w:tcW w:w="0" w:type="auto"/>
            <w:vMerge w:val="restart"/>
            <w:tcBorders>
              <w:top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t</w:t>
            </w:r>
          </w:p>
        </w:tc>
        <w:tc>
          <w:tcPr>
            <w:tcW w:w="0" w:type="auto"/>
            <w:vMerge w:val="restart"/>
            <w:tcBorders>
              <w:top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Sig.</w:t>
            </w:r>
          </w:p>
        </w:tc>
        <w:tc>
          <w:tcPr>
            <w:tcW w:w="0" w:type="auto"/>
            <w:vMerge w:val="restart"/>
            <w:tcBorders>
              <w:top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Partial Correlation</w:t>
            </w:r>
          </w:p>
        </w:tc>
        <w:tc>
          <w:tcPr>
            <w:tcW w:w="0" w:type="auto"/>
            <w:tcBorders>
              <w:top w:val="single" w:sz="16" w:space="0" w:color="000000"/>
              <w:right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Collinearity Statistics</w:t>
            </w:r>
          </w:p>
        </w:tc>
      </w:tr>
      <w:tr w:rsidR="00674E19" w:rsidRPr="00674E19" w:rsidTr="00DE2419">
        <w:trPr>
          <w:cantSplit/>
          <w:jc w:val="center"/>
        </w:trPr>
        <w:tc>
          <w:tcPr>
            <w:tcW w:w="0" w:type="auto"/>
            <w:gridSpan w:val="2"/>
            <w:vMerge/>
            <w:tcBorders>
              <w:top w:val="single" w:sz="16" w:space="0" w:color="000000"/>
              <w:left w:val="single" w:sz="16" w:space="0" w:color="000000"/>
              <w:bottom w:val="nil"/>
              <w:right w:val="nil"/>
            </w:tcBorders>
            <w:shd w:val="clear" w:color="auto" w:fill="FFFFFF"/>
            <w:vAlign w:val="bottom"/>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left w:val="single" w:sz="16" w:space="0" w:color="000000"/>
            </w:tcBorders>
            <w:shd w:val="clear" w:color="auto" w:fill="FFFFFF"/>
            <w:vAlign w:val="bottom"/>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tcBorders>
            <w:shd w:val="clear" w:color="auto" w:fill="FFFFFF"/>
            <w:vAlign w:val="bottom"/>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tcBorders>
            <w:shd w:val="clear" w:color="auto" w:fill="FFFFFF"/>
            <w:vAlign w:val="bottom"/>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tcBorders>
            <w:shd w:val="clear" w:color="auto" w:fill="FFFFFF"/>
            <w:vAlign w:val="bottom"/>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tcBorders>
              <w:bottom w:val="single" w:sz="16" w:space="0" w:color="000000"/>
              <w:right w:val="single" w:sz="16" w:space="0" w:color="000000"/>
            </w:tcBorders>
            <w:shd w:val="clear" w:color="auto" w:fill="FFFFFF"/>
            <w:vAlign w:val="bottom"/>
          </w:tcPr>
          <w:p w:rsidR="00674E19" w:rsidRPr="00674E19" w:rsidRDefault="00674E19" w:rsidP="00674E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Tolerance</w:t>
            </w:r>
          </w:p>
        </w:tc>
      </w:tr>
      <w:tr w:rsidR="00674E19" w:rsidRPr="00674E19" w:rsidTr="00DE2419">
        <w:trPr>
          <w:cantSplit/>
          <w:jc w:val="center"/>
        </w:trPr>
        <w:tc>
          <w:tcPr>
            <w:tcW w:w="0" w:type="auto"/>
            <w:vMerge w:val="restart"/>
            <w:tcBorders>
              <w:top w:val="single" w:sz="16" w:space="0" w:color="000000"/>
              <w:left w:val="single" w:sz="16" w:space="0" w:color="000000"/>
              <w:right w:val="nil"/>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1</w:t>
            </w:r>
          </w:p>
        </w:tc>
        <w:tc>
          <w:tcPr>
            <w:tcW w:w="0" w:type="auto"/>
            <w:tcBorders>
              <w:top w:val="single" w:sz="16" w:space="0" w:color="000000"/>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Age of Respondent</w:t>
            </w:r>
          </w:p>
        </w:tc>
        <w:tc>
          <w:tcPr>
            <w:tcW w:w="0" w:type="auto"/>
            <w:tcBorders>
              <w:top w:val="single" w:sz="16" w:space="0" w:color="000000"/>
              <w:left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.148</w:t>
            </w:r>
            <w:r w:rsidRPr="00674E19">
              <w:rPr>
                <w:rFonts w:ascii="Arial" w:hAnsi="Arial" w:cs="Arial"/>
                <w:color w:val="000000"/>
                <w:sz w:val="18"/>
                <w:szCs w:val="18"/>
                <w:vertAlign w:val="superscript"/>
              </w:rPr>
              <w:t>b</w:t>
            </w:r>
          </w:p>
        </w:tc>
        <w:tc>
          <w:tcPr>
            <w:tcW w:w="0" w:type="auto"/>
            <w:tcBorders>
              <w:top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4.778</w:t>
            </w:r>
          </w:p>
        </w:tc>
        <w:tc>
          <w:tcPr>
            <w:tcW w:w="0" w:type="auto"/>
            <w:tcBorders>
              <w:top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.000</w:t>
            </w:r>
          </w:p>
        </w:tc>
        <w:tc>
          <w:tcPr>
            <w:tcW w:w="0" w:type="auto"/>
            <w:tcBorders>
              <w:top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.171</w:t>
            </w:r>
          </w:p>
        </w:tc>
        <w:tc>
          <w:tcPr>
            <w:tcW w:w="0" w:type="auto"/>
            <w:tcBorders>
              <w:top w:val="single" w:sz="16" w:space="0" w:color="000000"/>
              <w:bottom w:val="nil"/>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.938</w:t>
            </w:r>
          </w:p>
        </w:tc>
      </w:tr>
      <w:tr w:rsidR="00674E19" w:rsidRPr="00674E19" w:rsidTr="00DE2419">
        <w:trPr>
          <w:cantSplit/>
          <w:jc w:val="center"/>
        </w:trPr>
        <w:tc>
          <w:tcPr>
            <w:tcW w:w="0" w:type="auto"/>
            <w:vMerge/>
            <w:tcBorders>
              <w:top w:val="single" w:sz="16" w:space="0" w:color="000000"/>
              <w:left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Respondent's Sex</w:t>
            </w:r>
          </w:p>
        </w:tc>
        <w:tc>
          <w:tcPr>
            <w:tcW w:w="0" w:type="auto"/>
            <w:tcBorders>
              <w:top w:val="nil"/>
              <w:left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-.078</w:t>
            </w:r>
            <w:r w:rsidRPr="00674E19">
              <w:rPr>
                <w:rFonts w:ascii="Arial" w:hAnsi="Arial" w:cs="Arial"/>
                <w:color w:val="000000"/>
                <w:sz w:val="18"/>
                <w:szCs w:val="18"/>
                <w:vertAlign w:val="superscript"/>
              </w:rPr>
              <w:t>b</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-2.578</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.010</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-.093</w:t>
            </w:r>
          </w:p>
        </w:tc>
        <w:tc>
          <w:tcPr>
            <w:tcW w:w="0" w:type="auto"/>
            <w:tcBorders>
              <w:top w:val="nil"/>
              <w:bottom w:val="nil"/>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.999</w:t>
            </w:r>
          </w:p>
        </w:tc>
      </w:tr>
      <w:tr w:rsidR="00674E19" w:rsidRPr="00674E19" w:rsidTr="00DE2419">
        <w:trPr>
          <w:cantSplit/>
          <w:jc w:val="center"/>
        </w:trPr>
        <w:tc>
          <w:tcPr>
            <w:tcW w:w="0" w:type="auto"/>
            <w:vMerge/>
            <w:tcBorders>
              <w:top w:val="single" w:sz="16" w:space="0" w:color="000000"/>
              <w:left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tcBorders>
              <w:top w:val="nil"/>
              <w:left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Highest Year School Completed, Spouse</w:t>
            </w:r>
          </w:p>
        </w:tc>
        <w:tc>
          <w:tcPr>
            <w:tcW w:w="0" w:type="auto"/>
            <w:tcBorders>
              <w:top w:val="nil"/>
              <w:lef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.032</w:t>
            </w:r>
            <w:r w:rsidRPr="00674E19">
              <w:rPr>
                <w:rFonts w:ascii="Arial" w:hAnsi="Arial" w:cs="Arial"/>
                <w:color w:val="000000"/>
                <w:sz w:val="18"/>
                <w:szCs w:val="18"/>
                <w:vertAlign w:val="superscript"/>
              </w:rPr>
              <w:t>b</w:t>
            </w:r>
          </w:p>
        </w:tc>
        <w:tc>
          <w:tcPr>
            <w:tcW w:w="0" w:type="auto"/>
            <w:tcBorders>
              <w:top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.846</w:t>
            </w:r>
          </w:p>
        </w:tc>
        <w:tc>
          <w:tcPr>
            <w:tcW w:w="0" w:type="auto"/>
            <w:tcBorders>
              <w:top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.398</w:t>
            </w:r>
          </w:p>
        </w:tc>
        <w:tc>
          <w:tcPr>
            <w:tcW w:w="0" w:type="auto"/>
            <w:tcBorders>
              <w:top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.031</w:t>
            </w:r>
          </w:p>
        </w:tc>
        <w:tc>
          <w:tcPr>
            <w:tcW w:w="0" w:type="auto"/>
            <w:tcBorders>
              <w:top w:val="nil"/>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.629</w:t>
            </w:r>
          </w:p>
        </w:tc>
      </w:tr>
      <w:tr w:rsidR="00674E19" w:rsidRPr="00674E19" w:rsidTr="00DE2419">
        <w:trPr>
          <w:cantSplit/>
          <w:jc w:val="center"/>
        </w:trPr>
        <w:tc>
          <w:tcPr>
            <w:tcW w:w="0" w:type="auto"/>
            <w:vMerge w:val="restart"/>
            <w:tcBorders>
              <w:top w:val="nil"/>
              <w:left w:val="single" w:sz="16" w:space="0" w:color="000000"/>
              <w:right w:val="nil"/>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2</w:t>
            </w:r>
          </w:p>
        </w:tc>
        <w:tc>
          <w:tcPr>
            <w:tcW w:w="0" w:type="auto"/>
            <w:tcBorders>
              <w:top w:val="nil"/>
              <w:left w:val="nil"/>
              <w:bottom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Respondent's Sex</w:t>
            </w:r>
          </w:p>
        </w:tc>
        <w:tc>
          <w:tcPr>
            <w:tcW w:w="0" w:type="auto"/>
            <w:tcBorders>
              <w:top w:val="nil"/>
              <w:left w:val="single" w:sz="16" w:space="0" w:color="000000"/>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-.062</w:t>
            </w:r>
            <w:r w:rsidRPr="00674E19">
              <w:rPr>
                <w:rFonts w:ascii="Arial" w:hAnsi="Arial" w:cs="Arial"/>
                <w:color w:val="000000"/>
                <w:sz w:val="18"/>
                <w:szCs w:val="18"/>
                <w:vertAlign w:val="superscript"/>
              </w:rPr>
              <w:t>c</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-2.057</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.040</w:t>
            </w:r>
          </w:p>
        </w:tc>
        <w:tc>
          <w:tcPr>
            <w:tcW w:w="0" w:type="auto"/>
            <w:tcBorders>
              <w:top w:val="nil"/>
              <w:bottom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-.075</w:t>
            </w:r>
          </w:p>
        </w:tc>
        <w:tc>
          <w:tcPr>
            <w:tcW w:w="0" w:type="auto"/>
            <w:tcBorders>
              <w:top w:val="nil"/>
              <w:bottom w:val="nil"/>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.984</w:t>
            </w:r>
          </w:p>
        </w:tc>
      </w:tr>
      <w:tr w:rsidR="00674E19" w:rsidRPr="00674E19" w:rsidTr="00DE2419">
        <w:trPr>
          <w:cantSplit/>
          <w:jc w:val="center"/>
        </w:trPr>
        <w:tc>
          <w:tcPr>
            <w:tcW w:w="0" w:type="auto"/>
            <w:vMerge/>
            <w:tcBorders>
              <w:top w:val="nil"/>
              <w:left w:val="single" w:sz="16" w:space="0" w:color="000000"/>
              <w:right w:val="nil"/>
            </w:tcBorders>
            <w:shd w:val="clear" w:color="auto" w:fill="FFFFFF"/>
          </w:tcPr>
          <w:p w:rsidR="00674E19" w:rsidRPr="00674E19" w:rsidRDefault="00674E19" w:rsidP="00674E19">
            <w:pPr>
              <w:autoSpaceDE w:val="0"/>
              <w:autoSpaceDN w:val="0"/>
              <w:adjustRightInd w:val="0"/>
              <w:spacing w:after="0" w:line="240" w:lineRule="auto"/>
              <w:rPr>
                <w:rFonts w:ascii="Arial" w:hAnsi="Arial" w:cs="Arial"/>
                <w:color w:val="000000"/>
                <w:sz w:val="18"/>
                <w:szCs w:val="18"/>
              </w:rPr>
            </w:pPr>
          </w:p>
        </w:tc>
        <w:tc>
          <w:tcPr>
            <w:tcW w:w="0" w:type="auto"/>
            <w:tcBorders>
              <w:top w:val="nil"/>
              <w:left w:val="nil"/>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Highest Year School Completed, Spouse</w:t>
            </w:r>
          </w:p>
        </w:tc>
        <w:tc>
          <w:tcPr>
            <w:tcW w:w="0" w:type="auto"/>
            <w:tcBorders>
              <w:top w:val="nil"/>
              <w:lef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.053</w:t>
            </w:r>
            <w:r w:rsidRPr="00674E19">
              <w:rPr>
                <w:rFonts w:ascii="Arial" w:hAnsi="Arial" w:cs="Arial"/>
                <w:color w:val="000000"/>
                <w:sz w:val="18"/>
                <w:szCs w:val="18"/>
                <w:vertAlign w:val="superscript"/>
              </w:rPr>
              <w:t>c</w:t>
            </w:r>
          </w:p>
        </w:tc>
        <w:tc>
          <w:tcPr>
            <w:tcW w:w="0" w:type="auto"/>
            <w:tcBorders>
              <w:top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1.398</w:t>
            </w:r>
          </w:p>
        </w:tc>
        <w:tc>
          <w:tcPr>
            <w:tcW w:w="0" w:type="auto"/>
            <w:tcBorders>
              <w:top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.163</w:t>
            </w:r>
          </w:p>
        </w:tc>
        <w:tc>
          <w:tcPr>
            <w:tcW w:w="0" w:type="auto"/>
            <w:tcBorders>
              <w:top w:val="nil"/>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.051</w:t>
            </w:r>
          </w:p>
        </w:tc>
        <w:tc>
          <w:tcPr>
            <w:tcW w:w="0" w:type="auto"/>
            <w:tcBorders>
              <w:top w:val="nil"/>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.622</w:t>
            </w:r>
          </w:p>
        </w:tc>
      </w:tr>
      <w:tr w:rsidR="00674E19" w:rsidRPr="00674E19" w:rsidTr="00DE2419">
        <w:trPr>
          <w:cantSplit/>
          <w:jc w:val="center"/>
        </w:trPr>
        <w:tc>
          <w:tcPr>
            <w:tcW w:w="0" w:type="auto"/>
            <w:tcBorders>
              <w:top w:val="nil"/>
              <w:left w:val="single" w:sz="16" w:space="0" w:color="000000"/>
              <w:bottom w:val="single" w:sz="16" w:space="0" w:color="000000"/>
              <w:right w:val="nil"/>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3</w:t>
            </w:r>
          </w:p>
        </w:tc>
        <w:tc>
          <w:tcPr>
            <w:tcW w:w="0" w:type="auto"/>
            <w:tcBorders>
              <w:top w:val="nil"/>
              <w:left w:val="nil"/>
              <w:bottom w:val="single" w:sz="16" w:space="0" w:color="000000"/>
              <w:right w:val="single" w:sz="16" w:space="0" w:color="000000"/>
            </w:tcBorders>
            <w:shd w:val="clear" w:color="auto" w:fill="FFFFFF"/>
          </w:tcPr>
          <w:p w:rsidR="00674E19" w:rsidRPr="00674E19" w:rsidRDefault="00674E19" w:rsidP="00674E19">
            <w:pPr>
              <w:autoSpaceDE w:val="0"/>
              <w:autoSpaceDN w:val="0"/>
              <w:adjustRightInd w:val="0"/>
              <w:spacing w:after="0" w:line="320" w:lineRule="atLeast"/>
              <w:ind w:left="60" w:right="60"/>
              <w:rPr>
                <w:rFonts w:ascii="Arial" w:hAnsi="Arial" w:cs="Arial"/>
                <w:color w:val="000000"/>
                <w:sz w:val="18"/>
                <w:szCs w:val="18"/>
              </w:rPr>
            </w:pPr>
            <w:r w:rsidRPr="00674E19">
              <w:rPr>
                <w:rFonts w:ascii="Arial" w:hAnsi="Arial" w:cs="Arial"/>
                <w:color w:val="000000"/>
                <w:sz w:val="18"/>
                <w:szCs w:val="18"/>
              </w:rPr>
              <w:t>Highest Year School Completed, Spouse</w:t>
            </w:r>
          </w:p>
        </w:tc>
        <w:tc>
          <w:tcPr>
            <w:tcW w:w="0" w:type="auto"/>
            <w:tcBorders>
              <w:top w:val="nil"/>
              <w:left w:val="single" w:sz="16" w:space="0" w:color="000000"/>
              <w:bottom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.054</w:t>
            </w:r>
            <w:r w:rsidRPr="00674E19">
              <w:rPr>
                <w:rFonts w:ascii="Arial" w:hAnsi="Arial" w:cs="Arial"/>
                <w:color w:val="000000"/>
                <w:sz w:val="18"/>
                <w:szCs w:val="18"/>
                <w:vertAlign w:val="superscript"/>
              </w:rPr>
              <w:t>d</w:t>
            </w:r>
          </w:p>
        </w:tc>
        <w:tc>
          <w:tcPr>
            <w:tcW w:w="0" w:type="auto"/>
            <w:tcBorders>
              <w:top w:val="nil"/>
              <w:bottom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1.441</w:t>
            </w:r>
          </w:p>
        </w:tc>
        <w:tc>
          <w:tcPr>
            <w:tcW w:w="0" w:type="auto"/>
            <w:tcBorders>
              <w:top w:val="nil"/>
              <w:bottom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.150</w:t>
            </w:r>
          </w:p>
        </w:tc>
        <w:tc>
          <w:tcPr>
            <w:tcW w:w="0" w:type="auto"/>
            <w:tcBorders>
              <w:top w:val="nil"/>
              <w:bottom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.052</w:t>
            </w:r>
          </w:p>
        </w:tc>
        <w:tc>
          <w:tcPr>
            <w:tcW w:w="0" w:type="auto"/>
            <w:tcBorders>
              <w:top w:val="nil"/>
              <w:bottom w:val="single" w:sz="16" w:space="0" w:color="000000"/>
              <w:right w:val="single" w:sz="16" w:space="0" w:color="000000"/>
            </w:tcBorders>
            <w:shd w:val="clear" w:color="auto" w:fill="FFFFFF"/>
            <w:vAlign w:val="center"/>
          </w:tcPr>
          <w:p w:rsidR="00674E19" w:rsidRPr="00674E19" w:rsidRDefault="00674E19" w:rsidP="00DE2419">
            <w:pPr>
              <w:autoSpaceDE w:val="0"/>
              <w:autoSpaceDN w:val="0"/>
              <w:adjustRightInd w:val="0"/>
              <w:spacing w:after="0" w:line="320" w:lineRule="atLeast"/>
              <w:ind w:left="60" w:right="60"/>
              <w:jc w:val="center"/>
              <w:rPr>
                <w:rFonts w:ascii="Arial" w:hAnsi="Arial" w:cs="Arial"/>
                <w:color w:val="000000"/>
                <w:sz w:val="18"/>
                <w:szCs w:val="18"/>
              </w:rPr>
            </w:pPr>
            <w:r w:rsidRPr="00674E19">
              <w:rPr>
                <w:rFonts w:ascii="Arial" w:hAnsi="Arial" w:cs="Arial"/>
                <w:color w:val="000000"/>
                <w:sz w:val="18"/>
                <w:szCs w:val="18"/>
              </w:rPr>
              <w:t>.621</w:t>
            </w:r>
          </w:p>
        </w:tc>
      </w:tr>
    </w:tbl>
    <w:p w:rsidR="00DE2419" w:rsidRPr="00DE2419" w:rsidRDefault="00DE2419" w:rsidP="00D3643C">
      <w:pPr>
        <w:spacing w:line="360" w:lineRule="auto"/>
        <w:jc w:val="both"/>
      </w:pPr>
      <w:r w:rsidRPr="00DE2419">
        <w:lastRenderedPageBreak/>
        <w:t xml:space="preserve">Looking at the table of </w:t>
      </w:r>
      <w:r w:rsidRPr="00DE2419">
        <w:rPr>
          <w:b/>
        </w:rPr>
        <w:t>Excluded Variables</w:t>
      </w:r>
      <w:r w:rsidRPr="00DE2419">
        <w:t xml:space="preserve">, we can see how, at each stage, the next variable to be included in the model is selected.  At the first model stage, it is </w:t>
      </w:r>
      <w:r w:rsidRPr="00DE2419">
        <w:rPr>
          <w:b/>
        </w:rPr>
        <w:t>age</w:t>
      </w:r>
      <w:r w:rsidRPr="00DE2419">
        <w:t xml:space="preserve"> that is most significant, and so in the </w:t>
      </w:r>
      <w:r w:rsidRPr="00DE2419">
        <w:rPr>
          <w:b/>
        </w:rPr>
        <w:t>Coefficients</w:t>
      </w:r>
      <w:r w:rsidRPr="00DE2419">
        <w:t xml:space="preserve"> table we find </w:t>
      </w:r>
      <w:r w:rsidRPr="00DE2419">
        <w:rPr>
          <w:b/>
        </w:rPr>
        <w:t>age</w:t>
      </w:r>
      <w:r w:rsidRPr="00DE2419">
        <w:t xml:space="preserve"> in the second model stage.  Both </w:t>
      </w:r>
      <w:r w:rsidRPr="00DE2419">
        <w:rPr>
          <w:b/>
        </w:rPr>
        <w:t>educ</w:t>
      </w:r>
      <w:r w:rsidR="00D3643C">
        <w:rPr>
          <w:b/>
        </w:rPr>
        <w:t>ation</w:t>
      </w:r>
      <w:r w:rsidRPr="00DE2419">
        <w:t xml:space="preserve"> and </w:t>
      </w:r>
      <w:r w:rsidRPr="00DE2419">
        <w:rPr>
          <w:b/>
        </w:rPr>
        <w:t>age</w:t>
      </w:r>
      <w:r w:rsidRPr="00DE2419">
        <w:t xml:space="preserve"> remain significant in the model, so no variables are chosen for removal.  This leaves </w:t>
      </w:r>
      <w:r w:rsidRPr="00DE2419">
        <w:rPr>
          <w:b/>
        </w:rPr>
        <w:t>sp</w:t>
      </w:r>
      <w:r w:rsidR="00D3643C">
        <w:rPr>
          <w:b/>
        </w:rPr>
        <w:t xml:space="preserve">ouse’s </w:t>
      </w:r>
      <w:r w:rsidRPr="00DE2419">
        <w:rPr>
          <w:b/>
        </w:rPr>
        <w:t>educ</w:t>
      </w:r>
      <w:r w:rsidR="00D3643C">
        <w:rPr>
          <w:b/>
        </w:rPr>
        <w:t>ation</w:t>
      </w:r>
      <w:r w:rsidRPr="00DE2419">
        <w:t xml:space="preserve"> and </w:t>
      </w:r>
      <w:r w:rsidRPr="00DE2419">
        <w:rPr>
          <w:b/>
        </w:rPr>
        <w:t>sex</w:t>
      </w:r>
      <w:r w:rsidRPr="00DE2419">
        <w:t xml:space="preserve"> as the excluded variables at the second model stage, and now </w:t>
      </w:r>
      <w:r w:rsidRPr="00DE2419">
        <w:rPr>
          <w:b/>
        </w:rPr>
        <w:t>sex</w:t>
      </w:r>
      <w:r w:rsidRPr="00DE2419">
        <w:t xml:space="preserve"> is the more significant of the two; it is inserted in the third model stage.  Once again, all variables in the model remain significant, but the excluded variable, </w:t>
      </w:r>
      <w:r w:rsidR="00D3643C" w:rsidRPr="00DE2419">
        <w:rPr>
          <w:b/>
        </w:rPr>
        <w:t>sp</w:t>
      </w:r>
      <w:r w:rsidR="00D3643C">
        <w:rPr>
          <w:b/>
        </w:rPr>
        <w:t xml:space="preserve">ouse’s </w:t>
      </w:r>
      <w:r w:rsidR="00D3643C" w:rsidRPr="00DE2419">
        <w:rPr>
          <w:b/>
        </w:rPr>
        <w:t>educ</w:t>
      </w:r>
      <w:r w:rsidR="00D3643C">
        <w:rPr>
          <w:b/>
        </w:rPr>
        <w:t>ation</w:t>
      </w:r>
      <w:r w:rsidRPr="00DE2419">
        <w:t>, has not satisfied the 5% inclusion criteria (the significance is 0.150) and so SPSS exits the procedure, having found the best fitting model from these variables.</w:t>
      </w:r>
      <w:r w:rsidR="00D3643C">
        <w:t xml:space="preserve"> </w:t>
      </w:r>
    </w:p>
    <w:p w:rsidR="00DE2419" w:rsidRPr="00DE2419" w:rsidRDefault="00D3643C" w:rsidP="00D3643C">
      <w:pPr>
        <w:spacing w:line="360" w:lineRule="auto"/>
        <w:jc w:val="both"/>
      </w:pPr>
      <w:r>
        <w:t>The</w:t>
      </w:r>
      <w:r w:rsidR="00DE2419" w:rsidRPr="00DE2419">
        <w:t xml:space="preserve"> final model is therefore displayed as </w:t>
      </w:r>
      <w:r w:rsidR="00DE2419" w:rsidRPr="00DE2419">
        <w:rPr>
          <w:b/>
        </w:rPr>
        <w:t>Model 3</w:t>
      </w:r>
      <w:r w:rsidR="00DE2419" w:rsidRPr="00DE2419">
        <w:t xml:space="preserve"> in the </w:t>
      </w:r>
      <w:r w:rsidR="00DE2419" w:rsidRPr="00DE2419">
        <w:rPr>
          <w:b/>
        </w:rPr>
        <w:t>Coefficients</w:t>
      </w:r>
      <w:r w:rsidR="00DE2419" w:rsidRPr="00DE2419">
        <w:t xml:space="preserve"> table.  </w:t>
      </w:r>
      <w:r>
        <w:t>Therefore the estimated equation is:</w:t>
      </w:r>
    </w:p>
    <w:p w:rsidR="00DE2419" w:rsidRPr="00DE2419" w:rsidRDefault="00DE2419" w:rsidP="00DE2419">
      <w:r w:rsidRPr="00DE2419">
        <w:rPr>
          <w:b/>
        </w:rPr>
        <w:t xml:space="preserve">  </w:t>
      </w:r>
      <w:r w:rsidRPr="00DE2419">
        <w:rPr>
          <w:b/>
        </w:rPr>
        <w:tab/>
      </w:r>
      <w:r w:rsidR="00D3643C">
        <w:rPr>
          <w:b/>
        </w:rPr>
        <w:t>Occupational prestige</w:t>
      </w:r>
      <w:r w:rsidRPr="00DE2419">
        <w:t xml:space="preserve"> = 6.646  +  (2.620 </w:t>
      </w:r>
      <w:r w:rsidRPr="00DE2419">
        <w:sym w:font="Symbol" w:char="F0B4"/>
      </w:r>
      <w:r w:rsidRPr="00DE2419">
        <w:t xml:space="preserve"> </w:t>
      </w:r>
      <w:r w:rsidRPr="00DE2419">
        <w:rPr>
          <w:b/>
        </w:rPr>
        <w:t>educ</w:t>
      </w:r>
      <w:r w:rsidRPr="00DE2419">
        <w:t xml:space="preserve">)  +  (0.119 </w:t>
      </w:r>
      <w:r w:rsidRPr="00DE2419">
        <w:sym w:font="Symbol" w:char="F0B4"/>
      </w:r>
      <w:r w:rsidRPr="00DE2419">
        <w:t xml:space="preserve"> </w:t>
      </w:r>
      <w:r w:rsidRPr="00DE2419">
        <w:rPr>
          <w:b/>
        </w:rPr>
        <w:t>age</w:t>
      </w:r>
      <w:r w:rsidRPr="00DE2419">
        <w:t xml:space="preserve">)  -  (1.624 </w:t>
      </w:r>
      <w:r w:rsidRPr="00DE2419">
        <w:sym w:font="Symbol" w:char="F0B4"/>
      </w:r>
      <w:r w:rsidRPr="00DE2419">
        <w:t xml:space="preserve"> </w:t>
      </w:r>
      <w:r w:rsidRPr="00DE2419">
        <w:rPr>
          <w:b/>
        </w:rPr>
        <w:t>sex</w:t>
      </w:r>
      <w:r w:rsidRPr="00DE2419">
        <w:t>)</w:t>
      </w:r>
    </w:p>
    <w:p w:rsidR="00DE2419" w:rsidRPr="00DE2419" w:rsidRDefault="00DE2419" w:rsidP="00DE2419"/>
    <w:p w:rsidR="00674E19" w:rsidRDefault="00674E19" w:rsidP="00674E19">
      <w:pPr>
        <w:rPr>
          <w:lang w:val="en-US"/>
        </w:rPr>
      </w:pPr>
    </w:p>
    <w:p w:rsidR="003C6A59" w:rsidRDefault="003C6A59" w:rsidP="00674E19">
      <w:pPr>
        <w:rPr>
          <w:lang w:val="en-US"/>
        </w:rPr>
      </w:pPr>
    </w:p>
    <w:p w:rsidR="003C6A59" w:rsidRDefault="003C6A59" w:rsidP="00674E19">
      <w:pPr>
        <w:rPr>
          <w:lang w:val="en-US"/>
        </w:rPr>
      </w:pPr>
    </w:p>
    <w:p w:rsidR="003C6A59" w:rsidRDefault="003C6A59" w:rsidP="00674E19">
      <w:pPr>
        <w:rPr>
          <w:lang w:val="en-US"/>
        </w:rPr>
      </w:pPr>
    </w:p>
    <w:p w:rsidR="003C6A59" w:rsidRDefault="003C6A59" w:rsidP="00674E19">
      <w:pPr>
        <w:rPr>
          <w:lang w:val="en-US"/>
        </w:rPr>
      </w:pPr>
    </w:p>
    <w:p w:rsidR="003C6A59" w:rsidRDefault="003C6A59" w:rsidP="00674E19">
      <w:pPr>
        <w:rPr>
          <w:lang w:val="en-US"/>
        </w:rPr>
      </w:pPr>
    </w:p>
    <w:p w:rsidR="003C6A59" w:rsidRDefault="003C6A59" w:rsidP="00674E19">
      <w:pPr>
        <w:rPr>
          <w:lang w:val="en-US"/>
        </w:rPr>
      </w:pPr>
    </w:p>
    <w:p w:rsidR="003C6A59" w:rsidRDefault="003C6A59" w:rsidP="00674E19">
      <w:pPr>
        <w:rPr>
          <w:lang w:val="en-US"/>
        </w:rPr>
      </w:pPr>
    </w:p>
    <w:p w:rsidR="003C6A59" w:rsidRDefault="003C6A59" w:rsidP="00674E19">
      <w:pPr>
        <w:rPr>
          <w:lang w:val="en-US"/>
        </w:rPr>
      </w:pPr>
    </w:p>
    <w:p w:rsidR="003C6A59" w:rsidRDefault="003C6A59" w:rsidP="00674E19">
      <w:pPr>
        <w:rPr>
          <w:lang w:val="en-US"/>
        </w:rPr>
      </w:pPr>
    </w:p>
    <w:p w:rsidR="003C6A59" w:rsidRPr="00674E19" w:rsidRDefault="003C6A59" w:rsidP="00674E19">
      <w:pPr>
        <w:rPr>
          <w:lang w:val="en-US"/>
        </w:rPr>
      </w:pPr>
    </w:p>
    <w:bookmarkEnd w:id="8"/>
    <w:bookmarkEnd w:id="9"/>
    <w:bookmarkEnd w:id="10"/>
    <w:bookmarkEnd w:id="11"/>
    <w:bookmarkEnd w:id="12"/>
    <w:bookmarkEnd w:id="13"/>
    <w:p w:rsidR="000D6126" w:rsidRDefault="000D6126" w:rsidP="00D74E4B">
      <w:pPr>
        <w:jc w:val="both"/>
      </w:pPr>
    </w:p>
    <w:p w:rsidR="00D3643C" w:rsidRDefault="00D3643C" w:rsidP="00D74E4B">
      <w:pPr>
        <w:jc w:val="both"/>
      </w:pPr>
    </w:p>
    <w:p w:rsidR="00D3643C" w:rsidRDefault="00D3643C" w:rsidP="00D74E4B">
      <w:pPr>
        <w:jc w:val="both"/>
      </w:pPr>
    </w:p>
    <w:p w:rsidR="00D3643C" w:rsidRDefault="00D3643C" w:rsidP="00D74E4B">
      <w:pPr>
        <w:jc w:val="both"/>
      </w:pPr>
    </w:p>
    <w:p w:rsidR="00D3643C" w:rsidRPr="007F34F4" w:rsidRDefault="00BD2EB3" w:rsidP="00BD2EB3">
      <w:pPr>
        <w:jc w:val="center"/>
        <w:rPr>
          <w:b/>
          <w:sz w:val="28"/>
          <w:szCs w:val="28"/>
        </w:rPr>
      </w:pPr>
      <w:r w:rsidRPr="007F34F4">
        <w:rPr>
          <w:b/>
          <w:sz w:val="28"/>
          <w:szCs w:val="28"/>
        </w:rPr>
        <w:lastRenderedPageBreak/>
        <w:t>Practical Week 7</w:t>
      </w:r>
    </w:p>
    <w:p w:rsidR="000D6126" w:rsidRPr="00D92D4B" w:rsidRDefault="00A53730" w:rsidP="00A53730">
      <w:pPr>
        <w:pStyle w:val="NumberingExercise"/>
        <w:numPr>
          <w:ilvl w:val="0"/>
          <w:numId w:val="0"/>
        </w:numPr>
        <w:spacing w:line="360" w:lineRule="auto"/>
        <w:jc w:val="both"/>
        <w:rPr>
          <w:kern w:val="0"/>
          <w:sz w:val="24"/>
          <w:szCs w:val="24"/>
          <w:shd w:val="clear" w:color="auto" w:fill="FFFFFF"/>
        </w:rPr>
      </w:pPr>
      <w:r w:rsidRPr="00A53730">
        <w:rPr>
          <w:kern w:val="0"/>
          <w:sz w:val="24"/>
          <w:szCs w:val="24"/>
        </w:rPr>
        <w:t>In week 3 you used</w:t>
      </w:r>
      <w:r>
        <w:rPr>
          <w:b/>
          <w:kern w:val="0"/>
          <w:sz w:val="24"/>
          <w:szCs w:val="24"/>
        </w:rPr>
        <w:t xml:space="preserve"> </w:t>
      </w:r>
      <w:r w:rsidR="00613A4A">
        <w:rPr>
          <w:b/>
          <w:kern w:val="0"/>
          <w:sz w:val="24"/>
          <w:szCs w:val="24"/>
        </w:rPr>
        <w:t>Bodyf</w:t>
      </w:r>
      <w:r>
        <w:rPr>
          <w:b/>
          <w:kern w:val="0"/>
          <w:sz w:val="24"/>
          <w:szCs w:val="24"/>
        </w:rPr>
        <w:t>at.sav</w:t>
      </w:r>
      <w:r w:rsidR="000D6126" w:rsidRPr="00D92D4B">
        <w:rPr>
          <w:sz w:val="24"/>
          <w:szCs w:val="24"/>
        </w:rPr>
        <w:t xml:space="preserve"> data set to </w:t>
      </w:r>
      <w:r>
        <w:rPr>
          <w:sz w:val="24"/>
          <w:szCs w:val="24"/>
        </w:rPr>
        <w:t xml:space="preserve">predict </w:t>
      </w:r>
      <w:r>
        <w:rPr>
          <w:b/>
          <w:kern w:val="0"/>
          <w:sz w:val="24"/>
          <w:szCs w:val="24"/>
        </w:rPr>
        <w:t>PctBodyFat</w:t>
      </w:r>
      <w:r w:rsidR="000D6126" w:rsidRPr="00D92D4B">
        <w:rPr>
          <w:sz w:val="24"/>
          <w:szCs w:val="24"/>
        </w:rPr>
        <w:t xml:space="preserve"> as a function of the variables </w:t>
      </w:r>
      <w:r w:rsidR="000D6126" w:rsidRPr="00D92D4B">
        <w:rPr>
          <w:b/>
          <w:kern w:val="0"/>
          <w:sz w:val="24"/>
          <w:szCs w:val="24"/>
        </w:rPr>
        <w:t>Age</w:t>
      </w:r>
      <w:r w:rsidR="000D6126" w:rsidRPr="00D92D4B">
        <w:rPr>
          <w:sz w:val="24"/>
          <w:szCs w:val="24"/>
        </w:rPr>
        <w:t>,</w:t>
      </w:r>
      <w:r w:rsidR="000D6126" w:rsidRPr="00D92D4B">
        <w:rPr>
          <w:color w:val="000000"/>
          <w:kern w:val="0"/>
          <w:sz w:val="24"/>
          <w:szCs w:val="24"/>
          <w:shd w:val="clear" w:color="auto" w:fill="FFFFFF"/>
        </w:rPr>
        <w:t xml:space="preserve"> </w:t>
      </w:r>
      <w:r w:rsidR="000D6126" w:rsidRPr="00D92D4B">
        <w:rPr>
          <w:b/>
          <w:kern w:val="0"/>
          <w:sz w:val="24"/>
          <w:szCs w:val="24"/>
        </w:rPr>
        <w:t>Weight</w:t>
      </w:r>
      <w:r w:rsidR="000D6126" w:rsidRPr="00D92D4B">
        <w:rPr>
          <w:sz w:val="24"/>
          <w:szCs w:val="24"/>
        </w:rPr>
        <w:t>,</w:t>
      </w:r>
      <w:r w:rsidR="000D6126" w:rsidRPr="00D92D4B">
        <w:rPr>
          <w:color w:val="000000"/>
          <w:kern w:val="0"/>
          <w:sz w:val="24"/>
          <w:szCs w:val="24"/>
          <w:shd w:val="clear" w:color="auto" w:fill="FFFFFF"/>
        </w:rPr>
        <w:t xml:space="preserve"> </w:t>
      </w:r>
      <w:r w:rsidR="000D6126" w:rsidRPr="00D92D4B">
        <w:rPr>
          <w:b/>
          <w:kern w:val="0"/>
          <w:sz w:val="24"/>
          <w:szCs w:val="24"/>
        </w:rPr>
        <w:t>Height</w:t>
      </w:r>
      <w:r w:rsidR="000D6126" w:rsidRPr="00D92D4B">
        <w:rPr>
          <w:sz w:val="24"/>
          <w:szCs w:val="24"/>
        </w:rPr>
        <w:t>,</w:t>
      </w:r>
      <w:r w:rsidR="000D6126" w:rsidRPr="00D92D4B">
        <w:rPr>
          <w:color w:val="000000"/>
          <w:kern w:val="0"/>
          <w:sz w:val="24"/>
          <w:szCs w:val="24"/>
          <w:shd w:val="clear" w:color="auto" w:fill="FFFFFF"/>
        </w:rPr>
        <w:t xml:space="preserve"> </w:t>
      </w:r>
      <w:r w:rsidR="000D6126" w:rsidRPr="00D92D4B">
        <w:rPr>
          <w:b/>
          <w:kern w:val="0"/>
          <w:sz w:val="24"/>
          <w:szCs w:val="24"/>
        </w:rPr>
        <w:t>Neck</w:t>
      </w:r>
      <w:r w:rsidR="000D6126" w:rsidRPr="00D92D4B">
        <w:rPr>
          <w:kern w:val="0"/>
          <w:sz w:val="24"/>
          <w:szCs w:val="24"/>
          <w:shd w:val="clear" w:color="auto" w:fill="FFFFFF"/>
        </w:rPr>
        <w:t xml:space="preserve">, </w:t>
      </w:r>
      <w:r w:rsidR="000D6126" w:rsidRPr="00D92D4B">
        <w:rPr>
          <w:b/>
          <w:kern w:val="0"/>
          <w:sz w:val="24"/>
          <w:szCs w:val="24"/>
        </w:rPr>
        <w:t>Chest</w:t>
      </w:r>
      <w:r w:rsidR="000D6126" w:rsidRPr="00D92D4B">
        <w:rPr>
          <w:kern w:val="0"/>
          <w:sz w:val="24"/>
          <w:szCs w:val="24"/>
          <w:shd w:val="clear" w:color="auto" w:fill="FFFFFF"/>
        </w:rPr>
        <w:t xml:space="preserve">, </w:t>
      </w:r>
      <w:r w:rsidR="000D6126" w:rsidRPr="00D92D4B">
        <w:rPr>
          <w:b/>
          <w:kern w:val="0"/>
          <w:sz w:val="24"/>
          <w:szCs w:val="24"/>
        </w:rPr>
        <w:t>Abdomen</w:t>
      </w:r>
      <w:r w:rsidR="000D6126" w:rsidRPr="00D92D4B">
        <w:rPr>
          <w:kern w:val="0"/>
          <w:sz w:val="24"/>
          <w:szCs w:val="24"/>
          <w:shd w:val="clear" w:color="auto" w:fill="FFFFFF"/>
        </w:rPr>
        <w:t xml:space="preserve">, </w:t>
      </w:r>
      <w:r w:rsidR="000D6126" w:rsidRPr="00D92D4B">
        <w:rPr>
          <w:b/>
          <w:kern w:val="0"/>
          <w:sz w:val="24"/>
          <w:szCs w:val="24"/>
        </w:rPr>
        <w:t>Hip</w:t>
      </w:r>
      <w:r w:rsidR="000D6126" w:rsidRPr="00D92D4B">
        <w:rPr>
          <w:kern w:val="0"/>
          <w:sz w:val="24"/>
          <w:szCs w:val="24"/>
          <w:shd w:val="clear" w:color="auto" w:fill="FFFFFF"/>
        </w:rPr>
        <w:t xml:space="preserve">, </w:t>
      </w:r>
      <w:r w:rsidR="000D6126" w:rsidRPr="00D92D4B">
        <w:rPr>
          <w:b/>
          <w:kern w:val="0"/>
          <w:sz w:val="24"/>
          <w:szCs w:val="24"/>
        </w:rPr>
        <w:t>Thigh</w:t>
      </w:r>
      <w:r w:rsidR="000D6126" w:rsidRPr="00D92D4B">
        <w:rPr>
          <w:kern w:val="0"/>
          <w:sz w:val="24"/>
          <w:szCs w:val="24"/>
          <w:shd w:val="clear" w:color="auto" w:fill="FFFFFF"/>
        </w:rPr>
        <w:t>,</w:t>
      </w:r>
      <w:r w:rsidR="000D6126" w:rsidRPr="00D92D4B">
        <w:rPr>
          <w:color w:val="000000"/>
          <w:kern w:val="0"/>
          <w:sz w:val="24"/>
          <w:szCs w:val="24"/>
          <w:shd w:val="clear" w:color="auto" w:fill="FFFFFF"/>
        </w:rPr>
        <w:t xml:space="preserve"> </w:t>
      </w:r>
      <w:r w:rsidR="000D6126" w:rsidRPr="00D92D4B">
        <w:rPr>
          <w:b/>
          <w:kern w:val="0"/>
          <w:sz w:val="24"/>
          <w:szCs w:val="24"/>
        </w:rPr>
        <w:t>Knee</w:t>
      </w:r>
      <w:r w:rsidR="000D6126" w:rsidRPr="00D92D4B">
        <w:rPr>
          <w:kern w:val="0"/>
          <w:sz w:val="24"/>
          <w:szCs w:val="24"/>
          <w:shd w:val="clear" w:color="auto" w:fill="FFFFFF"/>
        </w:rPr>
        <w:t xml:space="preserve">, </w:t>
      </w:r>
      <w:r w:rsidR="000D6126" w:rsidRPr="00D92D4B">
        <w:rPr>
          <w:b/>
          <w:kern w:val="0"/>
          <w:sz w:val="24"/>
          <w:szCs w:val="24"/>
        </w:rPr>
        <w:t>Ankle</w:t>
      </w:r>
      <w:r w:rsidR="000D6126" w:rsidRPr="00D92D4B">
        <w:rPr>
          <w:kern w:val="0"/>
          <w:sz w:val="24"/>
          <w:szCs w:val="24"/>
          <w:shd w:val="clear" w:color="auto" w:fill="FFFFFF"/>
        </w:rPr>
        <w:t xml:space="preserve">, </w:t>
      </w:r>
      <w:r w:rsidR="000D6126" w:rsidRPr="00D92D4B">
        <w:rPr>
          <w:b/>
          <w:kern w:val="0"/>
          <w:sz w:val="24"/>
          <w:szCs w:val="24"/>
        </w:rPr>
        <w:t>Biceps</w:t>
      </w:r>
      <w:r w:rsidR="000D6126" w:rsidRPr="00D92D4B">
        <w:rPr>
          <w:kern w:val="0"/>
          <w:sz w:val="24"/>
          <w:szCs w:val="24"/>
          <w:shd w:val="clear" w:color="auto" w:fill="FFFFFF"/>
        </w:rPr>
        <w:t xml:space="preserve">, </w:t>
      </w:r>
      <w:r w:rsidR="000D6126" w:rsidRPr="00D92D4B">
        <w:rPr>
          <w:b/>
          <w:kern w:val="0"/>
          <w:sz w:val="24"/>
          <w:szCs w:val="24"/>
        </w:rPr>
        <w:t>Forearm</w:t>
      </w:r>
      <w:r w:rsidR="000D6126" w:rsidRPr="00D92D4B">
        <w:rPr>
          <w:kern w:val="0"/>
          <w:sz w:val="24"/>
          <w:szCs w:val="24"/>
          <w:shd w:val="clear" w:color="auto" w:fill="FFFFFF"/>
        </w:rPr>
        <w:t xml:space="preserve">, and </w:t>
      </w:r>
      <w:r w:rsidR="000D6126" w:rsidRPr="00D92D4B">
        <w:rPr>
          <w:b/>
          <w:kern w:val="0"/>
          <w:sz w:val="24"/>
          <w:szCs w:val="24"/>
        </w:rPr>
        <w:t>Wrist</w:t>
      </w:r>
      <w:r w:rsidR="000D6126" w:rsidRPr="00D92D4B">
        <w:rPr>
          <w:kern w:val="0"/>
          <w:sz w:val="24"/>
          <w:szCs w:val="24"/>
          <w:shd w:val="clear" w:color="auto" w:fill="FFFFFF"/>
        </w:rPr>
        <w:t xml:space="preserve">. </w:t>
      </w:r>
    </w:p>
    <w:p w:rsidR="00A53730" w:rsidRDefault="00A53730" w:rsidP="00A53730">
      <w:pPr>
        <w:pStyle w:val="NumberingExercise"/>
        <w:numPr>
          <w:ilvl w:val="0"/>
          <w:numId w:val="0"/>
        </w:numPr>
        <w:spacing w:line="360" w:lineRule="auto"/>
        <w:jc w:val="both"/>
        <w:rPr>
          <w:sz w:val="24"/>
          <w:szCs w:val="24"/>
        </w:rPr>
      </w:pPr>
      <w:r>
        <w:rPr>
          <w:sz w:val="24"/>
          <w:szCs w:val="24"/>
        </w:rPr>
        <w:t xml:space="preserve">Use </w:t>
      </w:r>
      <w:r w:rsidR="000D6126" w:rsidRPr="00D92D4B">
        <w:rPr>
          <w:sz w:val="24"/>
          <w:szCs w:val="24"/>
        </w:rPr>
        <w:t>stepwise regression method</w:t>
      </w:r>
      <w:r>
        <w:rPr>
          <w:sz w:val="24"/>
          <w:szCs w:val="24"/>
        </w:rPr>
        <w:t>s</w:t>
      </w:r>
      <w:r w:rsidR="000D6126" w:rsidRPr="00D92D4B">
        <w:rPr>
          <w:sz w:val="24"/>
          <w:szCs w:val="24"/>
        </w:rPr>
        <w:t xml:space="preserve"> to select a can</w:t>
      </w:r>
      <w:r>
        <w:rPr>
          <w:sz w:val="24"/>
          <w:szCs w:val="24"/>
        </w:rPr>
        <w:t xml:space="preserve">didate model, </w:t>
      </w:r>
      <w:r w:rsidR="000D6126" w:rsidRPr="00D92D4B">
        <w:rPr>
          <w:sz w:val="24"/>
          <w:szCs w:val="24"/>
        </w:rPr>
        <w:t>try</w:t>
      </w:r>
      <w:r>
        <w:rPr>
          <w:sz w:val="24"/>
          <w:szCs w:val="24"/>
        </w:rPr>
        <w:t>ing FORWARD, STEPWISE</w:t>
      </w:r>
      <w:r w:rsidR="000D6126" w:rsidRPr="00D92D4B">
        <w:rPr>
          <w:sz w:val="24"/>
          <w:szCs w:val="24"/>
        </w:rPr>
        <w:t xml:space="preserve"> and BACKWARD.</w:t>
      </w:r>
      <w:r>
        <w:rPr>
          <w:sz w:val="24"/>
          <w:szCs w:val="24"/>
        </w:rPr>
        <w:t xml:space="preserve"> </w:t>
      </w:r>
    </w:p>
    <w:p w:rsidR="000D6126" w:rsidRPr="00D92D4B" w:rsidRDefault="00A53730" w:rsidP="00A53730">
      <w:pPr>
        <w:pStyle w:val="NumberingExercise"/>
        <w:numPr>
          <w:ilvl w:val="0"/>
          <w:numId w:val="0"/>
        </w:numPr>
        <w:spacing w:line="360" w:lineRule="auto"/>
        <w:jc w:val="both"/>
        <w:rPr>
          <w:sz w:val="24"/>
          <w:szCs w:val="24"/>
        </w:rPr>
      </w:pPr>
      <w:r>
        <w:rPr>
          <w:sz w:val="24"/>
          <w:szCs w:val="24"/>
        </w:rPr>
        <w:t xml:space="preserve">Calculate appropriate criteria to select </w:t>
      </w:r>
      <w:r w:rsidR="00613A4A">
        <w:rPr>
          <w:sz w:val="24"/>
          <w:szCs w:val="24"/>
        </w:rPr>
        <w:t>the best model.</w:t>
      </w:r>
      <w:r>
        <w:rPr>
          <w:sz w:val="24"/>
          <w:szCs w:val="24"/>
        </w:rPr>
        <w:t xml:space="preserve"> </w:t>
      </w:r>
    </w:p>
    <w:p w:rsidR="000D6126" w:rsidRPr="00D92D4B" w:rsidRDefault="000D6126" w:rsidP="00A53730">
      <w:pPr>
        <w:spacing w:line="360" w:lineRule="auto"/>
        <w:jc w:val="both"/>
      </w:pPr>
    </w:p>
    <w:sectPr w:rsidR="000D6126" w:rsidRPr="00D92D4B" w:rsidSect="00B47E1B">
      <w:footerReference w:type="default" r:id="rId39"/>
      <w:pgSz w:w="11906" w:h="16838"/>
      <w:pgMar w:top="1440" w:right="1440" w:bottom="1440" w:left="1440" w:header="708" w:footer="708" w:gutter="0"/>
      <w:pgNumType w:start="7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586" w:rsidRDefault="008A6586" w:rsidP="007B31A7">
      <w:pPr>
        <w:spacing w:after="0" w:line="240" w:lineRule="auto"/>
      </w:pPr>
      <w:r>
        <w:separator/>
      </w:r>
    </w:p>
  </w:endnote>
  <w:endnote w:type="continuationSeparator" w:id="0">
    <w:p w:rsidR="008A6586" w:rsidRDefault="008A6586" w:rsidP="007B3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209728"/>
      <w:docPartObj>
        <w:docPartGallery w:val="Page Numbers (Bottom of Page)"/>
        <w:docPartUnique/>
      </w:docPartObj>
    </w:sdtPr>
    <w:sdtEndPr>
      <w:rPr>
        <w:noProof/>
      </w:rPr>
    </w:sdtEndPr>
    <w:sdtContent>
      <w:p w:rsidR="00BD2EB3" w:rsidRDefault="00BD2EB3">
        <w:pPr>
          <w:pStyle w:val="Footer"/>
          <w:jc w:val="center"/>
        </w:pPr>
        <w:r w:rsidRPr="00B47E1B">
          <w:rPr>
            <w:sz w:val="20"/>
            <w:szCs w:val="20"/>
          </w:rPr>
          <w:fldChar w:fldCharType="begin"/>
        </w:r>
        <w:r w:rsidRPr="00B47E1B">
          <w:rPr>
            <w:sz w:val="20"/>
            <w:szCs w:val="20"/>
          </w:rPr>
          <w:instrText xml:space="preserve"> PAGE   \* MERGEFORMAT </w:instrText>
        </w:r>
        <w:r w:rsidRPr="00B47E1B">
          <w:rPr>
            <w:sz w:val="20"/>
            <w:szCs w:val="20"/>
          </w:rPr>
          <w:fldChar w:fldCharType="separate"/>
        </w:r>
        <w:r w:rsidR="005E139B">
          <w:rPr>
            <w:noProof/>
            <w:sz w:val="20"/>
            <w:szCs w:val="20"/>
          </w:rPr>
          <w:t>72</w:t>
        </w:r>
        <w:r w:rsidRPr="00B47E1B">
          <w:rPr>
            <w:noProof/>
            <w:sz w:val="20"/>
            <w:szCs w:val="20"/>
          </w:rPr>
          <w:fldChar w:fldCharType="end"/>
        </w:r>
      </w:p>
    </w:sdtContent>
  </w:sdt>
  <w:p w:rsidR="00BD2EB3" w:rsidRDefault="00BD2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586" w:rsidRDefault="008A6586" w:rsidP="007B31A7">
      <w:pPr>
        <w:spacing w:after="0" w:line="240" w:lineRule="auto"/>
      </w:pPr>
      <w:r>
        <w:separator/>
      </w:r>
    </w:p>
  </w:footnote>
  <w:footnote w:type="continuationSeparator" w:id="0">
    <w:p w:rsidR="008A6586" w:rsidRDefault="008A6586" w:rsidP="007B3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75F6"/>
    <w:multiLevelType w:val="multilevel"/>
    <w:tmpl w:val="42AC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23134"/>
    <w:multiLevelType w:val="multilevel"/>
    <w:tmpl w:val="59D0DE3A"/>
    <w:lvl w:ilvl="0">
      <w:start w:val="3"/>
      <w:numFmt w:val="decimal"/>
      <w:pStyle w:val="Heading1"/>
      <w:lvlText w:val="Chapter %1"/>
      <w:lvlJc w:val="left"/>
      <w:pPr>
        <w:tabs>
          <w:tab w:val="num" w:pos="1800"/>
        </w:tabs>
        <w:ind w:left="0" w:firstLine="0"/>
      </w:pPr>
      <w:rPr>
        <w:rFonts w:hint="default"/>
      </w:rPr>
    </w:lvl>
    <w:lvl w:ilvl="1">
      <w:start w:val="1"/>
      <w:numFmt w:val="decimal"/>
      <w:pStyle w:val="Heading2"/>
      <w:lvlText w:val="%1.%2"/>
      <w:lvlJc w:val="left"/>
      <w:pPr>
        <w:tabs>
          <w:tab w:val="num" w:pos="108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3.%4"/>
      <w:lvlJc w:val="left"/>
      <w:pPr>
        <w:tabs>
          <w:tab w:val="num" w:pos="1080"/>
        </w:tabs>
        <w:ind w:left="576" w:hanging="576"/>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C232CF4"/>
    <w:multiLevelType w:val="singleLevel"/>
    <w:tmpl w:val="B4689218"/>
    <w:lvl w:ilvl="0">
      <w:start w:val="1"/>
      <w:numFmt w:val="decimal"/>
      <w:lvlText w:val="(%1)"/>
      <w:lvlJc w:val="left"/>
      <w:pPr>
        <w:tabs>
          <w:tab w:val="num" w:pos="360"/>
        </w:tabs>
        <w:ind w:left="360" w:hanging="360"/>
      </w:pPr>
      <w:rPr>
        <w:b/>
      </w:rPr>
    </w:lvl>
  </w:abstractNum>
  <w:abstractNum w:abstractNumId="4" w15:restartNumberingAfterBreak="0">
    <w:nsid w:val="1EAD7B92"/>
    <w:multiLevelType w:val="hybridMultilevel"/>
    <w:tmpl w:val="6BC870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1511B94"/>
    <w:multiLevelType w:val="hybridMultilevel"/>
    <w:tmpl w:val="8758B1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7F56BC5"/>
    <w:multiLevelType w:val="hybridMultilevel"/>
    <w:tmpl w:val="248ECD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6DC3AF0"/>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574D6F4C"/>
    <w:multiLevelType w:val="multilevel"/>
    <w:tmpl w:val="57F83B2E"/>
    <w:name w:val="PowerServExercise"/>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9" w15:restartNumberingAfterBreak="0">
    <w:nsid w:val="7C385206"/>
    <w:multiLevelType w:val="hybridMultilevel"/>
    <w:tmpl w:val="E49E2B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D602453"/>
    <w:multiLevelType w:val="hybridMultilevel"/>
    <w:tmpl w:val="E712309C"/>
    <w:lvl w:ilvl="0" w:tplc="2A4297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7"/>
    <w:lvlOverride w:ilvl="0">
      <w:startOverride w:val="1"/>
    </w:lvlOverride>
  </w:num>
  <w:num w:numId="3">
    <w:abstractNumId w:val="2"/>
  </w:num>
  <w:num w:numId="4">
    <w:abstractNumId w:val="8"/>
  </w:num>
  <w:num w:numId="5">
    <w:abstractNumId w:val="9"/>
  </w:num>
  <w:num w:numId="6">
    <w:abstractNumId w:val="5"/>
  </w:num>
  <w:num w:numId="7">
    <w:abstractNumId w:val="4"/>
  </w:num>
  <w:num w:numId="8">
    <w:abstractNumId w:val="0"/>
  </w:num>
  <w:num w:numId="9">
    <w:abstractNumId w:val="6"/>
  </w:num>
  <w:num w:numId="10">
    <w:abstractNumId w:val="10"/>
  </w:num>
  <w:num w:numId="1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126"/>
    <w:rsid w:val="000D6126"/>
    <w:rsid w:val="00135031"/>
    <w:rsid w:val="00153645"/>
    <w:rsid w:val="00161F3F"/>
    <w:rsid w:val="001A7E4F"/>
    <w:rsid w:val="001F3581"/>
    <w:rsid w:val="00253EC8"/>
    <w:rsid w:val="0028051B"/>
    <w:rsid w:val="00293D27"/>
    <w:rsid w:val="002B3473"/>
    <w:rsid w:val="002C56E9"/>
    <w:rsid w:val="002D6AB8"/>
    <w:rsid w:val="003473AA"/>
    <w:rsid w:val="00390A31"/>
    <w:rsid w:val="0039335E"/>
    <w:rsid w:val="003A54F9"/>
    <w:rsid w:val="003A78C6"/>
    <w:rsid w:val="003C6A59"/>
    <w:rsid w:val="003F0DBD"/>
    <w:rsid w:val="004122D8"/>
    <w:rsid w:val="00434FC0"/>
    <w:rsid w:val="00447EB4"/>
    <w:rsid w:val="00451064"/>
    <w:rsid w:val="004524CD"/>
    <w:rsid w:val="00557B65"/>
    <w:rsid w:val="0059574B"/>
    <w:rsid w:val="005E139B"/>
    <w:rsid w:val="00603B6D"/>
    <w:rsid w:val="00613A4A"/>
    <w:rsid w:val="00627713"/>
    <w:rsid w:val="00674E19"/>
    <w:rsid w:val="00696522"/>
    <w:rsid w:val="006A50AC"/>
    <w:rsid w:val="006B3C8E"/>
    <w:rsid w:val="006E3D7E"/>
    <w:rsid w:val="007131DC"/>
    <w:rsid w:val="007175AF"/>
    <w:rsid w:val="00733219"/>
    <w:rsid w:val="00733B5F"/>
    <w:rsid w:val="00736ABD"/>
    <w:rsid w:val="007800B5"/>
    <w:rsid w:val="007B31A7"/>
    <w:rsid w:val="007B3344"/>
    <w:rsid w:val="007C198F"/>
    <w:rsid w:val="007F34F4"/>
    <w:rsid w:val="0081375D"/>
    <w:rsid w:val="008500EE"/>
    <w:rsid w:val="008609CE"/>
    <w:rsid w:val="00880446"/>
    <w:rsid w:val="00886334"/>
    <w:rsid w:val="008A048E"/>
    <w:rsid w:val="008A6586"/>
    <w:rsid w:val="008C6B2F"/>
    <w:rsid w:val="008D78EC"/>
    <w:rsid w:val="008E4866"/>
    <w:rsid w:val="0093035D"/>
    <w:rsid w:val="00931497"/>
    <w:rsid w:val="00941F0E"/>
    <w:rsid w:val="0094437C"/>
    <w:rsid w:val="009B097E"/>
    <w:rsid w:val="009B5807"/>
    <w:rsid w:val="009B73A7"/>
    <w:rsid w:val="009B7C32"/>
    <w:rsid w:val="00A53730"/>
    <w:rsid w:val="00A76717"/>
    <w:rsid w:val="00AA2F37"/>
    <w:rsid w:val="00AB4F0E"/>
    <w:rsid w:val="00AC165C"/>
    <w:rsid w:val="00B110B6"/>
    <w:rsid w:val="00B47E1B"/>
    <w:rsid w:val="00B83A3B"/>
    <w:rsid w:val="00BA4599"/>
    <w:rsid w:val="00BC7D68"/>
    <w:rsid w:val="00BD28E9"/>
    <w:rsid w:val="00BD2EB3"/>
    <w:rsid w:val="00BD6441"/>
    <w:rsid w:val="00BD7FDC"/>
    <w:rsid w:val="00C34F76"/>
    <w:rsid w:val="00C511CA"/>
    <w:rsid w:val="00C57B8C"/>
    <w:rsid w:val="00CB1291"/>
    <w:rsid w:val="00CC4BA8"/>
    <w:rsid w:val="00D33404"/>
    <w:rsid w:val="00D3643C"/>
    <w:rsid w:val="00D74E4B"/>
    <w:rsid w:val="00D92D4B"/>
    <w:rsid w:val="00D95402"/>
    <w:rsid w:val="00DA7B48"/>
    <w:rsid w:val="00DE2419"/>
    <w:rsid w:val="00DF63DF"/>
    <w:rsid w:val="00E00337"/>
    <w:rsid w:val="00E20C93"/>
    <w:rsid w:val="00E51E34"/>
    <w:rsid w:val="00E871C6"/>
    <w:rsid w:val="00E97178"/>
    <w:rsid w:val="00EC6357"/>
    <w:rsid w:val="00F33134"/>
    <w:rsid w:val="00F55BC8"/>
    <w:rsid w:val="00F6111E"/>
    <w:rsid w:val="00F87854"/>
    <w:rsid w:val="00FE5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BD4FA2-C1AE-42AD-9719-ECCE8513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0D6126"/>
    <w:pPr>
      <w:keepNext/>
      <w:keepLines/>
      <w:numPr>
        <w:numId w:val="1"/>
      </w:numPr>
      <w:tabs>
        <w:tab w:val="clear" w:pos="1800"/>
        <w:tab w:val="num" w:pos="2880"/>
      </w:tabs>
      <w:spacing w:before="120" w:after="60" w:line="240" w:lineRule="auto"/>
      <w:outlineLvl w:val="0"/>
    </w:pPr>
    <w:rPr>
      <w:rFonts w:ascii="Arial" w:eastAsia="Times New Roman" w:hAnsi="Arial"/>
      <w:kern w:val="28"/>
      <w:sz w:val="56"/>
      <w:szCs w:val="20"/>
      <w:lang w:val="en-US"/>
    </w:rPr>
  </w:style>
  <w:style w:type="paragraph" w:styleId="Heading2">
    <w:name w:val="heading 2"/>
    <w:basedOn w:val="Normal"/>
    <w:next w:val="Normal"/>
    <w:link w:val="Heading2Char"/>
    <w:qFormat/>
    <w:rsid w:val="000D6126"/>
    <w:pPr>
      <w:keepNext/>
      <w:pageBreakBefore/>
      <w:numPr>
        <w:ilvl w:val="1"/>
        <w:numId w:val="1"/>
      </w:numPr>
      <w:tabs>
        <w:tab w:val="left" w:pos="720"/>
      </w:tabs>
      <w:spacing w:after="240" w:line="240" w:lineRule="auto"/>
      <w:outlineLvl w:val="1"/>
    </w:pPr>
    <w:rPr>
      <w:rFonts w:ascii="Arial" w:eastAsia="Times New Roman" w:hAnsi="Arial"/>
      <w:b/>
      <w:color w:val="000000"/>
      <w:kern w:val="32"/>
      <w:sz w:val="32"/>
      <w:szCs w:val="20"/>
      <w:lang w:val="en-US"/>
    </w:rPr>
  </w:style>
  <w:style w:type="paragraph" w:styleId="Heading3">
    <w:name w:val="heading 3"/>
    <w:basedOn w:val="Normal"/>
    <w:next w:val="Normal"/>
    <w:link w:val="Heading3Char"/>
    <w:uiPriority w:val="9"/>
    <w:semiHidden/>
    <w:unhideWhenUsed/>
    <w:qFormat/>
    <w:rsid w:val="000D6126"/>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0D6126"/>
    <w:pPr>
      <w:numPr>
        <w:ilvl w:val="5"/>
        <w:numId w:val="1"/>
      </w:numPr>
      <w:spacing w:before="240" w:after="60" w:line="240" w:lineRule="auto"/>
      <w:outlineLvl w:val="5"/>
    </w:pPr>
    <w:rPr>
      <w:rFonts w:eastAsia="Times New Roman"/>
      <w:i/>
      <w:kern w:val="16"/>
      <w:sz w:val="22"/>
      <w:szCs w:val="20"/>
      <w:lang w:val="en-US"/>
    </w:rPr>
  </w:style>
  <w:style w:type="paragraph" w:styleId="Heading7">
    <w:name w:val="heading 7"/>
    <w:basedOn w:val="Normal"/>
    <w:next w:val="Normal"/>
    <w:link w:val="Heading7Char"/>
    <w:qFormat/>
    <w:rsid w:val="000D6126"/>
    <w:pPr>
      <w:numPr>
        <w:ilvl w:val="6"/>
        <w:numId w:val="1"/>
      </w:numPr>
      <w:spacing w:before="240" w:after="60" w:line="240" w:lineRule="auto"/>
      <w:outlineLvl w:val="6"/>
    </w:pPr>
    <w:rPr>
      <w:rFonts w:ascii="Arial" w:eastAsia="Times New Roman" w:hAnsi="Arial"/>
      <w:kern w:val="16"/>
      <w:sz w:val="20"/>
      <w:szCs w:val="20"/>
      <w:lang w:val="en-US"/>
    </w:rPr>
  </w:style>
  <w:style w:type="paragraph" w:styleId="Heading8">
    <w:name w:val="heading 8"/>
    <w:basedOn w:val="Normal"/>
    <w:next w:val="Normal"/>
    <w:link w:val="Heading8Char"/>
    <w:qFormat/>
    <w:rsid w:val="000D6126"/>
    <w:pPr>
      <w:numPr>
        <w:ilvl w:val="7"/>
        <w:numId w:val="1"/>
      </w:numPr>
      <w:spacing w:before="240" w:after="60" w:line="240" w:lineRule="auto"/>
      <w:outlineLvl w:val="7"/>
    </w:pPr>
    <w:rPr>
      <w:rFonts w:ascii="Arial" w:eastAsia="Times New Roman" w:hAnsi="Arial"/>
      <w:i/>
      <w:kern w:val="16"/>
      <w:sz w:val="20"/>
      <w:szCs w:val="20"/>
      <w:lang w:val="en-US"/>
    </w:rPr>
  </w:style>
  <w:style w:type="paragraph" w:styleId="Heading9">
    <w:name w:val="heading 9"/>
    <w:basedOn w:val="Normal"/>
    <w:next w:val="Normal"/>
    <w:link w:val="Heading9Char"/>
    <w:qFormat/>
    <w:rsid w:val="000D6126"/>
    <w:pPr>
      <w:numPr>
        <w:ilvl w:val="8"/>
        <w:numId w:val="1"/>
      </w:numPr>
      <w:spacing w:before="240" w:after="60" w:line="240" w:lineRule="auto"/>
      <w:outlineLvl w:val="8"/>
    </w:pPr>
    <w:rPr>
      <w:rFonts w:ascii="Arial" w:eastAsia="Times New Roman" w:hAnsi="Arial"/>
      <w:b/>
      <w:i/>
      <w:kern w:val="16"/>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126"/>
    <w:rPr>
      <w:rFonts w:ascii="Arial" w:eastAsia="Times New Roman" w:hAnsi="Arial"/>
      <w:kern w:val="28"/>
      <w:sz w:val="56"/>
      <w:szCs w:val="20"/>
      <w:lang w:val="en-US"/>
    </w:rPr>
  </w:style>
  <w:style w:type="character" w:customStyle="1" w:styleId="Heading2Char">
    <w:name w:val="Heading 2 Char"/>
    <w:basedOn w:val="DefaultParagraphFont"/>
    <w:link w:val="Heading2"/>
    <w:rsid w:val="000D6126"/>
    <w:rPr>
      <w:rFonts w:ascii="Arial" w:eastAsia="Times New Roman" w:hAnsi="Arial"/>
      <w:b/>
      <w:color w:val="000000"/>
      <w:kern w:val="32"/>
      <w:sz w:val="32"/>
      <w:szCs w:val="20"/>
      <w:lang w:val="en-US"/>
    </w:rPr>
  </w:style>
  <w:style w:type="character" w:customStyle="1" w:styleId="Heading6Char">
    <w:name w:val="Heading 6 Char"/>
    <w:basedOn w:val="DefaultParagraphFont"/>
    <w:link w:val="Heading6"/>
    <w:rsid w:val="000D6126"/>
    <w:rPr>
      <w:rFonts w:eastAsia="Times New Roman"/>
      <w:i/>
      <w:kern w:val="16"/>
      <w:sz w:val="22"/>
      <w:szCs w:val="20"/>
      <w:lang w:val="en-US"/>
    </w:rPr>
  </w:style>
  <w:style w:type="character" w:customStyle="1" w:styleId="Heading7Char">
    <w:name w:val="Heading 7 Char"/>
    <w:basedOn w:val="DefaultParagraphFont"/>
    <w:link w:val="Heading7"/>
    <w:rsid w:val="000D6126"/>
    <w:rPr>
      <w:rFonts w:ascii="Arial" w:eastAsia="Times New Roman" w:hAnsi="Arial"/>
      <w:kern w:val="16"/>
      <w:sz w:val="20"/>
      <w:szCs w:val="20"/>
      <w:lang w:val="en-US"/>
    </w:rPr>
  </w:style>
  <w:style w:type="character" w:customStyle="1" w:styleId="Heading8Char">
    <w:name w:val="Heading 8 Char"/>
    <w:basedOn w:val="DefaultParagraphFont"/>
    <w:link w:val="Heading8"/>
    <w:rsid w:val="000D6126"/>
    <w:rPr>
      <w:rFonts w:ascii="Arial" w:eastAsia="Times New Roman" w:hAnsi="Arial"/>
      <w:i/>
      <w:kern w:val="16"/>
      <w:sz w:val="20"/>
      <w:szCs w:val="20"/>
      <w:lang w:val="en-US"/>
    </w:rPr>
  </w:style>
  <w:style w:type="character" w:customStyle="1" w:styleId="Heading9Char">
    <w:name w:val="Heading 9 Char"/>
    <w:basedOn w:val="DefaultParagraphFont"/>
    <w:link w:val="Heading9"/>
    <w:rsid w:val="000D6126"/>
    <w:rPr>
      <w:rFonts w:ascii="Arial" w:eastAsia="Times New Roman" w:hAnsi="Arial"/>
      <w:b/>
      <w:i/>
      <w:kern w:val="16"/>
      <w:sz w:val="18"/>
      <w:szCs w:val="20"/>
      <w:lang w:val="en-US"/>
    </w:rPr>
  </w:style>
  <w:style w:type="paragraph" w:customStyle="1" w:styleId="PowerPointslide">
    <w:name w:val="PowerPoint slide"/>
    <w:basedOn w:val="Normal"/>
    <w:next w:val="Normal"/>
    <w:rsid w:val="000D6126"/>
    <w:pPr>
      <w:widowControl w:val="0"/>
      <w:spacing w:before="240" w:after="120" w:line="240" w:lineRule="auto"/>
    </w:pPr>
    <w:rPr>
      <w:rFonts w:eastAsia="Times New Roman"/>
      <w:sz w:val="22"/>
      <w:szCs w:val="20"/>
      <w:lang w:val="en-US"/>
    </w:rPr>
  </w:style>
  <w:style w:type="paragraph" w:styleId="BalloonText">
    <w:name w:val="Balloon Text"/>
    <w:basedOn w:val="Normal"/>
    <w:link w:val="BalloonTextChar"/>
    <w:uiPriority w:val="99"/>
    <w:semiHidden/>
    <w:unhideWhenUsed/>
    <w:rsid w:val="000D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26"/>
    <w:rPr>
      <w:rFonts w:ascii="Tahoma" w:hAnsi="Tahoma" w:cs="Tahoma"/>
      <w:sz w:val="16"/>
      <w:szCs w:val="16"/>
    </w:rPr>
  </w:style>
  <w:style w:type="paragraph" w:customStyle="1" w:styleId="HeadingDemo">
    <w:name w:val="Heading Demo"/>
    <w:basedOn w:val="Heading3"/>
    <w:next w:val="Normal"/>
    <w:rsid w:val="000D6126"/>
    <w:pPr>
      <w:keepLines w:val="0"/>
      <w:spacing w:before="480" w:after="160" w:line="240" w:lineRule="auto"/>
    </w:pPr>
    <w:rPr>
      <w:rFonts w:ascii="Arial" w:eastAsia="Times New Roman" w:hAnsi="Arial" w:cs="Times New Roman"/>
      <w:bCs w:val="0"/>
      <w:color w:val="000000"/>
      <w:kern w:val="28"/>
      <w:sz w:val="28"/>
      <w:szCs w:val="20"/>
      <w:lang w:val="en-US"/>
    </w:rPr>
  </w:style>
  <w:style w:type="character" w:customStyle="1" w:styleId="Heading3Char">
    <w:name w:val="Heading 3 Char"/>
    <w:basedOn w:val="DefaultParagraphFont"/>
    <w:link w:val="Heading3"/>
    <w:uiPriority w:val="9"/>
    <w:semiHidden/>
    <w:rsid w:val="000D6126"/>
    <w:rPr>
      <w:rFonts w:asciiTheme="majorHAnsi" w:eastAsiaTheme="majorEastAsia" w:hAnsiTheme="majorHAnsi" w:cstheme="majorBidi"/>
      <w:b/>
      <w:bCs/>
      <w:color w:val="4F81BD" w:themeColor="accent1"/>
    </w:rPr>
  </w:style>
  <w:style w:type="paragraph" w:customStyle="1" w:styleId="NumberingExercise">
    <w:name w:val="Numbering(Exercise)"/>
    <w:basedOn w:val="Normal"/>
    <w:rsid w:val="000D6126"/>
    <w:pPr>
      <w:numPr>
        <w:numId w:val="3"/>
      </w:numPr>
      <w:spacing w:before="120" w:after="60" w:line="240" w:lineRule="auto"/>
    </w:pPr>
    <w:rPr>
      <w:rFonts w:eastAsia="Times New Roman"/>
      <w:kern w:val="16"/>
      <w:sz w:val="22"/>
      <w:szCs w:val="20"/>
      <w:lang w:val="en-US"/>
    </w:rPr>
  </w:style>
  <w:style w:type="paragraph" w:customStyle="1" w:styleId="HeadingExercise">
    <w:name w:val="Heading Exercise"/>
    <w:basedOn w:val="Heading3"/>
    <w:next w:val="Normal"/>
    <w:rsid w:val="000D6126"/>
    <w:pPr>
      <w:keepLines w:val="0"/>
      <w:spacing w:before="480" w:after="160" w:line="240" w:lineRule="auto"/>
    </w:pPr>
    <w:rPr>
      <w:rFonts w:ascii="Arial" w:eastAsia="Times New Roman" w:hAnsi="Arial" w:cs="Times New Roman"/>
      <w:bCs w:val="0"/>
      <w:color w:val="000000"/>
      <w:kern w:val="28"/>
      <w:sz w:val="28"/>
      <w:szCs w:val="20"/>
      <w:lang w:val="en-US"/>
    </w:rPr>
  </w:style>
  <w:style w:type="paragraph" w:styleId="ListParagraph">
    <w:name w:val="List Paragraph"/>
    <w:basedOn w:val="Normal"/>
    <w:uiPriority w:val="34"/>
    <w:qFormat/>
    <w:rsid w:val="007800B5"/>
    <w:pPr>
      <w:ind w:left="720"/>
      <w:contextualSpacing/>
    </w:pPr>
  </w:style>
  <w:style w:type="character" w:customStyle="1" w:styleId="MTConvertedEquation">
    <w:name w:val="MTConvertedEquation"/>
    <w:basedOn w:val="DefaultParagraphFont"/>
    <w:rsid w:val="00733219"/>
  </w:style>
  <w:style w:type="character" w:customStyle="1" w:styleId="ph">
    <w:name w:val="ph"/>
    <w:basedOn w:val="DefaultParagraphFont"/>
    <w:rsid w:val="003473AA"/>
  </w:style>
  <w:style w:type="paragraph" w:customStyle="1" w:styleId="p">
    <w:name w:val="p"/>
    <w:basedOn w:val="Normal"/>
    <w:rsid w:val="009B73A7"/>
    <w:pPr>
      <w:spacing w:before="240" w:after="100" w:afterAutospacing="1" w:line="240" w:lineRule="auto"/>
    </w:pPr>
    <w:rPr>
      <w:rFonts w:eastAsia="Times New Roman"/>
      <w:lang w:eastAsia="en-GB"/>
    </w:rPr>
  </w:style>
  <w:style w:type="character" w:styleId="HTMLDefinition">
    <w:name w:val="HTML Definition"/>
    <w:basedOn w:val="DefaultParagraphFont"/>
    <w:uiPriority w:val="99"/>
    <w:semiHidden/>
    <w:unhideWhenUsed/>
    <w:rsid w:val="009B73A7"/>
    <w:rPr>
      <w:i/>
      <w:iCs/>
    </w:rPr>
  </w:style>
  <w:style w:type="paragraph" w:styleId="Header">
    <w:name w:val="header"/>
    <w:basedOn w:val="Normal"/>
    <w:link w:val="HeaderChar"/>
    <w:uiPriority w:val="99"/>
    <w:unhideWhenUsed/>
    <w:rsid w:val="007B3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1A7"/>
  </w:style>
  <w:style w:type="paragraph" w:styleId="Footer">
    <w:name w:val="footer"/>
    <w:basedOn w:val="Normal"/>
    <w:link w:val="FooterChar"/>
    <w:uiPriority w:val="99"/>
    <w:unhideWhenUsed/>
    <w:rsid w:val="007B3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1A7"/>
  </w:style>
  <w:style w:type="table" w:styleId="TableGrid">
    <w:name w:val="Table Grid"/>
    <w:basedOn w:val="TableNormal"/>
    <w:uiPriority w:val="59"/>
    <w:rsid w:val="00930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480665">
      <w:bodyDiv w:val="1"/>
      <w:marLeft w:val="0"/>
      <w:marRight w:val="0"/>
      <w:marTop w:val="60"/>
      <w:marBottom w:val="0"/>
      <w:divBdr>
        <w:top w:val="none" w:sz="0" w:space="0" w:color="auto"/>
        <w:left w:val="none" w:sz="0" w:space="0" w:color="auto"/>
        <w:bottom w:val="none" w:sz="0" w:space="0" w:color="auto"/>
        <w:right w:val="none" w:sz="0" w:space="0" w:color="auto"/>
      </w:divBdr>
      <w:divsChild>
        <w:div w:id="1968391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5.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A9055-0480-4349-A716-EE866F66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13</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hooshang</dc:creator>
  <cp:lastModifiedBy>Hooshang Izadi</cp:lastModifiedBy>
  <cp:revision>32</cp:revision>
  <cp:lastPrinted>2015-03-21T14:34:00Z</cp:lastPrinted>
  <dcterms:created xsi:type="dcterms:W3CDTF">2015-03-13T20:10:00Z</dcterms:created>
  <dcterms:modified xsi:type="dcterms:W3CDTF">2016-12-23T22:00:00Z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