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01E" w:rsidRPr="00447C17" w:rsidRDefault="005A1155" w:rsidP="00EF401E">
      <w:pPr>
        <w:jc w:val="center"/>
        <w:rPr>
          <w:b/>
          <w:sz w:val="28"/>
          <w:szCs w:val="28"/>
        </w:rPr>
      </w:pPr>
      <w:r w:rsidRPr="00447C17">
        <w:rPr>
          <w:b/>
          <w:sz w:val="28"/>
          <w:szCs w:val="28"/>
        </w:rPr>
        <w:t>10</w:t>
      </w:r>
      <w:r w:rsidR="00EF401E" w:rsidRPr="00447C17">
        <w:rPr>
          <w:b/>
          <w:sz w:val="28"/>
          <w:szCs w:val="28"/>
        </w:rPr>
        <w:t>.</w:t>
      </w:r>
      <w:bookmarkStart w:id="0" w:name="_GoBack"/>
      <w:bookmarkEnd w:id="0"/>
      <w:r w:rsidR="00EF401E" w:rsidRPr="00447C17">
        <w:rPr>
          <w:b/>
          <w:sz w:val="28"/>
          <w:szCs w:val="28"/>
        </w:rPr>
        <w:t xml:space="preserve"> </w:t>
      </w:r>
      <w:r w:rsidR="008C482E">
        <w:rPr>
          <w:b/>
          <w:sz w:val="28"/>
          <w:szCs w:val="28"/>
        </w:rPr>
        <w:t xml:space="preserve">Introduction to Generalized Linear Models </w:t>
      </w:r>
      <w:r w:rsidR="008C482E">
        <w:rPr>
          <w:b/>
          <w:sz w:val="28"/>
          <w:szCs w:val="28"/>
        </w:rPr>
        <w:t>II</w:t>
      </w:r>
    </w:p>
    <w:p w:rsidR="00447C17" w:rsidRDefault="00F6420E" w:rsidP="008167E4">
      <w:pPr>
        <w:jc w:val="both"/>
      </w:pPr>
      <w:r w:rsidRPr="00DD731B">
        <w:t xml:space="preserve">We learnt in the last lecture that </w:t>
      </w:r>
      <w:r w:rsidR="00DD731B">
        <w:t xml:space="preserve">Poisson regression is not an appropriate model when data shows signs of over-dispersion. </w:t>
      </w:r>
    </w:p>
    <w:p w:rsidR="00530B33" w:rsidRDefault="00530B33" w:rsidP="008167E4">
      <w:pPr>
        <w:jc w:val="both"/>
      </w:pPr>
    </w:p>
    <w:p w:rsidR="00DD731B" w:rsidRDefault="00DD731B" w:rsidP="008167E4">
      <w:pPr>
        <w:jc w:val="both"/>
        <w:rPr>
          <w:b/>
        </w:rPr>
      </w:pPr>
      <w:r w:rsidRPr="00DD731B">
        <w:rPr>
          <w:b/>
        </w:rPr>
        <w:t>Causes of Over-dispersion</w:t>
      </w:r>
    </w:p>
    <w:p w:rsidR="00DD731B" w:rsidRDefault="00DD731B" w:rsidP="00DD731B">
      <w:pPr>
        <w:pStyle w:val="ListParagraph"/>
        <w:numPr>
          <w:ilvl w:val="0"/>
          <w:numId w:val="6"/>
        </w:numPr>
        <w:jc w:val="both"/>
      </w:pPr>
      <w:r w:rsidRPr="00DD731B">
        <w:t>Subject heterogeneity</w:t>
      </w:r>
      <w:r>
        <w:t xml:space="preserve">. </w:t>
      </w:r>
      <w:r w:rsidRPr="00DD731B">
        <w:t>If some relevant predictor</w:t>
      </w:r>
      <w:r>
        <w:t>s</w:t>
      </w:r>
      <w:r w:rsidRPr="00DD731B">
        <w:t xml:space="preserve"> are not in the model, then the unexplained heterogeneity among the subjects will cause greater variation in the response than the Poisson</w:t>
      </w:r>
      <w:r>
        <w:t xml:space="preserve"> model</w:t>
      </w:r>
      <w:r w:rsidRPr="00DD731B">
        <w:t xml:space="preserve"> predicts.</w:t>
      </w:r>
    </w:p>
    <w:p w:rsidR="00DD731B" w:rsidRDefault="00530B33" w:rsidP="00DD731B">
      <w:pPr>
        <w:pStyle w:val="ListParagraph"/>
        <w:numPr>
          <w:ilvl w:val="0"/>
          <w:numId w:val="6"/>
        </w:numPr>
        <w:jc w:val="both"/>
      </w:pPr>
      <w:r>
        <w:t>Outliers in the data.</w:t>
      </w:r>
    </w:p>
    <w:p w:rsidR="00530B33" w:rsidRDefault="00530B33" w:rsidP="00DD731B">
      <w:pPr>
        <w:pStyle w:val="ListParagraph"/>
        <w:numPr>
          <w:ilvl w:val="0"/>
          <w:numId w:val="6"/>
        </w:numPr>
        <w:jc w:val="both"/>
      </w:pPr>
      <w:r>
        <w:t xml:space="preserve">Positive correlation between responses in clustered data. </w:t>
      </w:r>
      <w:r w:rsidRPr="00530B33">
        <w:t xml:space="preserve">Examples of naturally occurring clusters are families, households, litters, colonies, and neighbourhoods. </w:t>
      </w:r>
    </w:p>
    <w:p w:rsidR="00530B33" w:rsidRPr="00530B33" w:rsidRDefault="00530B33" w:rsidP="00530B33">
      <w:pPr>
        <w:jc w:val="both"/>
      </w:pPr>
    </w:p>
    <w:p w:rsidR="00507B5B" w:rsidRDefault="00507B5B" w:rsidP="0053050D">
      <w:pPr>
        <w:spacing w:after="0" w:line="360" w:lineRule="auto"/>
        <w:rPr>
          <w:b/>
          <w:bCs/>
        </w:rPr>
      </w:pPr>
      <w:r w:rsidRPr="00507B5B">
        <w:rPr>
          <w:b/>
          <w:bCs/>
        </w:rPr>
        <w:t xml:space="preserve">Negative Binomial </w:t>
      </w:r>
      <w:r>
        <w:rPr>
          <w:b/>
          <w:bCs/>
        </w:rPr>
        <w:t>Regression</w:t>
      </w:r>
    </w:p>
    <w:p w:rsidR="00507B5B" w:rsidRDefault="00507B5B" w:rsidP="00EB7560">
      <w:pPr>
        <w:autoSpaceDE w:val="0"/>
        <w:autoSpaceDN w:val="0"/>
        <w:adjustRightInd w:val="0"/>
        <w:spacing w:after="0" w:line="360" w:lineRule="auto"/>
        <w:jc w:val="both"/>
      </w:pPr>
      <w:r>
        <w:t xml:space="preserve">When there </w:t>
      </w:r>
      <w:r w:rsidR="00F04C19">
        <w:t>are signs</w:t>
      </w:r>
      <w:r>
        <w:t xml:space="preserve"> of over-dispersion, alternatively a Negative Binomial pdf can be</w:t>
      </w:r>
      <w:r w:rsidR="00EB7560">
        <w:t xml:space="preserve"> </w:t>
      </w:r>
      <w:r>
        <w:t>considered</w:t>
      </w:r>
      <w:r w:rsidR="00EB7560">
        <w:t xml:space="preserve"> </w:t>
      </w:r>
      <w:r w:rsidR="00EB7560">
        <w:rPr>
          <w:rFonts w:ascii="TimesNewRomanPSMT" w:hAnsi="TimesNewRomanPSMT" w:cs="TimesNewRomanPSMT"/>
          <w:sz w:val="22"/>
          <w:szCs w:val="22"/>
        </w:rPr>
        <w:t>that permits the variance to exceed the mean</w:t>
      </w:r>
      <w:r>
        <w:t>.</w:t>
      </w:r>
    </w:p>
    <w:p w:rsidR="00507B5B" w:rsidRPr="00507B5B" w:rsidRDefault="00507B5B" w:rsidP="00EB7560">
      <w:pPr>
        <w:spacing w:line="360" w:lineRule="auto"/>
        <w:jc w:val="both"/>
      </w:pPr>
      <w:r w:rsidRPr="00507B5B">
        <w:t xml:space="preserve">The </w:t>
      </w:r>
      <w:r w:rsidR="00EB7560">
        <w:t>B</w:t>
      </w:r>
      <w:r w:rsidRPr="00507B5B">
        <w:t xml:space="preserve">inomial distribution counts the number of successes in a fixed number of Bernoulli trials.  On the other hand, the Negative Binomial Distribution counts the number of Bernoulli trials required to get a fixed number of successes, </w:t>
      </w:r>
      <w:r w:rsidRPr="00507B5B">
        <w:rPr>
          <w:i/>
          <w:iCs/>
        </w:rPr>
        <w:t>r</w:t>
      </w:r>
      <w:r w:rsidRPr="00507B5B">
        <w:t>.  The distribution, mean and variance are:</w:t>
      </w:r>
    </w:p>
    <w:p w:rsidR="00507B5B" w:rsidRPr="00507B5B" w:rsidRDefault="00507B5B" w:rsidP="00507B5B">
      <w:pPr>
        <w:jc w:val="both"/>
      </w:pPr>
      <w:r w:rsidRPr="00507B5B">
        <w:tab/>
      </w:r>
      <w:r w:rsidRPr="00507B5B">
        <w:object w:dxaOrig="45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5pt;height:36.3pt" o:ole="" fillcolor="window">
            <v:imagedata r:id="rId8" o:title=""/>
          </v:shape>
          <o:OLEObject Type="Embed" ProgID="Equation.DSMT4" ShapeID="_x0000_i1025" DrawAspect="Content" ObjectID="_1573598982" r:id="rId9"/>
        </w:object>
      </w:r>
      <w:r w:rsidRPr="00507B5B">
        <w:tab/>
      </w:r>
    </w:p>
    <w:p w:rsidR="00507B5B" w:rsidRPr="00507B5B" w:rsidRDefault="00507B5B" w:rsidP="00507B5B">
      <w:pPr>
        <w:jc w:val="both"/>
      </w:pPr>
      <w:r w:rsidRPr="00507B5B">
        <w:tab/>
      </w:r>
      <w:r w:rsidR="00452CD1" w:rsidRPr="00452CD1">
        <w:rPr>
          <w:position w:val="-28"/>
        </w:rPr>
        <w:object w:dxaOrig="1939" w:dyaOrig="660">
          <v:shape id="_x0000_i1026" type="#_x0000_t75" style="width:97.05pt;height:33.2pt" o:ole="" fillcolor="window">
            <v:imagedata r:id="rId10" o:title=""/>
          </v:shape>
          <o:OLEObject Type="Embed" ProgID="Equation.DSMT4" ShapeID="_x0000_i1026" DrawAspect="Content" ObjectID="_1573598983" r:id="rId11"/>
        </w:object>
      </w:r>
      <w:r w:rsidRPr="00507B5B">
        <w:t xml:space="preserve">, </w:t>
      </w:r>
      <w:r w:rsidR="00452CD1" w:rsidRPr="00452CD1">
        <w:rPr>
          <w:position w:val="-28"/>
        </w:rPr>
        <w:object w:dxaOrig="1740" w:dyaOrig="660">
          <v:shape id="_x0000_i1027" type="#_x0000_t75" style="width:87.05pt;height:33.2pt" o:ole="" fillcolor="window">
            <v:imagedata r:id="rId12" o:title=""/>
          </v:shape>
          <o:OLEObject Type="Embed" ProgID="Equation.DSMT4" ShapeID="_x0000_i1027" DrawAspect="Content" ObjectID="_1573598984" r:id="rId13"/>
        </w:object>
      </w:r>
    </w:p>
    <w:p w:rsidR="00507B5B" w:rsidRPr="00507B5B" w:rsidRDefault="00507B5B" w:rsidP="00507B5B">
      <w:pPr>
        <w:jc w:val="both"/>
      </w:pPr>
      <w:r w:rsidRPr="00507B5B">
        <w:t xml:space="preserve">This shows the interesting property of this distribution that </w:t>
      </w:r>
    </w:p>
    <w:p w:rsidR="00507B5B" w:rsidRPr="00507B5B" w:rsidRDefault="00507B5B" w:rsidP="00507B5B">
      <w:pPr>
        <w:jc w:val="both"/>
      </w:pPr>
      <w:r w:rsidRPr="00507B5B">
        <w:tab/>
      </w:r>
      <w:r w:rsidRPr="00507B5B">
        <w:object w:dxaOrig="1760" w:dyaOrig="620">
          <v:shape id="_x0000_i1028" type="#_x0000_t75" style="width:87.65pt;height:30.7pt" o:ole="">
            <v:imagedata r:id="rId14" o:title=""/>
          </v:shape>
          <o:OLEObject Type="Embed" ProgID="Equation.DSMT4" ShapeID="_x0000_i1028" DrawAspect="Content" ObjectID="_1573598985" r:id="rId15"/>
        </w:object>
      </w:r>
    </w:p>
    <w:p w:rsidR="00507B5B" w:rsidRPr="00507B5B" w:rsidRDefault="00507B5B" w:rsidP="00507B5B">
      <w:pPr>
        <w:jc w:val="both"/>
      </w:pPr>
      <w:r w:rsidRPr="00507B5B">
        <w:t>That is, the variance is a quadratic function of the mean.</w:t>
      </w:r>
    </w:p>
    <w:p w:rsidR="00507B5B" w:rsidRPr="00507B5B" w:rsidRDefault="00507B5B" w:rsidP="00507B5B">
      <w:pPr>
        <w:jc w:val="both"/>
      </w:pPr>
      <w:r w:rsidRPr="00507B5B">
        <w:t xml:space="preserve">Also, If  </w:t>
      </w:r>
      <w:r w:rsidRPr="00507B5B">
        <w:rPr>
          <w:position w:val="-6"/>
        </w:rPr>
        <w:object w:dxaOrig="700" w:dyaOrig="220">
          <v:shape id="_x0000_i1029" type="#_x0000_t75" style="width:35.05pt;height:11.25pt" o:ole="">
            <v:imagedata r:id="rId16" o:title=""/>
          </v:shape>
          <o:OLEObject Type="Embed" ProgID="Equation.DSMT4" ShapeID="_x0000_i1029" DrawAspect="Content" ObjectID="_1573598986" r:id="rId17"/>
        </w:object>
      </w:r>
      <w:r w:rsidRPr="00507B5B">
        <w:t xml:space="preserve"> and </w:t>
      </w:r>
      <w:r w:rsidRPr="00507B5B">
        <w:rPr>
          <w:position w:val="-10"/>
        </w:rPr>
        <w:object w:dxaOrig="639" w:dyaOrig="320">
          <v:shape id="_x0000_i1030" type="#_x0000_t75" style="width:31.95pt;height:15.65pt" o:ole="">
            <v:imagedata r:id="rId18" o:title=""/>
          </v:shape>
          <o:OLEObject Type="Embed" ProgID="Equation.DSMT4" ShapeID="_x0000_i1030" DrawAspect="Content" ObjectID="_1573598987" r:id="rId19"/>
        </w:object>
      </w:r>
      <w:r w:rsidRPr="00507B5B">
        <w:t xml:space="preserve"> such that </w:t>
      </w:r>
      <w:r w:rsidRPr="00507B5B">
        <w:rPr>
          <w:position w:val="-10"/>
        </w:rPr>
        <w:object w:dxaOrig="1280" w:dyaOrig="320">
          <v:shape id="_x0000_i1031" type="#_x0000_t75" style="width:63.85pt;height:15.65pt" o:ole="">
            <v:imagedata r:id="rId20" o:title=""/>
          </v:shape>
          <o:OLEObject Type="Embed" ProgID="Equation.DSMT4" ShapeID="_x0000_i1031" DrawAspect="Content" ObjectID="_1573598988" r:id="rId21"/>
        </w:object>
      </w:r>
      <w:r w:rsidRPr="00507B5B">
        <w:t xml:space="preserve">, then </w:t>
      </w:r>
    </w:p>
    <w:p w:rsidR="00507B5B" w:rsidRPr="00507B5B" w:rsidRDefault="00507B5B" w:rsidP="00507B5B">
      <w:pPr>
        <w:jc w:val="both"/>
      </w:pPr>
      <w:r w:rsidRPr="00507B5B">
        <w:tab/>
      </w:r>
      <w:r w:rsidRPr="00507B5B">
        <w:rPr>
          <w:position w:val="-28"/>
        </w:rPr>
        <w:object w:dxaOrig="2040" w:dyaOrig="660">
          <v:shape id="_x0000_i1032" type="#_x0000_t75" style="width:102.05pt;height:33.2pt" o:ole="" fillcolor="window">
            <v:imagedata r:id="rId22" o:title=""/>
          </v:shape>
          <o:OLEObject Type="Embed" ProgID="Equation.DSMT4" ShapeID="_x0000_i1032" DrawAspect="Content" ObjectID="_1573598989" r:id="rId23"/>
        </w:object>
      </w:r>
      <w:r w:rsidRPr="00507B5B">
        <w:t xml:space="preserve"> and </w:t>
      </w:r>
      <w:r w:rsidRPr="00507B5B">
        <w:rPr>
          <w:position w:val="-28"/>
        </w:rPr>
        <w:object w:dxaOrig="2220" w:dyaOrig="660">
          <v:shape id="_x0000_i1033" type="#_x0000_t75" style="width:110.8pt;height:33.2pt" o:ole="" fillcolor="window">
            <v:imagedata r:id="rId24" o:title=""/>
          </v:shape>
          <o:OLEObject Type="Embed" ProgID="Equation.DSMT4" ShapeID="_x0000_i1033" DrawAspect="Content" ObjectID="_1573598990" r:id="rId25"/>
        </w:object>
      </w:r>
    </w:p>
    <w:p w:rsidR="00507B5B" w:rsidRPr="00507B5B" w:rsidRDefault="00507B5B" w:rsidP="00507B5B">
      <w:pPr>
        <w:jc w:val="both"/>
      </w:pPr>
      <w:r w:rsidRPr="00507B5B">
        <w:t xml:space="preserve">That is, the </w:t>
      </w:r>
      <w:bookmarkStart w:id="1" w:name="_Hlk499837716"/>
      <w:r w:rsidRPr="00507B5B">
        <w:t xml:space="preserve">Negative Binomial distribution </w:t>
      </w:r>
      <w:bookmarkEnd w:id="1"/>
      <w:r w:rsidRPr="00507B5B">
        <w:t>includes the Poisson distribution as a limiting case.</w:t>
      </w:r>
    </w:p>
    <w:p w:rsidR="00530B33" w:rsidRPr="00963250" w:rsidRDefault="00963250" w:rsidP="00507B5B">
      <w:pPr>
        <w:jc w:val="both"/>
      </w:pPr>
      <w:r w:rsidRPr="00963250">
        <w:rPr>
          <w:b/>
        </w:rPr>
        <w:t xml:space="preserve">Note: </w:t>
      </w:r>
      <w:r w:rsidRPr="00963250">
        <w:t xml:space="preserve">The </w:t>
      </w:r>
      <w:r>
        <w:t xml:space="preserve">non-canonical link function for </w:t>
      </w:r>
      <w:r w:rsidRPr="00507B5B">
        <w:t xml:space="preserve">Negative Binomial distribution </w:t>
      </w:r>
      <w:r>
        <w:t>is natural log.</w:t>
      </w:r>
    </w:p>
    <w:p w:rsidR="00507B5B" w:rsidRPr="00507B5B" w:rsidRDefault="00507B5B" w:rsidP="00507B5B">
      <w:pPr>
        <w:jc w:val="both"/>
      </w:pPr>
      <w:r w:rsidRPr="00507B5B">
        <w:lastRenderedPageBreak/>
        <w:t>The density can be re-written as:</w:t>
      </w:r>
    </w:p>
    <w:p w:rsidR="00507B5B" w:rsidRPr="00507B5B" w:rsidRDefault="00507B5B" w:rsidP="00507B5B">
      <w:pPr>
        <w:jc w:val="both"/>
      </w:pPr>
      <w:r w:rsidRPr="00507B5B">
        <w:tab/>
      </w:r>
      <w:r w:rsidRPr="00507B5B">
        <w:rPr>
          <w:position w:val="-30"/>
        </w:rPr>
        <w:object w:dxaOrig="2840" w:dyaOrig="720">
          <v:shape id="_x0000_i1034" type="#_x0000_t75" style="width:141.5pt;height:36.3pt" o:ole="" fillcolor="window">
            <v:imagedata r:id="rId26" o:title=""/>
          </v:shape>
          <o:OLEObject Type="Embed" ProgID="Equation.DSMT4" ShapeID="_x0000_i1034" DrawAspect="Content" ObjectID="_1573598991" r:id="rId27"/>
        </w:object>
      </w:r>
    </w:p>
    <w:p w:rsidR="00507B5B" w:rsidRPr="00507B5B" w:rsidRDefault="00507B5B" w:rsidP="00507B5B">
      <w:pPr>
        <w:jc w:val="both"/>
      </w:pPr>
      <w:r w:rsidRPr="00507B5B">
        <w:t>This explains the name Negative Binomial.</w:t>
      </w:r>
    </w:p>
    <w:p w:rsidR="00FA6C7F" w:rsidRDefault="00FA6C7F" w:rsidP="00FA6C7F"/>
    <w:p w:rsidR="00743D99" w:rsidRDefault="00743D99" w:rsidP="00FA6C7F"/>
    <w:p w:rsidR="00743D99" w:rsidRDefault="002635F1" w:rsidP="00FA6C7F">
      <w:r>
        <w:rPr>
          <w:noProof/>
          <w:color w:val="0000FF"/>
        </w:rPr>
        <w:drawing>
          <wp:anchor distT="0" distB="0" distL="114300" distR="114300" simplePos="0" relativeHeight="251658240" behindDoc="1" locked="0" layoutInCell="1" allowOverlap="1" wp14:anchorId="4043382F">
            <wp:simplePos x="0" y="0"/>
            <wp:positionH relativeFrom="margin">
              <wp:posOffset>3156171</wp:posOffset>
            </wp:positionH>
            <wp:positionV relativeFrom="paragraph">
              <wp:posOffset>10160</wp:posOffset>
            </wp:positionV>
            <wp:extent cx="2599690" cy="1388745"/>
            <wp:effectExtent l="0" t="0" r="0" b="1905"/>
            <wp:wrapTight wrapText="bothSides">
              <wp:wrapPolygon edited="0">
                <wp:start x="0" y="0"/>
                <wp:lineTo x="0" y="21333"/>
                <wp:lineTo x="21368" y="21333"/>
                <wp:lineTo x="21368" y="0"/>
                <wp:lineTo x="0" y="0"/>
              </wp:wrapPolygon>
            </wp:wrapTight>
            <wp:docPr id="10" name="irc_mi" descr="Image result for neg bin dist">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neg bin dist">
                      <a:hlinkClick r:id="rId28"/>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99690" cy="1388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0000FF"/>
        </w:rPr>
        <w:drawing>
          <wp:inline distT="0" distB="0" distL="0" distR="0">
            <wp:extent cx="2618556" cy="1399430"/>
            <wp:effectExtent l="0" t="0" r="0" b="0"/>
            <wp:docPr id="3" name="Picture 3" descr="Image result for neg bin dist">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neg bin dist">
                      <a:hlinkClick r:id="rId30"/>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24971" cy="1402858"/>
                    </a:xfrm>
                    <a:prstGeom prst="rect">
                      <a:avLst/>
                    </a:prstGeom>
                    <a:noFill/>
                    <a:ln>
                      <a:noFill/>
                    </a:ln>
                  </pic:spPr>
                </pic:pic>
              </a:graphicData>
            </a:graphic>
          </wp:inline>
        </w:drawing>
      </w:r>
    </w:p>
    <w:p w:rsidR="00855AE4" w:rsidRDefault="00855AE4" w:rsidP="00FA6C7F"/>
    <w:p w:rsidR="00743D99" w:rsidRDefault="005A1155" w:rsidP="00DB5BB4">
      <w:pPr>
        <w:spacing w:after="0" w:line="360" w:lineRule="auto"/>
        <w:rPr>
          <w:b/>
        </w:rPr>
      </w:pPr>
      <w:r>
        <w:rPr>
          <w:b/>
        </w:rPr>
        <w:t>Example 10</w:t>
      </w:r>
      <w:r w:rsidR="0053050D">
        <w:rPr>
          <w:b/>
        </w:rPr>
        <w:t>.</w:t>
      </w:r>
      <w:r w:rsidR="00F63167">
        <w:rPr>
          <w:b/>
        </w:rPr>
        <w:t>1</w:t>
      </w:r>
    </w:p>
    <w:p w:rsidR="0016749C" w:rsidRDefault="00743D99" w:rsidP="00DB5BB4">
      <w:pPr>
        <w:spacing w:after="0" w:line="360" w:lineRule="auto"/>
      </w:pPr>
      <w:r w:rsidRPr="00743D99">
        <w:t>We</w:t>
      </w:r>
      <w:r>
        <w:t xml:space="preserve"> repeat the GLZ regression analysis this time for a Negative Binomial distribution. </w:t>
      </w:r>
    </w:p>
    <w:p w:rsidR="00743D99" w:rsidRDefault="00743D99" w:rsidP="00DB5BB4">
      <w:pPr>
        <w:spacing w:after="0" w:line="360" w:lineRule="auto"/>
      </w:pPr>
      <w:r>
        <w:t xml:space="preserve">Here, only a selection of output </w:t>
      </w:r>
      <w:r w:rsidR="005A0D35">
        <w:t>is</w:t>
      </w:r>
      <w:r>
        <w:t xml:space="preserve"> included. </w:t>
      </w:r>
    </w:p>
    <w:p w:rsidR="00F63167" w:rsidRDefault="00F63167" w:rsidP="00FA6C7F"/>
    <w:p w:rsidR="00F63167" w:rsidRDefault="00F63167" w:rsidP="00F63167">
      <w:pPr>
        <w:jc w:val="center"/>
      </w:pPr>
      <w:r>
        <w:rPr>
          <w:noProof/>
        </w:rPr>
        <w:drawing>
          <wp:inline distT="0" distB="0" distL="0" distR="0" wp14:anchorId="70E8A8B8" wp14:editId="5D8BE28C">
            <wp:extent cx="3419327" cy="291017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32789" cy="2921635"/>
                    </a:xfrm>
                    <a:prstGeom prst="rect">
                      <a:avLst/>
                    </a:prstGeom>
                  </pic:spPr>
                </pic:pic>
              </a:graphicData>
            </a:graphic>
          </wp:inline>
        </w:drawing>
      </w:r>
    </w:p>
    <w:p w:rsidR="00743D99" w:rsidRDefault="00743D99" w:rsidP="00743D99">
      <w:pPr>
        <w:autoSpaceDE w:val="0"/>
        <w:autoSpaceDN w:val="0"/>
        <w:adjustRightInd w:val="0"/>
        <w:spacing w:after="0" w:line="240" w:lineRule="auto"/>
      </w:pPr>
    </w:p>
    <w:p w:rsidR="008661C3" w:rsidRDefault="008661C3" w:rsidP="00743D99">
      <w:pPr>
        <w:autoSpaceDE w:val="0"/>
        <w:autoSpaceDN w:val="0"/>
        <w:adjustRightInd w:val="0"/>
        <w:spacing w:after="0" w:line="240" w:lineRule="auto"/>
      </w:pPr>
    </w:p>
    <w:p w:rsidR="008661C3" w:rsidRDefault="008661C3" w:rsidP="00743D99">
      <w:pPr>
        <w:autoSpaceDE w:val="0"/>
        <w:autoSpaceDN w:val="0"/>
        <w:adjustRightInd w:val="0"/>
        <w:spacing w:after="0" w:line="240" w:lineRule="auto"/>
      </w:pPr>
    </w:p>
    <w:p w:rsidR="008661C3" w:rsidRPr="00743D99" w:rsidRDefault="008661C3" w:rsidP="00743D99">
      <w:pPr>
        <w:autoSpaceDE w:val="0"/>
        <w:autoSpaceDN w:val="0"/>
        <w:adjustRightInd w:val="0"/>
        <w:spacing w:after="0" w:line="240" w:lineRule="auto"/>
      </w:pPr>
    </w:p>
    <w:p w:rsidR="008661C3" w:rsidRPr="008661C3" w:rsidRDefault="008661C3" w:rsidP="008661C3">
      <w:pPr>
        <w:autoSpaceDE w:val="0"/>
        <w:autoSpaceDN w:val="0"/>
        <w:adjustRightInd w:val="0"/>
        <w:spacing w:after="0" w:line="240" w:lineRule="auto"/>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911"/>
        <w:gridCol w:w="1821"/>
      </w:tblGrid>
      <w:tr w:rsidR="00221847" w:rsidRPr="008661C3" w:rsidTr="00221847">
        <w:trPr>
          <w:cantSplit/>
          <w:jc w:val="center"/>
        </w:trPr>
        <w:tc>
          <w:tcPr>
            <w:tcW w:w="0" w:type="auto"/>
            <w:gridSpan w:val="2"/>
            <w:tcBorders>
              <w:top w:val="nil"/>
              <w:left w:val="nil"/>
              <w:bottom w:val="nil"/>
              <w:right w:val="nil"/>
            </w:tcBorders>
            <w:shd w:val="clear" w:color="auto" w:fill="FFFFFF"/>
            <w:vAlign w:val="center"/>
          </w:tcPr>
          <w:p w:rsidR="008661C3" w:rsidRPr="008661C3" w:rsidRDefault="008661C3" w:rsidP="008661C3">
            <w:pPr>
              <w:autoSpaceDE w:val="0"/>
              <w:autoSpaceDN w:val="0"/>
              <w:adjustRightInd w:val="0"/>
              <w:spacing w:after="0" w:line="320" w:lineRule="atLeast"/>
              <w:ind w:left="60" w:right="60"/>
              <w:jc w:val="center"/>
              <w:rPr>
                <w:rFonts w:ascii="Arial" w:hAnsi="Arial" w:cs="Arial"/>
                <w:sz w:val="22"/>
                <w:szCs w:val="22"/>
              </w:rPr>
            </w:pPr>
            <w:r w:rsidRPr="008661C3">
              <w:rPr>
                <w:rFonts w:ascii="Arial" w:hAnsi="Arial" w:cs="Arial"/>
                <w:b/>
                <w:bCs/>
                <w:sz w:val="22"/>
                <w:szCs w:val="22"/>
              </w:rPr>
              <w:t>Model Information</w:t>
            </w:r>
          </w:p>
        </w:tc>
      </w:tr>
      <w:tr w:rsidR="00221847" w:rsidRPr="008661C3" w:rsidTr="00221847">
        <w:trPr>
          <w:cantSplit/>
          <w:jc w:val="center"/>
        </w:trPr>
        <w:tc>
          <w:tcPr>
            <w:tcW w:w="0" w:type="auto"/>
            <w:tcBorders>
              <w:top w:val="nil"/>
              <w:left w:val="nil"/>
              <w:bottom w:val="single" w:sz="8" w:space="0" w:color="AEAEAE"/>
              <w:right w:val="nil"/>
            </w:tcBorders>
            <w:shd w:val="clear" w:color="auto" w:fill="E0E0E0"/>
          </w:tcPr>
          <w:p w:rsidR="008661C3" w:rsidRPr="008661C3" w:rsidRDefault="008661C3" w:rsidP="008661C3">
            <w:pPr>
              <w:autoSpaceDE w:val="0"/>
              <w:autoSpaceDN w:val="0"/>
              <w:adjustRightInd w:val="0"/>
              <w:spacing w:after="0" w:line="320" w:lineRule="atLeast"/>
              <w:ind w:left="60" w:right="60"/>
              <w:rPr>
                <w:rFonts w:ascii="Arial" w:hAnsi="Arial" w:cs="Arial"/>
                <w:sz w:val="18"/>
                <w:szCs w:val="18"/>
              </w:rPr>
            </w:pPr>
            <w:r w:rsidRPr="008661C3">
              <w:rPr>
                <w:rFonts w:ascii="Arial" w:hAnsi="Arial" w:cs="Arial"/>
                <w:sz w:val="18"/>
                <w:szCs w:val="18"/>
              </w:rPr>
              <w:t>Dependent Variable</w:t>
            </w:r>
          </w:p>
        </w:tc>
        <w:tc>
          <w:tcPr>
            <w:tcW w:w="0" w:type="auto"/>
            <w:tcBorders>
              <w:top w:val="nil"/>
              <w:left w:val="nil"/>
              <w:bottom w:val="single" w:sz="8" w:space="0" w:color="AEAEAE"/>
              <w:right w:val="nil"/>
            </w:tcBorders>
            <w:shd w:val="clear" w:color="auto" w:fill="FFFFFF"/>
          </w:tcPr>
          <w:p w:rsidR="008661C3" w:rsidRPr="008661C3" w:rsidRDefault="008661C3" w:rsidP="008661C3">
            <w:pPr>
              <w:autoSpaceDE w:val="0"/>
              <w:autoSpaceDN w:val="0"/>
              <w:adjustRightInd w:val="0"/>
              <w:spacing w:after="0" w:line="320" w:lineRule="atLeast"/>
              <w:ind w:left="60" w:right="60"/>
              <w:rPr>
                <w:rFonts w:ascii="Arial" w:hAnsi="Arial" w:cs="Arial"/>
                <w:sz w:val="18"/>
                <w:szCs w:val="18"/>
              </w:rPr>
            </w:pPr>
            <w:r w:rsidRPr="008661C3">
              <w:rPr>
                <w:rFonts w:ascii="Arial" w:hAnsi="Arial" w:cs="Arial"/>
                <w:sz w:val="18"/>
                <w:szCs w:val="18"/>
              </w:rPr>
              <w:t>Infections</w:t>
            </w:r>
          </w:p>
        </w:tc>
      </w:tr>
      <w:tr w:rsidR="00221847" w:rsidRPr="008661C3" w:rsidTr="00221847">
        <w:trPr>
          <w:cantSplit/>
          <w:jc w:val="center"/>
        </w:trPr>
        <w:tc>
          <w:tcPr>
            <w:tcW w:w="0" w:type="auto"/>
            <w:tcBorders>
              <w:top w:val="single" w:sz="8" w:space="0" w:color="AEAEAE"/>
              <w:left w:val="nil"/>
              <w:bottom w:val="single" w:sz="8" w:space="0" w:color="AEAEAE"/>
              <w:right w:val="nil"/>
            </w:tcBorders>
            <w:shd w:val="clear" w:color="auto" w:fill="E0E0E0"/>
          </w:tcPr>
          <w:p w:rsidR="008661C3" w:rsidRPr="008661C3" w:rsidRDefault="008661C3" w:rsidP="008661C3">
            <w:pPr>
              <w:autoSpaceDE w:val="0"/>
              <w:autoSpaceDN w:val="0"/>
              <w:adjustRightInd w:val="0"/>
              <w:spacing w:after="0" w:line="320" w:lineRule="atLeast"/>
              <w:ind w:left="60" w:right="60"/>
              <w:rPr>
                <w:rFonts w:ascii="Arial" w:hAnsi="Arial" w:cs="Arial"/>
                <w:sz w:val="18"/>
                <w:szCs w:val="18"/>
              </w:rPr>
            </w:pPr>
            <w:r w:rsidRPr="008661C3">
              <w:rPr>
                <w:rFonts w:ascii="Arial" w:hAnsi="Arial" w:cs="Arial"/>
                <w:sz w:val="18"/>
                <w:szCs w:val="18"/>
              </w:rPr>
              <w:t>Probability Distribution</w:t>
            </w:r>
          </w:p>
        </w:tc>
        <w:tc>
          <w:tcPr>
            <w:tcW w:w="0" w:type="auto"/>
            <w:tcBorders>
              <w:top w:val="single" w:sz="8" w:space="0" w:color="AEAEAE"/>
              <w:left w:val="nil"/>
              <w:bottom w:val="single" w:sz="8" w:space="0" w:color="AEAEAE"/>
              <w:right w:val="nil"/>
            </w:tcBorders>
            <w:shd w:val="clear" w:color="auto" w:fill="FFFFFF"/>
          </w:tcPr>
          <w:p w:rsidR="008661C3" w:rsidRPr="008661C3" w:rsidRDefault="008661C3" w:rsidP="008661C3">
            <w:pPr>
              <w:autoSpaceDE w:val="0"/>
              <w:autoSpaceDN w:val="0"/>
              <w:adjustRightInd w:val="0"/>
              <w:spacing w:after="0" w:line="320" w:lineRule="atLeast"/>
              <w:ind w:left="60" w:right="60"/>
              <w:rPr>
                <w:rFonts w:ascii="Arial" w:hAnsi="Arial" w:cs="Arial"/>
                <w:sz w:val="18"/>
                <w:szCs w:val="18"/>
              </w:rPr>
            </w:pPr>
            <w:r w:rsidRPr="008661C3">
              <w:rPr>
                <w:rFonts w:ascii="Arial" w:hAnsi="Arial" w:cs="Arial"/>
                <w:sz w:val="18"/>
                <w:szCs w:val="18"/>
              </w:rPr>
              <w:t>Negative binomial (1)</w:t>
            </w:r>
          </w:p>
        </w:tc>
      </w:tr>
      <w:tr w:rsidR="00221847" w:rsidRPr="008661C3" w:rsidTr="00221847">
        <w:trPr>
          <w:cantSplit/>
          <w:jc w:val="center"/>
        </w:trPr>
        <w:tc>
          <w:tcPr>
            <w:tcW w:w="0" w:type="auto"/>
            <w:tcBorders>
              <w:top w:val="single" w:sz="8" w:space="0" w:color="AEAEAE"/>
              <w:left w:val="nil"/>
              <w:bottom w:val="single" w:sz="8" w:space="0" w:color="152935"/>
              <w:right w:val="nil"/>
            </w:tcBorders>
            <w:shd w:val="clear" w:color="auto" w:fill="E0E0E0"/>
          </w:tcPr>
          <w:p w:rsidR="008661C3" w:rsidRPr="008661C3" w:rsidRDefault="008661C3" w:rsidP="008661C3">
            <w:pPr>
              <w:autoSpaceDE w:val="0"/>
              <w:autoSpaceDN w:val="0"/>
              <w:adjustRightInd w:val="0"/>
              <w:spacing w:after="0" w:line="320" w:lineRule="atLeast"/>
              <w:ind w:left="60" w:right="60"/>
              <w:rPr>
                <w:rFonts w:ascii="Arial" w:hAnsi="Arial" w:cs="Arial"/>
                <w:sz w:val="18"/>
                <w:szCs w:val="18"/>
              </w:rPr>
            </w:pPr>
            <w:r w:rsidRPr="008661C3">
              <w:rPr>
                <w:rFonts w:ascii="Arial" w:hAnsi="Arial" w:cs="Arial"/>
                <w:sz w:val="18"/>
                <w:szCs w:val="18"/>
              </w:rPr>
              <w:t>Link Function</w:t>
            </w:r>
          </w:p>
        </w:tc>
        <w:tc>
          <w:tcPr>
            <w:tcW w:w="0" w:type="auto"/>
            <w:tcBorders>
              <w:top w:val="single" w:sz="8" w:space="0" w:color="AEAEAE"/>
              <w:left w:val="nil"/>
              <w:bottom w:val="single" w:sz="8" w:space="0" w:color="152935"/>
              <w:right w:val="nil"/>
            </w:tcBorders>
            <w:shd w:val="clear" w:color="auto" w:fill="FFFFFF"/>
          </w:tcPr>
          <w:p w:rsidR="008661C3" w:rsidRPr="008661C3" w:rsidRDefault="008661C3" w:rsidP="008661C3">
            <w:pPr>
              <w:autoSpaceDE w:val="0"/>
              <w:autoSpaceDN w:val="0"/>
              <w:adjustRightInd w:val="0"/>
              <w:spacing w:after="0" w:line="320" w:lineRule="atLeast"/>
              <w:ind w:left="60" w:right="60"/>
              <w:rPr>
                <w:rFonts w:ascii="Arial" w:hAnsi="Arial" w:cs="Arial"/>
                <w:sz w:val="18"/>
                <w:szCs w:val="18"/>
              </w:rPr>
            </w:pPr>
            <w:r w:rsidRPr="008661C3">
              <w:rPr>
                <w:rFonts w:ascii="Arial" w:hAnsi="Arial" w:cs="Arial"/>
                <w:sz w:val="18"/>
                <w:szCs w:val="18"/>
              </w:rPr>
              <w:t>Log</w:t>
            </w:r>
          </w:p>
        </w:tc>
      </w:tr>
    </w:tbl>
    <w:p w:rsidR="008661C3" w:rsidRPr="008661C3" w:rsidRDefault="008661C3" w:rsidP="008661C3">
      <w:pPr>
        <w:autoSpaceDE w:val="0"/>
        <w:autoSpaceDN w:val="0"/>
        <w:adjustRightInd w:val="0"/>
        <w:spacing w:after="0" w:line="400" w:lineRule="atLeast"/>
      </w:pPr>
    </w:p>
    <w:p w:rsidR="00743D99" w:rsidRPr="00743D99" w:rsidRDefault="00743D99" w:rsidP="008661C3">
      <w:pPr>
        <w:autoSpaceDE w:val="0"/>
        <w:autoSpaceDN w:val="0"/>
        <w:adjustRightInd w:val="0"/>
        <w:spacing w:after="0" w:line="400" w:lineRule="atLeast"/>
        <w:jc w:val="center"/>
      </w:pPr>
    </w:p>
    <w:p w:rsidR="00743D99" w:rsidRPr="00743D99" w:rsidRDefault="00743D99" w:rsidP="00743D99">
      <w:pPr>
        <w:autoSpaceDE w:val="0"/>
        <w:autoSpaceDN w:val="0"/>
        <w:adjustRightInd w:val="0"/>
        <w:spacing w:after="0" w:line="240" w:lineRule="auto"/>
      </w:pPr>
    </w:p>
    <w:p w:rsidR="00221847" w:rsidRPr="00221847" w:rsidRDefault="00221847" w:rsidP="00221847">
      <w:pPr>
        <w:autoSpaceDE w:val="0"/>
        <w:autoSpaceDN w:val="0"/>
        <w:adjustRightInd w:val="0"/>
        <w:spacing w:after="0" w:line="240" w:lineRule="auto"/>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4214"/>
        <w:gridCol w:w="1177"/>
        <w:gridCol w:w="617"/>
        <w:gridCol w:w="1107"/>
      </w:tblGrid>
      <w:tr w:rsidR="00221847" w:rsidRPr="00221847" w:rsidTr="00221847">
        <w:trPr>
          <w:cantSplit/>
          <w:jc w:val="center"/>
        </w:trPr>
        <w:tc>
          <w:tcPr>
            <w:tcW w:w="0" w:type="auto"/>
            <w:gridSpan w:val="4"/>
            <w:tcBorders>
              <w:top w:val="nil"/>
              <w:left w:val="nil"/>
              <w:bottom w:val="nil"/>
              <w:right w:val="nil"/>
            </w:tcBorders>
            <w:shd w:val="clear" w:color="auto" w:fill="FFFFFF"/>
            <w:vAlign w:val="center"/>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010205"/>
                <w:sz w:val="22"/>
                <w:szCs w:val="22"/>
              </w:rPr>
            </w:pPr>
            <w:r w:rsidRPr="00221847">
              <w:rPr>
                <w:rFonts w:ascii="Arial" w:hAnsi="Arial" w:cs="Arial"/>
                <w:b/>
                <w:bCs/>
                <w:color w:val="010205"/>
                <w:sz w:val="22"/>
                <w:szCs w:val="22"/>
              </w:rPr>
              <w:t xml:space="preserve">Goodness of </w:t>
            </w:r>
            <w:proofErr w:type="spellStart"/>
            <w:r w:rsidRPr="00221847">
              <w:rPr>
                <w:rFonts w:ascii="Arial" w:hAnsi="Arial" w:cs="Arial"/>
                <w:b/>
                <w:bCs/>
                <w:color w:val="010205"/>
                <w:sz w:val="22"/>
                <w:szCs w:val="22"/>
              </w:rPr>
              <w:t>Fit</w:t>
            </w:r>
            <w:r w:rsidRPr="00221847">
              <w:rPr>
                <w:rFonts w:ascii="Arial" w:hAnsi="Arial" w:cs="Arial"/>
                <w:b/>
                <w:bCs/>
                <w:color w:val="010205"/>
                <w:sz w:val="22"/>
                <w:szCs w:val="22"/>
                <w:vertAlign w:val="superscript"/>
              </w:rPr>
              <w:t>a</w:t>
            </w:r>
            <w:proofErr w:type="spellEnd"/>
          </w:p>
        </w:tc>
      </w:tr>
      <w:tr w:rsidR="00221847" w:rsidRPr="00221847" w:rsidTr="00221847">
        <w:trPr>
          <w:cantSplit/>
          <w:jc w:val="center"/>
        </w:trPr>
        <w:tc>
          <w:tcPr>
            <w:tcW w:w="0" w:type="auto"/>
            <w:tcBorders>
              <w:top w:val="nil"/>
              <w:left w:val="nil"/>
              <w:bottom w:val="single" w:sz="8" w:space="0" w:color="152935"/>
              <w:right w:val="nil"/>
            </w:tcBorders>
            <w:shd w:val="clear" w:color="auto" w:fill="FFFFFF"/>
            <w:vAlign w:val="bottom"/>
          </w:tcPr>
          <w:p w:rsidR="00221847" w:rsidRPr="00221847" w:rsidRDefault="00221847" w:rsidP="00221847">
            <w:pPr>
              <w:autoSpaceDE w:val="0"/>
              <w:autoSpaceDN w:val="0"/>
              <w:adjustRightInd w:val="0"/>
              <w:spacing w:after="0" w:line="240" w:lineRule="auto"/>
            </w:pPr>
          </w:p>
        </w:tc>
        <w:tc>
          <w:tcPr>
            <w:tcW w:w="0" w:type="auto"/>
            <w:tcBorders>
              <w:top w:val="nil"/>
              <w:left w:val="nil"/>
              <w:bottom w:val="single" w:sz="8" w:space="0" w:color="152935"/>
              <w:right w:val="single" w:sz="8" w:space="0" w:color="E0E0E0"/>
            </w:tcBorders>
            <w:shd w:val="clear" w:color="auto" w:fill="FFFFFF"/>
            <w:vAlign w:val="bottom"/>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264A60"/>
                <w:sz w:val="18"/>
                <w:szCs w:val="18"/>
              </w:rPr>
            </w:pPr>
            <w:r w:rsidRPr="00221847">
              <w:rPr>
                <w:rFonts w:ascii="Arial" w:hAnsi="Arial" w:cs="Arial"/>
                <w:color w:val="264A60"/>
                <w:sz w:val="18"/>
                <w:szCs w:val="18"/>
              </w:rPr>
              <w:t>Value</w:t>
            </w:r>
          </w:p>
        </w:tc>
        <w:tc>
          <w:tcPr>
            <w:tcW w:w="0" w:type="auto"/>
            <w:tcBorders>
              <w:top w:val="nil"/>
              <w:left w:val="single" w:sz="8" w:space="0" w:color="E0E0E0"/>
              <w:bottom w:val="single" w:sz="8" w:space="0" w:color="152935"/>
              <w:right w:val="single" w:sz="8" w:space="0" w:color="E0E0E0"/>
            </w:tcBorders>
            <w:shd w:val="clear" w:color="auto" w:fill="FFFFFF"/>
            <w:vAlign w:val="bottom"/>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221847">
              <w:rPr>
                <w:rFonts w:ascii="Arial" w:hAnsi="Arial" w:cs="Arial"/>
                <w:color w:val="264A60"/>
                <w:sz w:val="18"/>
                <w:szCs w:val="18"/>
              </w:rPr>
              <w:t>df</w:t>
            </w:r>
            <w:proofErr w:type="spellEnd"/>
          </w:p>
        </w:tc>
        <w:tc>
          <w:tcPr>
            <w:tcW w:w="0" w:type="auto"/>
            <w:tcBorders>
              <w:top w:val="nil"/>
              <w:left w:val="single" w:sz="8" w:space="0" w:color="E0E0E0"/>
              <w:bottom w:val="single" w:sz="8" w:space="0" w:color="152935"/>
              <w:right w:val="nil"/>
            </w:tcBorders>
            <w:shd w:val="clear" w:color="auto" w:fill="FFFFFF"/>
            <w:vAlign w:val="bottom"/>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264A60"/>
                <w:sz w:val="18"/>
                <w:szCs w:val="18"/>
              </w:rPr>
            </w:pPr>
            <w:r w:rsidRPr="00221847">
              <w:rPr>
                <w:rFonts w:ascii="Arial" w:hAnsi="Arial" w:cs="Arial"/>
                <w:color w:val="264A60"/>
                <w:sz w:val="18"/>
                <w:szCs w:val="18"/>
              </w:rPr>
              <w:t>Value/</w:t>
            </w:r>
            <w:proofErr w:type="spellStart"/>
            <w:r w:rsidRPr="00221847">
              <w:rPr>
                <w:rFonts w:ascii="Arial" w:hAnsi="Arial" w:cs="Arial"/>
                <w:color w:val="264A60"/>
                <w:sz w:val="18"/>
                <w:szCs w:val="18"/>
              </w:rPr>
              <w:t>df</w:t>
            </w:r>
            <w:proofErr w:type="spellEnd"/>
          </w:p>
        </w:tc>
      </w:tr>
      <w:tr w:rsidR="00221847" w:rsidRPr="00221847" w:rsidTr="00221847">
        <w:trPr>
          <w:cantSplit/>
          <w:jc w:val="center"/>
        </w:trPr>
        <w:tc>
          <w:tcPr>
            <w:tcW w:w="0" w:type="auto"/>
            <w:tcBorders>
              <w:top w:val="single" w:sz="8" w:space="0" w:color="152935"/>
              <w:left w:val="nil"/>
              <w:bottom w:val="single" w:sz="8" w:space="0" w:color="AEAEAE"/>
              <w:right w:val="nil"/>
            </w:tcBorders>
            <w:shd w:val="clear" w:color="auto" w:fill="E0E0E0"/>
          </w:tcPr>
          <w:p w:rsidR="00221847" w:rsidRPr="00221847" w:rsidRDefault="00221847" w:rsidP="00221847">
            <w:pPr>
              <w:autoSpaceDE w:val="0"/>
              <w:autoSpaceDN w:val="0"/>
              <w:adjustRightInd w:val="0"/>
              <w:spacing w:after="0" w:line="320" w:lineRule="atLeast"/>
              <w:ind w:left="60" w:right="60"/>
              <w:rPr>
                <w:rFonts w:ascii="Arial" w:hAnsi="Arial" w:cs="Arial"/>
                <w:color w:val="264A60"/>
                <w:sz w:val="18"/>
                <w:szCs w:val="18"/>
              </w:rPr>
            </w:pPr>
            <w:r w:rsidRPr="00221847">
              <w:rPr>
                <w:rFonts w:ascii="Arial" w:hAnsi="Arial" w:cs="Arial"/>
                <w:color w:val="264A60"/>
                <w:sz w:val="18"/>
                <w:szCs w:val="18"/>
              </w:rPr>
              <w:t>Deviance</w:t>
            </w:r>
          </w:p>
        </w:tc>
        <w:tc>
          <w:tcPr>
            <w:tcW w:w="0" w:type="auto"/>
            <w:tcBorders>
              <w:top w:val="single" w:sz="8" w:space="0" w:color="152935"/>
              <w:left w:val="nil"/>
              <w:bottom w:val="single" w:sz="8" w:space="0" w:color="AEAEAE"/>
              <w:right w:val="single" w:sz="8" w:space="0" w:color="E0E0E0"/>
            </w:tcBorders>
            <w:shd w:val="clear" w:color="auto" w:fill="FFFFFF"/>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010205"/>
                <w:sz w:val="18"/>
                <w:szCs w:val="18"/>
              </w:rPr>
            </w:pPr>
            <w:r w:rsidRPr="00221847">
              <w:rPr>
                <w:rFonts w:ascii="Arial" w:hAnsi="Arial" w:cs="Arial"/>
                <w:color w:val="010205"/>
                <w:sz w:val="18"/>
                <w:szCs w:val="18"/>
              </w:rPr>
              <w:t>350.247</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010205"/>
                <w:sz w:val="18"/>
                <w:szCs w:val="18"/>
              </w:rPr>
            </w:pPr>
            <w:r w:rsidRPr="00221847">
              <w:rPr>
                <w:rFonts w:ascii="Arial" w:hAnsi="Arial" w:cs="Arial"/>
                <w:color w:val="010205"/>
                <w:sz w:val="18"/>
                <w:szCs w:val="18"/>
              </w:rPr>
              <w:t>282</w:t>
            </w:r>
          </w:p>
        </w:tc>
        <w:tc>
          <w:tcPr>
            <w:tcW w:w="0" w:type="auto"/>
            <w:tcBorders>
              <w:top w:val="single" w:sz="8" w:space="0" w:color="152935"/>
              <w:left w:val="single" w:sz="8" w:space="0" w:color="E0E0E0"/>
              <w:bottom w:val="single" w:sz="8" w:space="0" w:color="AEAEAE"/>
              <w:right w:val="nil"/>
            </w:tcBorders>
            <w:shd w:val="clear" w:color="auto" w:fill="FFFFFF"/>
          </w:tcPr>
          <w:p w:rsidR="00221847" w:rsidRPr="00221847" w:rsidRDefault="00221847" w:rsidP="00221847">
            <w:pPr>
              <w:autoSpaceDE w:val="0"/>
              <w:autoSpaceDN w:val="0"/>
              <w:adjustRightInd w:val="0"/>
              <w:spacing w:after="0" w:line="320" w:lineRule="atLeast"/>
              <w:ind w:left="60" w:right="60"/>
              <w:jc w:val="center"/>
              <w:rPr>
                <w:rFonts w:ascii="Arial" w:hAnsi="Arial" w:cs="Arial"/>
                <w:b/>
                <w:color w:val="010205"/>
                <w:sz w:val="18"/>
                <w:szCs w:val="18"/>
              </w:rPr>
            </w:pPr>
            <w:r w:rsidRPr="00221847">
              <w:rPr>
                <w:rFonts w:ascii="Arial" w:hAnsi="Arial" w:cs="Arial"/>
                <w:b/>
                <w:color w:val="010205"/>
                <w:sz w:val="18"/>
                <w:szCs w:val="18"/>
              </w:rPr>
              <w:t>1.242</w:t>
            </w:r>
          </w:p>
        </w:tc>
      </w:tr>
      <w:tr w:rsidR="00221847" w:rsidRPr="00221847" w:rsidTr="00221847">
        <w:trPr>
          <w:cantSplit/>
          <w:jc w:val="center"/>
        </w:trPr>
        <w:tc>
          <w:tcPr>
            <w:tcW w:w="0" w:type="auto"/>
            <w:tcBorders>
              <w:top w:val="single" w:sz="8" w:space="0" w:color="AEAEAE"/>
              <w:left w:val="nil"/>
              <w:bottom w:val="single" w:sz="8" w:space="0" w:color="AEAEAE"/>
              <w:right w:val="nil"/>
            </w:tcBorders>
            <w:shd w:val="clear" w:color="auto" w:fill="E0E0E0"/>
          </w:tcPr>
          <w:p w:rsidR="00221847" w:rsidRPr="00221847" w:rsidRDefault="00221847" w:rsidP="00221847">
            <w:pPr>
              <w:autoSpaceDE w:val="0"/>
              <w:autoSpaceDN w:val="0"/>
              <w:adjustRightInd w:val="0"/>
              <w:spacing w:after="0" w:line="320" w:lineRule="atLeast"/>
              <w:ind w:left="60" w:right="60"/>
              <w:rPr>
                <w:rFonts w:ascii="Arial" w:hAnsi="Arial" w:cs="Arial"/>
                <w:color w:val="264A60"/>
                <w:sz w:val="18"/>
                <w:szCs w:val="18"/>
              </w:rPr>
            </w:pPr>
            <w:r w:rsidRPr="00221847">
              <w:rPr>
                <w:rFonts w:ascii="Arial" w:hAnsi="Arial" w:cs="Arial"/>
                <w:color w:val="264A60"/>
                <w:sz w:val="18"/>
                <w:szCs w:val="18"/>
              </w:rPr>
              <w:t>Scaled Deviance</w:t>
            </w:r>
          </w:p>
        </w:tc>
        <w:tc>
          <w:tcPr>
            <w:tcW w:w="0" w:type="auto"/>
            <w:tcBorders>
              <w:top w:val="single" w:sz="8" w:space="0" w:color="AEAEAE"/>
              <w:left w:val="nil"/>
              <w:bottom w:val="single" w:sz="8" w:space="0" w:color="AEAEAE"/>
              <w:right w:val="single" w:sz="8" w:space="0" w:color="E0E0E0"/>
            </w:tcBorders>
            <w:shd w:val="clear" w:color="auto" w:fill="FFFFFF"/>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010205"/>
                <w:sz w:val="18"/>
                <w:szCs w:val="18"/>
              </w:rPr>
            </w:pPr>
            <w:r w:rsidRPr="00221847">
              <w:rPr>
                <w:rFonts w:ascii="Arial" w:hAnsi="Arial" w:cs="Arial"/>
                <w:color w:val="010205"/>
                <w:sz w:val="18"/>
                <w:szCs w:val="18"/>
              </w:rPr>
              <w:t>350.247</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010205"/>
                <w:sz w:val="18"/>
                <w:szCs w:val="18"/>
              </w:rPr>
            </w:pPr>
            <w:r w:rsidRPr="00221847">
              <w:rPr>
                <w:rFonts w:ascii="Arial" w:hAnsi="Arial" w:cs="Arial"/>
                <w:color w:val="010205"/>
                <w:sz w:val="18"/>
                <w:szCs w:val="18"/>
              </w:rPr>
              <w:t>282</w:t>
            </w:r>
          </w:p>
        </w:tc>
        <w:tc>
          <w:tcPr>
            <w:tcW w:w="0" w:type="auto"/>
            <w:tcBorders>
              <w:top w:val="single" w:sz="8" w:space="0" w:color="AEAEAE"/>
              <w:left w:val="single" w:sz="8" w:space="0" w:color="E0E0E0"/>
              <w:bottom w:val="single" w:sz="8" w:space="0" w:color="AEAEAE"/>
              <w:right w:val="nil"/>
            </w:tcBorders>
            <w:shd w:val="clear" w:color="auto" w:fill="FFFFFF"/>
            <w:vAlign w:val="center"/>
          </w:tcPr>
          <w:p w:rsidR="00221847" w:rsidRPr="00221847" w:rsidRDefault="00221847" w:rsidP="00221847">
            <w:pPr>
              <w:autoSpaceDE w:val="0"/>
              <w:autoSpaceDN w:val="0"/>
              <w:adjustRightInd w:val="0"/>
              <w:spacing w:after="0" w:line="240" w:lineRule="auto"/>
              <w:jc w:val="center"/>
              <w:rPr>
                <w:b/>
              </w:rPr>
            </w:pPr>
          </w:p>
        </w:tc>
      </w:tr>
      <w:tr w:rsidR="00221847" w:rsidRPr="00221847" w:rsidTr="00221847">
        <w:trPr>
          <w:cantSplit/>
          <w:jc w:val="center"/>
        </w:trPr>
        <w:tc>
          <w:tcPr>
            <w:tcW w:w="0" w:type="auto"/>
            <w:tcBorders>
              <w:top w:val="single" w:sz="8" w:space="0" w:color="AEAEAE"/>
              <w:left w:val="nil"/>
              <w:bottom w:val="single" w:sz="8" w:space="0" w:color="AEAEAE"/>
              <w:right w:val="nil"/>
            </w:tcBorders>
            <w:shd w:val="clear" w:color="auto" w:fill="E0E0E0"/>
          </w:tcPr>
          <w:p w:rsidR="00221847" w:rsidRPr="00221847" w:rsidRDefault="00221847" w:rsidP="00221847">
            <w:pPr>
              <w:autoSpaceDE w:val="0"/>
              <w:autoSpaceDN w:val="0"/>
              <w:adjustRightInd w:val="0"/>
              <w:spacing w:after="0" w:line="320" w:lineRule="atLeast"/>
              <w:ind w:left="60" w:right="60"/>
              <w:rPr>
                <w:rFonts w:ascii="Arial" w:hAnsi="Arial" w:cs="Arial"/>
                <w:color w:val="264A60"/>
                <w:sz w:val="18"/>
                <w:szCs w:val="18"/>
              </w:rPr>
            </w:pPr>
            <w:r w:rsidRPr="00221847">
              <w:rPr>
                <w:rFonts w:ascii="Arial" w:hAnsi="Arial" w:cs="Arial"/>
                <w:color w:val="264A60"/>
                <w:sz w:val="18"/>
                <w:szCs w:val="18"/>
              </w:rPr>
              <w:t>Pearson Chi-Square</w:t>
            </w:r>
          </w:p>
        </w:tc>
        <w:tc>
          <w:tcPr>
            <w:tcW w:w="0" w:type="auto"/>
            <w:tcBorders>
              <w:top w:val="single" w:sz="8" w:space="0" w:color="AEAEAE"/>
              <w:left w:val="nil"/>
              <w:bottom w:val="single" w:sz="8" w:space="0" w:color="AEAEAE"/>
              <w:right w:val="single" w:sz="8" w:space="0" w:color="E0E0E0"/>
            </w:tcBorders>
            <w:shd w:val="clear" w:color="auto" w:fill="FFFFFF"/>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010205"/>
                <w:sz w:val="18"/>
                <w:szCs w:val="18"/>
              </w:rPr>
            </w:pPr>
            <w:r w:rsidRPr="00221847">
              <w:rPr>
                <w:rFonts w:ascii="Arial" w:hAnsi="Arial" w:cs="Arial"/>
                <w:color w:val="010205"/>
                <w:sz w:val="18"/>
                <w:szCs w:val="18"/>
              </w:rPr>
              <w:t>403.188</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010205"/>
                <w:sz w:val="18"/>
                <w:szCs w:val="18"/>
              </w:rPr>
            </w:pPr>
            <w:r w:rsidRPr="00221847">
              <w:rPr>
                <w:rFonts w:ascii="Arial" w:hAnsi="Arial" w:cs="Arial"/>
                <w:color w:val="010205"/>
                <w:sz w:val="18"/>
                <w:szCs w:val="18"/>
              </w:rPr>
              <w:t>282</w:t>
            </w:r>
          </w:p>
        </w:tc>
        <w:tc>
          <w:tcPr>
            <w:tcW w:w="0" w:type="auto"/>
            <w:tcBorders>
              <w:top w:val="single" w:sz="8" w:space="0" w:color="AEAEAE"/>
              <w:left w:val="single" w:sz="8" w:space="0" w:color="E0E0E0"/>
              <w:bottom w:val="single" w:sz="8" w:space="0" w:color="AEAEAE"/>
              <w:right w:val="nil"/>
            </w:tcBorders>
            <w:shd w:val="clear" w:color="auto" w:fill="FFFFFF"/>
          </w:tcPr>
          <w:p w:rsidR="00221847" w:rsidRPr="00221847" w:rsidRDefault="00221847" w:rsidP="00221847">
            <w:pPr>
              <w:autoSpaceDE w:val="0"/>
              <w:autoSpaceDN w:val="0"/>
              <w:adjustRightInd w:val="0"/>
              <w:spacing w:after="0" w:line="320" w:lineRule="atLeast"/>
              <w:ind w:left="60" w:right="60"/>
              <w:jc w:val="center"/>
              <w:rPr>
                <w:rFonts w:ascii="Arial" w:hAnsi="Arial" w:cs="Arial"/>
                <w:b/>
                <w:color w:val="010205"/>
                <w:sz w:val="18"/>
                <w:szCs w:val="18"/>
              </w:rPr>
            </w:pPr>
            <w:r w:rsidRPr="00221847">
              <w:rPr>
                <w:rFonts w:ascii="Arial" w:hAnsi="Arial" w:cs="Arial"/>
                <w:b/>
                <w:color w:val="010205"/>
                <w:sz w:val="18"/>
                <w:szCs w:val="18"/>
              </w:rPr>
              <w:t>1.430</w:t>
            </w:r>
          </w:p>
        </w:tc>
      </w:tr>
      <w:tr w:rsidR="00221847" w:rsidRPr="00221847" w:rsidTr="00221847">
        <w:trPr>
          <w:cantSplit/>
          <w:jc w:val="center"/>
        </w:trPr>
        <w:tc>
          <w:tcPr>
            <w:tcW w:w="0" w:type="auto"/>
            <w:tcBorders>
              <w:top w:val="single" w:sz="8" w:space="0" w:color="AEAEAE"/>
              <w:left w:val="nil"/>
              <w:bottom w:val="single" w:sz="8" w:space="0" w:color="AEAEAE"/>
              <w:right w:val="nil"/>
            </w:tcBorders>
            <w:shd w:val="clear" w:color="auto" w:fill="E0E0E0"/>
          </w:tcPr>
          <w:p w:rsidR="00221847" w:rsidRPr="00221847" w:rsidRDefault="00221847" w:rsidP="00221847">
            <w:pPr>
              <w:autoSpaceDE w:val="0"/>
              <w:autoSpaceDN w:val="0"/>
              <w:adjustRightInd w:val="0"/>
              <w:spacing w:after="0" w:line="320" w:lineRule="atLeast"/>
              <w:ind w:left="60" w:right="60"/>
              <w:rPr>
                <w:rFonts w:ascii="Arial" w:hAnsi="Arial" w:cs="Arial"/>
                <w:color w:val="264A60"/>
                <w:sz w:val="18"/>
                <w:szCs w:val="18"/>
              </w:rPr>
            </w:pPr>
            <w:r w:rsidRPr="00221847">
              <w:rPr>
                <w:rFonts w:ascii="Arial" w:hAnsi="Arial" w:cs="Arial"/>
                <w:color w:val="264A60"/>
                <w:sz w:val="18"/>
                <w:szCs w:val="18"/>
              </w:rPr>
              <w:t>Scaled Pearson Chi-Square</w:t>
            </w:r>
          </w:p>
        </w:tc>
        <w:tc>
          <w:tcPr>
            <w:tcW w:w="0" w:type="auto"/>
            <w:tcBorders>
              <w:top w:val="single" w:sz="8" w:space="0" w:color="AEAEAE"/>
              <w:left w:val="nil"/>
              <w:bottom w:val="single" w:sz="8" w:space="0" w:color="AEAEAE"/>
              <w:right w:val="single" w:sz="8" w:space="0" w:color="E0E0E0"/>
            </w:tcBorders>
            <w:shd w:val="clear" w:color="auto" w:fill="FFFFFF"/>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010205"/>
                <w:sz w:val="18"/>
                <w:szCs w:val="18"/>
              </w:rPr>
            </w:pPr>
            <w:r w:rsidRPr="00221847">
              <w:rPr>
                <w:rFonts w:ascii="Arial" w:hAnsi="Arial" w:cs="Arial"/>
                <w:color w:val="010205"/>
                <w:sz w:val="18"/>
                <w:szCs w:val="18"/>
              </w:rPr>
              <w:t>403.188</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010205"/>
                <w:sz w:val="18"/>
                <w:szCs w:val="18"/>
              </w:rPr>
            </w:pPr>
            <w:r w:rsidRPr="00221847">
              <w:rPr>
                <w:rFonts w:ascii="Arial" w:hAnsi="Arial" w:cs="Arial"/>
                <w:color w:val="010205"/>
                <w:sz w:val="18"/>
                <w:szCs w:val="18"/>
              </w:rPr>
              <w:t>282</w:t>
            </w:r>
          </w:p>
        </w:tc>
        <w:tc>
          <w:tcPr>
            <w:tcW w:w="0" w:type="auto"/>
            <w:tcBorders>
              <w:top w:val="single" w:sz="8" w:space="0" w:color="AEAEAE"/>
              <w:left w:val="single" w:sz="8" w:space="0" w:color="E0E0E0"/>
              <w:bottom w:val="single" w:sz="8" w:space="0" w:color="AEAEAE"/>
              <w:right w:val="nil"/>
            </w:tcBorders>
            <w:shd w:val="clear" w:color="auto" w:fill="FFFFFF"/>
            <w:vAlign w:val="center"/>
          </w:tcPr>
          <w:p w:rsidR="00221847" w:rsidRPr="00221847" w:rsidRDefault="00221847" w:rsidP="00221847">
            <w:pPr>
              <w:autoSpaceDE w:val="0"/>
              <w:autoSpaceDN w:val="0"/>
              <w:adjustRightInd w:val="0"/>
              <w:spacing w:after="0" w:line="240" w:lineRule="auto"/>
              <w:jc w:val="center"/>
            </w:pPr>
          </w:p>
        </w:tc>
      </w:tr>
      <w:tr w:rsidR="00221847" w:rsidRPr="00221847" w:rsidTr="00221847">
        <w:trPr>
          <w:cantSplit/>
          <w:jc w:val="center"/>
        </w:trPr>
        <w:tc>
          <w:tcPr>
            <w:tcW w:w="0" w:type="auto"/>
            <w:tcBorders>
              <w:top w:val="single" w:sz="8" w:space="0" w:color="AEAEAE"/>
              <w:left w:val="nil"/>
              <w:bottom w:val="single" w:sz="8" w:space="0" w:color="AEAEAE"/>
              <w:right w:val="nil"/>
            </w:tcBorders>
            <w:shd w:val="clear" w:color="auto" w:fill="E0E0E0"/>
          </w:tcPr>
          <w:p w:rsidR="00221847" w:rsidRPr="00221847" w:rsidRDefault="00221847" w:rsidP="00221847">
            <w:pPr>
              <w:autoSpaceDE w:val="0"/>
              <w:autoSpaceDN w:val="0"/>
              <w:adjustRightInd w:val="0"/>
              <w:spacing w:after="0" w:line="320" w:lineRule="atLeast"/>
              <w:ind w:left="60" w:right="60"/>
              <w:rPr>
                <w:rFonts w:ascii="Arial" w:hAnsi="Arial" w:cs="Arial"/>
                <w:color w:val="264A60"/>
                <w:sz w:val="18"/>
                <w:szCs w:val="18"/>
              </w:rPr>
            </w:pPr>
            <w:r w:rsidRPr="00221847">
              <w:rPr>
                <w:rFonts w:ascii="Arial" w:hAnsi="Arial" w:cs="Arial"/>
                <w:color w:val="264A60"/>
                <w:sz w:val="18"/>
                <w:szCs w:val="18"/>
              </w:rPr>
              <w:t xml:space="preserve">Log </w:t>
            </w:r>
            <w:proofErr w:type="spellStart"/>
            <w:r w:rsidRPr="00221847">
              <w:rPr>
                <w:rFonts w:ascii="Arial" w:hAnsi="Arial" w:cs="Arial"/>
                <w:color w:val="264A60"/>
                <w:sz w:val="18"/>
                <w:szCs w:val="18"/>
              </w:rPr>
              <w:t>Likelihood</w:t>
            </w:r>
            <w:r w:rsidRPr="00221847">
              <w:rPr>
                <w:rFonts w:ascii="Arial" w:hAnsi="Arial" w:cs="Arial"/>
                <w:color w:val="264A60"/>
                <w:sz w:val="18"/>
                <w:szCs w:val="18"/>
                <w:vertAlign w:val="superscript"/>
              </w:rPr>
              <w:t>b</w:t>
            </w:r>
            <w:proofErr w:type="spellEnd"/>
          </w:p>
        </w:tc>
        <w:tc>
          <w:tcPr>
            <w:tcW w:w="0" w:type="auto"/>
            <w:tcBorders>
              <w:top w:val="single" w:sz="8" w:space="0" w:color="AEAEAE"/>
              <w:left w:val="nil"/>
              <w:bottom w:val="single" w:sz="8" w:space="0" w:color="AEAEAE"/>
              <w:right w:val="single" w:sz="8" w:space="0" w:color="E0E0E0"/>
            </w:tcBorders>
            <w:shd w:val="clear" w:color="auto" w:fill="FFFFFF"/>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010205"/>
                <w:sz w:val="18"/>
                <w:szCs w:val="18"/>
              </w:rPr>
            </w:pPr>
            <w:r w:rsidRPr="00221847">
              <w:rPr>
                <w:rFonts w:ascii="Arial" w:hAnsi="Arial" w:cs="Arial"/>
                <w:color w:val="010205"/>
                <w:sz w:val="18"/>
                <w:szCs w:val="18"/>
              </w:rPr>
              <w:t>-451.969</w:t>
            </w:r>
          </w:p>
        </w:tc>
        <w:tc>
          <w:tcPr>
            <w:tcW w:w="0" w:type="auto"/>
            <w:tcBorders>
              <w:top w:val="single" w:sz="8" w:space="0" w:color="AEAEAE"/>
              <w:left w:val="single" w:sz="8" w:space="0" w:color="E0E0E0"/>
              <w:bottom w:val="single" w:sz="8" w:space="0" w:color="AEAEAE"/>
              <w:right w:val="single" w:sz="8" w:space="0" w:color="E0E0E0"/>
            </w:tcBorders>
            <w:shd w:val="clear" w:color="auto" w:fill="FFFFFF"/>
            <w:vAlign w:val="center"/>
          </w:tcPr>
          <w:p w:rsidR="00221847" w:rsidRPr="00221847" w:rsidRDefault="00221847" w:rsidP="00221847">
            <w:pPr>
              <w:autoSpaceDE w:val="0"/>
              <w:autoSpaceDN w:val="0"/>
              <w:adjustRightInd w:val="0"/>
              <w:spacing w:after="0" w:line="240" w:lineRule="auto"/>
              <w:jc w:val="center"/>
            </w:pPr>
          </w:p>
        </w:tc>
        <w:tc>
          <w:tcPr>
            <w:tcW w:w="0" w:type="auto"/>
            <w:tcBorders>
              <w:top w:val="single" w:sz="8" w:space="0" w:color="AEAEAE"/>
              <w:left w:val="single" w:sz="8" w:space="0" w:color="E0E0E0"/>
              <w:bottom w:val="single" w:sz="8" w:space="0" w:color="AEAEAE"/>
              <w:right w:val="nil"/>
            </w:tcBorders>
            <w:shd w:val="clear" w:color="auto" w:fill="FFFFFF"/>
            <w:vAlign w:val="center"/>
          </w:tcPr>
          <w:p w:rsidR="00221847" w:rsidRPr="00221847" w:rsidRDefault="00221847" w:rsidP="00221847">
            <w:pPr>
              <w:autoSpaceDE w:val="0"/>
              <w:autoSpaceDN w:val="0"/>
              <w:adjustRightInd w:val="0"/>
              <w:spacing w:after="0" w:line="240" w:lineRule="auto"/>
              <w:jc w:val="center"/>
            </w:pPr>
          </w:p>
        </w:tc>
      </w:tr>
      <w:tr w:rsidR="00221847" w:rsidRPr="00221847" w:rsidTr="00221847">
        <w:trPr>
          <w:cantSplit/>
          <w:jc w:val="center"/>
        </w:trPr>
        <w:tc>
          <w:tcPr>
            <w:tcW w:w="0" w:type="auto"/>
            <w:tcBorders>
              <w:top w:val="single" w:sz="8" w:space="0" w:color="AEAEAE"/>
              <w:left w:val="nil"/>
              <w:bottom w:val="single" w:sz="8" w:space="0" w:color="AEAEAE"/>
              <w:right w:val="nil"/>
            </w:tcBorders>
            <w:shd w:val="clear" w:color="auto" w:fill="E0E0E0"/>
          </w:tcPr>
          <w:p w:rsidR="00221847" w:rsidRPr="00221847" w:rsidRDefault="00221847" w:rsidP="00221847">
            <w:pPr>
              <w:autoSpaceDE w:val="0"/>
              <w:autoSpaceDN w:val="0"/>
              <w:adjustRightInd w:val="0"/>
              <w:spacing w:after="0" w:line="320" w:lineRule="atLeast"/>
              <w:ind w:left="60" w:right="60"/>
              <w:rPr>
                <w:rFonts w:ascii="Arial" w:hAnsi="Arial" w:cs="Arial"/>
                <w:color w:val="264A60"/>
                <w:sz w:val="18"/>
                <w:szCs w:val="18"/>
              </w:rPr>
            </w:pPr>
            <w:r w:rsidRPr="00221847">
              <w:rPr>
                <w:rFonts w:ascii="Arial" w:hAnsi="Arial" w:cs="Arial"/>
                <w:color w:val="264A60"/>
                <w:sz w:val="18"/>
                <w:szCs w:val="18"/>
              </w:rPr>
              <w:t>Akaike's Information Criterion (AIC)</w:t>
            </w:r>
          </w:p>
        </w:tc>
        <w:tc>
          <w:tcPr>
            <w:tcW w:w="0" w:type="auto"/>
            <w:tcBorders>
              <w:top w:val="single" w:sz="8" w:space="0" w:color="AEAEAE"/>
              <w:left w:val="nil"/>
              <w:bottom w:val="single" w:sz="8" w:space="0" w:color="AEAEAE"/>
              <w:right w:val="single" w:sz="8" w:space="0" w:color="E0E0E0"/>
            </w:tcBorders>
            <w:shd w:val="clear" w:color="auto" w:fill="FFFFFF"/>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010205"/>
                <w:sz w:val="18"/>
                <w:szCs w:val="18"/>
              </w:rPr>
            </w:pPr>
            <w:r w:rsidRPr="00221847">
              <w:rPr>
                <w:rFonts w:ascii="Arial" w:hAnsi="Arial" w:cs="Arial"/>
                <w:color w:val="010205"/>
                <w:sz w:val="18"/>
                <w:szCs w:val="18"/>
              </w:rPr>
              <w:t>913.939</w:t>
            </w:r>
          </w:p>
        </w:tc>
        <w:tc>
          <w:tcPr>
            <w:tcW w:w="0" w:type="auto"/>
            <w:tcBorders>
              <w:top w:val="single" w:sz="8" w:space="0" w:color="AEAEAE"/>
              <w:left w:val="single" w:sz="8" w:space="0" w:color="E0E0E0"/>
              <w:bottom w:val="single" w:sz="8" w:space="0" w:color="AEAEAE"/>
              <w:right w:val="single" w:sz="8" w:space="0" w:color="E0E0E0"/>
            </w:tcBorders>
            <w:shd w:val="clear" w:color="auto" w:fill="FFFFFF"/>
            <w:vAlign w:val="center"/>
          </w:tcPr>
          <w:p w:rsidR="00221847" w:rsidRPr="00221847" w:rsidRDefault="00221847" w:rsidP="00221847">
            <w:pPr>
              <w:autoSpaceDE w:val="0"/>
              <w:autoSpaceDN w:val="0"/>
              <w:adjustRightInd w:val="0"/>
              <w:spacing w:after="0" w:line="240" w:lineRule="auto"/>
              <w:jc w:val="center"/>
            </w:pPr>
          </w:p>
        </w:tc>
        <w:tc>
          <w:tcPr>
            <w:tcW w:w="0" w:type="auto"/>
            <w:tcBorders>
              <w:top w:val="single" w:sz="8" w:space="0" w:color="AEAEAE"/>
              <w:left w:val="single" w:sz="8" w:space="0" w:color="E0E0E0"/>
              <w:bottom w:val="single" w:sz="8" w:space="0" w:color="AEAEAE"/>
              <w:right w:val="nil"/>
            </w:tcBorders>
            <w:shd w:val="clear" w:color="auto" w:fill="FFFFFF"/>
            <w:vAlign w:val="center"/>
          </w:tcPr>
          <w:p w:rsidR="00221847" w:rsidRPr="00221847" w:rsidRDefault="00221847" w:rsidP="00221847">
            <w:pPr>
              <w:autoSpaceDE w:val="0"/>
              <w:autoSpaceDN w:val="0"/>
              <w:adjustRightInd w:val="0"/>
              <w:spacing w:after="0" w:line="240" w:lineRule="auto"/>
              <w:jc w:val="center"/>
            </w:pPr>
          </w:p>
        </w:tc>
      </w:tr>
      <w:tr w:rsidR="00221847" w:rsidRPr="00221847" w:rsidTr="00221847">
        <w:trPr>
          <w:cantSplit/>
          <w:jc w:val="center"/>
        </w:trPr>
        <w:tc>
          <w:tcPr>
            <w:tcW w:w="0" w:type="auto"/>
            <w:tcBorders>
              <w:top w:val="single" w:sz="8" w:space="0" w:color="AEAEAE"/>
              <w:left w:val="nil"/>
              <w:bottom w:val="single" w:sz="8" w:space="0" w:color="AEAEAE"/>
              <w:right w:val="nil"/>
            </w:tcBorders>
            <w:shd w:val="clear" w:color="auto" w:fill="E0E0E0"/>
          </w:tcPr>
          <w:p w:rsidR="00221847" w:rsidRPr="00221847" w:rsidRDefault="00221847" w:rsidP="00221847">
            <w:pPr>
              <w:autoSpaceDE w:val="0"/>
              <w:autoSpaceDN w:val="0"/>
              <w:adjustRightInd w:val="0"/>
              <w:spacing w:after="0" w:line="320" w:lineRule="atLeast"/>
              <w:ind w:left="60" w:right="60"/>
              <w:rPr>
                <w:rFonts w:ascii="Arial" w:hAnsi="Arial" w:cs="Arial"/>
                <w:color w:val="264A60"/>
                <w:sz w:val="18"/>
                <w:szCs w:val="18"/>
              </w:rPr>
            </w:pPr>
            <w:r w:rsidRPr="00221847">
              <w:rPr>
                <w:rFonts w:ascii="Arial" w:hAnsi="Arial" w:cs="Arial"/>
                <w:color w:val="264A60"/>
                <w:sz w:val="18"/>
                <w:szCs w:val="18"/>
              </w:rPr>
              <w:t>Finite Sample Corrected AIC (AICC)</w:t>
            </w:r>
          </w:p>
        </w:tc>
        <w:tc>
          <w:tcPr>
            <w:tcW w:w="0" w:type="auto"/>
            <w:tcBorders>
              <w:top w:val="single" w:sz="8" w:space="0" w:color="AEAEAE"/>
              <w:left w:val="nil"/>
              <w:bottom w:val="single" w:sz="8" w:space="0" w:color="AEAEAE"/>
              <w:right w:val="single" w:sz="8" w:space="0" w:color="E0E0E0"/>
            </w:tcBorders>
            <w:shd w:val="clear" w:color="auto" w:fill="FFFFFF"/>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010205"/>
                <w:sz w:val="18"/>
                <w:szCs w:val="18"/>
              </w:rPr>
            </w:pPr>
            <w:r w:rsidRPr="00221847">
              <w:rPr>
                <w:rFonts w:ascii="Arial" w:hAnsi="Arial" w:cs="Arial"/>
                <w:color w:val="010205"/>
                <w:sz w:val="18"/>
                <w:szCs w:val="18"/>
              </w:rPr>
              <w:t>914.152</w:t>
            </w:r>
          </w:p>
        </w:tc>
        <w:tc>
          <w:tcPr>
            <w:tcW w:w="0" w:type="auto"/>
            <w:tcBorders>
              <w:top w:val="single" w:sz="8" w:space="0" w:color="AEAEAE"/>
              <w:left w:val="single" w:sz="8" w:space="0" w:color="E0E0E0"/>
              <w:bottom w:val="single" w:sz="8" w:space="0" w:color="AEAEAE"/>
              <w:right w:val="single" w:sz="8" w:space="0" w:color="E0E0E0"/>
            </w:tcBorders>
            <w:shd w:val="clear" w:color="auto" w:fill="FFFFFF"/>
            <w:vAlign w:val="center"/>
          </w:tcPr>
          <w:p w:rsidR="00221847" w:rsidRPr="00221847" w:rsidRDefault="00221847" w:rsidP="00221847">
            <w:pPr>
              <w:autoSpaceDE w:val="0"/>
              <w:autoSpaceDN w:val="0"/>
              <w:adjustRightInd w:val="0"/>
              <w:spacing w:after="0" w:line="240" w:lineRule="auto"/>
              <w:jc w:val="center"/>
            </w:pPr>
          </w:p>
        </w:tc>
        <w:tc>
          <w:tcPr>
            <w:tcW w:w="0" w:type="auto"/>
            <w:tcBorders>
              <w:top w:val="single" w:sz="8" w:space="0" w:color="AEAEAE"/>
              <w:left w:val="single" w:sz="8" w:space="0" w:color="E0E0E0"/>
              <w:bottom w:val="single" w:sz="8" w:space="0" w:color="AEAEAE"/>
              <w:right w:val="nil"/>
            </w:tcBorders>
            <w:shd w:val="clear" w:color="auto" w:fill="FFFFFF"/>
            <w:vAlign w:val="center"/>
          </w:tcPr>
          <w:p w:rsidR="00221847" w:rsidRPr="00221847" w:rsidRDefault="00221847" w:rsidP="00221847">
            <w:pPr>
              <w:autoSpaceDE w:val="0"/>
              <w:autoSpaceDN w:val="0"/>
              <w:adjustRightInd w:val="0"/>
              <w:spacing w:after="0" w:line="240" w:lineRule="auto"/>
              <w:jc w:val="center"/>
            </w:pPr>
          </w:p>
        </w:tc>
      </w:tr>
      <w:tr w:rsidR="00221847" w:rsidRPr="00221847" w:rsidTr="00221847">
        <w:trPr>
          <w:cantSplit/>
          <w:jc w:val="center"/>
        </w:trPr>
        <w:tc>
          <w:tcPr>
            <w:tcW w:w="0" w:type="auto"/>
            <w:tcBorders>
              <w:top w:val="single" w:sz="8" w:space="0" w:color="AEAEAE"/>
              <w:left w:val="nil"/>
              <w:bottom w:val="single" w:sz="8" w:space="0" w:color="AEAEAE"/>
              <w:right w:val="nil"/>
            </w:tcBorders>
            <w:shd w:val="clear" w:color="auto" w:fill="E0E0E0"/>
          </w:tcPr>
          <w:p w:rsidR="00221847" w:rsidRPr="00221847" w:rsidRDefault="00221847" w:rsidP="00221847">
            <w:pPr>
              <w:autoSpaceDE w:val="0"/>
              <w:autoSpaceDN w:val="0"/>
              <w:adjustRightInd w:val="0"/>
              <w:spacing w:after="0" w:line="320" w:lineRule="atLeast"/>
              <w:ind w:left="60" w:right="60"/>
              <w:rPr>
                <w:rFonts w:ascii="Arial" w:hAnsi="Arial" w:cs="Arial"/>
                <w:color w:val="264A60"/>
                <w:sz w:val="18"/>
                <w:szCs w:val="18"/>
              </w:rPr>
            </w:pPr>
            <w:r w:rsidRPr="00221847">
              <w:rPr>
                <w:rFonts w:ascii="Arial" w:hAnsi="Arial" w:cs="Arial"/>
                <w:color w:val="264A60"/>
                <w:sz w:val="18"/>
                <w:szCs w:val="18"/>
              </w:rPr>
              <w:t>Bayesian Information Criterion (BIC)</w:t>
            </w:r>
          </w:p>
        </w:tc>
        <w:tc>
          <w:tcPr>
            <w:tcW w:w="0" w:type="auto"/>
            <w:tcBorders>
              <w:top w:val="single" w:sz="8" w:space="0" w:color="AEAEAE"/>
              <w:left w:val="nil"/>
              <w:bottom w:val="single" w:sz="8" w:space="0" w:color="AEAEAE"/>
              <w:right w:val="single" w:sz="8" w:space="0" w:color="E0E0E0"/>
            </w:tcBorders>
            <w:shd w:val="clear" w:color="auto" w:fill="FFFFFF"/>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010205"/>
                <w:sz w:val="18"/>
                <w:szCs w:val="18"/>
              </w:rPr>
            </w:pPr>
            <w:r w:rsidRPr="00221847">
              <w:rPr>
                <w:rFonts w:ascii="Arial" w:hAnsi="Arial" w:cs="Arial"/>
                <w:color w:val="010205"/>
                <w:sz w:val="18"/>
                <w:szCs w:val="18"/>
              </w:rPr>
              <w:t>932.236</w:t>
            </w:r>
          </w:p>
        </w:tc>
        <w:tc>
          <w:tcPr>
            <w:tcW w:w="0" w:type="auto"/>
            <w:tcBorders>
              <w:top w:val="single" w:sz="8" w:space="0" w:color="AEAEAE"/>
              <w:left w:val="single" w:sz="8" w:space="0" w:color="E0E0E0"/>
              <w:bottom w:val="single" w:sz="8" w:space="0" w:color="AEAEAE"/>
              <w:right w:val="single" w:sz="8" w:space="0" w:color="E0E0E0"/>
            </w:tcBorders>
            <w:shd w:val="clear" w:color="auto" w:fill="FFFFFF"/>
            <w:vAlign w:val="center"/>
          </w:tcPr>
          <w:p w:rsidR="00221847" w:rsidRPr="00221847" w:rsidRDefault="00221847" w:rsidP="00221847">
            <w:pPr>
              <w:autoSpaceDE w:val="0"/>
              <w:autoSpaceDN w:val="0"/>
              <w:adjustRightInd w:val="0"/>
              <w:spacing w:after="0" w:line="240" w:lineRule="auto"/>
              <w:jc w:val="center"/>
            </w:pPr>
          </w:p>
        </w:tc>
        <w:tc>
          <w:tcPr>
            <w:tcW w:w="0" w:type="auto"/>
            <w:tcBorders>
              <w:top w:val="single" w:sz="8" w:space="0" w:color="AEAEAE"/>
              <w:left w:val="single" w:sz="8" w:space="0" w:color="E0E0E0"/>
              <w:bottom w:val="single" w:sz="8" w:space="0" w:color="AEAEAE"/>
              <w:right w:val="nil"/>
            </w:tcBorders>
            <w:shd w:val="clear" w:color="auto" w:fill="FFFFFF"/>
            <w:vAlign w:val="center"/>
          </w:tcPr>
          <w:p w:rsidR="00221847" w:rsidRPr="00221847" w:rsidRDefault="00221847" w:rsidP="00221847">
            <w:pPr>
              <w:autoSpaceDE w:val="0"/>
              <w:autoSpaceDN w:val="0"/>
              <w:adjustRightInd w:val="0"/>
              <w:spacing w:after="0" w:line="240" w:lineRule="auto"/>
              <w:jc w:val="center"/>
            </w:pPr>
          </w:p>
        </w:tc>
      </w:tr>
      <w:tr w:rsidR="00221847" w:rsidRPr="00221847" w:rsidTr="00221847">
        <w:trPr>
          <w:cantSplit/>
          <w:jc w:val="center"/>
        </w:trPr>
        <w:tc>
          <w:tcPr>
            <w:tcW w:w="0" w:type="auto"/>
            <w:tcBorders>
              <w:top w:val="single" w:sz="8" w:space="0" w:color="AEAEAE"/>
              <w:left w:val="nil"/>
              <w:bottom w:val="single" w:sz="8" w:space="0" w:color="152935"/>
              <w:right w:val="nil"/>
            </w:tcBorders>
            <w:shd w:val="clear" w:color="auto" w:fill="E0E0E0"/>
          </w:tcPr>
          <w:p w:rsidR="00221847" w:rsidRPr="00221847" w:rsidRDefault="00221847" w:rsidP="00221847">
            <w:pPr>
              <w:autoSpaceDE w:val="0"/>
              <w:autoSpaceDN w:val="0"/>
              <w:adjustRightInd w:val="0"/>
              <w:spacing w:after="0" w:line="320" w:lineRule="atLeast"/>
              <w:ind w:left="60" w:right="60"/>
              <w:rPr>
                <w:rFonts w:ascii="Arial" w:hAnsi="Arial" w:cs="Arial"/>
                <w:color w:val="264A60"/>
                <w:sz w:val="18"/>
                <w:szCs w:val="18"/>
              </w:rPr>
            </w:pPr>
            <w:r w:rsidRPr="00221847">
              <w:rPr>
                <w:rFonts w:ascii="Arial" w:hAnsi="Arial" w:cs="Arial"/>
                <w:color w:val="264A60"/>
                <w:sz w:val="18"/>
                <w:szCs w:val="18"/>
              </w:rPr>
              <w:t>Consistent AIC (CAIC)</w:t>
            </w:r>
          </w:p>
        </w:tc>
        <w:tc>
          <w:tcPr>
            <w:tcW w:w="0" w:type="auto"/>
            <w:tcBorders>
              <w:top w:val="single" w:sz="8" w:space="0" w:color="AEAEAE"/>
              <w:left w:val="nil"/>
              <w:bottom w:val="single" w:sz="8" w:space="0" w:color="152935"/>
              <w:right w:val="single" w:sz="8" w:space="0" w:color="E0E0E0"/>
            </w:tcBorders>
            <w:shd w:val="clear" w:color="auto" w:fill="FFFFFF"/>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010205"/>
                <w:sz w:val="18"/>
                <w:szCs w:val="18"/>
              </w:rPr>
            </w:pPr>
            <w:r w:rsidRPr="00221847">
              <w:rPr>
                <w:rFonts w:ascii="Arial" w:hAnsi="Arial" w:cs="Arial"/>
                <w:color w:val="010205"/>
                <w:sz w:val="18"/>
                <w:szCs w:val="18"/>
              </w:rPr>
              <w:t>937.236</w:t>
            </w:r>
          </w:p>
        </w:tc>
        <w:tc>
          <w:tcPr>
            <w:tcW w:w="0" w:type="auto"/>
            <w:tcBorders>
              <w:top w:val="single" w:sz="8" w:space="0" w:color="AEAEAE"/>
              <w:left w:val="single" w:sz="8" w:space="0" w:color="E0E0E0"/>
              <w:bottom w:val="single" w:sz="8" w:space="0" w:color="152935"/>
              <w:right w:val="single" w:sz="8" w:space="0" w:color="E0E0E0"/>
            </w:tcBorders>
            <w:shd w:val="clear" w:color="auto" w:fill="FFFFFF"/>
            <w:vAlign w:val="center"/>
          </w:tcPr>
          <w:p w:rsidR="00221847" w:rsidRPr="00221847" w:rsidRDefault="00221847" w:rsidP="00221847">
            <w:pPr>
              <w:autoSpaceDE w:val="0"/>
              <w:autoSpaceDN w:val="0"/>
              <w:adjustRightInd w:val="0"/>
              <w:spacing w:after="0" w:line="240" w:lineRule="auto"/>
              <w:jc w:val="center"/>
            </w:pPr>
          </w:p>
        </w:tc>
        <w:tc>
          <w:tcPr>
            <w:tcW w:w="0" w:type="auto"/>
            <w:tcBorders>
              <w:top w:val="single" w:sz="8" w:space="0" w:color="AEAEAE"/>
              <w:left w:val="single" w:sz="8" w:space="0" w:color="E0E0E0"/>
              <w:bottom w:val="single" w:sz="8" w:space="0" w:color="152935"/>
              <w:right w:val="nil"/>
            </w:tcBorders>
            <w:shd w:val="clear" w:color="auto" w:fill="FFFFFF"/>
            <w:vAlign w:val="center"/>
          </w:tcPr>
          <w:p w:rsidR="00221847" w:rsidRPr="00221847" w:rsidRDefault="00221847" w:rsidP="00221847">
            <w:pPr>
              <w:autoSpaceDE w:val="0"/>
              <w:autoSpaceDN w:val="0"/>
              <w:adjustRightInd w:val="0"/>
              <w:spacing w:after="0" w:line="240" w:lineRule="auto"/>
              <w:jc w:val="center"/>
            </w:pPr>
          </w:p>
        </w:tc>
      </w:tr>
      <w:tr w:rsidR="00221847" w:rsidRPr="00221847" w:rsidTr="00221847">
        <w:trPr>
          <w:cantSplit/>
          <w:jc w:val="center"/>
        </w:trPr>
        <w:tc>
          <w:tcPr>
            <w:tcW w:w="0" w:type="auto"/>
            <w:gridSpan w:val="4"/>
            <w:tcBorders>
              <w:top w:val="nil"/>
              <w:left w:val="nil"/>
              <w:bottom w:val="nil"/>
              <w:right w:val="nil"/>
            </w:tcBorders>
            <w:shd w:val="clear" w:color="auto" w:fill="FFFFFF"/>
          </w:tcPr>
          <w:p w:rsidR="00221847" w:rsidRPr="00221847" w:rsidRDefault="00221847" w:rsidP="00221847">
            <w:pPr>
              <w:autoSpaceDE w:val="0"/>
              <w:autoSpaceDN w:val="0"/>
              <w:adjustRightInd w:val="0"/>
              <w:spacing w:after="0" w:line="320" w:lineRule="atLeast"/>
              <w:ind w:left="60" w:right="60"/>
              <w:rPr>
                <w:rFonts w:ascii="Arial" w:hAnsi="Arial" w:cs="Arial"/>
                <w:color w:val="010205"/>
                <w:sz w:val="18"/>
                <w:szCs w:val="18"/>
              </w:rPr>
            </w:pPr>
            <w:r w:rsidRPr="00221847">
              <w:rPr>
                <w:rFonts w:ascii="Arial" w:hAnsi="Arial" w:cs="Arial"/>
                <w:color w:val="010205"/>
                <w:sz w:val="18"/>
                <w:szCs w:val="18"/>
              </w:rPr>
              <w:t>Dependent Variable: Infections</w:t>
            </w:r>
          </w:p>
          <w:p w:rsidR="00221847" w:rsidRPr="00221847" w:rsidRDefault="00221847" w:rsidP="00221847">
            <w:pPr>
              <w:autoSpaceDE w:val="0"/>
              <w:autoSpaceDN w:val="0"/>
              <w:adjustRightInd w:val="0"/>
              <w:spacing w:after="0" w:line="320" w:lineRule="atLeast"/>
              <w:ind w:left="60" w:right="60"/>
              <w:rPr>
                <w:rFonts w:ascii="Arial" w:hAnsi="Arial" w:cs="Arial"/>
                <w:color w:val="010205"/>
                <w:sz w:val="18"/>
                <w:szCs w:val="18"/>
              </w:rPr>
            </w:pPr>
            <w:r w:rsidRPr="00221847">
              <w:rPr>
                <w:rFonts w:ascii="Arial" w:hAnsi="Arial" w:cs="Arial"/>
                <w:color w:val="010205"/>
                <w:sz w:val="18"/>
                <w:szCs w:val="18"/>
              </w:rPr>
              <w:t>Model: (Intercept), Swimmer, Location, Sex, Age</w:t>
            </w:r>
          </w:p>
        </w:tc>
      </w:tr>
      <w:tr w:rsidR="00221847" w:rsidRPr="00221847" w:rsidTr="00221847">
        <w:trPr>
          <w:cantSplit/>
          <w:jc w:val="center"/>
        </w:trPr>
        <w:tc>
          <w:tcPr>
            <w:tcW w:w="0" w:type="auto"/>
            <w:gridSpan w:val="4"/>
            <w:tcBorders>
              <w:top w:val="nil"/>
              <w:left w:val="nil"/>
              <w:bottom w:val="nil"/>
              <w:right w:val="nil"/>
            </w:tcBorders>
            <w:shd w:val="clear" w:color="auto" w:fill="FFFFFF"/>
          </w:tcPr>
          <w:p w:rsidR="00221847" w:rsidRPr="00221847" w:rsidRDefault="00221847" w:rsidP="00221847">
            <w:pPr>
              <w:autoSpaceDE w:val="0"/>
              <w:autoSpaceDN w:val="0"/>
              <w:adjustRightInd w:val="0"/>
              <w:spacing w:after="0" w:line="320" w:lineRule="atLeast"/>
              <w:ind w:left="60" w:right="60"/>
              <w:rPr>
                <w:rFonts w:ascii="Arial" w:hAnsi="Arial" w:cs="Arial"/>
                <w:color w:val="010205"/>
                <w:sz w:val="18"/>
                <w:szCs w:val="18"/>
              </w:rPr>
            </w:pPr>
            <w:r w:rsidRPr="00221847">
              <w:rPr>
                <w:rFonts w:ascii="Arial" w:hAnsi="Arial" w:cs="Arial"/>
                <w:color w:val="010205"/>
                <w:sz w:val="18"/>
                <w:szCs w:val="18"/>
              </w:rPr>
              <w:t>a. Information criteria are in smaller-is-better form.</w:t>
            </w:r>
          </w:p>
        </w:tc>
      </w:tr>
      <w:tr w:rsidR="00221847" w:rsidRPr="00221847" w:rsidTr="00221847">
        <w:trPr>
          <w:cantSplit/>
          <w:jc w:val="center"/>
        </w:trPr>
        <w:tc>
          <w:tcPr>
            <w:tcW w:w="0" w:type="auto"/>
            <w:gridSpan w:val="4"/>
            <w:tcBorders>
              <w:top w:val="nil"/>
              <w:left w:val="nil"/>
              <w:bottom w:val="nil"/>
              <w:right w:val="nil"/>
            </w:tcBorders>
            <w:shd w:val="clear" w:color="auto" w:fill="FFFFFF"/>
          </w:tcPr>
          <w:p w:rsidR="00221847" w:rsidRPr="00221847" w:rsidRDefault="00221847" w:rsidP="00221847">
            <w:pPr>
              <w:autoSpaceDE w:val="0"/>
              <w:autoSpaceDN w:val="0"/>
              <w:adjustRightInd w:val="0"/>
              <w:spacing w:after="0" w:line="320" w:lineRule="atLeast"/>
              <w:ind w:left="60" w:right="60"/>
              <w:rPr>
                <w:rFonts w:ascii="Arial" w:hAnsi="Arial" w:cs="Arial"/>
                <w:color w:val="010205"/>
                <w:sz w:val="18"/>
                <w:szCs w:val="18"/>
              </w:rPr>
            </w:pPr>
            <w:r w:rsidRPr="00221847">
              <w:rPr>
                <w:rFonts w:ascii="Arial" w:hAnsi="Arial" w:cs="Arial"/>
                <w:color w:val="010205"/>
                <w:sz w:val="18"/>
                <w:szCs w:val="18"/>
              </w:rPr>
              <w:t>b. The full log likelihood function is displayed and used in computing information criteria.</w:t>
            </w:r>
          </w:p>
        </w:tc>
      </w:tr>
    </w:tbl>
    <w:p w:rsidR="00221847" w:rsidRPr="00221847" w:rsidRDefault="00221847" w:rsidP="00221847">
      <w:pPr>
        <w:autoSpaceDE w:val="0"/>
        <w:autoSpaceDN w:val="0"/>
        <w:adjustRightInd w:val="0"/>
        <w:spacing w:after="0" w:line="400" w:lineRule="atLeast"/>
      </w:pPr>
    </w:p>
    <w:p w:rsidR="00C90B48" w:rsidRPr="00C90B48" w:rsidRDefault="00C90B48" w:rsidP="00C90B48">
      <w:pPr>
        <w:autoSpaceDE w:val="0"/>
        <w:autoSpaceDN w:val="0"/>
        <w:adjustRightInd w:val="0"/>
        <w:spacing w:after="0" w:line="240" w:lineRule="auto"/>
      </w:pPr>
    </w:p>
    <w:p w:rsidR="00221847" w:rsidRPr="00221847" w:rsidRDefault="00221847" w:rsidP="00221847">
      <w:pPr>
        <w:autoSpaceDE w:val="0"/>
        <w:autoSpaceDN w:val="0"/>
        <w:adjustRightInd w:val="0"/>
        <w:spacing w:after="0" w:line="240" w:lineRule="auto"/>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170"/>
        <w:gridCol w:w="1864"/>
        <w:gridCol w:w="361"/>
        <w:gridCol w:w="597"/>
      </w:tblGrid>
      <w:tr w:rsidR="00221847" w:rsidRPr="00221847" w:rsidTr="00221847">
        <w:trPr>
          <w:cantSplit/>
          <w:jc w:val="center"/>
        </w:trPr>
        <w:tc>
          <w:tcPr>
            <w:tcW w:w="0" w:type="auto"/>
            <w:gridSpan w:val="4"/>
            <w:tcBorders>
              <w:top w:val="nil"/>
              <w:left w:val="nil"/>
              <w:bottom w:val="nil"/>
              <w:right w:val="nil"/>
            </w:tcBorders>
            <w:shd w:val="clear" w:color="auto" w:fill="FFFFFF"/>
            <w:vAlign w:val="center"/>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010205"/>
                <w:sz w:val="22"/>
                <w:szCs w:val="22"/>
              </w:rPr>
            </w:pPr>
            <w:r w:rsidRPr="00221847">
              <w:rPr>
                <w:rFonts w:ascii="Arial" w:hAnsi="Arial" w:cs="Arial"/>
                <w:b/>
                <w:bCs/>
                <w:color w:val="010205"/>
                <w:sz w:val="22"/>
                <w:szCs w:val="22"/>
              </w:rPr>
              <w:t>Tests of Model Effects</w:t>
            </w:r>
          </w:p>
        </w:tc>
      </w:tr>
      <w:tr w:rsidR="00221847" w:rsidRPr="00221847" w:rsidTr="00221847">
        <w:trPr>
          <w:cantSplit/>
          <w:jc w:val="center"/>
        </w:trPr>
        <w:tc>
          <w:tcPr>
            <w:tcW w:w="0" w:type="auto"/>
            <w:vMerge w:val="restart"/>
            <w:tcBorders>
              <w:top w:val="nil"/>
              <w:left w:val="nil"/>
              <w:bottom w:val="nil"/>
              <w:right w:val="nil"/>
            </w:tcBorders>
            <w:shd w:val="clear" w:color="auto" w:fill="FFFFFF"/>
            <w:vAlign w:val="bottom"/>
          </w:tcPr>
          <w:p w:rsidR="00221847" w:rsidRPr="00221847" w:rsidRDefault="00221847" w:rsidP="00221847">
            <w:pPr>
              <w:autoSpaceDE w:val="0"/>
              <w:autoSpaceDN w:val="0"/>
              <w:adjustRightInd w:val="0"/>
              <w:spacing w:after="0" w:line="320" w:lineRule="atLeast"/>
              <w:ind w:left="60" w:right="60"/>
              <w:rPr>
                <w:rFonts w:ascii="Arial" w:hAnsi="Arial" w:cs="Arial"/>
                <w:color w:val="264A60"/>
                <w:sz w:val="18"/>
                <w:szCs w:val="18"/>
              </w:rPr>
            </w:pPr>
            <w:r w:rsidRPr="00221847">
              <w:rPr>
                <w:rFonts w:ascii="Arial" w:hAnsi="Arial" w:cs="Arial"/>
                <w:color w:val="264A60"/>
                <w:sz w:val="18"/>
                <w:szCs w:val="18"/>
              </w:rPr>
              <w:t>Source</w:t>
            </w:r>
          </w:p>
        </w:tc>
        <w:tc>
          <w:tcPr>
            <w:tcW w:w="0" w:type="auto"/>
            <w:gridSpan w:val="3"/>
            <w:tcBorders>
              <w:top w:val="nil"/>
              <w:left w:val="nil"/>
              <w:bottom w:val="nil"/>
              <w:right w:val="nil"/>
            </w:tcBorders>
            <w:shd w:val="clear" w:color="auto" w:fill="FFFFFF"/>
            <w:vAlign w:val="bottom"/>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264A60"/>
                <w:sz w:val="18"/>
                <w:szCs w:val="18"/>
              </w:rPr>
            </w:pPr>
            <w:r w:rsidRPr="00221847">
              <w:rPr>
                <w:rFonts w:ascii="Arial" w:hAnsi="Arial" w:cs="Arial"/>
                <w:color w:val="264A60"/>
                <w:sz w:val="18"/>
                <w:szCs w:val="18"/>
              </w:rPr>
              <w:t>Type III</w:t>
            </w:r>
          </w:p>
        </w:tc>
      </w:tr>
      <w:tr w:rsidR="00221847" w:rsidRPr="00221847" w:rsidTr="00221847">
        <w:trPr>
          <w:cantSplit/>
          <w:jc w:val="center"/>
        </w:trPr>
        <w:tc>
          <w:tcPr>
            <w:tcW w:w="0" w:type="auto"/>
            <w:vMerge/>
            <w:tcBorders>
              <w:top w:val="nil"/>
              <w:left w:val="nil"/>
              <w:bottom w:val="nil"/>
              <w:right w:val="nil"/>
            </w:tcBorders>
            <w:shd w:val="clear" w:color="auto" w:fill="FFFFFF"/>
            <w:vAlign w:val="bottom"/>
          </w:tcPr>
          <w:p w:rsidR="00221847" w:rsidRPr="00221847" w:rsidRDefault="00221847" w:rsidP="00221847">
            <w:pPr>
              <w:autoSpaceDE w:val="0"/>
              <w:autoSpaceDN w:val="0"/>
              <w:adjustRightInd w:val="0"/>
              <w:spacing w:after="0" w:line="240" w:lineRule="auto"/>
              <w:rPr>
                <w:rFonts w:ascii="Arial" w:hAnsi="Arial" w:cs="Arial"/>
                <w:color w:val="264A60"/>
                <w:sz w:val="18"/>
                <w:szCs w:val="18"/>
              </w:rPr>
            </w:pPr>
          </w:p>
        </w:tc>
        <w:tc>
          <w:tcPr>
            <w:tcW w:w="0" w:type="auto"/>
            <w:tcBorders>
              <w:top w:val="nil"/>
              <w:left w:val="nil"/>
              <w:bottom w:val="single" w:sz="8" w:space="0" w:color="152935"/>
              <w:right w:val="single" w:sz="8" w:space="0" w:color="E0E0E0"/>
            </w:tcBorders>
            <w:shd w:val="clear" w:color="auto" w:fill="FFFFFF"/>
            <w:vAlign w:val="bottom"/>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264A60"/>
                <w:sz w:val="18"/>
                <w:szCs w:val="18"/>
              </w:rPr>
            </w:pPr>
            <w:r w:rsidRPr="00221847">
              <w:rPr>
                <w:rFonts w:ascii="Arial" w:hAnsi="Arial" w:cs="Arial"/>
                <w:color w:val="264A60"/>
                <w:sz w:val="18"/>
                <w:szCs w:val="18"/>
              </w:rPr>
              <w:t>Wald Chi-Square</w:t>
            </w:r>
          </w:p>
        </w:tc>
        <w:tc>
          <w:tcPr>
            <w:tcW w:w="0" w:type="auto"/>
            <w:tcBorders>
              <w:top w:val="nil"/>
              <w:left w:val="single" w:sz="8" w:space="0" w:color="E0E0E0"/>
              <w:bottom w:val="single" w:sz="8" w:space="0" w:color="152935"/>
              <w:right w:val="single" w:sz="8" w:space="0" w:color="E0E0E0"/>
            </w:tcBorders>
            <w:shd w:val="clear" w:color="auto" w:fill="FFFFFF"/>
            <w:vAlign w:val="bottom"/>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221847">
              <w:rPr>
                <w:rFonts w:ascii="Arial" w:hAnsi="Arial" w:cs="Arial"/>
                <w:color w:val="264A60"/>
                <w:sz w:val="18"/>
                <w:szCs w:val="18"/>
              </w:rPr>
              <w:t>df</w:t>
            </w:r>
            <w:proofErr w:type="spellEnd"/>
          </w:p>
        </w:tc>
        <w:tc>
          <w:tcPr>
            <w:tcW w:w="0" w:type="auto"/>
            <w:tcBorders>
              <w:top w:val="nil"/>
              <w:left w:val="single" w:sz="8" w:space="0" w:color="E0E0E0"/>
              <w:bottom w:val="single" w:sz="8" w:space="0" w:color="152935"/>
              <w:right w:val="nil"/>
            </w:tcBorders>
            <w:shd w:val="clear" w:color="auto" w:fill="FFFFFF"/>
            <w:vAlign w:val="bottom"/>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264A60"/>
                <w:sz w:val="18"/>
                <w:szCs w:val="18"/>
              </w:rPr>
            </w:pPr>
            <w:r w:rsidRPr="00221847">
              <w:rPr>
                <w:rFonts w:ascii="Arial" w:hAnsi="Arial" w:cs="Arial"/>
                <w:color w:val="264A60"/>
                <w:sz w:val="18"/>
                <w:szCs w:val="18"/>
              </w:rPr>
              <w:t>Sig.</w:t>
            </w:r>
          </w:p>
        </w:tc>
      </w:tr>
      <w:tr w:rsidR="00221847" w:rsidRPr="00221847" w:rsidTr="00221847">
        <w:trPr>
          <w:cantSplit/>
          <w:jc w:val="center"/>
        </w:trPr>
        <w:tc>
          <w:tcPr>
            <w:tcW w:w="0" w:type="auto"/>
            <w:tcBorders>
              <w:top w:val="single" w:sz="8" w:space="0" w:color="152935"/>
              <w:left w:val="nil"/>
              <w:bottom w:val="single" w:sz="8" w:space="0" w:color="AEAEAE"/>
              <w:right w:val="nil"/>
            </w:tcBorders>
            <w:shd w:val="clear" w:color="auto" w:fill="E0E0E0"/>
          </w:tcPr>
          <w:p w:rsidR="00221847" w:rsidRPr="00221847" w:rsidRDefault="00221847" w:rsidP="00221847">
            <w:pPr>
              <w:autoSpaceDE w:val="0"/>
              <w:autoSpaceDN w:val="0"/>
              <w:adjustRightInd w:val="0"/>
              <w:spacing w:after="0" w:line="320" w:lineRule="atLeast"/>
              <w:ind w:left="60" w:right="60"/>
              <w:rPr>
                <w:rFonts w:ascii="Arial" w:hAnsi="Arial" w:cs="Arial"/>
                <w:color w:val="264A60"/>
                <w:sz w:val="18"/>
                <w:szCs w:val="18"/>
              </w:rPr>
            </w:pPr>
            <w:r w:rsidRPr="00221847">
              <w:rPr>
                <w:rFonts w:ascii="Arial" w:hAnsi="Arial" w:cs="Arial"/>
                <w:color w:val="264A60"/>
                <w:sz w:val="18"/>
                <w:szCs w:val="18"/>
              </w:rPr>
              <w:t>(Intercept)</w:t>
            </w:r>
          </w:p>
        </w:tc>
        <w:tc>
          <w:tcPr>
            <w:tcW w:w="0" w:type="auto"/>
            <w:tcBorders>
              <w:top w:val="single" w:sz="8" w:space="0" w:color="152935"/>
              <w:left w:val="nil"/>
              <w:bottom w:val="single" w:sz="8" w:space="0" w:color="AEAEAE"/>
              <w:right w:val="single" w:sz="8" w:space="0" w:color="E0E0E0"/>
            </w:tcBorders>
            <w:shd w:val="clear" w:color="auto" w:fill="FFFFFF"/>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010205"/>
                <w:sz w:val="18"/>
                <w:szCs w:val="18"/>
              </w:rPr>
            </w:pPr>
            <w:r w:rsidRPr="00221847">
              <w:rPr>
                <w:rFonts w:ascii="Arial" w:hAnsi="Arial" w:cs="Arial"/>
                <w:color w:val="010205"/>
                <w:sz w:val="18"/>
                <w:szCs w:val="18"/>
              </w:rPr>
              <w:t>5.947</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010205"/>
                <w:sz w:val="18"/>
                <w:szCs w:val="18"/>
              </w:rPr>
            </w:pPr>
            <w:r w:rsidRPr="00221847">
              <w:rPr>
                <w:rFonts w:ascii="Arial" w:hAnsi="Arial" w:cs="Arial"/>
                <w:color w:val="010205"/>
                <w:sz w:val="18"/>
                <w:szCs w:val="18"/>
              </w:rPr>
              <w:t>1</w:t>
            </w:r>
          </w:p>
        </w:tc>
        <w:tc>
          <w:tcPr>
            <w:tcW w:w="0" w:type="auto"/>
            <w:tcBorders>
              <w:top w:val="single" w:sz="8" w:space="0" w:color="152935"/>
              <w:left w:val="single" w:sz="8" w:space="0" w:color="E0E0E0"/>
              <w:bottom w:val="single" w:sz="8" w:space="0" w:color="AEAEAE"/>
              <w:right w:val="nil"/>
            </w:tcBorders>
            <w:shd w:val="clear" w:color="auto" w:fill="FFFFFF"/>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010205"/>
                <w:sz w:val="18"/>
                <w:szCs w:val="18"/>
              </w:rPr>
            </w:pPr>
            <w:r w:rsidRPr="00221847">
              <w:rPr>
                <w:rFonts w:ascii="Arial" w:hAnsi="Arial" w:cs="Arial"/>
                <w:color w:val="010205"/>
                <w:sz w:val="18"/>
                <w:szCs w:val="18"/>
              </w:rPr>
              <w:t>.015</w:t>
            </w:r>
          </w:p>
        </w:tc>
      </w:tr>
      <w:tr w:rsidR="00221847" w:rsidRPr="00221847" w:rsidTr="00221847">
        <w:trPr>
          <w:cantSplit/>
          <w:jc w:val="center"/>
        </w:trPr>
        <w:tc>
          <w:tcPr>
            <w:tcW w:w="0" w:type="auto"/>
            <w:tcBorders>
              <w:top w:val="single" w:sz="8" w:space="0" w:color="AEAEAE"/>
              <w:left w:val="nil"/>
              <w:bottom w:val="single" w:sz="8" w:space="0" w:color="AEAEAE"/>
              <w:right w:val="nil"/>
            </w:tcBorders>
            <w:shd w:val="clear" w:color="auto" w:fill="E0E0E0"/>
          </w:tcPr>
          <w:p w:rsidR="00221847" w:rsidRPr="00221847" w:rsidRDefault="00221847" w:rsidP="00221847">
            <w:pPr>
              <w:autoSpaceDE w:val="0"/>
              <w:autoSpaceDN w:val="0"/>
              <w:adjustRightInd w:val="0"/>
              <w:spacing w:after="0" w:line="320" w:lineRule="atLeast"/>
              <w:ind w:left="60" w:right="60"/>
              <w:rPr>
                <w:rFonts w:ascii="Arial" w:hAnsi="Arial" w:cs="Arial"/>
                <w:color w:val="264A60"/>
                <w:sz w:val="18"/>
                <w:szCs w:val="18"/>
              </w:rPr>
            </w:pPr>
            <w:r w:rsidRPr="00221847">
              <w:rPr>
                <w:rFonts w:ascii="Arial" w:hAnsi="Arial" w:cs="Arial"/>
                <w:color w:val="264A60"/>
                <w:sz w:val="18"/>
                <w:szCs w:val="18"/>
              </w:rPr>
              <w:t>Swimmer</w:t>
            </w:r>
          </w:p>
        </w:tc>
        <w:tc>
          <w:tcPr>
            <w:tcW w:w="0" w:type="auto"/>
            <w:tcBorders>
              <w:top w:val="single" w:sz="8" w:space="0" w:color="AEAEAE"/>
              <w:left w:val="nil"/>
              <w:bottom w:val="single" w:sz="8" w:space="0" w:color="AEAEAE"/>
              <w:right w:val="single" w:sz="8" w:space="0" w:color="E0E0E0"/>
            </w:tcBorders>
            <w:shd w:val="clear" w:color="auto" w:fill="FFFFFF"/>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010205"/>
                <w:sz w:val="18"/>
                <w:szCs w:val="18"/>
              </w:rPr>
            </w:pPr>
            <w:r w:rsidRPr="00221847">
              <w:rPr>
                <w:rFonts w:ascii="Arial" w:hAnsi="Arial" w:cs="Arial"/>
                <w:color w:val="010205"/>
                <w:sz w:val="18"/>
                <w:szCs w:val="18"/>
              </w:rPr>
              <w:t>14.736</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010205"/>
                <w:sz w:val="18"/>
                <w:szCs w:val="18"/>
              </w:rPr>
            </w:pPr>
            <w:r w:rsidRPr="00221847">
              <w:rPr>
                <w:rFonts w:ascii="Arial" w:hAnsi="Arial" w:cs="Arial"/>
                <w:color w:val="010205"/>
                <w:sz w:val="18"/>
                <w:szCs w:val="18"/>
              </w:rPr>
              <w:t>1</w:t>
            </w:r>
          </w:p>
        </w:tc>
        <w:tc>
          <w:tcPr>
            <w:tcW w:w="0" w:type="auto"/>
            <w:tcBorders>
              <w:top w:val="single" w:sz="8" w:space="0" w:color="AEAEAE"/>
              <w:left w:val="single" w:sz="8" w:space="0" w:color="E0E0E0"/>
              <w:bottom w:val="single" w:sz="8" w:space="0" w:color="AEAEAE"/>
              <w:right w:val="nil"/>
            </w:tcBorders>
            <w:shd w:val="clear" w:color="auto" w:fill="FFFFFF"/>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010205"/>
                <w:sz w:val="18"/>
                <w:szCs w:val="18"/>
              </w:rPr>
            </w:pPr>
            <w:r w:rsidRPr="00221847">
              <w:rPr>
                <w:rFonts w:ascii="Arial" w:hAnsi="Arial" w:cs="Arial"/>
                <w:color w:val="010205"/>
                <w:sz w:val="18"/>
                <w:szCs w:val="18"/>
              </w:rPr>
              <w:t>.000</w:t>
            </w:r>
          </w:p>
        </w:tc>
      </w:tr>
      <w:tr w:rsidR="00221847" w:rsidRPr="00221847" w:rsidTr="00221847">
        <w:trPr>
          <w:cantSplit/>
          <w:jc w:val="center"/>
        </w:trPr>
        <w:tc>
          <w:tcPr>
            <w:tcW w:w="0" w:type="auto"/>
            <w:tcBorders>
              <w:top w:val="single" w:sz="8" w:space="0" w:color="AEAEAE"/>
              <w:left w:val="nil"/>
              <w:bottom w:val="single" w:sz="8" w:space="0" w:color="AEAEAE"/>
              <w:right w:val="nil"/>
            </w:tcBorders>
            <w:shd w:val="clear" w:color="auto" w:fill="E0E0E0"/>
          </w:tcPr>
          <w:p w:rsidR="00221847" w:rsidRPr="00221847" w:rsidRDefault="00221847" w:rsidP="00221847">
            <w:pPr>
              <w:autoSpaceDE w:val="0"/>
              <w:autoSpaceDN w:val="0"/>
              <w:adjustRightInd w:val="0"/>
              <w:spacing w:after="0" w:line="320" w:lineRule="atLeast"/>
              <w:ind w:left="60" w:right="60"/>
              <w:rPr>
                <w:rFonts w:ascii="Arial" w:hAnsi="Arial" w:cs="Arial"/>
                <w:color w:val="264A60"/>
                <w:sz w:val="18"/>
                <w:szCs w:val="18"/>
              </w:rPr>
            </w:pPr>
            <w:r w:rsidRPr="00221847">
              <w:rPr>
                <w:rFonts w:ascii="Arial" w:hAnsi="Arial" w:cs="Arial"/>
                <w:color w:val="264A60"/>
                <w:sz w:val="18"/>
                <w:szCs w:val="18"/>
              </w:rPr>
              <w:t>Location</w:t>
            </w:r>
          </w:p>
        </w:tc>
        <w:tc>
          <w:tcPr>
            <w:tcW w:w="0" w:type="auto"/>
            <w:tcBorders>
              <w:top w:val="single" w:sz="8" w:space="0" w:color="AEAEAE"/>
              <w:left w:val="nil"/>
              <w:bottom w:val="single" w:sz="8" w:space="0" w:color="AEAEAE"/>
              <w:right w:val="single" w:sz="8" w:space="0" w:color="E0E0E0"/>
            </w:tcBorders>
            <w:shd w:val="clear" w:color="auto" w:fill="FFFFFF"/>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010205"/>
                <w:sz w:val="18"/>
                <w:szCs w:val="18"/>
              </w:rPr>
            </w:pPr>
            <w:r w:rsidRPr="00221847">
              <w:rPr>
                <w:rFonts w:ascii="Arial" w:hAnsi="Arial" w:cs="Arial"/>
                <w:color w:val="010205"/>
                <w:sz w:val="18"/>
                <w:szCs w:val="18"/>
              </w:rPr>
              <w:t>8.792</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010205"/>
                <w:sz w:val="18"/>
                <w:szCs w:val="18"/>
              </w:rPr>
            </w:pPr>
            <w:r w:rsidRPr="00221847">
              <w:rPr>
                <w:rFonts w:ascii="Arial" w:hAnsi="Arial" w:cs="Arial"/>
                <w:color w:val="010205"/>
                <w:sz w:val="18"/>
                <w:szCs w:val="18"/>
              </w:rPr>
              <w:t>1</w:t>
            </w:r>
          </w:p>
        </w:tc>
        <w:tc>
          <w:tcPr>
            <w:tcW w:w="0" w:type="auto"/>
            <w:tcBorders>
              <w:top w:val="single" w:sz="8" w:space="0" w:color="AEAEAE"/>
              <w:left w:val="single" w:sz="8" w:space="0" w:color="E0E0E0"/>
              <w:bottom w:val="single" w:sz="8" w:space="0" w:color="AEAEAE"/>
              <w:right w:val="nil"/>
            </w:tcBorders>
            <w:shd w:val="clear" w:color="auto" w:fill="FFFFFF"/>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010205"/>
                <w:sz w:val="18"/>
                <w:szCs w:val="18"/>
              </w:rPr>
            </w:pPr>
            <w:r w:rsidRPr="00221847">
              <w:rPr>
                <w:rFonts w:ascii="Arial" w:hAnsi="Arial" w:cs="Arial"/>
                <w:color w:val="010205"/>
                <w:sz w:val="18"/>
                <w:szCs w:val="18"/>
              </w:rPr>
              <w:t>.003</w:t>
            </w:r>
          </w:p>
        </w:tc>
      </w:tr>
      <w:tr w:rsidR="00221847" w:rsidRPr="00221847" w:rsidTr="00221847">
        <w:trPr>
          <w:cantSplit/>
          <w:jc w:val="center"/>
        </w:trPr>
        <w:tc>
          <w:tcPr>
            <w:tcW w:w="0" w:type="auto"/>
            <w:tcBorders>
              <w:top w:val="single" w:sz="8" w:space="0" w:color="AEAEAE"/>
              <w:left w:val="nil"/>
              <w:bottom w:val="single" w:sz="8" w:space="0" w:color="AEAEAE"/>
              <w:right w:val="nil"/>
            </w:tcBorders>
            <w:shd w:val="clear" w:color="auto" w:fill="E0E0E0"/>
          </w:tcPr>
          <w:p w:rsidR="00221847" w:rsidRPr="00221847" w:rsidRDefault="00221847" w:rsidP="00221847">
            <w:pPr>
              <w:autoSpaceDE w:val="0"/>
              <w:autoSpaceDN w:val="0"/>
              <w:adjustRightInd w:val="0"/>
              <w:spacing w:after="0" w:line="320" w:lineRule="atLeast"/>
              <w:ind w:left="60" w:right="60"/>
              <w:rPr>
                <w:rFonts w:ascii="Arial" w:hAnsi="Arial" w:cs="Arial"/>
                <w:color w:val="264A60"/>
                <w:sz w:val="18"/>
                <w:szCs w:val="18"/>
              </w:rPr>
            </w:pPr>
            <w:r w:rsidRPr="00221847">
              <w:rPr>
                <w:rFonts w:ascii="Arial" w:hAnsi="Arial" w:cs="Arial"/>
                <w:color w:val="264A60"/>
                <w:sz w:val="18"/>
                <w:szCs w:val="18"/>
              </w:rPr>
              <w:t>Sex</w:t>
            </w:r>
          </w:p>
        </w:tc>
        <w:tc>
          <w:tcPr>
            <w:tcW w:w="0" w:type="auto"/>
            <w:tcBorders>
              <w:top w:val="single" w:sz="8" w:space="0" w:color="AEAEAE"/>
              <w:left w:val="nil"/>
              <w:bottom w:val="single" w:sz="8" w:space="0" w:color="AEAEAE"/>
              <w:right w:val="single" w:sz="8" w:space="0" w:color="E0E0E0"/>
            </w:tcBorders>
            <w:shd w:val="clear" w:color="auto" w:fill="FFFFFF"/>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010205"/>
                <w:sz w:val="18"/>
                <w:szCs w:val="18"/>
              </w:rPr>
            </w:pPr>
            <w:r w:rsidRPr="00221847">
              <w:rPr>
                <w:rFonts w:ascii="Arial" w:hAnsi="Arial" w:cs="Arial"/>
                <w:color w:val="010205"/>
                <w:sz w:val="18"/>
                <w:szCs w:val="18"/>
              </w:rPr>
              <w:t>.198</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010205"/>
                <w:sz w:val="18"/>
                <w:szCs w:val="18"/>
              </w:rPr>
            </w:pPr>
            <w:r w:rsidRPr="00221847">
              <w:rPr>
                <w:rFonts w:ascii="Arial" w:hAnsi="Arial" w:cs="Arial"/>
                <w:color w:val="010205"/>
                <w:sz w:val="18"/>
                <w:szCs w:val="18"/>
              </w:rPr>
              <w:t>1</w:t>
            </w:r>
          </w:p>
        </w:tc>
        <w:tc>
          <w:tcPr>
            <w:tcW w:w="0" w:type="auto"/>
            <w:tcBorders>
              <w:top w:val="single" w:sz="8" w:space="0" w:color="AEAEAE"/>
              <w:left w:val="single" w:sz="8" w:space="0" w:color="E0E0E0"/>
              <w:bottom w:val="single" w:sz="8" w:space="0" w:color="AEAEAE"/>
              <w:right w:val="nil"/>
            </w:tcBorders>
            <w:shd w:val="clear" w:color="auto" w:fill="FFFFFF"/>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010205"/>
                <w:sz w:val="18"/>
                <w:szCs w:val="18"/>
              </w:rPr>
            </w:pPr>
            <w:r w:rsidRPr="00221847">
              <w:rPr>
                <w:rFonts w:ascii="Arial" w:hAnsi="Arial" w:cs="Arial"/>
                <w:color w:val="010205"/>
                <w:sz w:val="18"/>
                <w:szCs w:val="18"/>
              </w:rPr>
              <w:t>.656</w:t>
            </w:r>
          </w:p>
        </w:tc>
      </w:tr>
      <w:tr w:rsidR="00221847" w:rsidRPr="00221847" w:rsidTr="00221847">
        <w:trPr>
          <w:cantSplit/>
          <w:jc w:val="center"/>
        </w:trPr>
        <w:tc>
          <w:tcPr>
            <w:tcW w:w="0" w:type="auto"/>
            <w:tcBorders>
              <w:top w:val="single" w:sz="8" w:space="0" w:color="AEAEAE"/>
              <w:left w:val="nil"/>
              <w:bottom w:val="single" w:sz="8" w:space="0" w:color="152935"/>
              <w:right w:val="nil"/>
            </w:tcBorders>
            <w:shd w:val="clear" w:color="auto" w:fill="E0E0E0"/>
          </w:tcPr>
          <w:p w:rsidR="00221847" w:rsidRPr="00221847" w:rsidRDefault="00221847" w:rsidP="00221847">
            <w:pPr>
              <w:autoSpaceDE w:val="0"/>
              <w:autoSpaceDN w:val="0"/>
              <w:adjustRightInd w:val="0"/>
              <w:spacing w:after="0" w:line="320" w:lineRule="atLeast"/>
              <w:ind w:left="60" w:right="60"/>
              <w:rPr>
                <w:rFonts w:ascii="Arial" w:hAnsi="Arial" w:cs="Arial"/>
                <w:color w:val="264A60"/>
                <w:sz w:val="18"/>
                <w:szCs w:val="18"/>
              </w:rPr>
            </w:pPr>
            <w:r w:rsidRPr="00221847">
              <w:rPr>
                <w:rFonts w:ascii="Arial" w:hAnsi="Arial" w:cs="Arial"/>
                <w:color w:val="264A60"/>
                <w:sz w:val="18"/>
                <w:szCs w:val="18"/>
              </w:rPr>
              <w:t>Age</w:t>
            </w:r>
          </w:p>
        </w:tc>
        <w:tc>
          <w:tcPr>
            <w:tcW w:w="0" w:type="auto"/>
            <w:tcBorders>
              <w:top w:val="single" w:sz="8" w:space="0" w:color="AEAEAE"/>
              <w:left w:val="nil"/>
              <w:bottom w:val="single" w:sz="8" w:space="0" w:color="152935"/>
              <w:right w:val="single" w:sz="8" w:space="0" w:color="E0E0E0"/>
            </w:tcBorders>
            <w:shd w:val="clear" w:color="auto" w:fill="FFFFFF"/>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010205"/>
                <w:sz w:val="18"/>
                <w:szCs w:val="18"/>
              </w:rPr>
            </w:pPr>
            <w:r w:rsidRPr="00221847">
              <w:rPr>
                <w:rFonts w:ascii="Arial" w:hAnsi="Arial" w:cs="Arial"/>
                <w:color w:val="010205"/>
                <w:sz w:val="18"/>
                <w:szCs w:val="18"/>
              </w:rPr>
              <w:t>3.213</w:t>
            </w:r>
          </w:p>
        </w:tc>
        <w:tc>
          <w:tcPr>
            <w:tcW w:w="0" w:type="auto"/>
            <w:tcBorders>
              <w:top w:val="single" w:sz="8" w:space="0" w:color="AEAEAE"/>
              <w:left w:val="single" w:sz="8" w:space="0" w:color="E0E0E0"/>
              <w:bottom w:val="single" w:sz="8" w:space="0" w:color="152935"/>
              <w:right w:val="single" w:sz="8" w:space="0" w:color="E0E0E0"/>
            </w:tcBorders>
            <w:shd w:val="clear" w:color="auto" w:fill="FFFFFF"/>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010205"/>
                <w:sz w:val="18"/>
                <w:szCs w:val="18"/>
              </w:rPr>
            </w:pPr>
            <w:r w:rsidRPr="00221847">
              <w:rPr>
                <w:rFonts w:ascii="Arial" w:hAnsi="Arial" w:cs="Arial"/>
                <w:color w:val="010205"/>
                <w:sz w:val="18"/>
                <w:szCs w:val="18"/>
              </w:rPr>
              <w:t>1</w:t>
            </w:r>
          </w:p>
        </w:tc>
        <w:tc>
          <w:tcPr>
            <w:tcW w:w="0" w:type="auto"/>
            <w:tcBorders>
              <w:top w:val="single" w:sz="8" w:space="0" w:color="AEAEAE"/>
              <w:left w:val="single" w:sz="8" w:space="0" w:color="E0E0E0"/>
              <w:bottom w:val="single" w:sz="8" w:space="0" w:color="152935"/>
              <w:right w:val="nil"/>
            </w:tcBorders>
            <w:shd w:val="clear" w:color="auto" w:fill="FFFFFF"/>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010205"/>
                <w:sz w:val="18"/>
                <w:szCs w:val="18"/>
              </w:rPr>
            </w:pPr>
            <w:r w:rsidRPr="00221847">
              <w:rPr>
                <w:rFonts w:ascii="Arial" w:hAnsi="Arial" w:cs="Arial"/>
                <w:color w:val="010205"/>
                <w:sz w:val="18"/>
                <w:szCs w:val="18"/>
              </w:rPr>
              <w:t>.073</w:t>
            </w:r>
          </w:p>
        </w:tc>
      </w:tr>
      <w:tr w:rsidR="00221847" w:rsidRPr="00221847" w:rsidTr="00221847">
        <w:trPr>
          <w:cantSplit/>
          <w:jc w:val="center"/>
        </w:trPr>
        <w:tc>
          <w:tcPr>
            <w:tcW w:w="0" w:type="auto"/>
            <w:gridSpan w:val="4"/>
            <w:tcBorders>
              <w:top w:val="nil"/>
              <w:left w:val="nil"/>
              <w:bottom w:val="nil"/>
              <w:right w:val="nil"/>
            </w:tcBorders>
            <w:shd w:val="clear" w:color="auto" w:fill="FFFFFF"/>
          </w:tcPr>
          <w:p w:rsidR="00221847" w:rsidRPr="00221847" w:rsidRDefault="00221847" w:rsidP="00221847">
            <w:pPr>
              <w:autoSpaceDE w:val="0"/>
              <w:autoSpaceDN w:val="0"/>
              <w:adjustRightInd w:val="0"/>
              <w:spacing w:after="0" w:line="320" w:lineRule="atLeast"/>
              <w:ind w:left="60" w:right="60"/>
              <w:rPr>
                <w:rFonts w:ascii="Arial" w:hAnsi="Arial" w:cs="Arial"/>
                <w:color w:val="010205"/>
                <w:sz w:val="18"/>
                <w:szCs w:val="18"/>
              </w:rPr>
            </w:pPr>
            <w:r w:rsidRPr="00221847">
              <w:rPr>
                <w:rFonts w:ascii="Arial" w:hAnsi="Arial" w:cs="Arial"/>
                <w:color w:val="010205"/>
                <w:sz w:val="18"/>
                <w:szCs w:val="18"/>
              </w:rPr>
              <w:t>Dependent Variable: Infections</w:t>
            </w:r>
          </w:p>
          <w:p w:rsidR="00221847" w:rsidRPr="00221847" w:rsidRDefault="00221847" w:rsidP="00221847">
            <w:pPr>
              <w:autoSpaceDE w:val="0"/>
              <w:autoSpaceDN w:val="0"/>
              <w:adjustRightInd w:val="0"/>
              <w:spacing w:after="0" w:line="320" w:lineRule="atLeast"/>
              <w:ind w:left="60" w:right="60"/>
              <w:rPr>
                <w:rFonts w:ascii="Arial" w:hAnsi="Arial" w:cs="Arial"/>
                <w:color w:val="010205"/>
                <w:sz w:val="18"/>
                <w:szCs w:val="18"/>
              </w:rPr>
            </w:pPr>
            <w:r w:rsidRPr="00221847">
              <w:rPr>
                <w:rFonts w:ascii="Arial" w:hAnsi="Arial" w:cs="Arial"/>
                <w:color w:val="010205"/>
                <w:sz w:val="18"/>
                <w:szCs w:val="18"/>
              </w:rPr>
              <w:t>Model: (Intercept), Swimmer, Location, Sex, Age</w:t>
            </w:r>
          </w:p>
        </w:tc>
      </w:tr>
    </w:tbl>
    <w:p w:rsidR="00221847" w:rsidRPr="00221847" w:rsidRDefault="00221847" w:rsidP="00221847">
      <w:pPr>
        <w:autoSpaceDE w:val="0"/>
        <w:autoSpaceDN w:val="0"/>
        <w:adjustRightInd w:val="0"/>
        <w:spacing w:after="0" w:line="400" w:lineRule="atLeast"/>
      </w:pPr>
    </w:p>
    <w:p w:rsidR="00C90B48" w:rsidRDefault="00C90B48" w:rsidP="00C90B48">
      <w:pPr>
        <w:autoSpaceDE w:val="0"/>
        <w:autoSpaceDN w:val="0"/>
        <w:adjustRightInd w:val="0"/>
        <w:spacing w:after="0" w:line="400" w:lineRule="atLeast"/>
      </w:pPr>
    </w:p>
    <w:p w:rsidR="00C90B48" w:rsidRDefault="00C90B48" w:rsidP="00C90B48">
      <w:pPr>
        <w:autoSpaceDE w:val="0"/>
        <w:autoSpaceDN w:val="0"/>
        <w:adjustRightInd w:val="0"/>
        <w:spacing w:after="0" w:line="400" w:lineRule="atLeast"/>
      </w:pPr>
    </w:p>
    <w:p w:rsidR="00C90B48" w:rsidRPr="00C90B48" w:rsidRDefault="00C90B48" w:rsidP="00C90B48">
      <w:pPr>
        <w:autoSpaceDE w:val="0"/>
        <w:autoSpaceDN w:val="0"/>
        <w:adjustRightInd w:val="0"/>
        <w:spacing w:after="0" w:line="400" w:lineRule="atLeast"/>
      </w:pPr>
    </w:p>
    <w:p w:rsidR="00DE18E6" w:rsidRPr="00DE18E6" w:rsidRDefault="00DE18E6" w:rsidP="00DE18E6">
      <w:pPr>
        <w:autoSpaceDE w:val="0"/>
        <w:autoSpaceDN w:val="0"/>
        <w:adjustRightInd w:val="0"/>
        <w:spacing w:after="0" w:line="240" w:lineRule="auto"/>
      </w:pPr>
    </w:p>
    <w:p w:rsidR="00221847" w:rsidRPr="00221847" w:rsidRDefault="00221847" w:rsidP="00221847">
      <w:pPr>
        <w:autoSpaceDE w:val="0"/>
        <w:autoSpaceDN w:val="0"/>
        <w:adjustRightInd w:val="0"/>
        <w:spacing w:after="0" w:line="240" w:lineRule="auto"/>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154"/>
        <w:gridCol w:w="404"/>
        <w:gridCol w:w="654"/>
        <w:gridCol w:w="878"/>
        <w:gridCol w:w="878"/>
        <w:gridCol w:w="1054"/>
        <w:gridCol w:w="241"/>
        <w:gridCol w:w="374"/>
        <w:gridCol w:w="507"/>
        <w:gridCol w:w="1172"/>
        <w:gridCol w:w="1146"/>
      </w:tblGrid>
      <w:tr w:rsidR="00221847" w:rsidRPr="00221847" w:rsidTr="00A20106">
        <w:trPr>
          <w:cantSplit/>
          <w:jc w:val="center"/>
        </w:trPr>
        <w:tc>
          <w:tcPr>
            <w:tcW w:w="0" w:type="auto"/>
            <w:gridSpan w:val="11"/>
            <w:tcBorders>
              <w:top w:val="nil"/>
              <w:left w:val="nil"/>
              <w:bottom w:val="nil"/>
              <w:right w:val="nil"/>
            </w:tcBorders>
            <w:shd w:val="clear" w:color="auto" w:fill="FFFFFF"/>
            <w:vAlign w:val="center"/>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b/>
                <w:bCs/>
                <w:color w:val="010205"/>
                <w:sz w:val="12"/>
                <w:szCs w:val="12"/>
              </w:rPr>
              <w:t>Parameter Estimates</w:t>
            </w:r>
          </w:p>
        </w:tc>
      </w:tr>
      <w:tr w:rsidR="00221847" w:rsidRPr="00221847" w:rsidTr="00A20106">
        <w:trPr>
          <w:cantSplit/>
          <w:jc w:val="center"/>
        </w:trPr>
        <w:tc>
          <w:tcPr>
            <w:tcW w:w="0" w:type="auto"/>
            <w:vMerge w:val="restart"/>
            <w:tcBorders>
              <w:top w:val="nil"/>
              <w:left w:val="nil"/>
              <w:bottom w:val="nil"/>
              <w:right w:val="nil"/>
            </w:tcBorders>
            <w:shd w:val="clear" w:color="auto" w:fill="FFFFFF"/>
            <w:vAlign w:val="bottom"/>
          </w:tcPr>
          <w:p w:rsidR="00221847" w:rsidRPr="00221847" w:rsidRDefault="00221847" w:rsidP="00221847">
            <w:pPr>
              <w:autoSpaceDE w:val="0"/>
              <w:autoSpaceDN w:val="0"/>
              <w:adjustRightInd w:val="0"/>
              <w:spacing w:after="0" w:line="320" w:lineRule="atLeast"/>
              <w:ind w:left="60" w:right="60"/>
              <w:rPr>
                <w:rFonts w:ascii="Arial" w:hAnsi="Arial" w:cs="Arial"/>
                <w:color w:val="264A60"/>
                <w:sz w:val="12"/>
                <w:szCs w:val="12"/>
              </w:rPr>
            </w:pPr>
            <w:r w:rsidRPr="00221847">
              <w:rPr>
                <w:rFonts w:ascii="Arial" w:hAnsi="Arial" w:cs="Arial"/>
                <w:color w:val="264A60"/>
                <w:sz w:val="12"/>
                <w:szCs w:val="12"/>
              </w:rPr>
              <w:t>Parameter</w:t>
            </w:r>
          </w:p>
        </w:tc>
        <w:tc>
          <w:tcPr>
            <w:tcW w:w="0" w:type="auto"/>
            <w:vMerge w:val="restart"/>
            <w:tcBorders>
              <w:top w:val="nil"/>
              <w:left w:val="nil"/>
              <w:bottom w:val="nil"/>
              <w:right w:val="single" w:sz="8" w:space="0" w:color="E0E0E0"/>
            </w:tcBorders>
            <w:shd w:val="clear" w:color="auto" w:fill="FFFFFF"/>
            <w:vAlign w:val="bottom"/>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264A60"/>
                <w:sz w:val="12"/>
                <w:szCs w:val="12"/>
              </w:rPr>
            </w:pPr>
            <w:r w:rsidRPr="00221847">
              <w:rPr>
                <w:rFonts w:ascii="Arial" w:hAnsi="Arial" w:cs="Arial"/>
                <w:color w:val="264A60"/>
                <w:sz w:val="12"/>
                <w:szCs w:val="12"/>
              </w:rPr>
              <w:t>B</w:t>
            </w:r>
          </w:p>
        </w:tc>
        <w:tc>
          <w:tcPr>
            <w:tcW w:w="0" w:type="auto"/>
            <w:vMerge w:val="restart"/>
            <w:tcBorders>
              <w:top w:val="nil"/>
              <w:left w:val="single" w:sz="8" w:space="0" w:color="E0E0E0"/>
              <w:bottom w:val="nil"/>
              <w:right w:val="single" w:sz="8" w:space="0" w:color="E0E0E0"/>
            </w:tcBorders>
            <w:shd w:val="clear" w:color="auto" w:fill="FFFFFF"/>
            <w:vAlign w:val="bottom"/>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264A60"/>
                <w:sz w:val="12"/>
                <w:szCs w:val="12"/>
              </w:rPr>
            </w:pPr>
            <w:r w:rsidRPr="00221847">
              <w:rPr>
                <w:rFonts w:ascii="Arial" w:hAnsi="Arial" w:cs="Arial"/>
                <w:color w:val="264A60"/>
                <w:sz w:val="12"/>
                <w:szCs w:val="12"/>
              </w:rPr>
              <w:t>Std. Error</w:t>
            </w:r>
          </w:p>
        </w:tc>
        <w:tc>
          <w:tcPr>
            <w:tcW w:w="0" w:type="auto"/>
            <w:gridSpan w:val="2"/>
            <w:tcBorders>
              <w:top w:val="nil"/>
              <w:left w:val="single" w:sz="8" w:space="0" w:color="E0E0E0"/>
              <w:bottom w:val="nil"/>
              <w:right w:val="single" w:sz="8" w:space="0" w:color="E0E0E0"/>
            </w:tcBorders>
            <w:shd w:val="clear" w:color="auto" w:fill="FFFFFF"/>
            <w:vAlign w:val="bottom"/>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264A60"/>
                <w:sz w:val="12"/>
                <w:szCs w:val="12"/>
              </w:rPr>
            </w:pPr>
            <w:r w:rsidRPr="00221847">
              <w:rPr>
                <w:rFonts w:ascii="Arial" w:hAnsi="Arial" w:cs="Arial"/>
                <w:color w:val="264A60"/>
                <w:sz w:val="12"/>
                <w:szCs w:val="12"/>
              </w:rPr>
              <w:t>95% Wald Confidence Interval</w:t>
            </w:r>
          </w:p>
        </w:tc>
        <w:tc>
          <w:tcPr>
            <w:tcW w:w="0" w:type="auto"/>
            <w:gridSpan w:val="3"/>
            <w:tcBorders>
              <w:top w:val="nil"/>
              <w:left w:val="single" w:sz="8" w:space="0" w:color="E0E0E0"/>
              <w:bottom w:val="nil"/>
              <w:right w:val="single" w:sz="8" w:space="0" w:color="E0E0E0"/>
            </w:tcBorders>
            <w:shd w:val="clear" w:color="auto" w:fill="FFFFFF"/>
            <w:vAlign w:val="bottom"/>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264A60"/>
                <w:sz w:val="12"/>
                <w:szCs w:val="12"/>
              </w:rPr>
            </w:pPr>
            <w:r w:rsidRPr="00221847">
              <w:rPr>
                <w:rFonts w:ascii="Arial" w:hAnsi="Arial" w:cs="Arial"/>
                <w:color w:val="264A60"/>
                <w:sz w:val="12"/>
                <w:szCs w:val="12"/>
              </w:rPr>
              <w:t>Hypothesis Test</w:t>
            </w:r>
          </w:p>
        </w:tc>
        <w:tc>
          <w:tcPr>
            <w:tcW w:w="0" w:type="auto"/>
            <w:vMerge w:val="restart"/>
            <w:tcBorders>
              <w:top w:val="nil"/>
              <w:left w:val="single" w:sz="8" w:space="0" w:color="E0E0E0"/>
              <w:bottom w:val="nil"/>
              <w:right w:val="single" w:sz="8" w:space="0" w:color="E0E0E0"/>
            </w:tcBorders>
            <w:shd w:val="clear" w:color="auto" w:fill="FFFFFF"/>
            <w:vAlign w:val="bottom"/>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264A60"/>
                <w:sz w:val="12"/>
                <w:szCs w:val="12"/>
              </w:rPr>
            </w:pPr>
            <w:proofErr w:type="spellStart"/>
            <w:r w:rsidRPr="00221847">
              <w:rPr>
                <w:rFonts w:ascii="Arial" w:hAnsi="Arial" w:cs="Arial"/>
                <w:color w:val="264A60"/>
                <w:sz w:val="12"/>
                <w:szCs w:val="12"/>
              </w:rPr>
              <w:t>Exp</w:t>
            </w:r>
            <w:proofErr w:type="spellEnd"/>
            <w:r w:rsidRPr="00221847">
              <w:rPr>
                <w:rFonts w:ascii="Arial" w:hAnsi="Arial" w:cs="Arial"/>
                <w:color w:val="264A60"/>
                <w:sz w:val="12"/>
                <w:szCs w:val="12"/>
              </w:rPr>
              <w:t>(B)</w:t>
            </w:r>
          </w:p>
        </w:tc>
        <w:tc>
          <w:tcPr>
            <w:tcW w:w="0" w:type="auto"/>
            <w:gridSpan w:val="2"/>
            <w:tcBorders>
              <w:top w:val="nil"/>
              <w:left w:val="single" w:sz="8" w:space="0" w:color="E0E0E0"/>
              <w:bottom w:val="nil"/>
              <w:right w:val="nil"/>
            </w:tcBorders>
            <w:shd w:val="clear" w:color="auto" w:fill="FFFFFF"/>
            <w:vAlign w:val="bottom"/>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264A60"/>
                <w:sz w:val="12"/>
                <w:szCs w:val="12"/>
              </w:rPr>
            </w:pPr>
            <w:r w:rsidRPr="00221847">
              <w:rPr>
                <w:rFonts w:ascii="Arial" w:hAnsi="Arial" w:cs="Arial"/>
                <w:color w:val="264A60"/>
                <w:sz w:val="12"/>
                <w:szCs w:val="12"/>
              </w:rPr>
              <w:t xml:space="preserve">95% Wald Confidence Interval for </w:t>
            </w:r>
            <w:proofErr w:type="spellStart"/>
            <w:r w:rsidRPr="00221847">
              <w:rPr>
                <w:rFonts w:ascii="Arial" w:hAnsi="Arial" w:cs="Arial"/>
                <w:color w:val="264A60"/>
                <w:sz w:val="12"/>
                <w:szCs w:val="12"/>
              </w:rPr>
              <w:t>Exp</w:t>
            </w:r>
            <w:proofErr w:type="spellEnd"/>
            <w:r w:rsidRPr="00221847">
              <w:rPr>
                <w:rFonts w:ascii="Arial" w:hAnsi="Arial" w:cs="Arial"/>
                <w:color w:val="264A60"/>
                <w:sz w:val="12"/>
                <w:szCs w:val="12"/>
              </w:rPr>
              <w:t>(B)</w:t>
            </w:r>
          </w:p>
        </w:tc>
      </w:tr>
      <w:tr w:rsidR="00221847" w:rsidRPr="00221847" w:rsidTr="00A20106">
        <w:trPr>
          <w:cantSplit/>
          <w:jc w:val="center"/>
        </w:trPr>
        <w:tc>
          <w:tcPr>
            <w:tcW w:w="0" w:type="auto"/>
            <w:vMerge/>
            <w:tcBorders>
              <w:top w:val="nil"/>
              <w:left w:val="nil"/>
              <w:bottom w:val="nil"/>
              <w:right w:val="nil"/>
            </w:tcBorders>
            <w:shd w:val="clear" w:color="auto" w:fill="FFFFFF"/>
            <w:vAlign w:val="bottom"/>
          </w:tcPr>
          <w:p w:rsidR="00221847" w:rsidRPr="00221847" w:rsidRDefault="00221847" w:rsidP="00221847">
            <w:pPr>
              <w:autoSpaceDE w:val="0"/>
              <w:autoSpaceDN w:val="0"/>
              <w:adjustRightInd w:val="0"/>
              <w:spacing w:after="0" w:line="240" w:lineRule="auto"/>
              <w:rPr>
                <w:rFonts w:ascii="Arial" w:hAnsi="Arial" w:cs="Arial"/>
                <w:color w:val="264A60"/>
                <w:sz w:val="12"/>
                <w:szCs w:val="12"/>
              </w:rPr>
            </w:pPr>
          </w:p>
        </w:tc>
        <w:tc>
          <w:tcPr>
            <w:tcW w:w="0" w:type="auto"/>
            <w:vMerge/>
            <w:tcBorders>
              <w:top w:val="nil"/>
              <w:left w:val="nil"/>
              <w:bottom w:val="nil"/>
              <w:right w:val="single" w:sz="8" w:space="0" w:color="E0E0E0"/>
            </w:tcBorders>
            <w:shd w:val="clear" w:color="auto" w:fill="FFFFFF"/>
            <w:vAlign w:val="bottom"/>
          </w:tcPr>
          <w:p w:rsidR="00221847" w:rsidRPr="00221847" w:rsidRDefault="00221847" w:rsidP="00221847">
            <w:pPr>
              <w:autoSpaceDE w:val="0"/>
              <w:autoSpaceDN w:val="0"/>
              <w:adjustRightInd w:val="0"/>
              <w:spacing w:after="0" w:line="240" w:lineRule="auto"/>
              <w:rPr>
                <w:rFonts w:ascii="Arial" w:hAnsi="Arial" w:cs="Arial"/>
                <w:color w:val="264A60"/>
                <w:sz w:val="12"/>
                <w:szCs w:val="12"/>
              </w:rPr>
            </w:pPr>
          </w:p>
        </w:tc>
        <w:tc>
          <w:tcPr>
            <w:tcW w:w="0" w:type="auto"/>
            <w:vMerge/>
            <w:tcBorders>
              <w:top w:val="nil"/>
              <w:left w:val="single" w:sz="8" w:space="0" w:color="E0E0E0"/>
              <w:bottom w:val="nil"/>
              <w:right w:val="single" w:sz="8" w:space="0" w:color="E0E0E0"/>
            </w:tcBorders>
            <w:shd w:val="clear" w:color="auto" w:fill="FFFFFF"/>
            <w:vAlign w:val="bottom"/>
          </w:tcPr>
          <w:p w:rsidR="00221847" w:rsidRPr="00221847" w:rsidRDefault="00221847" w:rsidP="00221847">
            <w:pPr>
              <w:autoSpaceDE w:val="0"/>
              <w:autoSpaceDN w:val="0"/>
              <w:adjustRightInd w:val="0"/>
              <w:spacing w:after="0" w:line="240" w:lineRule="auto"/>
              <w:rPr>
                <w:rFonts w:ascii="Arial" w:hAnsi="Arial" w:cs="Arial"/>
                <w:color w:val="264A60"/>
                <w:sz w:val="12"/>
                <w:szCs w:val="12"/>
              </w:rPr>
            </w:pPr>
          </w:p>
        </w:tc>
        <w:tc>
          <w:tcPr>
            <w:tcW w:w="0" w:type="auto"/>
            <w:tcBorders>
              <w:top w:val="nil"/>
              <w:left w:val="single" w:sz="8" w:space="0" w:color="E0E0E0"/>
              <w:bottom w:val="single" w:sz="8" w:space="0" w:color="152935"/>
              <w:right w:val="single" w:sz="8" w:space="0" w:color="E0E0E0"/>
            </w:tcBorders>
            <w:shd w:val="clear" w:color="auto" w:fill="FFFFFF"/>
            <w:vAlign w:val="bottom"/>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264A60"/>
                <w:sz w:val="12"/>
                <w:szCs w:val="12"/>
              </w:rPr>
            </w:pPr>
            <w:r w:rsidRPr="00221847">
              <w:rPr>
                <w:rFonts w:ascii="Arial" w:hAnsi="Arial" w:cs="Arial"/>
                <w:color w:val="264A60"/>
                <w:sz w:val="12"/>
                <w:szCs w:val="12"/>
              </w:rPr>
              <w:t>Lower</w:t>
            </w:r>
          </w:p>
        </w:tc>
        <w:tc>
          <w:tcPr>
            <w:tcW w:w="0" w:type="auto"/>
            <w:tcBorders>
              <w:top w:val="nil"/>
              <w:left w:val="single" w:sz="8" w:space="0" w:color="E0E0E0"/>
              <w:bottom w:val="single" w:sz="8" w:space="0" w:color="152935"/>
              <w:right w:val="single" w:sz="8" w:space="0" w:color="E0E0E0"/>
            </w:tcBorders>
            <w:shd w:val="clear" w:color="auto" w:fill="FFFFFF"/>
            <w:vAlign w:val="bottom"/>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264A60"/>
                <w:sz w:val="12"/>
                <w:szCs w:val="12"/>
              </w:rPr>
            </w:pPr>
            <w:r w:rsidRPr="00221847">
              <w:rPr>
                <w:rFonts w:ascii="Arial" w:hAnsi="Arial" w:cs="Arial"/>
                <w:color w:val="264A60"/>
                <w:sz w:val="12"/>
                <w:szCs w:val="12"/>
              </w:rPr>
              <w:t>Upper</w:t>
            </w:r>
          </w:p>
        </w:tc>
        <w:tc>
          <w:tcPr>
            <w:tcW w:w="0" w:type="auto"/>
            <w:tcBorders>
              <w:top w:val="nil"/>
              <w:left w:val="single" w:sz="8" w:space="0" w:color="E0E0E0"/>
              <w:bottom w:val="single" w:sz="8" w:space="0" w:color="152935"/>
              <w:right w:val="single" w:sz="8" w:space="0" w:color="E0E0E0"/>
            </w:tcBorders>
            <w:shd w:val="clear" w:color="auto" w:fill="FFFFFF"/>
            <w:vAlign w:val="bottom"/>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264A60"/>
                <w:sz w:val="12"/>
                <w:szCs w:val="12"/>
              </w:rPr>
            </w:pPr>
            <w:r w:rsidRPr="00221847">
              <w:rPr>
                <w:rFonts w:ascii="Arial" w:hAnsi="Arial" w:cs="Arial"/>
                <w:color w:val="264A60"/>
                <w:sz w:val="12"/>
                <w:szCs w:val="12"/>
              </w:rPr>
              <w:t>Wald Chi-Square</w:t>
            </w:r>
          </w:p>
        </w:tc>
        <w:tc>
          <w:tcPr>
            <w:tcW w:w="0" w:type="auto"/>
            <w:tcBorders>
              <w:top w:val="nil"/>
              <w:left w:val="single" w:sz="8" w:space="0" w:color="E0E0E0"/>
              <w:bottom w:val="single" w:sz="8" w:space="0" w:color="152935"/>
              <w:right w:val="single" w:sz="8" w:space="0" w:color="E0E0E0"/>
            </w:tcBorders>
            <w:shd w:val="clear" w:color="auto" w:fill="FFFFFF"/>
            <w:vAlign w:val="bottom"/>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264A60"/>
                <w:sz w:val="12"/>
                <w:szCs w:val="12"/>
              </w:rPr>
            </w:pPr>
            <w:proofErr w:type="spellStart"/>
            <w:r w:rsidRPr="00221847">
              <w:rPr>
                <w:rFonts w:ascii="Arial" w:hAnsi="Arial" w:cs="Arial"/>
                <w:color w:val="264A60"/>
                <w:sz w:val="12"/>
                <w:szCs w:val="12"/>
              </w:rPr>
              <w:t>df</w:t>
            </w:r>
            <w:proofErr w:type="spellEnd"/>
          </w:p>
        </w:tc>
        <w:tc>
          <w:tcPr>
            <w:tcW w:w="0" w:type="auto"/>
            <w:tcBorders>
              <w:top w:val="nil"/>
              <w:left w:val="single" w:sz="8" w:space="0" w:color="E0E0E0"/>
              <w:bottom w:val="single" w:sz="8" w:space="0" w:color="152935"/>
              <w:right w:val="single" w:sz="8" w:space="0" w:color="E0E0E0"/>
            </w:tcBorders>
            <w:shd w:val="clear" w:color="auto" w:fill="FFFFFF"/>
            <w:vAlign w:val="bottom"/>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264A60"/>
                <w:sz w:val="12"/>
                <w:szCs w:val="12"/>
              </w:rPr>
            </w:pPr>
            <w:r w:rsidRPr="00221847">
              <w:rPr>
                <w:rFonts w:ascii="Arial" w:hAnsi="Arial" w:cs="Arial"/>
                <w:color w:val="264A60"/>
                <w:sz w:val="12"/>
                <w:szCs w:val="12"/>
              </w:rPr>
              <w:t>Sig.</w:t>
            </w:r>
          </w:p>
        </w:tc>
        <w:tc>
          <w:tcPr>
            <w:tcW w:w="0" w:type="auto"/>
            <w:vMerge/>
            <w:tcBorders>
              <w:top w:val="nil"/>
              <w:left w:val="single" w:sz="8" w:space="0" w:color="E0E0E0"/>
              <w:bottom w:val="nil"/>
              <w:right w:val="single" w:sz="8" w:space="0" w:color="E0E0E0"/>
            </w:tcBorders>
            <w:shd w:val="clear" w:color="auto" w:fill="FFFFFF"/>
            <w:vAlign w:val="bottom"/>
          </w:tcPr>
          <w:p w:rsidR="00221847" w:rsidRPr="00221847" w:rsidRDefault="00221847" w:rsidP="00221847">
            <w:pPr>
              <w:autoSpaceDE w:val="0"/>
              <w:autoSpaceDN w:val="0"/>
              <w:adjustRightInd w:val="0"/>
              <w:spacing w:after="0" w:line="240" w:lineRule="auto"/>
              <w:rPr>
                <w:rFonts w:ascii="Arial" w:hAnsi="Arial" w:cs="Arial"/>
                <w:color w:val="264A60"/>
                <w:sz w:val="12"/>
                <w:szCs w:val="12"/>
              </w:rPr>
            </w:pPr>
          </w:p>
        </w:tc>
        <w:tc>
          <w:tcPr>
            <w:tcW w:w="0" w:type="auto"/>
            <w:tcBorders>
              <w:top w:val="nil"/>
              <w:left w:val="single" w:sz="8" w:space="0" w:color="E0E0E0"/>
              <w:bottom w:val="single" w:sz="8" w:space="0" w:color="152935"/>
              <w:right w:val="single" w:sz="8" w:space="0" w:color="E0E0E0"/>
            </w:tcBorders>
            <w:shd w:val="clear" w:color="auto" w:fill="FFFFFF"/>
            <w:vAlign w:val="bottom"/>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264A60"/>
                <w:sz w:val="12"/>
                <w:szCs w:val="12"/>
              </w:rPr>
            </w:pPr>
            <w:r w:rsidRPr="00221847">
              <w:rPr>
                <w:rFonts w:ascii="Arial" w:hAnsi="Arial" w:cs="Arial"/>
                <w:color w:val="264A60"/>
                <w:sz w:val="12"/>
                <w:szCs w:val="12"/>
              </w:rPr>
              <w:t>Lower</w:t>
            </w:r>
          </w:p>
        </w:tc>
        <w:tc>
          <w:tcPr>
            <w:tcW w:w="0" w:type="auto"/>
            <w:tcBorders>
              <w:top w:val="nil"/>
              <w:left w:val="single" w:sz="8" w:space="0" w:color="E0E0E0"/>
              <w:bottom w:val="single" w:sz="8" w:space="0" w:color="152935"/>
              <w:right w:val="nil"/>
            </w:tcBorders>
            <w:shd w:val="clear" w:color="auto" w:fill="FFFFFF"/>
            <w:vAlign w:val="bottom"/>
          </w:tcPr>
          <w:p w:rsidR="00221847" w:rsidRPr="00221847" w:rsidRDefault="00221847" w:rsidP="00221847">
            <w:pPr>
              <w:autoSpaceDE w:val="0"/>
              <w:autoSpaceDN w:val="0"/>
              <w:adjustRightInd w:val="0"/>
              <w:spacing w:after="0" w:line="320" w:lineRule="atLeast"/>
              <w:ind w:left="60" w:right="60"/>
              <w:jc w:val="center"/>
              <w:rPr>
                <w:rFonts w:ascii="Arial" w:hAnsi="Arial" w:cs="Arial"/>
                <w:color w:val="264A60"/>
                <w:sz w:val="12"/>
                <w:szCs w:val="12"/>
              </w:rPr>
            </w:pPr>
            <w:r w:rsidRPr="00221847">
              <w:rPr>
                <w:rFonts w:ascii="Arial" w:hAnsi="Arial" w:cs="Arial"/>
                <w:color w:val="264A60"/>
                <w:sz w:val="12"/>
                <w:szCs w:val="12"/>
              </w:rPr>
              <w:t>Upper</w:t>
            </w:r>
          </w:p>
        </w:tc>
      </w:tr>
      <w:tr w:rsidR="00221847" w:rsidRPr="00221847" w:rsidTr="00A20106">
        <w:trPr>
          <w:cantSplit/>
          <w:jc w:val="center"/>
        </w:trPr>
        <w:tc>
          <w:tcPr>
            <w:tcW w:w="0" w:type="auto"/>
            <w:tcBorders>
              <w:top w:val="single" w:sz="8" w:space="0" w:color="152935"/>
              <w:left w:val="nil"/>
              <w:bottom w:val="single" w:sz="8" w:space="0" w:color="AEAEAE"/>
              <w:right w:val="nil"/>
            </w:tcBorders>
            <w:shd w:val="clear" w:color="auto" w:fill="E0E0E0"/>
          </w:tcPr>
          <w:p w:rsidR="00221847" w:rsidRPr="00221847" w:rsidRDefault="00221847" w:rsidP="00221847">
            <w:pPr>
              <w:autoSpaceDE w:val="0"/>
              <w:autoSpaceDN w:val="0"/>
              <w:adjustRightInd w:val="0"/>
              <w:spacing w:after="0" w:line="320" w:lineRule="atLeast"/>
              <w:ind w:left="60" w:right="60"/>
              <w:rPr>
                <w:rFonts w:ascii="Arial" w:hAnsi="Arial" w:cs="Arial"/>
                <w:color w:val="264A60"/>
                <w:sz w:val="12"/>
                <w:szCs w:val="12"/>
              </w:rPr>
            </w:pPr>
            <w:r w:rsidRPr="00221847">
              <w:rPr>
                <w:rFonts w:ascii="Arial" w:hAnsi="Arial" w:cs="Arial"/>
                <w:color w:val="264A60"/>
                <w:sz w:val="12"/>
                <w:szCs w:val="12"/>
              </w:rPr>
              <w:t>(Intercept)</w:t>
            </w:r>
          </w:p>
        </w:tc>
        <w:tc>
          <w:tcPr>
            <w:tcW w:w="0" w:type="auto"/>
            <w:tcBorders>
              <w:top w:val="single" w:sz="8" w:space="0" w:color="152935"/>
              <w:left w:val="nil"/>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.430</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.4155</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-.385</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1.244</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1.070</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1</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.301</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1.537</w:t>
            </w: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.681</w:t>
            </w:r>
          </w:p>
        </w:tc>
        <w:tc>
          <w:tcPr>
            <w:tcW w:w="0" w:type="auto"/>
            <w:tcBorders>
              <w:top w:val="single" w:sz="8" w:space="0" w:color="152935"/>
              <w:left w:val="single" w:sz="8" w:space="0" w:color="E0E0E0"/>
              <w:bottom w:val="single" w:sz="8" w:space="0" w:color="AEAEAE"/>
              <w:right w:val="nil"/>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3.470</w:t>
            </w:r>
          </w:p>
        </w:tc>
      </w:tr>
      <w:tr w:rsidR="00221847" w:rsidRPr="00221847" w:rsidTr="00A20106">
        <w:trPr>
          <w:cantSplit/>
          <w:jc w:val="center"/>
        </w:trPr>
        <w:tc>
          <w:tcPr>
            <w:tcW w:w="0" w:type="auto"/>
            <w:tcBorders>
              <w:top w:val="single" w:sz="8" w:space="0" w:color="AEAEAE"/>
              <w:left w:val="nil"/>
              <w:bottom w:val="single" w:sz="8" w:space="0" w:color="AEAEAE"/>
              <w:right w:val="nil"/>
            </w:tcBorders>
            <w:shd w:val="clear" w:color="auto" w:fill="E0E0E0"/>
          </w:tcPr>
          <w:p w:rsidR="00221847" w:rsidRPr="00221847" w:rsidRDefault="00221847" w:rsidP="00221847">
            <w:pPr>
              <w:autoSpaceDE w:val="0"/>
              <w:autoSpaceDN w:val="0"/>
              <w:adjustRightInd w:val="0"/>
              <w:spacing w:after="0" w:line="320" w:lineRule="atLeast"/>
              <w:ind w:left="60" w:right="60"/>
              <w:rPr>
                <w:rFonts w:ascii="Arial" w:hAnsi="Arial" w:cs="Arial"/>
                <w:color w:val="264A60"/>
                <w:sz w:val="12"/>
                <w:szCs w:val="12"/>
              </w:rPr>
            </w:pPr>
            <w:r w:rsidRPr="00221847">
              <w:rPr>
                <w:rFonts w:ascii="Arial" w:hAnsi="Arial" w:cs="Arial"/>
                <w:color w:val="264A60"/>
                <w:sz w:val="12"/>
                <w:szCs w:val="12"/>
              </w:rPr>
              <w:t>[Swimmer=1]</w:t>
            </w:r>
          </w:p>
        </w:tc>
        <w:tc>
          <w:tcPr>
            <w:tcW w:w="0" w:type="auto"/>
            <w:tcBorders>
              <w:top w:val="single" w:sz="8" w:space="0" w:color="AEAEAE"/>
              <w:left w:val="nil"/>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.614</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.1600</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.301</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.928</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14.736</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1</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1.848</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1.351</w:t>
            </w:r>
          </w:p>
        </w:tc>
        <w:tc>
          <w:tcPr>
            <w:tcW w:w="0" w:type="auto"/>
            <w:tcBorders>
              <w:top w:val="single" w:sz="8" w:space="0" w:color="AEAEAE"/>
              <w:left w:val="single" w:sz="8" w:space="0" w:color="E0E0E0"/>
              <w:bottom w:val="single" w:sz="8" w:space="0" w:color="AEAEAE"/>
              <w:right w:val="nil"/>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2.529</w:t>
            </w:r>
          </w:p>
        </w:tc>
      </w:tr>
      <w:tr w:rsidR="00221847" w:rsidRPr="00221847" w:rsidTr="00A20106">
        <w:trPr>
          <w:cantSplit/>
          <w:jc w:val="center"/>
        </w:trPr>
        <w:tc>
          <w:tcPr>
            <w:tcW w:w="0" w:type="auto"/>
            <w:tcBorders>
              <w:top w:val="single" w:sz="8" w:space="0" w:color="AEAEAE"/>
              <w:left w:val="nil"/>
              <w:bottom w:val="single" w:sz="8" w:space="0" w:color="AEAEAE"/>
              <w:right w:val="nil"/>
            </w:tcBorders>
            <w:shd w:val="clear" w:color="auto" w:fill="E0E0E0"/>
          </w:tcPr>
          <w:p w:rsidR="00221847" w:rsidRPr="00221847" w:rsidRDefault="00221847" w:rsidP="00221847">
            <w:pPr>
              <w:autoSpaceDE w:val="0"/>
              <w:autoSpaceDN w:val="0"/>
              <w:adjustRightInd w:val="0"/>
              <w:spacing w:after="0" w:line="320" w:lineRule="atLeast"/>
              <w:ind w:left="60" w:right="60"/>
              <w:rPr>
                <w:rFonts w:ascii="Arial" w:hAnsi="Arial" w:cs="Arial"/>
                <w:color w:val="264A60"/>
                <w:sz w:val="12"/>
                <w:szCs w:val="12"/>
              </w:rPr>
            </w:pPr>
            <w:r w:rsidRPr="00221847">
              <w:rPr>
                <w:rFonts w:ascii="Arial" w:hAnsi="Arial" w:cs="Arial"/>
                <w:color w:val="264A60"/>
                <w:sz w:val="12"/>
                <w:szCs w:val="12"/>
              </w:rPr>
              <w:t>[Swimmer=2]</w:t>
            </w:r>
          </w:p>
        </w:tc>
        <w:tc>
          <w:tcPr>
            <w:tcW w:w="0" w:type="auto"/>
            <w:tcBorders>
              <w:top w:val="single" w:sz="8" w:space="0" w:color="AEAEAE"/>
              <w:left w:val="nil"/>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0</w:t>
            </w:r>
            <w:r w:rsidRPr="00221847">
              <w:rPr>
                <w:rFonts w:ascii="Arial" w:hAnsi="Arial" w:cs="Arial"/>
                <w:color w:val="010205"/>
                <w:sz w:val="12"/>
                <w:szCs w:val="12"/>
                <w:vertAlign w:val="superscript"/>
              </w:rPr>
              <w:t>a</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1</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w:t>
            </w:r>
          </w:p>
        </w:tc>
        <w:tc>
          <w:tcPr>
            <w:tcW w:w="0" w:type="auto"/>
            <w:tcBorders>
              <w:top w:val="single" w:sz="8" w:space="0" w:color="AEAEAE"/>
              <w:left w:val="single" w:sz="8" w:space="0" w:color="E0E0E0"/>
              <w:bottom w:val="single" w:sz="8" w:space="0" w:color="AEAEAE"/>
              <w:right w:val="nil"/>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w:t>
            </w:r>
          </w:p>
        </w:tc>
      </w:tr>
      <w:tr w:rsidR="00221847" w:rsidRPr="00221847" w:rsidTr="00A20106">
        <w:trPr>
          <w:cantSplit/>
          <w:jc w:val="center"/>
        </w:trPr>
        <w:tc>
          <w:tcPr>
            <w:tcW w:w="0" w:type="auto"/>
            <w:tcBorders>
              <w:top w:val="single" w:sz="8" w:space="0" w:color="AEAEAE"/>
              <w:left w:val="nil"/>
              <w:bottom w:val="single" w:sz="8" w:space="0" w:color="AEAEAE"/>
              <w:right w:val="nil"/>
            </w:tcBorders>
            <w:shd w:val="clear" w:color="auto" w:fill="E0E0E0"/>
          </w:tcPr>
          <w:p w:rsidR="00221847" w:rsidRPr="00221847" w:rsidRDefault="00221847" w:rsidP="00221847">
            <w:pPr>
              <w:autoSpaceDE w:val="0"/>
              <w:autoSpaceDN w:val="0"/>
              <w:adjustRightInd w:val="0"/>
              <w:spacing w:after="0" w:line="320" w:lineRule="atLeast"/>
              <w:ind w:left="60" w:right="60"/>
              <w:rPr>
                <w:rFonts w:ascii="Arial" w:hAnsi="Arial" w:cs="Arial"/>
                <w:color w:val="264A60"/>
                <w:sz w:val="12"/>
                <w:szCs w:val="12"/>
              </w:rPr>
            </w:pPr>
            <w:r w:rsidRPr="00221847">
              <w:rPr>
                <w:rFonts w:ascii="Arial" w:hAnsi="Arial" w:cs="Arial"/>
                <w:color w:val="264A60"/>
                <w:sz w:val="12"/>
                <w:szCs w:val="12"/>
              </w:rPr>
              <w:t>[Location=1]</w:t>
            </w:r>
          </w:p>
        </w:tc>
        <w:tc>
          <w:tcPr>
            <w:tcW w:w="0" w:type="auto"/>
            <w:tcBorders>
              <w:top w:val="single" w:sz="8" w:space="0" w:color="AEAEAE"/>
              <w:left w:val="nil"/>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.488</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.1645</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.165</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.810</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8.792</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1</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.003</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1.629</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1.180</w:t>
            </w:r>
          </w:p>
        </w:tc>
        <w:tc>
          <w:tcPr>
            <w:tcW w:w="0" w:type="auto"/>
            <w:tcBorders>
              <w:top w:val="single" w:sz="8" w:space="0" w:color="AEAEAE"/>
              <w:left w:val="single" w:sz="8" w:space="0" w:color="E0E0E0"/>
              <w:bottom w:val="single" w:sz="8" w:space="0" w:color="AEAEAE"/>
              <w:right w:val="nil"/>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2.249</w:t>
            </w:r>
          </w:p>
        </w:tc>
      </w:tr>
      <w:tr w:rsidR="00221847" w:rsidRPr="00221847" w:rsidTr="00A20106">
        <w:trPr>
          <w:cantSplit/>
          <w:jc w:val="center"/>
        </w:trPr>
        <w:tc>
          <w:tcPr>
            <w:tcW w:w="0" w:type="auto"/>
            <w:tcBorders>
              <w:top w:val="single" w:sz="8" w:space="0" w:color="AEAEAE"/>
              <w:left w:val="nil"/>
              <w:bottom w:val="single" w:sz="8" w:space="0" w:color="AEAEAE"/>
              <w:right w:val="nil"/>
            </w:tcBorders>
            <w:shd w:val="clear" w:color="auto" w:fill="E0E0E0"/>
          </w:tcPr>
          <w:p w:rsidR="00221847" w:rsidRPr="00221847" w:rsidRDefault="00221847" w:rsidP="00221847">
            <w:pPr>
              <w:autoSpaceDE w:val="0"/>
              <w:autoSpaceDN w:val="0"/>
              <w:adjustRightInd w:val="0"/>
              <w:spacing w:after="0" w:line="320" w:lineRule="atLeast"/>
              <w:ind w:left="60" w:right="60"/>
              <w:rPr>
                <w:rFonts w:ascii="Arial" w:hAnsi="Arial" w:cs="Arial"/>
                <w:color w:val="264A60"/>
                <w:sz w:val="12"/>
                <w:szCs w:val="12"/>
              </w:rPr>
            </w:pPr>
            <w:r w:rsidRPr="00221847">
              <w:rPr>
                <w:rFonts w:ascii="Arial" w:hAnsi="Arial" w:cs="Arial"/>
                <w:color w:val="264A60"/>
                <w:sz w:val="12"/>
                <w:szCs w:val="12"/>
              </w:rPr>
              <w:t>[Location=2]</w:t>
            </w:r>
          </w:p>
        </w:tc>
        <w:tc>
          <w:tcPr>
            <w:tcW w:w="0" w:type="auto"/>
            <w:tcBorders>
              <w:top w:val="single" w:sz="8" w:space="0" w:color="AEAEAE"/>
              <w:left w:val="nil"/>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0</w:t>
            </w:r>
            <w:r w:rsidRPr="00221847">
              <w:rPr>
                <w:rFonts w:ascii="Arial" w:hAnsi="Arial" w:cs="Arial"/>
                <w:color w:val="010205"/>
                <w:sz w:val="12"/>
                <w:szCs w:val="12"/>
                <w:vertAlign w:val="superscript"/>
              </w:rPr>
              <w:t>a</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1</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w:t>
            </w:r>
          </w:p>
        </w:tc>
        <w:tc>
          <w:tcPr>
            <w:tcW w:w="0" w:type="auto"/>
            <w:tcBorders>
              <w:top w:val="single" w:sz="8" w:space="0" w:color="AEAEAE"/>
              <w:left w:val="single" w:sz="8" w:space="0" w:color="E0E0E0"/>
              <w:bottom w:val="single" w:sz="8" w:space="0" w:color="AEAEAE"/>
              <w:right w:val="nil"/>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w:t>
            </w:r>
          </w:p>
        </w:tc>
      </w:tr>
      <w:tr w:rsidR="00221847" w:rsidRPr="00221847" w:rsidTr="00A20106">
        <w:trPr>
          <w:cantSplit/>
          <w:jc w:val="center"/>
        </w:trPr>
        <w:tc>
          <w:tcPr>
            <w:tcW w:w="0" w:type="auto"/>
            <w:tcBorders>
              <w:top w:val="single" w:sz="8" w:space="0" w:color="AEAEAE"/>
              <w:left w:val="nil"/>
              <w:bottom w:val="single" w:sz="8" w:space="0" w:color="AEAEAE"/>
              <w:right w:val="nil"/>
            </w:tcBorders>
            <w:shd w:val="clear" w:color="auto" w:fill="E0E0E0"/>
          </w:tcPr>
          <w:p w:rsidR="00221847" w:rsidRPr="00221847" w:rsidRDefault="00221847" w:rsidP="00221847">
            <w:pPr>
              <w:autoSpaceDE w:val="0"/>
              <w:autoSpaceDN w:val="0"/>
              <w:adjustRightInd w:val="0"/>
              <w:spacing w:after="0" w:line="320" w:lineRule="atLeast"/>
              <w:ind w:left="60" w:right="60"/>
              <w:rPr>
                <w:rFonts w:ascii="Arial" w:hAnsi="Arial" w:cs="Arial"/>
                <w:color w:val="264A60"/>
                <w:sz w:val="12"/>
                <w:szCs w:val="12"/>
              </w:rPr>
            </w:pPr>
            <w:r w:rsidRPr="00221847">
              <w:rPr>
                <w:rFonts w:ascii="Arial" w:hAnsi="Arial" w:cs="Arial"/>
                <w:color w:val="264A60"/>
                <w:sz w:val="12"/>
                <w:szCs w:val="12"/>
              </w:rPr>
              <w:t>[Sex=1]</w:t>
            </w:r>
          </w:p>
        </w:tc>
        <w:tc>
          <w:tcPr>
            <w:tcW w:w="0" w:type="auto"/>
            <w:tcBorders>
              <w:top w:val="single" w:sz="8" w:space="0" w:color="AEAEAE"/>
              <w:left w:val="nil"/>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-.077</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.1732</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-.416</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.262</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.198</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1</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.656</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.926</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.659</w:t>
            </w:r>
          </w:p>
        </w:tc>
        <w:tc>
          <w:tcPr>
            <w:tcW w:w="0" w:type="auto"/>
            <w:tcBorders>
              <w:top w:val="single" w:sz="8" w:space="0" w:color="AEAEAE"/>
              <w:left w:val="single" w:sz="8" w:space="0" w:color="E0E0E0"/>
              <w:bottom w:val="single" w:sz="8" w:space="0" w:color="AEAEAE"/>
              <w:right w:val="nil"/>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1.300</w:t>
            </w:r>
          </w:p>
        </w:tc>
      </w:tr>
      <w:tr w:rsidR="00221847" w:rsidRPr="00221847" w:rsidTr="00A20106">
        <w:trPr>
          <w:cantSplit/>
          <w:jc w:val="center"/>
        </w:trPr>
        <w:tc>
          <w:tcPr>
            <w:tcW w:w="0" w:type="auto"/>
            <w:tcBorders>
              <w:top w:val="single" w:sz="8" w:space="0" w:color="AEAEAE"/>
              <w:left w:val="nil"/>
              <w:bottom w:val="single" w:sz="8" w:space="0" w:color="AEAEAE"/>
              <w:right w:val="nil"/>
            </w:tcBorders>
            <w:shd w:val="clear" w:color="auto" w:fill="E0E0E0"/>
          </w:tcPr>
          <w:p w:rsidR="00221847" w:rsidRPr="00221847" w:rsidRDefault="00221847" w:rsidP="00221847">
            <w:pPr>
              <w:autoSpaceDE w:val="0"/>
              <w:autoSpaceDN w:val="0"/>
              <w:adjustRightInd w:val="0"/>
              <w:spacing w:after="0" w:line="320" w:lineRule="atLeast"/>
              <w:ind w:left="60" w:right="60"/>
              <w:rPr>
                <w:rFonts w:ascii="Arial" w:hAnsi="Arial" w:cs="Arial"/>
                <w:color w:val="264A60"/>
                <w:sz w:val="12"/>
                <w:szCs w:val="12"/>
              </w:rPr>
            </w:pPr>
            <w:r w:rsidRPr="00221847">
              <w:rPr>
                <w:rFonts w:ascii="Arial" w:hAnsi="Arial" w:cs="Arial"/>
                <w:color w:val="264A60"/>
                <w:sz w:val="12"/>
                <w:szCs w:val="12"/>
              </w:rPr>
              <w:t>[Sex=2]</w:t>
            </w:r>
          </w:p>
        </w:tc>
        <w:tc>
          <w:tcPr>
            <w:tcW w:w="0" w:type="auto"/>
            <w:tcBorders>
              <w:top w:val="single" w:sz="8" w:space="0" w:color="AEAEAE"/>
              <w:left w:val="nil"/>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0</w:t>
            </w:r>
            <w:r w:rsidRPr="00221847">
              <w:rPr>
                <w:rFonts w:ascii="Arial" w:hAnsi="Arial" w:cs="Arial"/>
                <w:color w:val="010205"/>
                <w:sz w:val="12"/>
                <w:szCs w:val="12"/>
                <w:vertAlign w:val="superscript"/>
              </w:rPr>
              <w:t>a</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1</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w:t>
            </w:r>
          </w:p>
        </w:tc>
        <w:tc>
          <w:tcPr>
            <w:tcW w:w="0" w:type="auto"/>
            <w:tcBorders>
              <w:top w:val="single" w:sz="8" w:space="0" w:color="AEAEAE"/>
              <w:left w:val="single" w:sz="8" w:space="0" w:color="E0E0E0"/>
              <w:bottom w:val="single" w:sz="8" w:space="0" w:color="AEAEAE"/>
              <w:right w:val="nil"/>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w:t>
            </w:r>
          </w:p>
        </w:tc>
      </w:tr>
      <w:tr w:rsidR="00221847" w:rsidRPr="00221847" w:rsidTr="00A20106">
        <w:trPr>
          <w:cantSplit/>
          <w:jc w:val="center"/>
        </w:trPr>
        <w:tc>
          <w:tcPr>
            <w:tcW w:w="0" w:type="auto"/>
            <w:tcBorders>
              <w:top w:val="single" w:sz="8" w:space="0" w:color="AEAEAE"/>
              <w:left w:val="nil"/>
              <w:bottom w:val="single" w:sz="8" w:space="0" w:color="AEAEAE"/>
              <w:right w:val="nil"/>
            </w:tcBorders>
            <w:shd w:val="clear" w:color="auto" w:fill="E0E0E0"/>
          </w:tcPr>
          <w:p w:rsidR="00221847" w:rsidRPr="00221847" w:rsidRDefault="00221847" w:rsidP="00221847">
            <w:pPr>
              <w:autoSpaceDE w:val="0"/>
              <w:autoSpaceDN w:val="0"/>
              <w:adjustRightInd w:val="0"/>
              <w:spacing w:after="0" w:line="320" w:lineRule="atLeast"/>
              <w:ind w:left="60" w:right="60"/>
              <w:rPr>
                <w:rFonts w:ascii="Arial" w:hAnsi="Arial" w:cs="Arial"/>
                <w:color w:val="264A60"/>
                <w:sz w:val="12"/>
                <w:szCs w:val="12"/>
              </w:rPr>
            </w:pPr>
            <w:r w:rsidRPr="00221847">
              <w:rPr>
                <w:rFonts w:ascii="Arial" w:hAnsi="Arial" w:cs="Arial"/>
                <w:color w:val="264A60"/>
                <w:sz w:val="12"/>
                <w:szCs w:val="12"/>
              </w:rPr>
              <w:t>Age</w:t>
            </w:r>
          </w:p>
        </w:tc>
        <w:tc>
          <w:tcPr>
            <w:tcW w:w="0" w:type="auto"/>
            <w:tcBorders>
              <w:top w:val="single" w:sz="8" w:space="0" w:color="AEAEAE"/>
              <w:left w:val="nil"/>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-.033</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.0184</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-.069</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.003</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3.213</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1</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.073</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.968</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.933</w:t>
            </w:r>
          </w:p>
        </w:tc>
        <w:tc>
          <w:tcPr>
            <w:tcW w:w="0" w:type="auto"/>
            <w:tcBorders>
              <w:top w:val="single" w:sz="8" w:space="0" w:color="AEAEAE"/>
              <w:left w:val="single" w:sz="8" w:space="0" w:color="E0E0E0"/>
              <w:bottom w:val="single" w:sz="8" w:space="0" w:color="AEAEAE"/>
              <w:right w:val="nil"/>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1.003</w:t>
            </w:r>
          </w:p>
        </w:tc>
      </w:tr>
      <w:tr w:rsidR="00221847" w:rsidRPr="00221847" w:rsidTr="00A20106">
        <w:trPr>
          <w:cantSplit/>
          <w:jc w:val="center"/>
        </w:trPr>
        <w:tc>
          <w:tcPr>
            <w:tcW w:w="0" w:type="auto"/>
            <w:tcBorders>
              <w:top w:val="single" w:sz="8" w:space="0" w:color="AEAEAE"/>
              <w:left w:val="nil"/>
              <w:bottom w:val="single" w:sz="8" w:space="0" w:color="AEAEAE"/>
              <w:right w:val="nil"/>
            </w:tcBorders>
            <w:shd w:val="clear" w:color="auto" w:fill="E0E0E0"/>
          </w:tcPr>
          <w:p w:rsidR="00221847" w:rsidRPr="00221847" w:rsidRDefault="00221847" w:rsidP="00221847">
            <w:pPr>
              <w:autoSpaceDE w:val="0"/>
              <w:autoSpaceDN w:val="0"/>
              <w:adjustRightInd w:val="0"/>
              <w:spacing w:after="0" w:line="320" w:lineRule="atLeast"/>
              <w:ind w:left="60" w:right="60"/>
              <w:rPr>
                <w:rFonts w:ascii="Arial" w:hAnsi="Arial" w:cs="Arial"/>
                <w:color w:val="264A60"/>
                <w:sz w:val="12"/>
                <w:szCs w:val="12"/>
              </w:rPr>
            </w:pPr>
            <w:r w:rsidRPr="00221847">
              <w:rPr>
                <w:rFonts w:ascii="Arial" w:hAnsi="Arial" w:cs="Arial"/>
                <w:color w:val="264A60"/>
                <w:sz w:val="12"/>
                <w:szCs w:val="12"/>
              </w:rPr>
              <w:t>(Scale)</w:t>
            </w:r>
          </w:p>
        </w:tc>
        <w:tc>
          <w:tcPr>
            <w:tcW w:w="0" w:type="auto"/>
            <w:tcBorders>
              <w:top w:val="single" w:sz="8" w:space="0" w:color="AEAEAE"/>
              <w:left w:val="nil"/>
              <w:bottom w:val="single" w:sz="8" w:space="0" w:color="AEAEAE"/>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1</w:t>
            </w:r>
            <w:r w:rsidRPr="00221847">
              <w:rPr>
                <w:rFonts w:ascii="Arial" w:hAnsi="Arial" w:cs="Arial"/>
                <w:color w:val="010205"/>
                <w:sz w:val="12"/>
                <w:szCs w:val="12"/>
                <w:vertAlign w:val="superscript"/>
              </w:rPr>
              <w:t>b</w:t>
            </w:r>
          </w:p>
        </w:tc>
        <w:tc>
          <w:tcPr>
            <w:tcW w:w="0" w:type="auto"/>
            <w:tcBorders>
              <w:top w:val="single" w:sz="8" w:space="0" w:color="AEAEAE"/>
              <w:left w:val="single" w:sz="8" w:space="0" w:color="E0E0E0"/>
              <w:bottom w:val="single" w:sz="8" w:space="0" w:color="AEAEAE"/>
              <w:right w:val="single" w:sz="8" w:space="0" w:color="E0E0E0"/>
            </w:tcBorders>
            <w:shd w:val="clear" w:color="auto" w:fill="FFFFFF"/>
            <w:vAlign w:val="center"/>
          </w:tcPr>
          <w:p w:rsidR="00221847" w:rsidRPr="00221847" w:rsidRDefault="00221847" w:rsidP="00A20106">
            <w:pPr>
              <w:autoSpaceDE w:val="0"/>
              <w:autoSpaceDN w:val="0"/>
              <w:adjustRightInd w:val="0"/>
              <w:spacing w:after="0" w:line="240" w:lineRule="auto"/>
              <w:jc w:val="center"/>
              <w:rPr>
                <w:sz w:val="12"/>
                <w:szCs w:val="12"/>
              </w:rPr>
            </w:pPr>
          </w:p>
        </w:tc>
        <w:tc>
          <w:tcPr>
            <w:tcW w:w="0" w:type="auto"/>
            <w:tcBorders>
              <w:top w:val="single" w:sz="8" w:space="0" w:color="AEAEAE"/>
              <w:left w:val="single" w:sz="8" w:space="0" w:color="E0E0E0"/>
              <w:bottom w:val="single" w:sz="8" w:space="0" w:color="AEAEAE"/>
              <w:right w:val="single" w:sz="8" w:space="0" w:color="E0E0E0"/>
            </w:tcBorders>
            <w:shd w:val="clear" w:color="auto" w:fill="FFFFFF"/>
            <w:vAlign w:val="center"/>
          </w:tcPr>
          <w:p w:rsidR="00221847" w:rsidRPr="00221847" w:rsidRDefault="00221847" w:rsidP="00A20106">
            <w:pPr>
              <w:autoSpaceDE w:val="0"/>
              <w:autoSpaceDN w:val="0"/>
              <w:adjustRightInd w:val="0"/>
              <w:spacing w:after="0" w:line="240" w:lineRule="auto"/>
              <w:jc w:val="center"/>
              <w:rPr>
                <w:sz w:val="12"/>
                <w:szCs w:val="12"/>
              </w:rPr>
            </w:pPr>
          </w:p>
        </w:tc>
        <w:tc>
          <w:tcPr>
            <w:tcW w:w="0" w:type="auto"/>
            <w:tcBorders>
              <w:top w:val="single" w:sz="8" w:space="0" w:color="AEAEAE"/>
              <w:left w:val="single" w:sz="8" w:space="0" w:color="E0E0E0"/>
              <w:bottom w:val="single" w:sz="8" w:space="0" w:color="AEAEAE"/>
              <w:right w:val="single" w:sz="8" w:space="0" w:color="E0E0E0"/>
            </w:tcBorders>
            <w:shd w:val="clear" w:color="auto" w:fill="FFFFFF"/>
            <w:vAlign w:val="center"/>
          </w:tcPr>
          <w:p w:rsidR="00221847" w:rsidRPr="00221847" w:rsidRDefault="00221847" w:rsidP="00A20106">
            <w:pPr>
              <w:autoSpaceDE w:val="0"/>
              <w:autoSpaceDN w:val="0"/>
              <w:adjustRightInd w:val="0"/>
              <w:spacing w:after="0" w:line="240" w:lineRule="auto"/>
              <w:jc w:val="center"/>
              <w:rPr>
                <w:sz w:val="12"/>
                <w:szCs w:val="12"/>
              </w:rPr>
            </w:pPr>
          </w:p>
        </w:tc>
        <w:tc>
          <w:tcPr>
            <w:tcW w:w="0" w:type="auto"/>
            <w:tcBorders>
              <w:top w:val="single" w:sz="8" w:space="0" w:color="AEAEAE"/>
              <w:left w:val="single" w:sz="8" w:space="0" w:color="E0E0E0"/>
              <w:bottom w:val="single" w:sz="8" w:space="0" w:color="AEAEAE"/>
              <w:right w:val="single" w:sz="8" w:space="0" w:color="E0E0E0"/>
            </w:tcBorders>
            <w:shd w:val="clear" w:color="auto" w:fill="FFFFFF"/>
            <w:vAlign w:val="center"/>
          </w:tcPr>
          <w:p w:rsidR="00221847" w:rsidRPr="00221847" w:rsidRDefault="00221847" w:rsidP="00A20106">
            <w:pPr>
              <w:autoSpaceDE w:val="0"/>
              <w:autoSpaceDN w:val="0"/>
              <w:adjustRightInd w:val="0"/>
              <w:spacing w:after="0" w:line="240" w:lineRule="auto"/>
              <w:jc w:val="center"/>
              <w:rPr>
                <w:sz w:val="12"/>
                <w:szCs w:val="12"/>
              </w:rPr>
            </w:pPr>
          </w:p>
        </w:tc>
        <w:tc>
          <w:tcPr>
            <w:tcW w:w="0" w:type="auto"/>
            <w:tcBorders>
              <w:top w:val="single" w:sz="8" w:space="0" w:color="AEAEAE"/>
              <w:left w:val="single" w:sz="8" w:space="0" w:color="E0E0E0"/>
              <w:bottom w:val="single" w:sz="8" w:space="0" w:color="AEAEAE"/>
              <w:right w:val="single" w:sz="8" w:space="0" w:color="E0E0E0"/>
            </w:tcBorders>
            <w:shd w:val="clear" w:color="auto" w:fill="FFFFFF"/>
            <w:vAlign w:val="center"/>
          </w:tcPr>
          <w:p w:rsidR="00221847" w:rsidRPr="00221847" w:rsidRDefault="00221847" w:rsidP="00A20106">
            <w:pPr>
              <w:autoSpaceDE w:val="0"/>
              <w:autoSpaceDN w:val="0"/>
              <w:adjustRightInd w:val="0"/>
              <w:spacing w:after="0" w:line="240" w:lineRule="auto"/>
              <w:jc w:val="center"/>
              <w:rPr>
                <w:sz w:val="12"/>
                <w:szCs w:val="12"/>
              </w:rPr>
            </w:pPr>
          </w:p>
        </w:tc>
        <w:tc>
          <w:tcPr>
            <w:tcW w:w="0" w:type="auto"/>
            <w:tcBorders>
              <w:top w:val="single" w:sz="8" w:space="0" w:color="AEAEAE"/>
              <w:left w:val="single" w:sz="8" w:space="0" w:color="E0E0E0"/>
              <w:bottom w:val="single" w:sz="8" w:space="0" w:color="AEAEAE"/>
              <w:right w:val="single" w:sz="8" w:space="0" w:color="E0E0E0"/>
            </w:tcBorders>
            <w:shd w:val="clear" w:color="auto" w:fill="FFFFFF"/>
            <w:vAlign w:val="center"/>
          </w:tcPr>
          <w:p w:rsidR="00221847" w:rsidRPr="00221847" w:rsidRDefault="00221847" w:rsidP="00A20106">
            <w:pPr>
              <w:autoSpaceDE w:val="0"/>
              <w:autoSpaceDN w:val="0"/>
              <w:adjustRightInd w:val="0"/>
              <w:spacing w:after="0" w:line="240" w:lineRule="auto"/>
              <w:jc w:val="center"/>
              <w:rPr>
                <w:sz w:val="12"/>
                <w:szCs w:val="12"/>
              </w:rPr>
            </w:pPr>
          </w:p>
        </w:tc>
        <w:tc>
          <w:tcPr>
            <w:tcW w:w="0" w:type="auto"/>
            <w:tcBorders>
              <w:top w:val="single" w:sz="8" w:space="0" w:color="AEAEAE"/>
              <w:left w:val="single" w:sz="8" w:space="0" w:color="E0E0E0"/>
              <w:bottom w:val="single" w:sz="8" w:space="0" w:color="AEAEAE"/>
              <w:right w:val="single" w:sz="8" w:space="0" w:color="E0E0E0"/>
            </w:tcBorders>
            <w:shd w:val="clear" w:color="auto" w:fill="FFFFFF"/>
            <w:vAlign w:val="center"/>
          </w:tcPr>
          <w:p w:rsidR="00221847" w:rsidRPr="00221847" w:rsidRDefault="00221847" w:rsidP="00A20106">
            <w:pPr>
              <w:autoSpaceDE w:val="0"/>
              <w:autoSpaceDN w:val="0"/>
              <w:adjustRightInd w:val="0"/>
              <w:spacing w:after="0" w:line="240" w:lineRule="auto"/>
              <w:jc w:val="center"/>
              <w:rPr>
                <w:sz w:val="12"/>
                <w:szCs w:val="12"/>
              </w:rPr>
            </w:pPr>
          </w:p>
        </w:tc>
        <w:tc>
          <w:tcPr>
            <w:tcW w:w="0" w:type="auto"/>
            <w:tcBorders>
              <w:top w:val="single" w:sz="8" w:space="0" w:color="AEAEAE"/>
              <w:left w:val="single" w:sz="8" w:space="0" w:color="E0E0E0"/>
              <w:bottom w:val="single" w:sz="8" w:space="0" w:color="AEAEAE"/>
              <w:right w:val="single" w:sz="8" w:space="0" w:color="E0E0E0"/>
            </w:tcBorders>
            <w:shd w:val="clear" w:color="auto" w:fill="FFFFFF"/>
            <w:vAlign w:val="center"/>
          </w:tcPr>
          <w:p w:rsidR="00221847" w:rsidRPr="00221847" w:rsidRDefault="00221847" w:rsidP="00A20106">
            <w:pPr>
              <w:autoSpaceDE w:val="0"/>
              <w:autoSpaceDN w:val="0"/>
              <w:adjustRightInd w:val="0"/>
              <w:spacing w:after="0" w:line="240" w:lineRule="auto"/>
              <w:jc w:val="center"/>
              <w:rPr>
                <w:sz w:val="12"/>
                <w:szCs w:val="12"/>
              </w:rPr>
            </w:pPr>
          </w:p>
        </w:tc>
        <w:tc>
          <w:tcPr>
            <w:tcW w:w="0" w:type="auto"/>
            <w:tcBorders>
              <w:top w:val="single" w:sz="8" w:space="0" w:color="AEAEAE"/>
              <w:left w:val="single" w:sz="8" w:space="0" w:color="E0E0E0"/>
              <w:bottom w:val="single" w:sz="8" w:space="0" w:color="AEAEAE"/>
              <w:right w:val="nil"/>
            </w:tcBorders>
            <w:shd w:val="clear" w:color="auto" w:fill="FFFFFF"/>
            <w:vAlign w:val="center"/>
          </w:tcPr>
          <w:p w:rsidR="00221847" w:rsidRPr="00221847" w:rsidRDefault="00221847" w:rsidP="00A20106">
            <w:pPr>
              <w:autoSpaceDE w:val="0"/>
              <w:autoSpaceDN w:val="0"/>
              <w:adjustRightInd w:val="0"/>
              <w:spacing w:after="0" w:line="240" w:lineRule="auto"/>
              <w:jc w:val="center"/>
              <w:rPr>
                <w:sz w:val="12"/>
                <w:szCs w:val="12"/>
              </w:rPr>
            </w:pPr>
          </w:p>
        </w:tc>
      </w:tr>
      <w:tr w:rsidR="00221847" w:rsidRPr="00221847" w:rsidTr="00A20106">
        <w:trPr>
          <w:cantSplit/>
          <w:jc w:val="center"/>
        </w:trPr>
        <w:tc>
          <w:tcPr>
            <w:tcW w:w="0" w:type="auto"/>
            <w:tcBorders>
              <w:top w:val="single" w:sz="8" w:space="0" w:color="AEAEAE"/>
              <w:left w:val="nil"/>
              <w:bottom w:val="single" w:sz="8" w:space="0" w:color="152935"/>
              <w:right w:val="nil"/>
            </w:tcBorders>
            <w:shd w:val="clear" w:color="auto" w:fill="E0E0E0"/>
          </w:tcPr>
          <w:p w:rsidR="00221847" w:rsidRPr="00221847" w:rsidRDefault="00221847" w:rsidP="00221847">
            <w:pPr>
              <w:autoSpaceDE w:val="0"/>
              <w:autoSpaceDN w:val="0"/>
              <w:adjustRightInd w:val="0"/>
              <w:spacing w:after="0" w:line="320" w:lineRule="atLeast"/>
              <w:ind w:left="60" w:right="60"/>
              <w:rPr>
                <w:rFonts w:ascii="Arial" w:hAnsi="Arial" w:cs="Arial"/>
                <w:color w:val="264A60"/>
                <w:sz w:val="12"/>
                <w:szCs w:val="12"/>
              </w:rPr>
            </w:pPr>
            <w:r w:rsidRPr="00221847">
              <w:rPr>
                <w:rFonts w:ascii="Arial" w:hAnsi="Arial" w:cs="Arial"/>
                <w:color w:val="264A60"/>
                <w:sz w:val="12"/>
                <w:szCs w:val="12"/>
              </w:rPr>
              <w:t>(Negative binomial)</w:t>
            </w:r>
          </w:p>
        </w:tc>
        <w:tc>
          <w:tcPr>
            <w:tcW w:w="0" w:type="auto"/>
            <w:tcBorders>
              <w:top w:val="single" w:sz="8" w:space="0" w:color="AEAEAE"/>
              <w:left w:val="nil"/>
              <w:bottom w:val="single" w:sz="8" w:space="0" w:color="152935"/>
              <w:right w:val="single" w:sz="8" w:space="0" w:color="E0E0E0"/>
            </w:tcBorders>
            <w:shd w:val="clear" w:color="auto" w:fill="FFFFFF"/>
          </w:tcPr>
          <w:p w:rsidR="00221847" w:rsidRPr="00221847" w:rsidRDefault="00221847" w:rsidP="00A20106">
            <w:pPr>
              <w:autoSpaceDE w:val="0"/>
              <w:autoSpaceDN w:val="0"/>
              <w:adjustRightInd w:val="0"/>
              <w:spacing w:after="0" w:line="320" w:lineRule="atLeast"/>
              <w:ind w:left="60" w:right="60"/>
              <w:jc w:val="center"/>
              <w:rPr>
                <w:rFonts w:ascii="Arial" w:hAnsi="Arial" w:cs="Arial"/>
                <w:color w:val="010205"/>
                <w:sz w:val="12"/>
                <w:szCs w:val="12"/>
              </w:rPr>
            </w:pPr>
            <w:r w:rsidRPr="00221847">
              <w:rPr>
                <w:rFonts w:ascii="Arial" w:hAnsi="Arial" w:cs="Arial"/>
                <w:color w:val="010205"/>
                <w:sz w:val="12"/>
                <w:szCs w:val="12"/>
              </w:rPr>
              <w:t>1</w:t>
            </w:r>
            <w:r w:rsidRPr="00221847">
              <w:rPr>
                <w:rFonts w:ascii="Arial" w:hAnsi="Arial" w:cs="Arial"/>
                <w:color w:val="010205"/>
                <w:sz w:val="12"/>
                <w:szCs w:val="12"/>
                <w:vertAlign w:val="superscript"/>
              </w:rPr>
              <w:t>b</w:t>
            </w:r>
          </w:p>
        </w:tc>
        <w:tc>
          <w:tcPr>
            <w:tcW w:w="0" w:type="auto"/>
            <w:tcBorders>
              <w:top w:val="single" w:sz="8" w:space="0" w:color="AEAEAE"/>
              <w:left w:val="single" w:sz="8" w:space="0" w:color="E0E0E0"/>
              <w:bottom w:val="single" w:sz="8" w:space="0" w:color="152935"/>
              <w:right w:val="single" w:sz="8" w:space="0" w:color="E0E0E0"/>
            </w:tcBorders>
            <w:shd w:val="clear" w:color="auto" w:fill="FFFFFF"/>
            <w:vAlign w:val="center"/>
          </w:tcPr>
          <w:p w:rsidR="00221847" w:rsidRPr="00221847" w:rsidRDefault="00221847" w:rsidP="00A20106">
            <w:pPr>
              <w:autoSpaceDE w:val="0"/>
              <w:autoSpaceDN w:val="0"/>
              <w:adjustRightInd w:val="0"/>
              <w:spacing w:after="0" w:line="240" w:lineRule="auto"/>
              <w:jc w:val="center"/>
              <w:rPr>
                <w:sz w:val="12"/>
                <w:szCs w:val="12"/>
              </w:rPr>
            </w:pPr>
          </w:p>
        </w:tc>
        <w:tc>
          <w:tcPr>
            <w:tcW w:w="0" w:type="auto"/>
            <w:tcBorders>
              <w:top w:val="single" w:sz="8" w:space="0" w:color="AEAEAE"/>
              <w:left w:val="single" w:sz="8" w:space="0" w:color="E0E0E0"/>
              <w:bottom w:val="single" w:sz="8" w:space="0" w:color="152935"/>
              <w:right w:val="single" w:sz="8" w:space="0" w:color="E0E0E0"/>
            </w:tcBorders>
            <w:shd w:val="clear" w:color="auto" w:fill="FFFFFF"/>
            <w:vAlign w:val="center"/>
          </w:tcPr>
          <w:p w:rsidR="00221847" w:rsidRPr="00221847" w:rsidRDefault="00221847" w:rsidP="00A20106">
            <w:pPr>
              <w:autoSpaceDE w:val="0"/>
              <w:autoSpaceDN w:val="0"/>
              <w:adjustRightInd w:val="0"/>
              <w:spacing w:after="0" w:line="240" w:lineRule="auto"/>
              <w:jc w:val="center"/>
              <w:rPr>
                <w:sz w:val="12"/>
                <w:szCs w:val="12"/>
              </w:rPr>
            </w:pPr>
          </w:p>
        </w:tc>
        <w:tc>
          <w:tcPr>
            <w:tcW w:w="0" w:type="auto"/>
            <w:tcBorders>
              <w:top w:val="single" w:sz="8" w:space="0" w:color="AEAEAE"/>
              <w:left w:val="single" w:sz="8" w:space="0" w:color="E0E0E0"/>
              <w:bottom w:val="single" w:sz="8" w:space="0" w:color="152935"/>
              <w:right w:val="single" w:sz="8" w:space="0" w:color="E0E0E0"/>
            </w:tcBorders>
            <w:shd w:val="clear" w:color="auto" w:fill="FFFFFF"/>
            <w:vAlign w:val="center"/>
          </w:tcPr>
          <w:p w:rsidR="00221847" w:rsidRPr="00221847" w:rsidRDefault="00221847" w:rsidP="00A20106">
            <w:pPr>
              <w:autoSpaceDE w:val="0"/>
              <w:autoSpaceDN w:val="0"/>
              <w:adjustRightInd w:val="0"/>
              <w:spacing w:after="0" w:line="240" w:lineRule="auto"/>
              <w:jc w:val="center"/>
              <w:rPr>
                <w:sz w:val="12"/>
                <w:szCs w:val="12"/>
              </w:rPr>
            </w:pPr>
          </w:p>
        </w:tc>
        <w:tc>
          <w:tcPr>
            <w:tcW w:w="0" w:type="auto"/>
            <w:tcBorders>
              <w:top w:val="single" w:sz="8" w:space="0" w:color="AEAEAE"/>
              <w:left w:val="single" w:sz="8" w:space="0" w:color="E0E0E0"/>
              <w:bottom w:val="single" w:sz="8" w:space="0" w:color="152935"/>
              <w:right w:val="single" w:sz="8" w:space="0" w:color="E0E0E0"/>
            </w:tcBorders>
            <w:shd w:val="clear" w:color="auto" w:fill="FFFFFF"/>
            <w:vAlign w:val="center"/>
          </w:tcPr>
          <w:p w:rsidR="00221847" w:rsidRPr="00221847" w:rsidRDefault="00221847" w:rsidP="00A20106">
            <w:pPr>
              <w:autoSpaceDE w:val="0"/>
              <w:autoSpaceDN w:val="0"/>
              <w:adjustRightInd w:val="0"/>
              <w:spacing w:after="0" w:line="240" w:lineRule="auto"/>
              <w:jc w:val="center"/>
              <w:rPr>
                <w:sz w:val="12"/>
                <w:szCs w:val="12"/>
              </w:rPr>
            </w:pPr>
          </w:p>
        </w:tc>
        <w:tc>
          <w:tcPr>
            <w:tcW w:w="0" w:type="auto"/>
            <w:tcBorders>
              <w:top w:val="single" w:sz="8" w:space="0" w:color="AEAEAE"/>
              <w:left w:val="single" w:sz="8" w:space="0" w:color="E0E0E0"/>
              <w:bottom w:val="single" w:sz="8" w:space="0" w:color="152935"/>
              <w:right w:val="single" w:sz="8" w:space="0" w:color="E0E0E0"/>
            </w:tcBorders>
            <w:shd w:val="clear" w:color="auto" w:fill="FFFFFF"/>
            <w:vAlign w:val="center"/>
          </w:tcPr>
          <w:p w:rsidR="00221847" w:rsidRPr="00221847" w:rsidRDefault="00221847" w:rsidP="00A20106">
            <w:pPr>
              <w:autoSpaceDE w:val="0"/>
              <w:autoSpaceDN w:val="0"/>
              <w:adjustRightInd w:val="0"/>
              <w:spacing w:after="0" w:line="240" w:lineRule="auto"/>
              <w:jc w:val="center"/>
              <w:rPr>
                <w:sz w:val="12"/>
                <w:szCs w:val="12"/>
              </w:rPr>
            </w:pPr>
          </w:p>
        </w:tc>
        <w:tc>
          <w:tcPr>
            <w:tcW w:w="0" w:type="auto"/>
            <w:tcBorders>
              <w:top w:val="single" w:sz="8" w:space="0" w:color="AEAEAE"/>
              <w:left w:val="single" w:sz="8" w:space="0" w:color="E0E0E0"/>
              <w:bottom w:val="single" w:sz="8" w:space="0" w:color="152935"/>
              <w:right w:val="single" w:sz="8" w:space="0" w:color="E0E0E0"/>
            </w:tcBorders>
            <w:shd w:val="clear" w:color="auto" w:fill="FFFFFF"/>
            <w:vAlign w:val="center"/>
          </w:tcPr>
          <w:p w:rsidR="00221847" w:rsidRPr="00221847" w:rsidRDefault="00221847" w:rsidP="00A20106">
            <w:pPr>
              <w:autoSpaceDE w:val="0"/>
              <w:autoSpaceDN w:val="0"/>
              <w:adjustRightInd w:val="0"/>
              <w:spacing w:after="0" w:line="240" w:lineRule="auto"/>
              <w:jc w:val="center"/>
              <w:rPr>
                <w:sz w:val="12"/>
                <w:szCs w:val="12"/>
              </w:rPr>
            </w:pPr>
          </w:p>
        </w:tc>
        <w:tc>
          <w:tcPr>
            <w:tcW w:w="0" w:type="auto"/>
            <w:tcBorders>
              <w:top w:val="single" w:sz="8" w:space="0" w:color="AEAEAE"/>
              <w:left w:val="single" w:sz="8" w:space="0" w:color="E0E0E0"/>
              <w:bottom w:val="single" w:sz="8" w:space="0" w:color="152935"/>
              <w:right w:val="single" w:sz="8" w:space="0" w:color="E0E0E0"/>
            </w:tcBorders>
            <w:shd w:val="clear" w:color="auto" w:fill="FFFFFF"/>
            <w:vAlign w:val="center"/>
          </w:tcPr>
          <w:p w:rsidR="00221847" w:rsidRPr="00221847" w:rsidRDefault="00221847" w:rsidP="00A20106">
            <w:pPr>
              <w:autoSpaceDE w:val="0"/>
              <w:autoSpaceDN w:val="0"/>
              <w:adjustRightInd w:val="0"/>
              <w:spacing w:after="0" w:line="240" w:lineRule="auto"/>
              <w:jc w:val="center"/>
              <w:rPr>
                <w:sz w:val="12"/>
                <w:szCs w:val="12"/>
              </w:rPr>
            </w:pPr>
          </w:p>
        </w:tc>
        <w:tc>
          <w:tcPr>
            <w:tcW w:w="0" w:type="auto"/>
            <w:tcBorders>
              <w:top w:val="single" w:sz="8" w:space="0" w:color="AEAEAE"/>
              <w:left w:val="single" w:sz="8" w:space="0" w:color="E0E0E0"/>
              <w:bottom w:val="single" w:sz="8" w:space="0" w:color="152935"/>
              <w:right w:val="single" w:sz="8" w:space="0" w:color="E0E0E0"/>
            </w:tcBorders>
            <w:shd w:val="clear" w:color="auto" w:fill="FFFFFF"/>
            <w:vAlign w:val="center"/>
          </w:tcPr>
          <w:p w:rsidR="00221847" w:rsidRPr="00221847" w:rsidRDefault="00221847" w:rsidP="00A20106">
            <w:pPr>
              <w:autoSpaceDE w:val="0"/>
              <w:autoSpaceDN w:val="0"/>
              <w:adjustRightInd w:val="0"/>
              <w:spacing w:after="0" w:line="240" w:lineRule="auto"/>
              <w:jc w:val="center"/>
              <w:rPr>
                <w:sz w:val="12"/>
                <w:szCs w:val="12"/>
              </w:rPr>
            </w:pPr>
          </w:p>
        </w:tc>
        <w:tc>
          <w:tcPr>
            <w:tcW w:w="0" w:type="auto"/>
            <w:tcBorders>
              <w:top w:val="single" w:sz="8" w:space="0" w:color="AEAEAE"/>
              <w:left w:val="single" w:sz="8" w:space="0" w:color="E0E0E0"/>
              <w:bottom w:val="single" w:sz="8" w:space="0" w:color="152935"/>
              <w:right w:val="nil"/>
            </w:tcBorders>
            <w:shd w:val="clear" w:color="auto" w:fill="FFFFFF"/>
            <w:vAlign w:val="center"/>
          </w:tcPr>
          <w:p w:rsidR="00221847" w:rsidRPr="00221847" w:rsidRDefault="00221847" w:rsidP="00A20106">
            <w:pPr>
              <w:autoSpaceDE w:val="0"/>
              <w:autoSpaceDN w:val="0"/>
              <w:adjustRightInd w:val="0"/>
              <w:spacing w:after="0" w:line="240" w:lineRule="auto"/>
              <w:jc w:val="center"/>
              <w:rPr>
                <w:sz w:val="12"/>
                <w:szCs w:val="12"/>
              </w:rPr>
            </w:pPr>
          </w:p>
        </w:tc>
      </w:tr>
      <w:tr w:rsidR="00221847" w:rsidRPr="00221847" w:rsidTr="00A20106">
        <w:trPr>
          <w:cantSplit/>
          <w:jc w:val="center"/>
        </w:trPr>
        <w:tc>
          <w:tcPr>
            <w:tcW w:w="0" w:type="auto"/>
            <w:gridSpan w:val="11"/>
            <w:tcBorders>
              <w:top w:val="nil"/>
              <w:left w:val="nil"/>
              <w:bottom w:val="nil"/>
              <w:right w:val="nil"/>
            </w:tcBorders>
            <w:shd w:val="clear" w:color="auto" w:fill="FFFFFF"/>
          </w:tcPr>
          <w:p w:rsidR="00221847" w:rsidRPr="00221847" w:rsidRDefault="00221847" w:rsidP="00221847">
            <w:pPr>
              <w:autoSpaceDE w:val="0"/>
              <w:autoSpaceDN w:val="0"/>
              <w:adjustRightInd w:val="0"/>
              <w:spacing w:after="0" w:line="320" w:lineRule="atLeast"/>
              <w:ind w:left="60" w:right="60"/>
              <w:rPr>
                <w:rFonts w:ascii="Arial" w:hAnsi="Arial" w:cs="Arial"/>
                <w:color w:val="010205"/>
                <w:sz w:val="12"/>
                <w:szCs w:val="12"/>
              </w:rPr>
            </w:pPr>
            <w:r w:rsidRPr="00221847">
              <w:rPr>
                <w:rFonts w:ascii="Arial" w:hAnsi="Arial" w:cs="Arial"/>
                <w:color w:val="010205"/>
                <w:sz w:val="12"/>
                <w:szCs w:val="12"/>
              </w:rPr>
              <w:t>Dependent Variable: Infections</w:t>
            </w:r>
          </w:p>
          <w:p w:rsidR="00221847" w:rsidRPr="00221847" w:rsidRDefault="00221847" w:rsidP="00221847">
            <w:pPr>
              <w:autoSpaceDE w:val="0"/>
              <w:autoSpaceDN w:val="0"/>
              <w:adjustRightInd w:val="0"/>
              <w:spacing w:after="0" w:line="320" w:lineRule="atLeast"/>
              <w:ind w:left="60" w:right="60"/>
              <w:rPr>
                <w:rFonts w:ascii="Arial" w:hAnsi="Arial" w:cs="Arial"/>
                <w:color w:val="010205"/>
                <w:sz w:val="12"/>
                <w:szCs w:val="12"/>
              </w:rPr>
            </w:pPr>
            <w:r w:rsidRPr="00221847">
              <w:rPr>
                <w:rFonts w:ascii="Arial" w:hAnsi="Arial" w:cs="Arial"/>
                <w:color w:val="010205"/>
                <w:sz w:val="12"/>
                <w:szCs w:val="12"/>
              </w:rPr>
              <w:t>Model: (Intercept), Swimmer, Location, Sex, Age</w:t>
            </w:r>
          </w:p>
        </w:tc>
      </w:tr>
      <w:tr w:rsidR="00221847" w:rsidRPr="00221847" w:rsidTr="00A20106">
        <w:trPr>
          <w:cantSplit/>
          <w:jc w:val="center"/>
        </w:trPr>
        <w:tc>
          <w:tcPr>
            <w:tcW w:w="0" w:type="auto"/>
            <w:gridSpan w:val="11"/>
            <w:tcBorders>
              <w:top w:val="nil"/>
              <w:left w:val="nil"/>
              <w:bottom w:val="nil"/>
              <w:right w:val="nil"/>
            </w:tcBorders>
            <w:shd w:val="clear" w:color="auto" w:fill="FFFFFF"/>
          </w:tcPr>
          <w:p w:rsidR="00221847" w:rsidRPr="00221847" w:rsidRDefault="00221847" w:rsidP="00221847">
            <w:pPr>
              <w:autoSpaceDE w:val="0"/>
              <w:autoSpaceDN w:val="0"/>
              <w:adjustRightInd w:val="0"/>
              <w:spacing w:after="0" w:line="320" w:lineRule="atLeast"/>
              <w:ind w:left="60" w:right="60"/>
              <w:rPr>
                <w:rFonts w:ascii="Arial" w:hAnsi="Arial" w:cs="Arial"/>
                <w:color w:val="010205"/>
                <w:sz w:val="12"/>
                <w:szCs w:val="12"/>
              </w:rPr>
            </w:pPr>
            <w:r w:rsidRPr="00221847">
              <w:rPr>
                <w:rFonts w:ascii="Arial" w:hAnsi="Arial" w:cs="Arial"/>
                <w:color w:val="010205"/>
                <w:sz w:val="12"/>
                <w:szCs w:val="12"/>
              </w:rPr>
              <w:t>a. Set to zero because this parameter is redundant.</w:t>
            </w:r>
          </w:p>
        </w:tc>
      </w:tr>
      <w:tr w:rsidR="00221847" w:rsidRPr="00221847" w:rsidTr="00A20106">
        <w:trPr>
          <w:cantSplit/>
          <w:jc w:val="center"/>
        </w:trPr>
        <w:tc>
          <w:tcPr>
            <w:tcW w:w="0" w:type="auto"/>
            <w:gridSpan w:val="11"/>
            <w:tcBorders>
              <w:top w:val="nil"/>
              <w:left w:val="nil"/>
              <w:bottom w:val="nil"/>
              <w:right w:val="nil"/>
            </w:tcBorders>
            <w:shd w:val="clear" w:color="auto" w:fill="FFFFFF"/>
          </w:tcPr>
          <w:p w:rsidR="00221847" w:rsidRPr="00221847" w:rsidRDefault="00221847" w:rsidP="00221847">
            <w:pPr>
              <w:autoSpaceDE w:val="0"/>
              <w:autoSpaceDN w:val="0"/>
              <w:adjustRightInd w:val="0"/>
              <w:spacing w:after="0" w:line="320" w:lineRule="atLeast"/>
              <w:ind w:left="60" w:right="60"/>
              <w:rPr>
                <w:rFonts w:ascii="Arial" w:hAnsi="Arial" w:cs="Arial"/>
                <w:color w:val="010205"/>
                <w:sz w:val="12"/>
                <w:szCs w:val="12"/>
              </w:rPr>
            </w:pPr>
            <w:r w:rsidRPr="00221847">
              <w:rPr>
                <w:rFonts w:ascii="Arial" w:hAnsi="Arial" w:cs="Arial"/>
                <w:color w:val="010205"/>
                <w:sz w:val="12"/>
                <w:szCs w:val="12"/>
              </w:rPr>
              <w:t>b. Fixed at the displayed value.</w:t>
            </w:r>
          </w:p>
        </w:tc>
      </w:tr>
    </w:tbl>
    <w:p w:rsidR="00221847" w:rsidRPr="00221847" w:rsidRDefault="00221847" w:rsidP="00221847">
      <w:pPr>
        <w:autoSpaceDE w:val="0"/>
        <w:autoSpaceDN w:val="0"/>
        <w:adjustRightInd w:val="0"/>
        <w:spacing w:after="0" w:line="400" w:lineRule="atLeast"/>
      </w:pPr>
    </w:p>
    <w:p w:rsidR="00DE18E6" w:rsidRPr="00DE18E6" w:rsidRDefault="00DE18E6" w:rsidP="00DE18E6">
      <w:pPr>
        <w:autoSpaceDE w:val="0"/>
        <w:autoSpaceDN w:val="0"/>
        <w:adjustRightInd w:val="0"/>
        <w:spacing w:after="0" w:line="400" w:lineRule="atLeast"/>
      </w:pPr>
    </w:p>
    <w:p w:rsidR="00743D99" w:rsidRPr="00743D99" w:rsidRDefault="00DE18E6" w:rsidP="005A0D35">
      <w:pPr>
        <w:autoSpaceDE w:val="0"/>
        <w:autoSpaceDN w:val="0"/>
        <w:adjustRightInd w:val="0"/>
        <w:spacing w:after="0" w:line="400" w:lineRule="atLeast"/>
        <w:jc w:val="both"/>
      </w:pPr>
      <w:r>
        <w:t xml:space="preserve">Notice that now, </w:t>
      </w:r>
      <w:r w:rsidR="00C90B48">
        <w:t>and compared to the Poisson model, Values/</w:t>
      </w:r>
      <w:proofErr w:type="spellStart"/>
      <w:r w:rsidR="00C90B48">
        <w:t>df</w:t>
      </w:r>
      <w:proofErr w:type="spellEnd"/>
      <w:r w:rsidR="00C90B48">
        <w:t xml:space="preserve"> are closer to one, log</w:t>
      </w:r>
      <w:r w:rsidR="005A0D35">
        <w:t xml:space="preserve"> </w:t>
      </w:r>
      <w:r w:rsidR="00C90B48">
        <w:t>Likelihood is larger and Information Criteria are smaller</w:t>
      </w:r>
      <w:r w:rsidR="00D344E8">
        <w:t xml:space="preserve">, all indicating a better fit. </w:t>
      </w:r>
      <w:r w:rsidR="0016749C">
        <w:t>On the other hand</w:t>
      </w:r>
      <w:r w:rsidR="00D344E8">
        <w:t>, Age is now marginally insignificant.</w:t>
      </w:r>
      <w:r w:rsidR="00C90B48">
        <w:t xml:space="preserve"> </w:t>
      </w:r>
    </w:p>
    <w:p w:rsidR="00743D99" w:rsidRDefault="00743D99" w:rsidP="005A0D35">
      <w:pPr>
        <w:jc w:val="both"/>
      </w:pPr>
    </w:p>
    <w:p w:rsidR="008677D0" w:rsidRDefault="008677D0" w:rsidP="005A0D35">
      <w:pPr>
        <w:jc w:val="both"/>
      </w:pPr>
    </w:p>
    <w:p w:rsidR="008677D0" w:rsidRDefault="008677D0" w:rsidP="005A0D35">
      <w:pPr>
        <w:jc w:val="both"/>
      </w:pPr>
    </w:p>
    <w:p w:rsidR="008677D0" w:rsidRDefault="008677D0" w:rsidP="005A0D35">
      <w:pPr>
        <w:jc w:val="both"/>
      </w:pPr>
    </w:p>
    <w:p w:rsidR="008677D0" w:rsidRDefault="008677D0" w:rsidP="005A0D35">
      <w:pPr>
        <w:jc w:val="both"/>
      </w:pPr>
    </w:p>
    <w:p w:rsidR="008677D0" w:rsidRDefault="008677D0" w:rsidP="005A0D35">
      <w:pPr>
        <w:jc w:val="both"/>
      </w:pPr>
    </w:p>
    <w:p w:rsidR="008677D0" w:rsidRDefault="008677D0" w:rsidP="005A0D35">
      <w:pPr>
        <w:jc w:val="both"/>
      </w:pPr>
    </w:p>
    <w:p w:rsidR="008677D0" w:rsidRDefault="008677D0" w:rsidP="005A0D35">
      <w:pPr>
        <w:jc w:val="both"/>
      </w:pPr>
    </w:p>
    <w:p w:rsidR="008677D0" w:rsidRDefault="008677D0" w:rsidP="005A0D35">
      <w:pPr>
        <w:jc w:val="both"/>
      </w:pPr>
    </w:p>
    <w:p w:rsidR="008677D0" w:rsidRDefault="008677D0" w:rsidP="005A0D35">
      <w:pPr>
        <w:jc w:val="both"/>
      </w:pPr>
    </w:p>
    <w:p w:rsidR="008677D0" w:rsidRDefault="008677D0" w:rsidP="005A0D35">
      <w:pPr>
        <w:jc w:val="both"/>
      </w:pPr>
    </w:p>
    <w:p w:rsidR="008677D0" w:rsidRDefault="00980724" w:rsidP="00DB5BB4">
      <w:pPr>
        <w:spacing w:after="0" w:line="360" w:lineRule="auto"/>
        <w:jc w:val="both"/>
        <w:rPr>
          <w:b/>
        </w:rPr>
      </w:pPr>
      <w:r w:rsidRPr="00980724">
        <w:rPr>
          <w:b/>
        </w:rPr>
        <w:lastRenderedPageBreak/>
        <w:t>Zero-</w:t>
      </w:r>
      <w:r>
        <w:rPr>
          <w:b/>
        </w:rPr>
        <w:t>I</w:t>
      </w:r>
      <w:r w:rsidRPr="00980724">
        <w:rPr>
          <w:b/>
        </w:rPr>
        <w:t>nflated Poisson Models</w:t>
      </w:r>
    </w:p>
    <w:p w:rsidR="00980724" w:rsidRDefault="00980724" w:rsidP="00DB5BB4">
      <w:pPr>
        <w:pStyle w:val="NormalWeb"/>
        <w:spacing w:before="0" w:beforeAutospacing="0" w:after="0" w:afterAutospacing="0" w:line="360" w:lineRule="auto"/>
        <w:jc w:val="both"/>
        <w:rPr>
          <w:lang w:val="en-US"/>
        </w:rPr>
      </w:pPr>
      <w:r>
        <w:rPr>
          <w:lang w:val="en-US"/>
        </w:rPr>
        <w:t>In modelling count data, there may be circumstances that the variance is too large because there are many zeros as well as a few very high values</w:t>
      </w:r>
      <w:r w:rsidR="008B19FF">
        <w:rPr>
          <w:lang w:val="en-US"/>
        </w:rPr>
        <w:t>. As we just discussed</w:t>
      </w:r>
      <w:r>
        <w:rPr>
          <w:lang w:val="en-US"/>
        </w:rPr>
        <w:t xml:space="preserve"> the negative binomial model is an </w:t>
      </w:r>
      <w:r w:rsidR="008B19FF">
        <w:rPr>
          <w:lang w:val="en-US"/>
        </w:rPr>
        <w:t>alternative model in such cases</w:t>
      </w:r>
      <w:r>
        <w:rPr>
          <w:lang w:val="en-US"/>
        </w:rPr>
        <w:t>.</w:t>
      </w:r>
    </w:p>
    <w:p w:rsidR="00980724" w:rsidRDefault="00980724" w:rsidP="00DB5BB4">
      <w:pPr>
        <w:pStyle w:val="NormalWeb"/>
        <w:spacing w:before="0" w:beforeAutospacing="0" w:after="0" w:afterAutospacing="0" w:line="360" w:lineRule="auto"/>
        <w:jc w:val="both"/>
        <w:rPr>
          <w:lang w:val="en-US"/>
        </w:rPr>
      </w:pPr>
      <w:r>
        <w:rPr>
          <w:lang w:val="en-US"/>
        </w:rPr>
        <w:t>But sometimes it</w:t>
      </w:r>
      <w:r w:rsidR="008B19FF">
        <w:rPr>
          <w:lang w:val="en-US"/>
        </w:rPr>
        <w:t xml:space="preserve"> i</w:t>
      </w:r>
      <w:r>
        <w:rPr>
          <w:lang w:val="en-US"/>
        </w:rPr>
        <w:t>s just a matter of having too many zeros than a Poisson</w:t>
      </w:r>
      <w:r w:rsidR="008B19FF">
        <w:rPr>
          <w:lang w:val="en-US"/>
        </w:rPr>
        <w:t xml:space="preserve"> model</w:t>
      </w:r>
      <w:r>
        <w:rPr>
          <w:lang w:val="en-US"/>
        </w:rPr>
        <w:t xml:space="preserve"> would predict.  In this case, a better solution is often the Zero-Inflated Poisson (ZIP) model.  (And when extra variation occurs too, Zero-Inflated Negative Binomial model).</w:t>
      </w:r>
    </w:p>
    <w:p w:rsidR="00980724" w:rsidRDefault="00980724" w:rsidP="00DB5BB4">
      <w:pPr>
        <w:pStyle w:val="NormalWeb"/>
        <w:spacing w:before="0" w:beforeAutospacing="0" w:after="0" w:afterAutospacing="0" w:line="360" w:lineRule="auto"/>
        <w:jc w:val="both"/>
        <w:rPr>
          <w:lang w:val="en-US"/>
        </w:rPr>
      </w:pPr>
      <w:r>
        <w:rPr>
          <w:lang w:val="en-US"/>
        </w:rPr>
        <w:t>ZIP models assume that some zeros occurred by a Poisson process, but others were not even eligible to have the event occur.  So</w:t>
      </w:r>
      <w:r w:rsidR="008B19FF">
        <w:rPr>
          <w:lang w:val="en-US"/>
        </w:rPr>
        <w:t>,</w:t>
      </w:r>
      <w:r>
        <w:rPr>
          <w:lang w:val="en-US"/>
        </w:rPr>
        <w:t xml:space="preserve"> there are two processes at work—one that determines if the individual is even eligible for a non-zero response, and the other that determines the count of that response for eligible individuals.</w:t>
      </w:r>
    </w:p>
    <w:p w:rsidR="00980724" w:rsidRDefault="00980724" w:rsidP="00DB5BB4">
      <w:pPr>
        <w:pStyle w:val="NormalWeb"/>
        <w:spacing w:before="0" w:beforeAutospacing="0" w:after="0" w:afterAutospacing="0" w:line="360" w:lineRule="auto"/>
        <w:jc w:val="both"/>
        <w:rPr>
          <w:lang w:val="en-US"/>
        </w:rPr>
      </w:pPr>
      <w:r>
        <w:rPr>
          <w:lang w:val="en-US"/>
        </w:rPr>
        <w:t xml:space="preserve">The </w:t>
      </w:r>
      <w:r w:rsidR="008B19FF">
        <w:rPr>
          <w:lang w:val="en-US"/>
        </w:rPr>
        <w:t xml:space="preserve">problem </w:t>
      </w:r>
      <w:r>
        <w:rPr>
          <w:lang w:val="en-US"/>
        </w:rPr>
        <w:t xml:space="preserve">is either process can result in a </w:t>
      </w:r>
      <w:r w:rsidR="008B19FF">
        <w:rPr>
          <w:lang w:val="en-US"/>
        </w:rPr>
        <w:t>zero</w:t>
      </w:r>
      <w:r>
        <w:rPr>
          <w:lang w:val="en-US"/>
        </w:rPr>
        <w:t xml:space="preserve"> count.   Since you can</w:t>
      </w:r>
      <w:r w:rsidR="008B19FF">
        <w:rPr>
          <w:lang w:val="en-US"/>
        </w:rPr>
        <w:t>no</w:t>
      </w:r>
      <w:r>
        <w:rPr>
          <w:lang w:val="en-US"/>
        </w:rPr>
        <w:t xml:space="preserve">t tell which </w:t>
      </w:r>
      <w:r w:rsidR="008B19FF">
        <w:rPr>
          <w:lang w:val="en-US"/>
        </w:rPr>
        <w:t>zeros</w:t>
      </w:r>
      <w:r>
        <w:rPr>
          <w:lang w:val="en-US"/>
        </w:rPr>
        <w:t xml:space="preserve"> were eligible for a non-zero count, you can</w:t>
      </w:r>
      <w:r w:rsidR="008B19FF">
        <w:rPr>
          <w:lang w:val="en-US"/>
        </w:rPr>
        <w:t>no</w:t>
      </w:r>
      <w:r>
        <w:rPr>
          <w:lang w:val="en-US"/>
        </w:rPr>
        <w:t>t tell which zeros were results of which process.  The ZIP model fits, simultaneously, two separate regression models.  One is a logistic or probit model that models the probability of being eligible for a non-zero count.  The other models the size of that count.</w:t>
      </w:r>
    </w:p>
    <w:p w:rsidR="00980724" w:rsidRDefault="00980724" w:rsidP="00DB5BB4">
      <w:pPr>
        <w:pStyle w:val="NormalWeb"/>
        <w:spacing w:before="0" w:beforeAutospacing="0" w:after="0" w:afterAutospacing="0" w:line="360" w:lineRule="auto"/>
        <w:jc w:val="both"/>
        <w:rPr>
          <w:lang w:val="en-US"/>
        </w:rPr>
      </w:pPr>
      <w:r>
        <w:rPr>
          <w:lang w:val="en-US"/>
        </w:rPr>
        <w:t>Both models use the same predictor variables, but estimate their coefficients separately.  So</w:t>
      </w:r>
      <w:r w:rsidR="008B19FF">
        <w:rPr>
          <w:lang w:val="en-US"/>
        </w:rPr>
        <w:t>,</w:t>
      </w:r>
      <w:r>
        <w:rPr>
          <w:lang w:val="en-US"/>
        </w:rPr>
        <w:t xml:space="preserve"> the predictors can have vastly different effects on the two processes.</w:t>
      </w:r>
    </w:p>
    <w:p w:rsidR="00980724" w:rsidRDefault="008B19FF" w:rsidP="00DB5BB4">
      <w:pPr>
        <w:pStyle w:val="NormalWeb"/>
        <w:spacing w:before="0" w:beforeAutospacing="0" w:after="0" w:afterAutospacing="0" w:line="360" w:lineRule="auto"/>
        <w:jc w:val="both"/>
        <w:rPr>
          <w:lang w:val="en-US"/>
        </w:rPr>
      </w:pPr>
      <w:r>
        <w:rPr>
          <w:lang w:val="en-US"/>
        </w:rPr>
        <w:t>However,</w:t>
      </w:r>
      <w:r w:rsidR="00980724">
        <w:rPr>
          <w:lang w:val="en-US"/>
        </w:rPr>
        <w:t xml:space="preserve"> ZIP model requires it be theoretically plausible that some individuals are ineligible for a count.  For example, consider </w:t>
      </w:r>
      <w:r w:rsidR="006E0ABD">
        <w:rPr>
          <w:lang w:val="en-US"/>
        </w:rPr>
        <w:t>modelling</w:t>
      </w:r>
      <w:r w:rsidR="00980724">
        <w:rPr>
          <w:lang w:val="en-US"/>
        </w:rPr>
        <w:t xml:space="preserve"> the number of alcoholic drinks consumed in a day, which could plausibly be fit with a ZIP model.  Some participants do drink alcohol, but will have consumed </w:t>
      </w:r>
      <w:r w:rsidR="006E0ABD">
        <w:rPr>
          <w:lang w:val="en-US"/>
        </w:rPr>
        <w:t>zero</w:t>
      </w:r>
      <w:r w:rsidR="00980724">
        <w:rPr>
          <w:lang w:val="en-US"/>
        </w:rPr>
        <w:t xml:space="preserve"> that day, by chance.   But others just do not drink alcohol, so will never have a non-zero response.  The ZIP model can determine which predictors affect the probability of being an alcohol consumer and which predictors affect how many drinks the consumers consume.  They may not be the same predictors for the two models, or they could even have opposite effects on the two processes.</w:t>
      </w:r>
    </w:p>
    <w:p w:rsidR="006E0ABD" w:rsidRDefault="006E0ABD" w:rsidP="00DB5BB4">
      <w:pPr>
        <w:pStyle w:val="NormalWeb"/>
        <w:spacing w:before="0" w:beforeAutospacing="0" w:after="0" w:afterAutospacing="0" w:line="360" w:lineRule="auto"/>
        <w:jc w:val="both"/>
        <w:rPr>
          <w:lang w:val="en-US"/>
        </w:rPr>
      </w:pPr>
    </w:p>
    <w:p w:rsidR="006E0ABD" w:rsidRDefault="006E0ABD" w:rsidP="00DB5BB4">
      <w:pPr>
        <w:pStyle w:val="NormalWeb"/>
        <w:spacing w:before="0" w:beforeAutospacing="0" w:after="0" w:afterAutospacing="0" w:line="360" w:lineRule="auto"/>
        <w:jc w:val="both"/>
        <w:rPr>
          <w:lang w:val="en-US"/>
        </w:rPr>
      </w:pPr>
    </w:p>
    <w:p w:rsidR="00DB5BB4" w:rsidRDefault="00DB5BB4" w:rsidP="00DB5BB4">
      <w:pPr>
        <w:pStyle w:val="NormalWeb"/>
        <w:spacing w:before="0" w:beforeAutospacing="0" w:after="0" w:afterAutospacing="0" w:line="360" w:lineRule="auto"/>
        <w:jc w:val="both"/>
        <w:rPr>
          <w:lang w:val="en-US"/>
        </w:rPr>
      </w:pPr>
    </w:p>
    <w:p w:rsidR="00DB5BB4" w:rsidRDefault="00DB5BB4" w:rsidP="00DB5BB4">
      <w:pPr>
        <w:pStyle w:val="NormalWeb"/>
        <w:spacing w:before="0" w:beforeAutospacing="0" w:after="0" w:afterAutospacing="0" w:line="360" w:lineRule="auto"/>
        <w:jc w:val="both"/>
        <w:rPr>
          <w:lang w:val="en-US"/>
        </w:rPr>
      </w:pPr>
    </w:p>
    <w:p w:rsidR="00DB5BB4" w:rsidRDefault="00DB5BB4" w:rsidP="00DB5BB4">
      <w:pPr>
        <w:pStyle w:val="NormalWeb"/>
        <w:spacing w:before="0" w:beforeAutospacing="0" w:after="0" w:afterAutospacing="0" w:line="360" w:lineRule="auto"/>
        <w:jc w:val="both"/>
        <w:rPr>
          <w:lang w:val="en-US"/>
        </w:rPr>
      </w:pPr>
    </w:p>
    <w:p w:rsidR="00DB5BB4" w:rsidRDefault="00DB5BB4" w:rsidP="00DB5BB4">
      <w:pPr>
        <w:pStyle w:val="NormalWeb"/>
        <w:spacing w:before="0" w:beforeAutospacing="0" w:after="0" w:afterAutospacing="0" w:line="360" w:lineRule="auto"/>
        <w:jc w:val="both"/>
        <w:rPr>
          <w:lang w:val="en-US"/>
        </w:rPr>
      </w:pPr>
    </w:p>
    <w:p w:rsidR="00DB5BB4" w:rsidRDefault="00DB5BB4" w:rsidP="00DB5BB4">
      <w:pPr>
        <w:pStyle w:val="NormalWeb"/>
        <w:spacing w:before="0" w:beforeAutospacing="0" w:after="0" w:afterAutospacing="0" w:line="360" w:lineRule="auto"/>
        <w:jc w:val="both"/>
        <w:rPr>
          <w:lang w:val="en-US"/>
        </w:rPr>
      </w:pPr>
    </w:p>
    <w:p w:rsidR="00DB5BB4" w:rsidRDefault="00DB5BB4" w:rsidP="00DB5BB4">
      <w:pPr>
        <w:pStyle w:val="NormalWeb"/>
        <w:spacing w:before="0" w:beforeAutospacing="0" w:after="0" w:afterAutospacing="0" w:line="360" w:lineRule="auto"/>
        <w:jc w:val="both"/>
        <w:rPr>
          <w:lang w:val="en-US"/>
        </w:rPr>
      </w:pPr>
    </w:p>
    <w:p w:rsidR="006E0ABD" w:rsidRDefault="00EB5B0F" w:rsidP="00DB5BB4">
      <w:pPr>
        <w:pStyle w:val="NormalWeb"/>
        <w:spacing w:before="0" w:beforeAutospacing="0" w:after="0" w:afterAutospacing="0" w:line="360" w:lineRule="auto"/>
        <w:jc w:val="both"/>
        <w:rPr>
          <w:b/>
          <w:lang w:val="en-US"/>
        </w:rPr>
      </w:pPr>
      <w:r w:rsidRPr="00DB5BB4">
        <w:rPr>
          <w:b/>
          <w:lang w:val="en-US"/>
        </w:rPr>
        <w:lastRenderedPageBreak/>
        <w:t>Example 10.2</w:t>
      </w:r>
    </w:p>
    <w:p w:rsidR="00DB5BB4" w:rsidRDefault="00DB5BB4" w:rsidP="00DB5BB4">
      <w:pPr>
        <w:pStyle w:val="NormalWeb"/>
        <w:spacing w:before="0" w:beforeAutospacing="0" w:after="0" w:afterAutospacing="0" w:line="360" w:lineRule="auto"/>
        <w:jc w:val="both"/>
        <w:rPr>
          <w:lang w:val="en-US"/>
        </w:rPr>
      </w:pPr>
      <w:r>
        <w:rPr>
          <w:lang w:val="en-US"/>
        </w:rPr>
        <w:t xml:space="preserve">(Partly adopted from </w:t>
      </w:r>
      <w:hyperlink r:id="rId33" w:history="1">
        <w:r w:rsidRPr="00C255AE">
          <w:rPr>
            <w:rStyle w:val="Hyperlink"/>
            <w:lang w:val="en-US"/>
          </w:rPr>
          <w:t>https://stats.idre.ucla.edu/r/dae/zip/</w:t>
        </w:r>
      </w:hyperlink>
      <w:r>
        <w:rPr>
          <w:lang w:val="en-US"/>
        </w:rPr>
        <w:t>)</w:t>
      </w:r>
    </w:p>
    <w:p w:rsidR="005C21F8" w:rsidRDefault="00DB5BB4" w:rsidP="00CA63CD">
      <w:pPr>
        <w:pStyle w:val="NormalWeb"/>
        <w:spacing w:after="0" w:line="360" w:lineRule="auto"/>
        <w:jc w:val="both"/>
      </w:pPr>
      <w:r w:rsidRPr="00DB5BB4">
        <w:rPr>
          <w:lang w:val="en-US"/>
        </w:rPr>
        <w:t>The state wildlife biologists want to model how many fish are being caught by fishermen at a state park. Visitors are asked how long they stayed, how many people were in the group, were there children in the group and how many fish were caught. Some visitors do not fish, but there is no data on whether a person fished or not. Some visitors who did fish did not catch any fish so there are excess zeros in the data because of the people that did not fish.</w:t>
      </w:r>
    </w:p>
    <w:p w:rsidR="00DB5BB4" w:rsidRDefault="005C21F8" w:rsidP="00DB5BB4">
      <w:pPr>
        <w:pStyle w:val="NormalWeb"/>
        <w:spacing w:before="0" w:beforeAutospacing="0" w:after="0" w:afterAutospacing="0" w:line="360" w:lineRule="auto"/>
        <w:jc w:val="both"/>
        <w:rPr>
          <w:lang w:val="en-US"/>
        </w:rPr>
      </w:pPr>
      <w:r>
        <w:rPr>
          <w:lang w:val="en-US"/>
        </w:rPr>
        <w:t xml:space="preserve">The </w:t>
      </w:r>
      <w:r w:rsidR="00DB5BB4" w:rsidRPr="00DB5BB4">
        <w:rPr>
          <w:lang w:val="en-US"/>
        </w:rPr>
        <w:t>data</w:t>
      </w:r>
      <w:r>
        <w:rPr>
          <w:lang w:val="en-US"/>
        </w:rPr>
        <w:t xml:space="preserve"> file </w:t>
      </w:r>
      <w:r>
        <w:rPr>
          <w:rStyle w:val="hl"/>
          <w:color w:val="333333"/>
          <w:lang w:val="en-US"/>
        </w:rPr>
        <w:t>(</w:t>
      </w:r>
      <w:hyperlink r:id="rId34" w:history="1">
        <w:r w:rsidRPr="00C255AE">
          <w:rPr>
            <w:rStyle w:val="Hyperlink"/>
            <w:lang w:val="en-US"/>
          </w:rPr>
          <w:t>https://stats.idre.ucla.edu/stat/data/fish.csv</w:t>
        </w:r>
      </w:hyperlink>
      <w:r>
        <w:rPr>
          <w:rStyle w:val="hl"/>
          <w:color w:val="333333"/>
          <w:lang w:val="en-US"/>
        </w:rPr>
        <w:t xml:space="preserve">) </w:t>
      </w:r>
      <w:r>
        <w:rPr>
          <w:lang w:val="en-US"/>
        </w:rPr>
        <w:t>consists of</w:t>
      </w:r>
      <w:r w:rsidR="00DB5BB4" w:rsidRPr="00DB5BB4">
        <w:rPr>
          <w:lang w:val="en-US"/>
        </w:rPr>
        <w:t xml:space="preserve"> 250 groups that went to a park. Each group was questioned about how many fish they caught (count), how many children were in the group (child), how many people were in the group (persons), and whether or not they brought a camper to the park (camper).</w:t>
      </w:r>
    </w:p>
    <w:p w:rsidR="00CA63CD" w:rsidRDefault="00CA63CD" w:rsidP="00DB5BB4">
      <w:pPr>
        <w:pStyle w:val="NormalWeb"/>
        <w:spacing w:before="0" w:beforeAutospacing="0" w:after="0" w:afterAutospacing="0" w:line="360" w:lineRule="auto"/>
        <w:jc w:val="both"/>
        <w:rPr>
          <w:lang w:val="en-US"/>
        </w:rPr>
      </w:pPr>
    </w:p>
    <w:p w:rsidR="00CA63CD" w:rsidRDefault="00CA63CD" w:rsidP="00DB5BB4">
      <w:pPr>
        <w:pStyle w:val="NormalWeb"/>
        <w:spacing w:before="0" w:beforeAutospacing="0" w:after="0" w:afterAutospacing="0" w:line="360" w:lineRule="auto"/>
        <w:jc w:val="both"/>
        <w:rPr>
          <w:lang w:val="en-US"/>
        </w:rPr>
      </w:pPr>
    </w:p>
    <w:p w:rsidR="00CA63CD" w:rsidRDefault="00CA63CD" w:rsidP="00CA63CD">
      <w:pPr>
        <w:pStyle w:val="NormalWeb"/>
        <w:spacing w:before="0" w:beforeAutospacing="0" w:after="0" w:afterAutospacing="0" w:line="360" w:lineRule="auto"/>
        <w:jc w:val="center"/>
        <w:rPr>
          <w:lang w:val="en-US"/>
        </w:rPr>
      </w:pPr>
      <w:r>
        <w:rPr>
          <w:noProof/>
        </w:rPr>
        <w:drawing>
          <wp:inline distT="0" distB="0" distL="0" distR="0" wp14:anchorId="68EB4E34" wp14:editId="26240F56">
            <wp:extent cx="4798815" cy="3840480"/>
            <wp:effectExtent l="0" t="0" r="190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76007" cy="3902257"/>
                    </a:xfrm>
                    <a:prstGeom prst="rect">
                      <a:avLst/>
                    </a:prstGeom>
                    <a:noFill/>
                    <a:ln>
                      <a:noFill/>
                    </a:ln>
                  </pic:spPr>
                </pic:pic>
              </a:graphicData>
            </a:graphic>
          </wp:inline>
        </w:drawing>
      </w:r>
    </w:p>
    <w:p w:rsidR="00CA63CD" w:rsidRDefault="00CA63CD" w:rsidP="00DB5BB4">
      <w:pPr>
        <w:pStyle w:val="NormalWeb"/>
        <w:spacing w:before="0" w:beforeAutospacing="0" w:after="0" w:afterAutospacing="0" w:line="360" w:lineRule="auto"/>
        <w:jc w:val="both"/>
        <w:rPr>
          <w:lang w:val="en-US"/>
        </w:rPr>
      </w:pPr>
    </w:p>
    <w:p w:rsidR="00CA63CD" w:rsidRDefault="00CA63CD" w:rsidP="00DB5BB4">
      <w:pPr>
        <w:pStyle w:val="NormalWeb"/>
        <w:spacing w:before="0" w:beforeAutospacing="0" w:after="0" w:afterAutospacing="0" w:line="360" w:lineRule="auto"/>
        <w:jc w:val="both"/>
        <w:rPr>
          <w:lang w:val="en-US"/>
        </w:rPr>
      </w:pPr>
    </w:p>
    <w:p w:rsidR="00CA63CD" w:rsidRDefault="00CA63CD" w:rsidP="00DB5BB4">
      <w:pPr>
        <w:pStyle w:val="NormalWeb"/>
        <w:spacing w:before="0" w:beforeAutospacing="0" w:after="0" w:afterAutospacing="0" w:line="360" w:lineRule="auto"/>
        <w:jc w:val="both"/>
        <w:rPr>
          <w:lang w:val="en-US"/>
        </w:rPr>
      </w:pPr>
    </w:p>
    <w:p w:rsidR="00CA63CD" w:rsidRDefault="00CA63CD" w:rsidP="00DB5BB4">
      <w:pPr>
        <w:pStyle w:val="NormalWeb"/>
        <w:spacing w:before="0" w:beforeAutospacing="0" w:after="0" w:afterAutospacing="0" w:line="360" w:lineRule="auto"/>
        <w:jc w:val="both"/>
        <w:rPr>
          <w:lang w:val="en-US"/>
        </w:rPr>
      </w:pPr>
    </w:p>
    <w:p w:rsidR="00CA63CD" w:rsidRPr="00CA63CD" w:rsidRDefault="00CA63CD" w:rsidP="00DB5BB4">
      <w:pPr>
        <w:pStyle w:val="NormalWeb"/>
        <w:spacing w:before="0" w:beforeAutospacing="0" w:after="0" w:afterAutospacing="0" w:line="360" w:lineRule="auto"/>
        <w:jc w:val="both"/>
        <w:rPr>
          <w:b/>
          <w:lang w:val="en-US"/>
        </w:rPr>
      </w:pPr>
      <w:r w:rsidRPr="00CA63CD">
        <w:rPr>
          <w:b/>
          <w:lang w:val="en-US"/>
        </w:rPr>
        <w:lastRenderedPageBreak/>
        <w:t>ZIP Output</w:t>
      </w:r>
    </w:p>
    <w:p w:rsidR="00CA63CD" w:rsidRPr="00CA63CD" w:rsidRDefault="00CA63CD" w:rsidP="00CA63CD">
      <w:pPr>
        <w:pStyle w:val="NormalWeb"/>
        <w:shd w:val="clear" w:color="auto" w:fill="EEECE1" w:themeFill="background2"/>
        <w:spacing w:before="0" w:beforeAutospacing="0" w:after="0" w:afterAutospacing="0"/>
        <w:jc w:val="both"/>
        <w:rPr>
          <w:lang w:val="en-US"/>
        </w:rPr>
      </w:pPr>
      <w:r w:rsidRPr="00CA63CD">
        <w:rPr>
          <w:lang w:val="en-US"/>
        </w:rPr>
        <w:t>library(</w:t>
      </w:r>
      <w:proofErr w:type="spellStart"/>
      <w:r w:rsidRPr="00CA63CD">
        <w:rPr>
          <w:lang w:val="en-US"/>
        </w:rPr>
        <w:t>pscl</w:t>
      </w:r>
      <w:proofErr w:type="spellEnd"/>
      <w:r w:rsidRPr="00CA63CD">
        <w:rPr>
          <w:lang w:val="en-US"/>
        </w:rPr>
        <w:t>)</w:t>
      </w:r>
    </w:p>
    <w:p w:rsidR="00CA63CD" w:rsidRPr="00CA63CD" w:rsidRDefault="00CA63CD" w:rsidP="00CA63CD">
      <w:pPr>
        <w:pStyle w:val="NormalWeb"/>
        <w:shd w:val="clear" w:color="auto" w:fill="EEECE1" w:themeFill="background2"/>
        <w:spacing w:before="0" w:beforeAutospacing="0" w:after="0" w:afterAutospacing="0"/>
        <w:jc w:val="both"/>
        <w:rPr>
          <w:lang w:val="en-US"/>
        </w:rPr>
      </w:pPr>
      <w:r w:rsidRPr="00CA63CD">
        <w:rPr>
          <w:lang w:val="en-US"/>
        </w:rPr>
        <w:t>model</w:t>
      </w:r>
      <w:r w:rsidR="000C4D8B">
        <w:rPr>
          <w:lang w:val="en-US"/>
        </w:rPr>
        <w:t>1</w:t>
      </w:r>
      <w:r w:rsidRPr="00CA63CD">
        <w:rPr>
          <w:lang w:val="en-US"/>
        </w:rPr>
        <w:t xml:space="preserve"> = </w:t>
      </w:r>
      <w:proofErr w:type="spellStart"/>
      <w:proofErr w:type="gramStart"/>
      <w:r w:rsidRPr="00CA63CD">
        <w:rPr>
          <w:lang w:val="en-US"/>
        </w:rPr>
        <w:t>zeroinfl</w:t>
      </w:r>
      <w:proofErr w:type="spellEnd"/>
      <w:r w:rsidRPr="00CA63CD">
        <w:rPr>
          <w:lang w:val="en-US"/>
        </w:rPr>
        <w:t>(</w:t>
      </w:r>
      <w:proofErr w:type="gramEnd"/>
      <w:r w:rsidRPr="00CA63CD">
        <w:rPr>
          <w:lang w:val="en-US"/>
        </w:rPr>
        <w:t>count ~ child + camper | persons, data = fish)</w:t>
      </w:r>
    </w:p>
    <w:p w:rsidR="00CA63CD" w:rsidRDefault="00CA63CD" w:rsidP="00CA63CD">
      <w:pPr>
        <w:pStyle w:val="NormalWeb"/>
        <w:shd w:val="clear" w:color="auto" w:fill="EEECE1" w:themeFill="background2"/>
        <w:spacing w:before="0" w:beforeAutospacing="0" w:after="0" w:afterAutospacing="0"/>
        <w:jc w:val="both"/>
        <w:rPr>
          <w:lang w:val="en-US"/>
        </w:rPr>
      </w:pPr>
      <w:r w:rsidRPr="00CA63CD">
        <w:rPr>
          <w:lang w:val="en-US"/>
        </w:rPr>
        <w:t>summary(model</w:t>
      </w:r>
      <w:r w:rsidR="000C4D8B">
        <w:rPr>
          <w:lang w:val="en-US"/>
        </w:rPr>
        <w:t>1</w:t>
      </w:r>
      <w:r w:rsidRPr="00CA63CD">
        <w:rPr>
          <w:lang w:val="en-US"/>
        </w:rPr>
        <w:t>)</w:t>
      </w:r>
    </w:p>
    <w:p w:rsidR="00CA63CD" w:rsidRDefault="00CA63CD" w:rsidP="00DB5BB4">
      <w:pPr>
        <w:pStyle w:val="NormalWeb"/>
        <w:spacing w:before="0" w:beforeAutospacing="0" w:after="0" w:afterAutospacing="0" w:line="360" w:lineRule="auto"/>
        <w:jc w:val="both"/>
        <w:rPr>
          <w:lang w:val="en-US"/>
        </w:rPr>
      </w:pPr>
    </w:p>
    <w:p w:rsidR="000C4D8B" w:rsidRPr="000C4D8B" w:rsidRDefault="000C4D8B" w:rsidP="000C4D8B">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0C4D8B">
        <w:rPr>
          <w:rFonts w:ascii="Lucida Console" w:eastAsia="Times New Roman" w:hAnsi="Lucida Console" w:cs="Courier New"/>
          <w:color w:val="000000"/>
          <w:sz w:val="20"/>
          <w:szCs w:val="20"/>
          <w:lang w:eastAsia="en-GB"/>
        </w:rPr>
        <w:t>Pearson residuals:</w:t>
      </w:r>
    </w:p>
    <w:p w:rsidR="000C4D8B" w:rsidRPr="000C4D8B" w:rsidRDefault="000C4D8B" w:rsidP="000C4D8B">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0C4D8B">
        <w:rPr>
          <w:rFonts w:ascii="Lucida Console" w:eastAsia="Times New Roman" w:hAnsi="Lucida Console" w:cs="Courier New"/>
          <w:color w:val="000000"/>
          <w:sz w:val="20"/>
          <w:szCs w:val="20"/>
          <w:lang w:eastAsia="en-GB"/>
        </w:rPr>
        <w:t xml:space="preserve">    Min      1</w:t>
      </w:r>
      <w:proofErr w:type="gramStart"/>
      <w:r w:rsidRPr="000C4D8B">
        <w:rPr>
          <w:rFonts w:ascii="Lucida Console" w:eastAsia="Times New Roman" w:hAnsi="Lucida Console" w:cs="Courier New"/>
          <w:color w:val="000000"/>
          <w:sz w:val="20"/>
          <w:szCs w:val="20"/>
          <w:lang w:eastAsia="en-GB"/>
        </w:rPr>
        <w:t>Q  Median</w:t>
      </w:r>
      <w:proofErr w:type="gramEnd"/>
      <w:r w:rsidRPr="000C4D8B">
        <w:rPr>
          <w:rFonts w:ascii="Lucida Console" w:eastAsia="Times New Roman" w:hAnsi="Lucida Console" w:cs="Courier New"/>
          <w:color w:val="000000"/>
          <w:sz w:val="20"/>
          <w:szCs w:val="20"/>
          <w:lang w:eastAsia="en-GB"/>
        </w:rPr>
        <w:t xml:space="preserve">      3Q     Max </w:t>
      </w:r>
    </w:p>
    <w:p w:rsidR="000C4D8B" w:rsidRPr="000C4D8B" w:rsidRDefault="000C4D8B" w:rsidP="000C4D8B">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0C4D8B">
        <w:rPr>
          <w:rFonts w:ascii="Lucida Console" w:eastAsia="Times New Roman" w:hAnsi="Lucida Console" w:cs="Courier New"/>
          <w:color w:val="000000"/>
          <w:sz w:val="20"/>
          <w:szCs w:val="20"/>
          <w:lang w:eastAsia="en-GB"/>
        </w:rPr>
        <w:t xml:space="preserve">-1.2369 -0.7540 -0.6080 -0.1921 24.0847 </w:t>
      </w:r>
    </w:p>
    <w:p w:rsidR="000C4D8B" w:rsidRPr="000C4D8B" w:rsidRDefault="000C4D8B" w:rsidP="000C4D8B">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p>
    <w:p w:rsidR="000C4D8B" w:rsidRPr="000C4D8B" w:rsidRDefault="000C4D8B" w:rsidP="000C4D8B">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0C4D8B">
        <w:rPr>
          <w:rFonts w:ascii="Lucida Console" w:eastAsia="Times New Roman" w:hAnsi="Lucida Console" w:cs="Courier New"/>
          <w:color w:val="000000"/>
          <w:sz w:val="20"/>
          <w:szCs w:val="20"/>
          <w:lang w:eastAsia="en-GB"/>
        </w:rPr>
        <w:t>Count model coefficients (</w:t>
      </w:r>
      <w:proofErr w:type="spellStart"/>
      <w:r w:rsidRPr="000C4D8B">
        <w:rPr>
          <w:rFonts w:ascii="Lucida Console" w:eastAsia="Times New Roman" w:hAnsi="Lucida Console" w:cs="Courier New"/>
          <w:color w:val="000000"/>
          <w:sz w:val="20"/>
          <w:szCs w:val="20"/>
          <w:lang w:eastAsia="en-GB"/>
        </w:rPr>
        <w:t>poisson</w:t>
      </w:r>
      <w:proofErr w:type="spellEnd"/>
      <w:r w:rsidRPr="000C4D8B">
        <w:rPr>
          <w:rFonts w:ascii="Lucida Console" w:eastAsia="Times New Roman" w:hAnsi="Lucida Console" w:cs="Courier New"/>
          <w:color w:val="000000"/>
          <w:sz w:val="20"/>
          <w:szCs w:val="20"/>
          <w:lang w:eastAsia="en-GB"/>
        </w:rPr>
        <w:t xml:space="preserve"> with log link):</w:t>
      </w:r>
    </w:p>
    <w:p w:rsidR="000C4D8B" w:rsidRPr="000C4D8B" w:rsidRDefault="000C4D8B" w:rsidP="000C4D8B">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0C4D8B">
        <w:rPr>
          <w:rFonts w:ascii="Lucida Console" w:eastAsia="Times New Roman" w:hAnsi="Lucida Console" w:cs="Courier New"/>
          <w:color w:val="000000"/>
          <w:sz w:val="20"/>
          <w:szCs w:val="20"/>
          <w:lang w:eastAsia="en-GB"/>
        </w:rPr>
        <w:t xml:space="preserve">            Estimate Std. Error z value Pr(&gt;|z|)    </w:t>
      </w:r>
    </w:p>
    <w:p w:rsidR="000C4D8B" w:rsidRPr="000C4D8B" w:rsidRDefault="000C4D8B" w:rsidP="000C4D8B">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0C4D8B">
        <w:rPr>
          <w:rFonts w:ascii="Lucida Console" w:eastAsia="Times New Roman" w:hAnsi="Lucida Console" w:cs="Courier New"/>
          <w:color w:val="000000"/>
          <w:sz w:val="20"/>
          <w:szCs w:val="20"/>
          <w:lang w:eastAsia="en-GB"/>
        </w:rPr>
        <w:t>(</w:t>
      </w:r>
      <w:proofErr w:type="gramStart"/>
      <w:r w:rsidRPr="000C4D8B">
        <w:rPr>
          <w:rFonts w:ascii="Lucida Console" w:eastAsia="Times New Roman" w:hAnsi="Lucida Console" w:cs="Courier New"/>
          <w:color w:val="000000"/>
          <w:sz w:val="20"/>
          <w:szCs w:val="20"/>
          <w:lang w:eastAsia="en-GB"/>
        </w:rPr>
        <w:t>Intercept)  1.59789</w:t>
      </w:r>
      <w:proofErr w:type="gramEnd"/>
      <w:r w:rsidRPr="000C4D8B">
        <w:rPr>
          <w:rFonts w:ascii="Lucida Console" w:eastAsia="Times New Roman" w:hAnsi="Lucida Console" w:cs="Courier New"/>
          <w:color w:val="000000"/>
          <w:sz w:val="20"/>
          <w:szCs w:val="20"/>
          <w:lang w:eastAsia="en-GB"/>
        </w:rPr>
        <w:t xml:space="preserve">    0.08554  18.680   &lt;2e-16 ***</w:t>
      </w:r>
    </w:p>
    <w:p w:rsidR="000C4D8B" w:rsidRPr="000C4D8B" w:rsidRDefault="000C4D8B" w:rsidP="000C4D8B">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0C4D8B">
        <w:rPr>
          <w:rFonts w:ascii="Lucida Console" w:eastAsia="Times New Roman" w:hAnsi="Lucida Console" w:cs="Courier New"/>
          <w:color w:val="000000"/>
          <w:sz w:val="20"/>
          <w:szCs w:val="20"/>
          <w:lang w:eastAsia="en-GB"/>
        </w:rPr>
        <w:t>child       -1.04284    0.09999 -10.430   &lt;2e-16 ***</w:t>
      </w:r>
    </w:p>
    <w:p w:rsidR="000C4D8B" w:rsidRPr="000C4D8B" w:rsidRDefault="000C4D8B" w:rsidP="000C4D8B">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0C4D8B">
        <w:rPr>
          <w:rFonts w:ascii="Lucida Console" w:eastAsia="Times New Roman" w:hAnsi="Lucida Console" w:cs="Courier New"/>
          <w:color w:val="000000"/>
          <w:sz w:val="20"/>
          <w:szCs w:val="20"/>
          <w:lang w:eastAsia="en-GB"/>
        </w:rPr>
        <w:t>camper       0.83402    0.09363   8.908   &lt;2e-16 ***</w:t>
      </w:r>
    </w:p>
    <w:p w:rsidR="000C4D8B" w:rsidRPr="000C4D8B" w:rsidRDefault="000C4D8B" w:rsidP="000C4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p>
    <w:p w:rsidR="000C4D8B" w:rsidRPr="000C4D8B" w:rsidRDefault="000C4D8B" w:rsidP="000C4D8B">
      <w:pPr>
        <w:shd w:val="clear" w:color="auto" w:fill="E5DFE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0C4D8B">
        <w:rPr>
          <w:rFonts w:ascii="Lucida Console" w:eastAsia="Times New Roman" w:hAnsi="Lucida Console" w:cs="Courier New"/>
          <w:color w:val="000000"/>
          <w:sz w:val="20"/>
          <w:szCs w:val="20"/>
          <w:lang w:eastAsia="en-GB"/>
        </w:rPr>
        <w:t>Zero-inflation model coefficients (binomial with logit link):</w:t>
      </w:r>
    </w:p>
    <w:p w:rsidR="000C4D8B" w:rsidRPr="000C4D8B" w:rsidRDefault="000C4D8B" w:rsidP="000C4D8B">
      <w:pPr>
        <w:shd w:val="clear" w:color="auto" w:fill="E5DFE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0C4D8B">
        <w:rPr>
          <w:rFonts w:ascii="Lucida Console" w:eastAsia="Times New Roman" w:hAnsi="Lucida Console" w:cs="Courier New"/>
          <w:color w:val="000000"/>
          <w:sz w:val="20"/>
          <w:szCs w:val="20"/>
          <w:lang w:eastAsia="en-GB"/>
        </w:rPr>
        <w:t xml:space="preserve">            Estimate Std. Error z value Pr(&gt;|z|)    </w:t>
      </w:r>
    </w:p>
    <w:p w:rsidR="000C4D8B" w:rsidRPr="000C4D8B" w:rsidRDefault="000C4D8B" w:rsidP="000C4D8B">
      <w:pPr>
        <w:shd w:val="clear" w:color="auto" w:fill="E5DFE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0C4D8B">
        <w:rPr>
          <w:rFonts w:ascii="Lucida Console" w:eastAsia="Times New Roman" w:hAnsi="Lucida Console" w:cs="Courier New"/>
          <w:color w:val="000000"/>
          <w:sz w:val="20"/>
          <w:szCs w:val="20"/>
          <w:lang w:eastAsia="en-GB"/>
        </w:rPr>
        <w:t>(</w:t>
      </w:r>
      <w:proofErr w:type="gramStart"/>
      <w:r w:rsidRPr="000C4D8B">
        <w:rPr>
          <w:rFonts w:ascii="Lucida Console" w:eastAsia="Times New Roman" w:hAnsi="Lucida Console" w:cs="Courier New"/>
          <w:color w:val="000000"/>
          <w:sz w:val="20"/>
          <w:szCs w:val="20"/>
          <w:lang w:eastAsia="en-GB"/>
        </w:rPr>
        <w:t xml:space="preserve">Intercept)   </w:t>
      </w:r>
      <w:proofErr w:type="gramEnd"/>
      <w:r w:rsidRPr="000C4D8B">
        <w:rPr>
          <w:rFonts w:ascii="Lucida Console" w:eastAsia="Times New Roman" w:hAnsi="Lucida Console" w:cs="Courier New"/>
          <w:color w:val="000000"/>
          <w:sz w:val="20"/>
          <w:szCs w:val="20"/>
          <w:lang w:eastAsia="en-GB"/>
        </w:rPr>
        <w:t>1.2974     0.3739   3.470 0.000520 ***</w:t>
      </w:r>
    </w:p>
    <w:p w:rsidR="000C4D8B" w:rsidRPr="000C4D8B" w:rsidRDefault="000C4D8B" w:rsidP="000C4D8B">
      <w:pPr>
        <w:shd w:val="clear" w:color="auto" w:fill="E5DFE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0C4D8B">
        <w:rPr>
          <w:rFonts w:ascii="Lucida Console" w:eastAsia="Times New Roman" w:hAnsi="Lucida Console" w:cs="Courier New"/>
          <w:color w:val="000000"/>
          <w:sz w:val="20"/>
          <w:szCs w:val="20"/>
          <w:lang w:eastAsia="en-GB"/>
        </w:rPr>
        <w:t xml:space="preserve">persons      -0.5643     </w:t>
      </w:r>
      <w:proofErr w:type="gramStart"/>
      <w:r w:rsidRPr="000C4D8B">
        <w:rPr>
          <w:rFonts w:ascii="Lucida Console" w:eastAsia="Times New Roman" w:hAnsi="Lucida Console" w:cs="Courier New"/>
          <w:color w:val="000000"/>
          <w:sz w:val="20"/>
          <w:szCs w:val="20"/>
          <w:lang w:eastAsia="en-GB"/>
        </w:rPr>
        <w:t>0.1630  -</w:t>
      </w:r>
      <w:proofErr w:type="gramEnd"/>
      <w:r w:rsidRPr="000C4D8B">
        <w:rPr>
          <w:rFonts w:ascii="Lucida Console" w:eastAsia="Times New Roman" w:hAnsi="Lucida Console" w:cs="Courier New"/>
          <w:color w:val="000000"/>
          <w:sz w:val="20"/>
          <w:szCs w:val="20"/>
          <w:lang w:eastAsia="en-GB"/>
        </w:rPr>
        <w:t>3.463 0.000534 ***</w:t>
      </w:r>
    </w:p>
    <w:p w:rsidR="000C4D8B" w:rsidRPr="000C4D8B" w:rsidRDefault="000C4D8B" w:rsidP="000C4D8B">
      <w:pPr>
        <w:shd w:val="clear" w:color="auto" w:fill="E5DFE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p>
    <w:p w:rsidR="00CA63CD" w:rsidRDefault="00CA63CD" w:rsidP="00DB5BB4">
      <w:pPr>
        <w:pStyle w:val="NormalWeb"/>
        <w:spacing w:before="0" w:beforeAutospacing="0" w:after="0" w:afterAutospacing="0" w:line="360" w:lineRule="auto"/>
        <w:jc w:val="both"/>
        <w:rPr>
          <w:lang w:val="en-US"/>
        </w:rPr>
      </w:pPr>
    </w:p>
    <w:p w:rsidR="000C4D8B" w:rsidRDefault="000C4D8B" w:rsidP="000C4D8B">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proofErr w:type="spellStart"/>
      <w:r w:rsidRPr="000C4D8B">
        <w:rPr>
          <w:rFonts w:ascii="Lucida Console" w:eastAsia="Times New Roman" w:hAnsi="Lucida Console" w:cs="Courier New"/>
          <w:color w:val="000000"/>
          <w:sz w:val="20"/>
          <w:szCs w:val="20"/>
          <w:lang w:eastAsia="en-GB"/>
        </w:rPr>
        <w:t>Signif</w:t>
      </w:r>
      <w:proofErr w:type="spellEnd"/>
      <w:r w:rsidRPr="000C4D8B">
        <w:rPr>
          <w:rFonts w:ascii="Lucida Console" w:eastAsia="Times New Roman" w:hAnsi="Lucida Console" w:cs="Courier New"/>
          <w:color w:val="000000"/>
          <w:sz w:val="20"/>
          <w:szCs w:val="20"/>
          <w:lang w:eastAsia="en-GB"/>
        </w:rPr>
        <w:t xml:space="preserve">. codes:  0 '***' 0.001 '**' 0.01 '*' 0.05 '.' 0.1 ' ' 1 </w:t>
      </w:r>
    </w:p>
    <w:p w:rsidR="000C4D8B" w:rsidRPr="000C4D8B" w:rsidRDefault="000C4D8B" w:rsidP="000C4D8B">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0C4D8B">
        <w:rPr>
          <w:rFonts w:ascii="Lucida Console" w:eastAsia="Times New Roman" w:hAnsi="Lucida Console" w:cs="Courier New"/>
          <w:color w:val="000000"/>
          <w:sz w:val="20"/>
          <w:szCs w:val="20"/>
          <w:lang w:eastAsia="en-GB"/>
        </w:rPr>
        <w:t xml:space="preserve">Number of iterations in BFGS optimization: 12 </w:t>
      </w:r>
    </w:p>
    <w:p w:rsidR="000C4D8B" w:rsidRPr="000C4D8B" w:rsidRDefault="000C4D8B" w:rsidP="000C4D8B">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0C4D8B">
        <w:rPr>
          <w:rFonts w:ascii="Lucida Console" w:eastAsia="Times New Roman" w:hAnsi="Lucida Console" w:cs="Courier New"/>
          <w:color w:val="000000"/>
          <w:sz w:val="20"/>
          <w:szCs w:val="20"/>
          <w:lang w:eastAsia="en-GB"/>
        </w:rPr>
        <w:t xml:space="preserve">Log-likelihood: -1032 on 5 </w:t>
      </w:r>
      <w:proofErr w:type="spellStart"/>
      <w:r w:rsidRPr="000C4D8B">
        <w:rPr>
          <w:rFonts w:ascii="Lucida Console" w:eastAsia="Times New Roman" w:hAnsi="Lucida Console" w:cs="Courier New"/>
          <w:color w:val="000000"/>
          <w:sz w:val="20"/>
          <w:szCs w:val="20"/>
          <w:lang w:eastAsia="en-GB"/>
        </w:rPr>
        <w:t>Df</w:t>
      </w:r>
      <w:proofErr w:type="spellEnd"/>
    </w:p>
    <w:p w:rsidR="000C4D8B" w:rsidRPr="000C4D8B" w:rsidRDefault="000C4D8B" w:rsidP="000C4D8B">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p>
    <w:p w:rsidR="000C4D8B" w:rsidRDefault="000C4D8B" w:rsidP="00DB5BB4">
      <w:pPr>
        <w:pStyle w:val="NormalWeb"/>
        <w:spacing w:before="0" w:beforeAutospacing="0" w:after="0" w:afterAutospacing="0" w:line="360" w:lineRule="auto"/>
        <w:jc w:val="both"/>
        <w:rPr>
          <w:lang w:val="en-US"/>
        </w:rPr>
      </w:pPr>
    </w:p>
    <w:p w:rsidR="000C4D8B" w:rsidRDefault="000C4D8B" w:rsidP="00DB5BB4">
      <w:pPr>
        <w:pStyle w:val="NormalWeb"/>
        <w:spacing w:before="0" w:beforeAutospacing="0" w:after="0" w:afterAutospacing="0" w:line="360" w:lineRule="auto"/>
        <w:jc w:val="both"/>
        <w:rPr>
          <w:lang w:val="en-US"/>
        </w:rPr>
      </w:pPr>
    </w:p>
    <w:p w:rsidR="000C4D8B" w:rsidRDefault="000C4D8B" w:rsidP="00DB5BB4">
      <w:pPr>
        <w:pStyle w:val="NormalWeb"/>
        <w:spacing w:before="0" w:beforeAutospacing="0" w:after="0" w:afterAutospacing="0" w:line="360" w:lineRule="auto"/>
        <w:jc w:val="both"/>
        <w:rPr>
          <w:b/>
          <w:lang w:val="en-US"/>
        </w:rPr>
      </w:pPr>
      <w:r w:rsidRPr="000C4D8B">
        <w:rPr>
          <w:b/>
          <w:lang w:val="en-US"/>
        </w:rPr>
        <w:t>Standard Poisson Model</w:t>
      </w:r>
    </w:p>
    <w:p w:rsidR="000C4D8B" w:rsidRPr="001C46F2" w:rsidRDefault="001C46F2" w:rsidP="001C46F2">
      <w:pPr>
        <w:pStyle w:val="NormalWeb"/>
        <w:shd w:val="clear" w:color="auto" w:fill="EEECE1" w:themeFill="background2"/>
        <w:spacing w:before="0" w:beforeAutospacing="0" w:after="0" w:afterAutospacing="0" w:line="360" w:lineRule="auto"/>
        <w:jc w:val="both"/>
        <w:rPr>
          <w:lang w:val="en-US"/>
        </w:rPr>
      </w:pPr>
      <w:proofErr w:type="gramStart"/>
      <w:r w:rsidRPr="001C46F2">
        <w:rPr>
          <w:lang w:val="en-US"/>
        </w:rPr>
        <w:t>summary(</w:t>
      </w:r>
      <w:proofErr w:type="gramEnd"/>
      <w:r w:rsidRPr="001C46F2">
        <w:rPr>
          <w:lang w:val="en-US"/>
        </w:rPr>
        <w:t xml:space="preserve">model2 &lt;- </w:t>
      </w:r>
      <w:proofErr w:type="spellStart"/>
      <w:r w:rsidRPr="001C46F2">
        <w:rPr>
          <w:lang w:val="en-US"/>
        </w:rPr>
        <w:t>glm</w:t>
      </w:r>
      <w:proofErr w:type="spellEnd"/>
      <w:r w:rsidRPr="001C46F2">
        <w:rPr>
          <w:lang w:val="en-US"/>
        </w:rPr>
        <w:t xml:space="preserve">(count ~ child + camper, family = </w:t>
      </w:r>
      <w:proofErr w:type="spellStart"/>
      <w:r w:rsidRPr="001C46F2">
        <w:rPr>
          <w:lang w:val="en-US"/>
        </w:rPr>
        <w:t>poisson</w:t>
      </w:r>
      <w:proofErr w:type="spellEnd"/>
      <w:r w:rsidRPr="001C46F2">
        <w:rPr>
          <w:lang w:val="en-US"/>
        </w:rPr>
        <w:t>, data = fish))</w:t>
      </w:r>
    </w:p>
    <w:p w:rsidR="001C46F2" w:rsidRDefault="001C46F2" w:rsidP="00DB5BB4">
      <w:pPr>
        <w:pStyle w:val="NormalWeb"/>
        <w:spacing w:before="0" w:beforeAutospacing="0" w:after="0" w:afterAutospacing="0" w:line="360" w:lineRule="auto"/>
        <w:jc w:val="both"/>
        <w:rPr>
          <w:b/>
          <w:lang w:val="en-US"/>
        </w:rPr>
      </w:pPr>
    </w:p>
    <w:p w:rsidR="001C46F2" w:rsidRPr="001C46F2" w:rsidRDefault="001C46F2" w:rsidP="001C46F2">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1C46F2">
        <w:rPr>
          <w:rFonts w:ascii="Lucida Console" w:eastAsia="Times New Roman" w:hAnsi="Lucida Console" w:cs="Courier New"/>
          <w:color w:val="000000"/>
          <w:sz w:val="20"/>
          <w:szCs w:val="20"/>
          <w:lang w:eastAsia="en-GB"/>
        </w:rPr>
        <w:t xml:space="preserve">Deviance Residuals: </w:t>
      </w:r>
    </w:p>
    <w:p w:rsidR="001C46F2" w:rsidRPr="001C46F2" w:rsidRDefault="001C46F2" w:rsidP="001C46F2">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1C46F2">
        <w:rPr>
          <w:rFonts w:ascii="Lucida Console" w:eastAsia="Times New Roman" w:hAnsi="Lucida Console" w:cs="Courier New"/>
          <w:color w:val="000000"/>
          <w:sz w:val="20"/>
          <w:szCs w:val="20"/>
          <w:lang w:eastAsia="en-GB"/>
        </w:rPr>
        <w:t xml:space="preserve">    Min       1Q   Median       3Q      Max  </w:t>
      </w:r>
    </w:p>
    <w:p w:rsidR="001C46F2" w:rsidRPr="001C46F2" w:rsidRDefault="001C46F2" w:rsidP="001C46F2">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1C46F2">
        <w:rPr>
          <w:rFonts w:ascii="Lucida Console" w:eastAsia="Times New Roman" w:hAnsi="Lucida Console" w:cs="Courier New"/>
          <w:color w:val="000000"/>
          <w:sz w:val="20"/>
          <w:szCs w:val="20"/>
          <w:lang w:eastAsia="en-GB"/>
        </w:rPr>
        <w:t>-3.</w:t>
      </w:r>
      <w:proofErr w:type="gramStart"/>
      <w:r w:rsidRPr="001C46F2">
        <w:rPr>
          <w:rFonts w:ascii="Lucida Console" w:eastAsia="Times New Roman" w:hAnsi="Lucida Console" w:cs="Courier New"/>
          <w:color w:val="000000"/>
          <w:sz w:val="20"/>
          <w:szCs w:val="20"/>
          <w:lang w:eastAsia="en-GB"/>
        </w:rPr>
        <w:t>7736  -</w:t>
      </w:r>
      <w:proofErr w:type="gramEnd"/>
      <w:r w:rsidRPr="001C46F2">
        <w:rPr>
          <w:rFonts w:ascii="Lucida Console" w:eastAsia="Times New Roman" w:hAnsi="Lucida Console" w:cs="Courier New"/>
          <w:color w:val="000000"/>
          <w:sz w:val="20"/>
          <w:szCs w:val="20"/>
          <w:lang w:eastAsia="en-GB"/>
        </w:rPr>
        <w:t xml:space="preserve">2.2293  -1.2024  -0.3498  24.9492  </w:t>
      </w:r>
    </w:p>
    <w:p w:rsidR="001C46F2" w:rsidRPr="001C46F2" w:rsidRDefault="001C46F2" w:rsidP="001C46F2">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p>
    <w:p w:rsidR="001C46F2" w:rsidRPr="001C46F2" w:rsidRDefault="001C46F2" w:rsidP="001C46F2">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1C46F2">
        <w:rPr>
          <w:rFonts w:ascii="Lucida Console" w:eastAsia="Times New Roman" w:hAnsi="Lucida Console" w:cs="Courier New"/>
          <w:color w:val="000000"/>
          <w:sz w:val="20"/>
          <w:szCs w:val="20"/>
          <w:lang w:eastAsia="en-GB"/>
        </w:rPr>
        <w:t>Coefficients:</w:t>
      </w:r>
    </w:p>
    <w:p w:rsidR="001C46F2" w:rsidRPr="001C46F2" w:rsidRDefault="001C46F2" w:rsidP="001C46F2">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1C46F2">
        <w:rPr>
          <w:rFonts w:ascii="Lucida Console" w:eastAsia="Times New Roman" w:hAnsi="Lucida Console" w:cs="Courier New"/>
          <w:color w:val="000000"/>
          <w:sz w:val="20"/>
          <w:szCs w:val="20"/>
          <w:lang w:eastAsia="en-GB"/>
        </w:rPr>
        <w:t xml:space="preserve">            Estimate Std. Error z value Pr(&gt;|z|)    </w:t>
      </w:r>
    </w:p>
    <w:p w:rsidR="001C46F2" w:rsidRPr="001C46F2" w:rsidRDefault="001C46F2" w:rsidP="001C46F2">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1C46F2">
        <w:rPr>
          <w:rFonts w:ascii="Lucida Console" w:eastAsia="Times New Roman" w:hAnsi="Lucida Console" w:cs="Courier New"/>
          <w:color w:val="000000"/>
          <w:sz w:val="20"/>
          <w:szCs w:val="20"/>
          <w:lang w:eastAsia="en-GB"/>
        </w:rPr>
        <w:t>(</w:t>
      </w:r>
      <w:proofErr w:type="gramStart"/>
      <w:r w:rsidRPr="001C46F2">
        <w:rPr>
          <w:rFonts w:ascii="Lucida Console" w:eastAsia="Times New Roman" w:hAnsi="Lucida Console" w:cs="Courier New"/>
          <w:color w:val="000000"/>
          <w:sz w:val="20"/>
          <w:szCs w:val="20"/>
          <w:lang w:eastAsia="en-GB"/>
        </w:rPr>
        <w:t>Intercept)  0.91026</w:t>
      </w:r>
      <w:proofErr w:type="gramEnd"/>
      <w:r w:rsidRPr="001C46F2">
        <w:rPr>
          <w:rFonts w:ascii="Lucida Console" w:eastAsia="Times New Roman" w:hAnsi="Lucida Console" w:cs="Courier New"/>
          <w:color w:val="000000"/>
          <w:sz w:val="20"/>
          <w:szCs w:val="20"/>
          <w:lang w:eastAsia="en-GB"/>
        </w:rPr>
        <w:t xml:space="preserve">    0.08119   11.21   &lt;2e-16 ***</w:t>
      </w:r>
    </w:p>
    <w:p w:rsidR="001C46F2" w:rsidRPr="001C46F2" w:rsidRDefault="001C46F2" w:rsidP="001C46F2">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1C46F2">
        <w:rPr>
          <w:rFonts w:ascii="Lucida Console" w:eastAsia="Times New Roman" w:hAnsi="Lucida Console" w:cs="Courier New"/>
          <w:color w:val="000000"/>
          <w:sz w:val="20"/>
          <w:szCs w:val="20"/>
          <w:lang w:eastAsia="en-GB"/>
        </w:rPr>
        <w:t xml:space="preserve">child       -1.23476    </w:t>
      </w:r>
      <w:proofErr w:type="gramStart"/>
      <w:r w:rsidRPr="001C46F2">
        <w:rPr>
          <w:rFonts w:ascii="Lucida Console" w:eastAsia="Times New Roman" w:hAnsi="Lucida Console" w:cs="Courier New"/>
          <w:color w:val="000000"/>
          <w:sz w:val="20"/>
          <w:szCs w:val="20"/>
          <w:lang w:eastAsia="en-GB"/>
        </w:rPr>
        <w:t>0.08029  -</w:t>
      </w:r>
      <w:proofErr w:type="gramEnd"/>
      <w:r w:rsidRPr="001C46F2">
        <w:rPr>
          <w:rFonts w:ascii="Lucida Console" w:eastAsia="Times New Roman" w:hAnsi="Lucida Console" w:cs="Courier New"/>
          <w:color w:val="000000"/>
          <w:sz w:val="20"/>
          <w:szCs w:val="20"/>
          <w:lang w:eastAsia="en-GB"/>
        </w:rPr>
        <w:t>15.38   &lt;2e-16 ***</w:t>
      </w:r>
    </w:p>
    <w:p w:rsidR="001C46F2" w:rsidRPr="001C46F2" w:rsidRDefault="001C46F2" w:rsidP="001C46F2">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1C46F2">
        <w:rPr>
          <w:rFonts w:ascii="Lucida Console" w:eastAsia="Times New Roman" w:hAnsi="Lucida Console" w:cs="Courier New"/>
          <w:color w:val="000000"/>
          <w:sz w:val="20"/>
          <w:szCs w:val="20"/>
          <w:lang w:eastAsia="en-GB"/>
        </w:rPr>
        <w:t>camper       1.05267    0.08871   11.87   &lt;2e-16 ***</w:t>
      </w:r>
    </w:p>
    <w:p w:rsidR="001C46F2" w:rsidRPr="001C46F2" w:rsidRDefault="001C46F2" w:rsidP="001C46F2">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1C46F2">
        <w:rPr>
          <w:rFonts w:ascii="Lucida Console" w:eastAsia="Times New Roman" w:hAnsi="Lucida Console" w:cs="Courier New"/>
          <w:color w:val="000000"/>
          <w:sz w:val="20"/>
          <w:szCs w:val="20"/>
          <w:lang w:eastAsia="en-GB"/>
        </w:rPr>
        <w:t>---</w:t>
      </w:r>
    </w:p>
    <w:p w:rsidR="001C46F2" w:rsidRPr="001C46F2" w:rsidRDefault="001C46F2" w:rsidP="001C46F2">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proofErr w:type="spellStart"/>
      <w:r w:rsidRPr="001C46F2">
        <w:rPr>
          <w:rFonts w:ascii="Lucida Console" w:eastAsia="Times New Roman" w:hAnsi="Lucida Console" w:cs="Courier New"/>
          <w:color w:val="000000"/>
          <w:sz w:val="20"/>
          <w:szCs w:val="20"/>
          <w:lang w:eastAsia="en-GB"/>
        </w:rPr>
        <w:t>Signif</w:t>
      </w:r>
      <w:proofErr w:type="spellEnd"/>
      <w:r w:rsidRPr="001C46F2">
        <w:rPr>
          <w:rFonts w:ascii="Lucida Console" w:eastAsia="Times New Roman" w:hAnsi="Lucida Console" w:cs="Courier New"/>
          <w:color w:val="000000"/>
          <w:sz w:val="20"/>
          <w:szCs w:val="20"/>
          <w:lang w:eastAsia="en-GB"/>
        </w:rPr>
        <w:t xml:space="preserve">. codes:  0 ‘***’ 0.001 ‘**’ 0.01 ‘*’ 0.05 ‘.’ 0.1 </w:t>
      </w:r>
      <w:proofErr w:type="gramStart"/>
      <w:r w:rsidRPr="001C46F2">
        <w:rPr>
          <w:rFonts w:ascii="Lucida Console" w:eastAsia="Times New Roman" w:hAnsi="Lucida Console" w:cs="Courier New"/>
          <w:color w:val="000000"/>
          <w:sz w:val="20"/>
          <w:szCs w:val="20"/>
          <w:lang w:eastAsia="en-GB"/>
        </w:rPr>
        <w:t>‘ ’</w:t>
      </w:r>
      <w:proofErr w:type="gramEnd"/>
      <w:r w:rsidRPr="001C46F2">
        <w:rPr>
          <w:rFonts w:ascii="Lucida Console" w:eastAsia="Times New Roman" w:hAnsi="Lucida Console" w:cs="Courier New"/>
          <w:color w:val="000000"/>
          <w:sz w:val="20"/>
          <w:szCs w:val="20"/>
          <w:lang w:eastAsia="en-GB"/>
        </w:rPr>
        <w:t xml:space="preserve"> 1</w:t>
      </w:r>
    </w:p>
    <w:p w:rsidR="001C46F2" w:rsidRPr="001C46F2" w:rsidRDefault="001C46F2" w:rsidP="001C46F2">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p>
    <w:p w:rsidR="001C46F2" w:rsidRPr="001C46F2" w:rsidRDefault="001C46F2" w:rsidP="001C46F2">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1C46F2">
        <w:rPr>
          <w:rFonts w:ascii="Lucida Console" w:eastAsia="Times New Roman" w:hAnsi="Lucida Console" w:cs="Courier New"/>
          <w:color w:val="000000"/>
          <w:sz w:val="20"/>
          <w:szCs w:val="20"/>
          <w:lang w:eastAsia="en-GB"/>
        </w:rPr>
        <w:t xml:space="preserve">(Dispersion parameter for </w:t>
      </w:r>
      <w:proofErr w:type="spellStart"/>
      <w:r w:rsidRPr="001C46F2">
        <w:rPr>
          <w:rFonts w:ascii="Lucida Console" w:eastAsia="Times New Roman" w:hAnsi="Lucida Console" w:cs="Courier New"/>
          <w:color w:val="000000"/>
          <w:sz w:val="20"/>
          <w:szCs w:val="20"/>
          <w:lang w:eastAsia="en-GB"/>
        </w:rPr>
        <w:t>poisson</w:t>
      </w:r>
      <w:proofErr w:type="spellEnd"/>
      <w:r w:rsidRPr="001C46F2">
        <w:rPr>
          <w:rFonts w:ascii="Lucida Console" w:eastAsia="Times New Roman" w:hAnsi="Lucida Console" w:cs="Courier New"/>
          <w:color w:val="000000"/>
          <w:sz w:val="20"/>
          <w:szCs w:val="20"/>
          <w:lang w:eastAsia="en-GB"/>
        </w:rPr>
        <w:t xml:space="preserve"> family taken to be 1)</w:t>
      </w:r>
    </w:p>
    <w:p w:rsidR="001C46F2" w:rsidRPr="001C46F2" w:rsidRDefault="001C46F2" w:rsidP="001C46F2">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p>
    <w:p w:rsidR="001C46F2" w:rsidRPr="001C46F2" w:rsidRDefault="001C46F2" w:rsidP="001C46F2">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1C46F2">
        <w:rPr>
          <w:rFonts w:ascii="Lucida Console" w:eastAsia="Times New Roman" w:hAnsi="Lucida Console" w:cs="Courier New"/>
          <w:color w:val="000000"/>
          <w:sz w:val="20"/>
          <w:szCs w:val="20"/>
          <w:lang w:eastAsia="en-GB"/>
        </w:rPr>
        <w:t xml:space="preserve">    Null deviance: </w:t>
      </w:r>
      <w:proofErr w:type="gramStart"/>
      <w:r w:rsidRPr="001C46F2">
        <w:rPr>
          <w:rFonts w:ascii="Lucida Console" w:eastAsia="Times New Roman" w:hAnsi="Lucida Console" w:cs="Courier New"/>
          <w:color w:val="000000"/>
          <w:sz w:val="20"/>
          <w:szCs w:val="20"/>
          <w:lang w:eastAsia="en-GB"/>
        </w:rPr>
        <w:t>2958.4  on</w:t>
      </w:r>
      <w:proofErr w:type="gramEnd"/>
      <w:r w:rsidRPr="001C46F2">
        <w:rPr>
          <w:rFonts w:ascii="Lucida Console" w:eastAsia="Times New Roman" w:hAnsi="Lucida Console" w:cs="Courier New"/>
          <w:color w:val="000000"/>
          <w:sz w:val="20"/>
          <w:szCs w:val="20"/>
          <w:lang w:eastAsia="en-GB"/>
        </w:rPr>
        <w:t xml:space="preserve"> 249  degrees of freedom</w:t>
      </w:r>
    </w:p>
    <w:p w:rsidR="001C46F2" w:rsidRPr="001C46F2" w:rsidRDefault="001C46F2" w:rsidP="001C46F2">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1C46F2">
        <w:rPr>
          <w:rFonts w:ascii="Lucida Console" w:eastAsia="Times New Roman" w:hAnsi="Lucida Console" w:cs="Courier New"/>
          <w:color w:val="000000"/>
          <w:sz w:val="20"/>
          <w:szCs w:val="20"/>
          <w:lang w:eastAsia="en-GB"/>
        </w:rPr>
        <w:t xml:space="preserve">Residual deviance: </w:t>
      </w:r>
      <w:proofErr w:type="gramStart"/>
      <w:r w:rsidRPr="001C46F2">
        <w:rPr>
          <w:rFonts w:ascii="Lucida Console" w:eastAsia="Times New Roman" w:hAnsi="Lucida Console" w:cs="Courier New"/>
          <w:color w:val="000000"/>
          <w:sz w:val="20"/>
          <w:szCs w:val="20"/>
          <w:lang w:eastAsia="en-GB"/>
        </w:rPr>
        <w:t>2380.1  on</w:t>
      </w:r>
      <w:proofErr w:type="gramEnd"/>
      <w:r w:rsidRPr="001C46F2">
        <w:rPr>
          <w:rFonts w:ascii="Lucida Console" w:eastAsia="Times New Roman" w:hAnsi="Lucida Console" w:cs="Courier New"/>
          <w:color w:val="000000"/>
          <w:sz w:val="20"/>
          <w:szCs w:val="20"/>
          <w:lang w:eastAsia="en-GB"/>
        </w:rPr>
        <w:t xml:space="preserve"> 247  degrees of freedom</w:t>
      </w:r>
    </w:p>
    <w:p w:rsidR="001C46F2" w:rsidRPr="001C46F2" w:rsidRDefault="001C46F2" w:rsidP="001C46F2">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1C46F2">
        <w:rPr>
          <w:rFonts w:ascii="Lucida Console" w:eastAsia="Times New Roman" w:hAnsi="Lucida Console" w:cs="Courier New"/>
          <w:color w:val="000000"/>
          <w:sz w:val="20"/>
          <w:szCs w:val="20"/>
          <w:lang w:eastAsia="en-GB"/>
        </w:rPr>
        <w:t>AIC: 2723.2</w:t>
      </w:r>
    </w:p>
    <w:p w:rsidR="001C46F2" w:rsidRPr="001C46F2" w:rsidRDefault="001C46F2" w:rsidP="001C46F2">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p>
    <w:p w:rsidR="001C46F2" w:rsidRPr="001C46F2" w:rsidRDefault="001C46F2" w:rsidP="001C46F2">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1C46F2">
        <w:rPr>
          <w:rFonts w:ascii="Lucida Console" w:eastAsia="Times New Roman" w:hAnsi="Lucida Console" w:cs="Courier New"/>
          <w:color w:val="000000"/>
          <w:sz w:val="20"/>
          <w:szCs w:val="20"/>
          <w:lang w:eastAsia="en-GB"/>
        </w:rPr>
        <w:t>Number of Fisher Scoring iterations: 6</w:t>
      </w:r>
    </w:p>
    <w:p w:rsidR="000C4D8B" w:rsidRPr="000C4D8B" w:rsidRDefault="000C4D8B" w:rsidP="00DB5BB4">
      <w:pPr>
        <w:pStyle w:val="NormalWeb"/>
        <w:spacing w:before="0" w:beforeAutospacing="0" w:after="0" w:afterAutospacing="0" w:line="360" w:lineRule="auto"/>
        <w:jc w:val="both"/>
        <w:rPr>
          <w:b/>
          <w:lang w:val="en-US"/>
        </w:rPr>
      </w:pPr>
    </w:p>
    <w:p w:rsidR="00CA63CD" w:rsidRDefault="00CA63CD" w:rsidP="00DB5BB4">
      <w:pPr>
        <w:pStyle w:val="NormalWeb"/>
        <w:spacing w:before="0" w:beforeAutospacing="0" w:after="0" w:afterAutospacing="0" w:line="360" w:lineRule="auto"/>
        <w:jc w:val="both"/>
        <w:rPr>
          <w:lang w:val="en-US"/>
        </w:rPr>
      </w:pPr>
    </w:p>
    <w:p w:rsidR="00CA63CD" w:rsidRDefault="00CA63CD" w:rsidP="00DB5BB4">
      <w:pPr>
        <w:pStyle w:val="NormalWeb"/>
        <w:spacing w:before="0" w:beforeAutospacing="0" w:after="0" w:afterAutospacing="0" w:line="360" w:lineRule="auto"/>
        <w:jc w:val="both"/>
        <w:rPr>
          <w:lang w:val="en-US"/>
        </w:rPr>
      </w:pPr>
    </w:p>
    <w:p w:rsidR="00CA63CD" w:rsidRPr="00DF6A19" w:rsidRDefault="001C46F2" w:rsidP="00DB5BB4">
      <w:pPr>
        <w:pStyle w:val="NormalWeb"/>
        <w:spacing w:before="0" w:beforeAutospacing="0" w:after="0" w:afterAutospacing="0" w:line="360" w:lineRule="auto"/>
        <w:jc w:val="both"/>
        <w:rPr>
          <w:b/>
          <w:lang w:val="en-US"/>
        </w:rPr>
      </w:pPr>
      <w:r w:rsidRPr="00DF6A19">
        <w:rPr>
          <w:b/>
          <w:lang w:val="en-US"/>
        </w:rPr>
        <w:lastRenderedPageBreak/>
        <w:t xml:space="preserve">Comparing </w:t>
      </w:r>
      <w:r w:rsidR="00DF6A19" w:rsidRPr="00DF6A19">
        <w:rPr>
          <w:b/>
          <w:lang w:val="en-US"/>
        </w:rPr>
        <w:t>T</w:t>
      </w:r>
      <w:r w:rsidRPr="00DF6A19">
        <w:rPr>
          <w:b/>
          <w:lang w:val="en-US"/>
        </w:rPr>
        <w:t xml:space="preserve">wo </w:t>
      </w:r>
      <w:r w:rsidR="00DF6A19" w:rsidRPr="00DF6A19">
        <w:rPr>
          <w:b/>
          <w:lang w:val="en-US"/>
        </w:rPr>
        <w:t>Models</w:t>
      </w:r>
    </w:p>
    <w:p w:rsidR="001C46F2" w:rsidRDefault="00DF6A19" w:rsidP="00DB5BB4">
      <w:pPr>
        <w:pStyle w:val="NormalWeb"/>
        <w:spacing w:before="0" w:beforeAutospacing="0" w:after="0" w:afterAutospacing="0" w:line="360" w:lineRule="auto"/>
        <w:jc w:val="both"/>
        <w:rPr>
          <w:lang w:val="en-US"/>
        </w:rPr>
      </w:pPr>
      <w:r w:rsidRPr="00DF6A19">
        <w:rPr>
          <w:lang w:val="en-US"/>
        </w:rPr>
        <w:t xml:space="preserve">The </w:t>
      </w:r>
      <w:proofErr w:type="spellStart"/>
      <w:r w:rsidRPr="00DF6A19">
        <w:rPr>
          <w:lang w:val="en-US"/>
        </w:rPr>
        <w:t>Vuong</w:t>
      </w:r>
      <w:proofErr w:type="spellEnd"/>
      <w:r w:rsidRPr="00DF6A19">
        <w:rPr>
          <w:lang w:val="en-US"/>
        </w:rPr>
        <w:t xml:space="preserve"> test compares the zero-inflated model with an ordinary Poisson regression model. In this example, we can see that our test statistic is significant, indicating that the zero-inflated model is superior to the standard Poisson model.</w:t>
      </w:r>
    </w:p>
    <w:p w:rsidR="00DF6A19" w:rsidRDefault="00DF6A19" w:rsidP="00DB5BB4">
      <w:pPr>
        <w:pStyle w:val="NormalWeb"/>
        <w:spacing w:before="0" w:beforeAutospacing="0" w:after="0" w:afterAutospacing="0" w:line="360" w:lineRule="auto"/>
        <w:jc w:val="both"/>
        <w:rPr>
          <w:lang w:val="en-US"/>
        </w:rPr>
      </w:pPr>
    </w:p>
    <w:p w:rsidR="001C46F2" w:rsidRDefault="00DF6A19" w:rsidP="00DF6A19">
      <w:pPr>
        <w:pStyle w:val="NormalWeb"/>
        <w:shd w:val="clear" w:color="auto" w:fill="EEECE1" w:themeFill="background2"/>
        <w:spacing w:before="0" w:beforeAutospacing="0" w:after="0" w:afterAutospacing="0" w:line="360" w:lineRule="auto"/>
        <w:jc w:val="both"/>
        <w:rPr>
          <w:lang w:val="en-US"/>
        </w:rPr>
      </w:pPr>
      <w:proofErr w:type="spellStart"/>
      <w:proofErr w:type="gramStart"/>
      <w:r w:rsidRPr="00DF6A19">
        <w:rPr>
          <w:lang w:val="en-US"/>
        </w:rPr>
        <w:t>vuong</w:t>
      </w:r>
      <w:proofErr w:type="spellEnd"/>
      <w:r w:rsidRPr="00DF6A19">
        <w:rPr>
          <w:lang w:val="en-US"/>
        </w:rPr>
        <w:t>(</w:t>
      </w:r>
      <w:proofErr w:type="gramEnd"/>
      <w:r w:rsidRPr="00DF6A19">
        <w:rPr>
          <w:lang w:val="en-US"/>
        </w:rPr>
        <w:t>model2, model</w:t>
      </w:r>
      <w:r>
        <w:rPr>
          <w:lang w:val="en-US"/>
        </w:rPr>
        <w:t>1</w:t>
      </w:r>
      <w:r w:rsidRPr="00DF6A19">
        <w:rPr>
          <w:lang w:val="en-US"/>
        </w:rPr>
        <w:t>)</w:t>
      </w:r>
    </w:p>
    <w:p w:rsidR="00DF6A19" w:rsidRDefault="00DF6A19" w:rsidP="00DB5BB4">
      <w:pPr>
        <w:pStyle w:val="NormalWeb"/>
        <w:spacing w:before="0" w:beforeAutospacing="0" w:after="0" w:afterAutospacing="0" w:line="360" w:lineRule="auto"/>
        <w:jc w:val="both"/>
        <w:rPr>
          <w:lang w:val="en-US"/>
        </w:rPr>
      </w:pPr>
    </w:p>
    <w:p w:rsidR="001C46F2" w:rsidRDefault="001C46F2" w:rsidP="001C46F2">
      <w:pPr>
        <w:pStyle w:val="HTMLPreformatted"/>
        <w:shd w:val="clear" w:color="auto" w:fill="DBE5F1" w:themeFill="accent1" w:themeFillTint="33"/>
        <w:wordWrap w:val="0"/>
        <w:spacing w:line="225" w:lineRule="atLeast"/>
        <w:rPr>
          <w:rFonts w:ascii="Lucida Console" w:hAnsi="Lucida Console"/>
          <w:color w:val="000000"/>
        </w:rPr>
      </w:pPr>
      <w:proofErr w:type="spellStart"/>
      <w:r>
        <w:rPr>
          <w:rFonts w:ascii="Lucida Console" w:hAnsi="Lucida Console"/>
          <w:color w:val="000000"/>
        </w:rPr>
        <w:t>Vuong</w:t>
      </w:r>
      <w:proofErr w:type="spellEnd"/>
      <w:r>
        <w:rPr>
          <w:rFonts w:ascii="Lucida Console" w:hAnsi="Lucida Console"/>
          <w:color w:val="000000"/>
        </w:rPr>
        <w:t xml:space="preserve"> Non-Nested Hypothesis Test-Statistic: </w:t>
      </w:r>
    </w:p>
    <w:p w:rsidR="001C46F2" w:rsidRDefault="001C46F2" w:rsidP="001C46F2">
      <w:pPr>
        <w:pStyle w:val="HTMLPreformatted"/>
        <w:shd w:val="clear" w:color="auto" w:fill="DBE5F1" w:themeFill="accent1" w:themeFillTint="33"/>
        <w:wordWrap w:val="0"/>
        <w:spacing w:line="225" w:lineRule="atLeast"/>
        <w:rPr>
          <w:rFonts w:ascii="Lucida Console" w:hAnsi="Lucida Console"/>
          <w:color w:val="000000"/>
        </w:rPr>
      </w:pPr>
      <w:r>
        <w:rPr>
          <w:rFonts w:ascii="Lucida Console" w:hAnsi="Lucida Console"/>
          <w:color w:val="000000"/>
        </w:rPr>
        <w:t xml:space="preserve">(test-statistic is asymptotically distributed </w:t>
      </w:r>
      <w:proofErr w:type="gramStart"/>
      <w:r>
        <w:rPr>
          <w:rFonts w:ascii="Lucida Console" w:hAnsi="Lucida Console"/>
          <w:color w:val="000000"/>
        </w:rPr>
        <w:t>N(</w:t>
      </w:r>
      <w:proofErr w:type="gramEnd"/>
      <w:r>
        <w:rPr>
          <w:rFonts w:ascii="Lucida Console" w:hAnsi="Lucida Console"/>
          <w:color w:val="000000"/>
        </w:rPr>
        <w:t>0,1) under the</w:t>
      </w:r>
    </w:p>
    <w:p w:rsidR="001C46F2" w:rsidRDefault="001C46F2" w:rsidP="001C46F2">
      <w:pPr>
        <w:pStyle w:val="HTMLPreformatted"/>
        <w:shd w:val="clear" w:color="auto" w:fill="DBE5F1" w:themeFill="accent1" w:themeFillTint="33"/>
        <w:wordWrap w:val="0"/>
        <w:spacing w:line="225" w:lineRule="atLeast"/>
        <w:rPr>
          <w:rFonts w:ascii="Lucida Console" w:hAnsi="Lucida Console"/>
          <w:color w:val="000000"/>
        </w:rPr>
      </w:pPr>
      <w:r>
        <w:rPr>
          <w:rFonts w:ascii="Lucida Console" w:hAnsi="Lucida Console"/>
          <w:color w:val="000000"/>
        </w:rPr>
        <w:t xml:space="preserve"> null that the models are indistinguish</w:t>
      </w:r>
      <w:r w:rsidR="00DF6A19">
        <w:rPr>
          <w:rFonts w:ascii="Lucida Console" w:hAnsi="Lucida Console"/>
          <w:color w:val="000000"/>
        </w:rPr>
        <w:t>a</w:t>
      </w:r>
      <w:r>
        <w:rPr>
          <w:rFonts w:ascii="Lucida Console" w:hAnsi="Lucida Console"/>
          <w:color w:val="000000"/>
        </w:rPr>
        <w:t>ble)</w:t>
      </w:r>
    </w:p>
    <w:p w:rsidR="001C46F2" w:rsidRDefault="001C46F2" w:rsidP="001C46F2">
      <w:pPr>
        <w:pStyle w:val="HTMLPreformatted"/>
        <w:shd w:val="clear" w:color="auto" w:fill="DBE5F1" w:themeFill="accent1" w:themeFillTint="33"/>
        <w:wordWrap w:val="0"/>
        <w:spacing w:line="225" w:lineRule="atLeast"/>
        <w:rPr>
          <w:rFonts w:ascii="Lucida Console" w:hAnsi="Lucida Console"/>
          <w:color w:val="000000"/>
        </w:rPr>
      </w:pPr>
      <w:r>
        <w:rPr>
          <w:rFonts w:ascii="Lucida Console" w:hAnsi="Lucida Console"/>
          <w:color w:val="000000"/>
        </w:rPr>
        <w:t>-------------------------------------------------------------</w:t>
      </w:r>
    </w:p>
    <w:p w:rsidR="001C46F2" w:rsidRDefault="001C46F2" w:rsidP="001C46F2">
      <w:pPr>
        <w:pStyle w:val="HTMLPreformatted"/>
        <w:shd w:val="clear" w:color="auto" w:fill="DBE5F1" w:themeFill="accent1" w:themeFillTint="33"/>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Vuong</w:t>
      </w:r>
      <w:proofErr w:type="spellEnd"/>
      <w:r>
        <w:rPr>
          <w:rFonts w:ascii="Lucida Console" w:hAnsi="Lucida Console"/>
          <w:color w:val="000000"/>
        </w:rPr>
        <w:t xml:space="preserve"> z-statistic             H_A    p-value</w:t>
      </w:r>
    </w:p>
    <w:p w:rsidR="001C46F2" w:rsidRDefault="001C46F2" w:rsidP="001C46F2">
      <w:pPr>
        <w:pStyle w:val="HTMLPreformatted"/>
        <w:shd w:val="clear" w:color="auto" w:fill="DBE5F1" w:themeFill="accent1" w:themeFillTint="33"/>
        <w:wordWrap w:val="0"/>
        <w:spacing w:line="225" w:lineRule="atLeast"/>
        <w:rPr>
          <w:rFonts w:ascii="Lucida Console" w:hAnsi="Lucida Console"/>
          <w:color w:val="000000"/>
        </w:rPr>
      </w:pPr>
      <w:r>
        <w:rPr>
          <w:rFonts w:ascii="Lucida Console" w:hAnsi="Lucida Console"/>
          <w:color w:val="000000"/>
        </w:rPr>
        <w:t>Raw                   -3.574254 model2 &gt; model1 0.00017561</w:t>
      </w:r>
    </w:p>
    <w:p w:rsidR="001C46F2" w:rsidRDefault="001C46F2" w:rsidP="001C46F2">
      <w:pPr>
        <w:pStyle w:val="HTMLPreformatted"/>
        <w:shd w:val="clear" w:color="auto" w:fill="DBE5F1" w:themeFill="accent1" w:themeFillTint="33"/>
        <w:wordWrap w:val="0"/>
        <w:spacing w:line="225" w:lineRule="atLeast"/>
        <w:rPr>
          <w:rFonts w:ascii="Lucida Console" w:hAnsi="Lucida Console"/>
          <w:color w:val="000000"/>
        </w:rPr>
      </w:pPr>
      <w:r>
        <w:rPr>
          <w:rFonts w:ascii="Lucida Console" w:hAnsi="Lucida Console"/>
          <w:color w:val="000000"/>
        </w:rPr>
        <w:t>AIC-corrected         -3.552392 model2 &gt; model1 0.00019087</w:t>
      </w:r>
    </w:p>
    <w:p w:rsidR="001C46F2" w:rsidRDefault="001C46F2" w:rsidP="001C46F2">
      <w:pPr>
        <w:pStyle w:val="HTMLPreformatted"/>
        <w:shd w:val="clear" w:color="auto" w:fill="DBE5F1" w:themeFill="accent1" w:themeFillTint="33"/>
        <w:wordWrap w:val="0"/>
        <w:spacing w:line="225" w:lineRule="atLeast"/>
        <w:rPr>
          <w:rFonts w:ascii="Lucida Console" w:hAnsi="Lucida Console"/>
          <w:color w:val="000000"/>
        </w:rPr>
      </w:pPr>
      <w:r>
        <w:rPr>
          <w:rFonts w:ascii="Lucida Console" w:hAnsi="Lucida Console"/>
          <w:color w:val="000000"/>
        </w:rPr>
        <w:t>BIC-corrected         -3.513900 model2 &gt; model1 0.00022079</w:t>
      </w:r>
    </w:p>
    <w:p w:rsidR="001C46F2" w:rsidRDefault="001C46F2" w:rsidP="00DB5BB4">
      <w:pPr>
        <w:pStyle w:val="NormalWeb"/>
        <w:spacing w:before="0" w:beforeAutospacing="0" w:after="0" w:afterAutospacing="0" w:line="360" w:lineRule="auto"/>
        <w:jc w:val="both"/>
        <w:rPr>
          <w:lang w:val="en-US"/>
        </w:rPr>
      </w:pPr>
    </w:p>
    <w:p w:rsidR="00CA63CD" w:rsidRDefault="00CA63CD" w:rsidP="00DB5BB4">
      <w:pPr>
        <w:pStyle w:val="NormalWeb"/>
        <w:spacing w:before="0" w:beforeAutospacing="0" w:after="0" w:afterAutospacing="0" w:line="360" w:lineRule="auto"/>
        <w:jc w:val="both"/>
        <w:rPr>
          <w:lang w:val="en-US"/>
        </w:rPr>
      </w:pPr>
    </w:p>
    <w:p w:rsidR="00DF6A19" w:rsidRDefault="00DF6A19" w:rsidP="00CE4078">
      <w:pPr>
        <w:pStyle w:val="NormalWeb"/>
        <w:spacing w:before="0" w:beforeAutospacing="0" w:after="0" w:afterAutospacing="0"/>
        <w:jc w:val="both"/>
        <w:rPr>
          <w:b/>
          <w:lang w:val="en-US"/>
        </w:rPr>
      </w:pPr>
      <w:r w:rsidRPr="00DF6A19">
        <w:rPr>
          <w:b/>
          <w:lang w:val="en-US"/>
        </w:rPr>
        <w:t>ZINB Output</w:t>
      </w:r>
    </w:p>
    <w:p w:rsidR="00CE4078" w:rsidRPr="00DF6A19" w:rsidRDefault="00CE4078" w:rsidP="00CE4078">
      <w:pPr>
        <w:pStyle w:val="NormalWeb"/>
        <w:spacing w:before="0" w:beforeAutospacing="0" w:after="0" w:afterAutospacing="0"/>
        <w:jc w:val="both"/>
        <w:rPr>
          <w:b/>
          <w:lang w:val="en-US"/>
        </w:rPr>
      </w:pPr>
    </w:p>
    <w:p w:rsidR="00DF6A19" w:rsidRPr="00DF6A19" w:rsidRDefault="00DF6A19" w:rsidP="00CE4078">
      <w:pPr>
        <w:pStyle w:val="NormalWeb"/>
        <w:shd w:val="clear" w:color="auto" w:fill="EEECE1" w:themeFill="background2"/>
        <w:spacing w:before="0" w:beforeAutospacing="0" w:after="0" w:afterAutospacing="0"/>
        <w:jc w:val="both"/>
        <w:rPr>
          <w:lang w:val="en-US"/>
        </w:rPr>
      </w:pPr>
      <w:proofErr w:type="spellStart"/>
      <w:r w:rsidRPr="00DF6A19">
        <w:rPr>
          <w:lang w:val="en-US"/>
        </w:rPr>
        <w:t>ibrary</w:t>
      </w:r>
      <w:proofErr w:type="spellEnd"/>
      <w:r w:rsidRPr="00DF6A19">
        <w:rPr>
          <w:lang w:val="en-US"/>
        </w:rPr>
        <w:t>(</w:t>
      </w:r>
      <w:proofErr w:type="spellStart"/>
      <w:r w:rsidRPr="00DF6A19">
        <w:rPr>
          <w:lang w:val="en-US"/>
        </w:rPr>
        <w:t>pscl</w:t>
      </w:r>
      <w:proofErr w:type="spellEnd"/>
      <w:r w:rsidRPr="00DF6A19">
        <w:rPr>
          <w:lang w:val="en-US"/>
        </w:rPr>
        <w:t>)</w:t>
      </w:r>
    </w:p>
    <w:p w:rsidR="00DF6A19" w:rsidRPr="00DF6A19" w:rsidRDefault="00DF6A19" w:rsidP="00CE4078">
      <w:pPr>
        <w:pStyle w:val="NormalWeb"/>
        <w:shd w:val="clear" w:color="auto" w:fill="EEECE1" w:themeFill="background2"/>
        <w:spacing w:before="0" w:beforeAutospacing="0" w:after="0" w:afterAutospacing="0"/>
        <w:jc w:val="both"/>
        <w:rPr>
          <w:lang w:val="en-US"/>
        </w:rPr>
      </w:pPr>
      <w:r w:rsidRPr="00DF6A19">
        <w:rPr>
          <w:lang w:val="en-US"/>
        </w:rPr>
        <w:t xml:space="preserve">model3 = </w:t>
      </w:r>
      <w:proofErr w:type="spellStart"/>
      <w:proofErr w:type="gramStart"/>
      <w:r w:rsidRPr="00DF6A19">
        <w:rPr>
          <w:lang w:val="en-US"/>
        </w:rPr>
        <w:t>zeroinfl</w:t>
      </w:r>
      <w:proofErr w:type="spellEnd"/>
      <w:r w:rsidRPr="00DF6A19">
        <w:rPr>
          <w:lang w:val="en-US"/>
        </w:rPr>
        <w:t>(</w:t>
      </w:r>
      <w:proofErr w:type="gramEnd"/>
      <w:r w:rsidRPr="00DF6A19">
        <w:rPr>
          <w:lang w:val="en-US"/>
        </w:rPr>
        <w:t xml:space="preserve">count ~ child + camper | </w:t>
      </w:r>
      <w:proofErr w:type="spellStart"/>
      <w:r w:rsidRPr="00DF6A19">
        <w:rPr>
          <w:lang w:val="en-US"/>
        </w:rPr>
        <w:t>persons,dist</w:t>
      </w:r>
      <w:proofErr w:type="spellEnd"/>
      <w:r w:rsidRPr="00DF6A19">
        <w:rPr>
          <w:lang w:val="en-US"/>
        </w:rPr>
        <w:t>="</w:t>
      </w:r>
      <w:proofErr w:type="spellStart"/>
      <w:r w:rsidRPr="00DF6A19">
        <w:rPr>
          <w:lang w:val="en-US"/>
        </w:rPr>
        <w:t>negbin</w:t>
      </w:r>
      <w:proofErr w:type="spellEnd"/>
      <w:r w:rsidRPr="00DF6A19">
        <w:rPr>
          <w:lang w:val="en-US"/>
        </w:rPr>
        <w:t>", data = fish)</w:t>
      </w:r>
    </w:p>
    <w:p w:rsidR="00CA63CD" w:rsidRDefault="00DF6A19" w:rsidP="00CE4078">
      <w:pPr>
        <w:pStyle w:val="NormalWeb"/>
        <w:shd w:val="clear" w:color="auto" w:fill="EEECE1" w:themeFill="background2"/>
        <w:spacing w:before="0" w:beforeAutospacing="0" w:after="0" w:afterAutospacing="0"/>
        <w:jc w:val="both"/>
        <w:rPr>
          <w:lang w:val="en-US"/>
        </w:rPr>
      </w:pPr>
      <w:r w:rsidRPr="00DF6A19">
        <w:rPr>
          <w:lang w:val="en-US"/>
        </w:rPr>
        <w:t>summary(model3)</w:t>
      </w:r>
    </w:p>
    <w:p w:rsidR="00980724" w:rsidRDefault="00980724" w:rsidP="00CA63CD">
      <w:pPr>
        <w:spacing w:after="0" w:line="360" w:lineRule="auto"/>
        <w:jc w:val="center"/>
        <w:rPr>
          <w:b/>
        </w:rPr>
      </w:pPr>
    </w:p>
    <w:p w:rsidR="00CE4078" w:rsidRDefault="00CE4078" w:rsidP="00CE4078">
      <w:pPr>
        <w:pStyle w:val="HTMLPreformatted"/>
        <w:shd w:val="clear" w:color="auto" w:fill="DBE5F1" w:themeFill="accent1" w:themeFillTint="33"/>
        <w:wordWrap w:val="0"/>
        <w:spacing w:line="225" w:lineRule="atLeast"/>
        <w:rPr>
          <w:rFonts w:ascii="Lucida Console" w:hAnsi="Lucida Console"/>
          <w:color w:val="000000"/>
        </w:rPr>
      </w:pPr>
      <w:r>
        <w:rPr>
          <w:rFonts w:ascii="Lucida Console" w:hAnsi="Lucida Console"/>
          <w:color w:val="000000"/>
        </w:rPr>
        <w:t>Pearson residuals:</w:t>
      </w:r>
    </w:p>
    <w:p w:rsidR="00CE4078" w:rsidRDefault="00CE4078" w:rsidP="00CE4078">
      <w:pPr>
        <w:pStyle w:val="HTMLPreformatted"/>
        <w:shd w:val="clear" w:color="auto" w:fill="DBE5F1" w:themeFill="accent1" w:themeFillTint="33"/>
        <w:wordWrap w:val="0"/>
        <w:spacing w:line="225" w:lineRule="atLeast"/>
        <w:rPr>
          <w:rFonts w:ascii="Lucida Console" w:hAnsi="Lucida Console"/>
          <w:color w:val="000000"/>
        </w:rPr>
      </w:pPr>
      <w:r>
        <w:rPr>
          <w:rFonts w:ascii="Lucida Console" w:hAnsi="Lucida Console"/>
          <w:color w:val="000000"/>
        </w:rPr>
        <w:t xml:space="preserve">    Min      1</w:t>
      </w:r>
      <w:proofErr w:type="gramStart"/>
      <w:r>
        <w:rPr>
          <w:rFonts w:ascii="Lucida Console" w:hAnsi="Lucida Console"/>
          <w:color w:val="000000"/>
        </w:rPr>
        <w:t>Q  Median</w:t>
      </w:r>
      <w:proofErr w:type="gramEnd"/>
      <w:r>
        <w:rPr>
          <w:rFonts w:ascii="Lucida Console" w:hAnsi="Lucida Console"/>
          <w:color w:val="000000"/>
        </w:rPr>
        <w:t xml:space="preserve">      3Q     Max </w:t>
      </w:r>
    </w:p>
    <w:p w:rsidR="00CE4078" w:rsidRDefault="00CE4078" w:rsidP="00CE4078">
      <w:pPr>
        <w:pStyle w:val="HTMLPreformatted"/>
        <w:shd w:val="clear" w:color="auto" w:fill="DBE5F1" w:themeFill="accent1" w:themeFillTint="33"/>
        <w:wordWrap w:val="0"/>
        <w:spacing w:line="225" w:lineRule="atLeast"/>
        <w:rPr>
          <w:rFonts w:ascii="Lucida Console" w:hAnsi="Lucida Console"/>
          <w:color w:val="000000"/>
        </w:rPr>
      </w:pPr>
      <w:r>
        <w:rPr>
          <w:rFonts w:ascii="Lucida Console" w:hAnsi="Lucida Console"/>
          <w:color w:val="000000"/>
        </w:rPr>
        <w:t xml:space="preserve">-0.5861 -0.4617 -0.3886 -0.1974 18.0135 </w:t>
      </w:r>
    </w:p>
    <w:p w:rsidR="00CE4078" w:rsidRDefault="00CE4078" w:rsidP="00CE4078">
      <w:pPr>
        <w:pStyle w:val="HTMLPreformatted"/>
        <w:shd w:val="clear" w:color="auto" w:fill="DBE5F1" w:themeFill="accent1" w:themeFillTint="33"/>
        <w:wordWrap w:val="0"/>
        <w:spacing w:line="225" w:lineRule="atLeast"/>
        <w:rPr>
          <w:rFonts w:ascii="Lucida Console" w:hAnsi="Lucida Console"/>
          <w:color w:val="000000"/>
        </w:rPr>
      </w:pPr>
    </w:p>
    <w:p w:rsidR="00CE4078" w:rsidRDefault="00CE4078" w:rsidP="00CE4078">
      <w:pPr>
        <w:pStyle w:val="HTMLPreformatted"/>
        <w:shd w:val="clear" w:color="auto" w:fill="DBE5F1" w:themeFill="accent1" w:themeFillTint="33"/>
        <w:wordWrap w:val="0"/>
        <w:spacing w:line="225" w:lineRule="atLeast"/>
        <w:rPr>
          <w:rFonts w:ascii="Lucida Console" w:hAnsi="Lucida Console"/>
          <w:color w:val="000000"/>
        </w:rPr>
      </w:pPr>
      <w:r>
        <w:rPr>
          <w:rFonts w:ascii="Lucida Console" w:hAnsi="Lucida Console"/>
          <w:color w:val="000000"/>
        </w:rPr>
        <w:t>Count model coefficients (</w:t>
      </w:r>
      <w:proofErr w:type="spellStart"/>
      <w:r>
        <w:rPr>
          <w:rFonts w:ascii="Lucida Console" w:hAnsi="Lucida Console"/>
          <w:color w:val="000000"/>
        </w:rPr>
        <w:t>negbin</w:t>
      </w:r>
      <w:proofErr w:type="spellEnd"/>
      <w:r>
        <w:rPr>
          <w:rFonts w:ascii="Lucida Console" w:hAnsi="Lucida Console"/>
          <w:color w:val="000000"/>
        </w:rPr>
        <w:t xml:space="preserve"> with log link):</w:t>
      </w:r>
    </w:p>
    <w:p w:rsidR="00CE4078" w:rsidRDefault="00CE4078" w:rsidP="00CE4078">
      <w:pPr>
        <w:pStyle w:val="HTMLPreformatted"/>
        <w:shd w:val="clear" w:color="auto" w:fill="DBE5F1" w:themeFill="accent1" w:themeFillTint="33"/>
        <w:wordWrap w:val="0"/>
        <w:spacing w:line="225" w:lineRule="atLeast"/>
        <w:rPr>
          <w:rFonts w:ascii="Lucida Console" w:hAnsi="Lucida Console"/>
          <w:color w:val="000000"/>
        </w:rPr>
      </w:pPr>
      <w:r>
        <w:rPr>
          <w:rFonts w:ascii="Lucida Console" w:hAnsi="Lucida Console"/>
          <w:color w:val="000000"/>
        </w:rPr>
        <w:t xml:space="preserve">            Estimate Std. Error z value Pr(&gt;|z|)    </w:t>
      </w:r>
    </w:p>
    <w:p w:rsidR="00CE4078" w:rsidRDefault="00CE4078" w:rsidP="00CE4078">
      <w:pPr>
        <w:pStyle w:val="HTMLPreformatted"/>
        <w:shd w:val="clear" w:color="auto" w:fill="DBE5F1" w:themeFill="accent1" w:themeFillTint="33"/>
        <w:wordWrap w:val="0"/>
        <w:spacing w:line="22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 xml:space="preserve">Intercept)   </w:t>
      </w:r>
      <w:proofErr w:type="gramEnd"/>
      <w:r>
        <w:rPr>
          <w:rFonts w:ascii="Lucida Console" w:hAnsi="Lucida Console"/>
          <w:color w:val="000000"/>
        </w:rPr>
        <w:t>1.3710     0.2561   5.353 8.64e-08 ***</w:t>
      </w:r>
    </w:p>
    <w:p w:rsidR="00CE4078" w:rsidRDefault="00CE4078" w:rsidP="00CE4078">
      <w:pPr>
        <w:pStyle w:val="HTMLPreformatted"/>
        <w:shd w:val="clear" w:color="auto" w:fill="DBE5F1" w:themeFill="accent1" w:themeFillTint="33"/>
        <w:wordWrap w:val="0"/>
        <w:spacing w:line="225" w:lineRule="atLeast"/>
        <w:rPr>
          <w:rFonts w:ascii="Lucida Console" w:hAnsi="Lucida Console"/>
          <w:color w:val="000000"/>
        </w:rPr>
      </w:pPr>
      <w:r>
        <w:rPr>
          <w:rFonts w:ascii="Lucida Console" w:hAnsi="Lucida Console"/>
          <w:color w:val="000000"/>
        </w:rPr>
        <w:t xml:space="preserve">child        -1.5153     </w:t>
      </w:r>
      <w:proofErr w:type="gramStart"/>
      <w:r>
        <w:rPr>
          <w:rFonts w:ascii="Lucida Console" w:hAnsi="Lucida Console"/>
          <w:color w:val="000000"/>
        </w:rPr>
        <w:t>0.1956  -</w:t>
      </w:r>
      <w:proofErr w:type="gramEnd"/>
      <w:r>
        <w:rPr>
          <w:rFonts w:ascii="Lucida Console" w:hAnsi="Lucida Console"/>
          <w:color w:val="000000"/>
        </w:rPr>
        <w:t>7.747 9.41e-15 ***</w:t>
      </w:r>
    </w:p>
    <w:p w:rsidR="00CE4078" w:rsidRDefault="00CE4078" w:rsidP="00CE4078">
      <w:pPr>
        <w:pStyle w:val="HTMLPreformatted"/>
        <w:shd w:val="clear" w:color="auto" w:fill="DBE5F1" w:themeFill="accent1" w:themeFillTint="33"/>
        <w:wordWrap w:val="0"/>
        <w:spacing w:line="225" w:lineRule="atLeast"/>
        <w:rPr>
          <w:rFonts w:ascii="Lucida Console" w:hAnsi="Lucida Console"/>
          <w:color w:val="000000"/>
        </w:rPr>
      </w:pPr>
      <w:r>
        <w:rPr>
          <w:rFonts w:ascii="Lucida Console" w:hAnsi="Lucida Console"/>
          <w:color w:val="000000"/>
        </w:rPr>
        <w:t xml:space="preserve">camper        0.8791     0.2693   3.265   0.0011 ** </w:t>
      </w:r>
    </w:p>
    <w:p w:rsidR="00CE4078" w:rsidRDefault="00CE4078" w:rsidP="00CE4078">
      <w:pPr>
        <w:pStyle w:val="HTMLPreformatted"/>
        <w:shd w:val="clear" w:color="auto" w:fill="DBE5F1" w:themeFill="accent1" w:themeFillTint="33"/>
        <w:wordWrap w:val="0"/>
        <w:spacing w:line="225" w:lineRule="atLeast"/>
        <w:rPr>
          <w:rFonts w:ascii="Lucida Console" w:hAnsi="Lucida Console"/>
          <w:color w:val="000000"/>
        </w:rPr>
      </w:pPr>
      <w:r>
        <w:rPr>
          <w:rFonts w:ascii="Lucida Console" w:hAnsi="Lucida Console"/>
          <w:color w:val="000000"/>
        </w:rPr>
        <w:t>Log(</w:t>
      </w:r>
      <w:proofErr w:type="gramStart"/>
      <w:r>
        <w:rPr>
          <w:rFonts w:ascii="Lucida Console" w:hAnsi="Lucida Console"/>
          <w:color w:val="000000"/>
        </w:rPr>
        <w:t xml:space="preserve">theta)   </w:t>
      </w:r>
      <w:proofErr w:type="gramEnd"/>
      <w:r>
        <w:rPr>
          <w:rFonts w:ascii="Lucida Console" w:hAnsi="Lucida Console"/>
          <w:color w:val="000000"/>
        </w:rPr>
        <w:t>-0.9854     0.1760  -5.600 2.14e-08 ***</w:t>
      </w:r>
    </w:p>
    <w:p w:rsidR="00CE4078" w:rsidRDefault="00CE4078" w:rsidP="00CE4078">
      <w:pPr>
        <w:pStyle w:val="HTMLPreformatted"/>
        <w:shd w:val="clear" w:color="auto" w:fill="FFFFFF"/>
        <w:wordWrap w:val="0"/>
        <w:spacing w:line="225" w:lineRule="atLeast"/>
        <w:rPr>
          <w:rFonts w:ascii="Lucida Console" w:hAnsi="Lucida Console"/>
          <w:color w:val="000000"/>
        </w:rPr>
      </w:pPr>
    </w:p>
    <w:p w:rsidR="00CE4078" w:rsidRDefault="00CE4078" w:rsidP="00CE4078">
      <w:pPr>
        <w:pStyle w:val="HTMLPreformatted"/>
        <w:shd w:val="clear" w:color="auto" w:fill="E5DFEC" w:themeFill="accent4" w:themeFillTint="33"/>
        <w:wordWrap w:val="0"/>
        <w:spacing w:line="225" w:lineRule="atLeast"/>
        <w:rPr>
          <w:rFonts w:ascii="Lucida Console" w:hAnsi="Lucida Console"/>
          <w:color w:val="000000"/>
        </w:rPr>
      </w:pPr>
      <w:r>
        <w:rPr>
          <w:rFonts w:ascii="Lucida Console" w:hAnsi="Lucida Console"/>
          <w:color w:val="000000"/>
        </w:rPr>
        <w:t>Zero-inflation model coefficients (binomial with logit link):</w:t>
      </w:r>
    </w:p>
    <w:p w:rsidR="00CE4078" w:rsidRDefault="00CE4078" w:rsidP="00CE4078">
      <w:pPr>
        <w:pStyle w:val="HTMLPreformatted"/>
        <w:shd w:val="clear" w:color="auto" w:fill="E5DFEC" w:themeFill="accent4" w:themeFillTint="33"/>
        <w:wordWrap w:val="0"/>
        <w:spacing w:line="225" w:lineRule="atLeast"/>
        <w:rPr>
          <w:rFonts w:ascii="Lucida Console" w:hAnsi="Lucida Console"/>
          <w:color w:val="000000"/>
        </w:rPr>
      </w:pPr>
      <w:r>
        <w:rPr>
          <w:rFonts w:ascii="Lucida Console" w:hAnsi="Lucida Console"/>
          <w:color w:val="000000"/>
        </w:rPr>
        <w:t xml:space="preserve">            Estimate Std. Error z value Pr(&gt;|z|)  </w:t>
      </w:r>
    </w:p>
    <w:p w:rsidR="00CE4078" w:rsidRDefault="00CE4078" w:rsidP="00CE4078">
      <w:pPr>
        <w:pStyle w:val="HTMLPreformatted"/>
        <w:shd w:val="clear" w:color="auto" w:fill="E5DFEC" w:themeFill="accent4" w:themeFillTint="33"/>
        <w:wordWrap w:val="0"/>
        <w:spacing w:line="22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 xml:space="preserve">Intercept)   </w:t>
      </w:r>
      <w:proofErr w:type="gramEnd"/>
      <w:r>
        <w:rPr>
          <w:rFonts w:ascii="Lucida Console" w:hAnsi="Lucida Console"/>
          <w:color w:val="000000"/>
        </w:rPr>
        <w:t>1.6031     0.8365   1.916   0.0553 .</w:t>
      </w:r>
    </w:p>
    <w:p w:rsidR="00CE4078" w:rsidRDefault="00CE4078" w:rsidP="00CE4078">
      <w:pPr>
        <w:pStyle w:val="HTMLPreformatted"/>
        <w:shd w:val="clear" w:color="auto" w:fill="E5DFEC" w:themeFill="accent4" w:themeFillTint="33"/>
        <w:wordWrap w:val="0"/>
        <w:spacing w:line="225" w:lineRule="atLeast"/>
        <w:rPr>
          <w:rFonts w:ascii="Lucida Console" w:hAnsi="Lucida Console"/>
          <w:color w:val="000000"/>
        </w:rPr>
      </w:pPr>
      <w:r>
        <w:rPr>
          <w:rFonts w:ascii="Lucida Console" w:hAnsi="Lucida Console"/>
          <w:color w:val="000000"/>
        </w:rPr>
        <w:t xml:space="preserve">persons      -1.6666     </w:t>
      </w:r>
      <w:proofErr w:type="gramStart"/>
      <w:r>
        <w:rPr>
          <w:rFonts w:ascii="Lucida Console" w:hAnsi="Lucida Console"/>
          <w:color w:val="000000"/>
        </w:rPr>
        <w:t>0.6793  -</w:t>
      </w:r>
      <w:proofErr w:type="gramEnd"/>
      <w:r>
        <w:rPr>
          <w:rFonts w:ascii="Lucida Console" w:hAnsi="Lucida Console"/>
          <w:color w:val="000000"/>
        </w:rPr>
        <w:t>2.453   0.0142 *</w:t>
      </w:r>
    </w:p>
    <w:p w:rsidR="00CE4078" w:rsidRDefault="00CE4078" w:rsidP="00CE407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CE4078" w:rsidRDefault="00CE4078" w:rsidP="00CE4078">
      <w:pPr>
        <w:pStyle w:val="HTMLPreformatted"/>
        <w:shd w:val="clear" w:color="auto" w:fill="FDE9D9" w:themeFill="accent6" w:themeFillTint="33"/>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0 '***' 0.001 '**' 0.01 '*' 0.05 '.' 0.1 ' ' 1 </w:t>
      </w:r>
    </w:p>
    <w:p w:rsidR="00CE4078" w:rsidRDefault="00CE4078" w:rsidP="00CE4078">
      <w:pPr>
        <w:pStyle w:val="HTMLPreformatted"/>
        <w:shd w:val="clear" w:color="auto" w:fill="FDE9D9" w:themeFill="accent6" w:themeFillTint="33"/>
        <w:wordWrap w:val="0"/>
        <w:spacing w:line="225" w:lineRule="atLeast"/>
        <w:rPr>
          <w:rFonts w:ascii="Lucida Console" w:hAnsi="Lucida Console"/>
          <w:color w:val="000000"/>
        </w:rPr>
      </w:pPr>
    </w:p>
    <w:p w:rsidR="00CE4078" w:rsidRDefault="00CE4078" w:rsidP="00CE4078">
      <w:pPr>
        <w:pStyle w:val="HTMLPreformatted"/>
        <w:shd w:val="clear" w:color="auto" w:fill="FDE9D9" w:themeFill="accent6" w:themeFillTint="33"/>
        <w:wordWrap w:val="0"/>
        <w:spacing w:line="225" w:lineRule="atLeast"/>
        <w:rPr>
          <w:rFonts w:ascii="Lucida Console" w:hAnsi="Lucida Console"/>
          <w:color w:val="000000"/>
        </w:rPr>
      </w:pPr>
      <w:r>
        <w:rPr>
          <w:rFonts w:ascii="Lucida Console" w:hAnsi="Lucida Console"/>
          <w:color w:val="000000"/>
        </w:rPr>
        <w:t xml:space="preserve">Theta = 0.3733 </w:t>
      </w:r>
    </w:p>
    <w:p w:rsidR="00CE4078" w:rsidRDefault="00CE4078" w:rsidP="00CE4078">
      <w:pPr>
        <w:pStyle w:val="HTMLPreformatted"/>
        <w:shd w:val="clear" w:color="auto" w:fill="FDE9D9" w:themeFill="accent6" w:themeFillTint="33"/>
        <w:wordWrap w:val="0"/>
        <w:spacing w:line="225" w:lineRule="atLeast"/>
        <w:rPr>
          <w:rFonts w:ascii="Lucida Console" w:hAnsi="Lucida Console"/>
          <w:color w:val="000000"/>
        </w:rPr>
      </w:pPr>
      <w:r>
        <w:rPr>
          <w:rFonts w:ascii="Lucida Console" w:hAnsi="Lucida Console"/>
          <w:color w:val="000000"/>
        </w:rPr>
        <w:t xml:space="preserve">Number of iterations in BFGS optimization: 22 </w:t>
      </w:r>
    </w:p>
    <w:p w:rsidR="00CE4078" w:rsidRDefault="00CE4078" w:rsidP="00CE4078">
      <w:pPr>
        <w:pStyle w:val="HTMLPreformatted"/>
        <w:shd w:val="clear" w:color="auto" w:fill="FDE9D9" w:themeFill="accent6" w:themeFillTint="33"/>
        <w:wordWrap w:val="0"/>
        <w:spacing w:line="225" w:lineRule="atLeast"/>
        <w:rPr>
          <w:rFonts w:ascii="Lucida Console" w:hAnsi="Lucida Console"/>
          <w:color w:val="000000"/>
        </w:rPr>
      </w:pPr>
      <w:r>
        <w:rPr>
          <w:rFonts w:ascii="Lucida Console" w:hAnsi="Lucida Console"/>
          <w:color w:val="000000"/>
        </w:rPr>
        <w:t xml:space="preserve">Log-likelihood: -432.9 on 6 </w:t>
      </w:r>
      <w:proofErr w:type="spellStart"/>
      <w:r>
        <w:rPr>
          <w:rFonts w:ascii="Lucida Console" w:hAnsi="Lucida Console"/>
          <w:color w:val="000000"/>
        </w:rPr>
        <w:t>Df</w:t>
      </w:r>
      <w:proofErr w:type="spellEnd"/>
    </w:p>
    <w:p w:rsidR="00CE4078" w:rsidRDefault="00CE4078" w:rsidP="00CA63CD">
      <w:pPr>
        <w:spacing w:after="0" w:line="360" w:lineRule="auto"/>
        <w:jc w:val="center"/>
        <w:rPr>
          <w:b/>
        </w:rPr>
      </w:pPr>
    </w:p>
    <w:p w:rsidR="00EB0D8C" w:rsidRDefault="00EB0D8C" w:rsidP="00EB0D8C">
      <w:pPr>
        <w:spacing w:after="0" w:line="360" w:lineRule="auto"/>
        <w:jc w:val="both"/>
      </w:pPr>
      <w:r w:rsidRPr="00EB0D8C">
        <w:t>Similarly</w:t>
      </w:r>
      <w:r w:rsidR="00FA1F5F">
        <w:t xml:space="preserve">, </w:t>
      </w:r>
      <w:r w:rsidRPr="00EB0D8C">
        <w:t>this model can be compared with the corresponding standard Negative Binomial model</w:t>
      </w:r>
      <w:r>
        <w:t>.</w:t>
      </w:r>
    </w:p>
    <w:p w:rsidR="00EB0D8C" w:rsidRDefault="00EB0D8C" w:rsidP="00EB0D8C">
      <w:pPr>
        <w:spacing w:after="0" w:line="360" w:lineRule="auto"/>
        <w:jc w:val="both"/>
      </w:pPr>
    </w:p>
    <w:p w:rsidR="00EB0D8C" w:rsidRDefault="00EB0D8C" w:rsidP="00EB0D8C">
      <w:pPr>
        <w:spacing w:after="0" w:line="360" w:lineRule="auto"/>
        <w:jc w:val="both"/>
        <w:rPr>
          <w:b/>
        </w:rPr>
      </w:pPr>
      <w:r w:rsidRPr="00EB0D8C">
        <w:rPr>
          <w:b/>
        </w:rPr>
        <w:lastRenderedPageBreak/>
        <w:t>Standard Negative Binomial</w:t>
      </w:r>
    </w:p>
    <w:p w:rsidR="00FA1F5F" w:rsidRPr="00EB0D8C" w:rsidRDefault="00FA1F5F" w:rsidP="00FA1F5F">
      <w:pPr>
        <w:shd w:val="clear" w:color="auto" w:fill="EEECE1" w:themeFill="background2"/>
        <w:spacing w:after="0" w:line="240" w:lineRule="auto"/>
        <w:jc w:val="both"/>
      </w:pPr>
      <w:r w:rsidRPr="00EB0D8C">
        <w:t>library(MASS)</w:t>
      </w:r>
    </w:p>
    <w:p w:rsidR="00FA1F5F" w:rsidRPr="00EB0D8C" w:rsidRDefault="00FA1F5F" w:rsidP="00FA1F5F">
      <w:pPr>
        <w:shd w:val="clear" w:color="auto" w:fill="EEECE1" w:themeFill="background2"/>
        <w:spacing w:after="0" w:line="240" w:lineRule="auto"/>
        <w:jc w:val="both"/>
      </w:pPr>
      <w:proofErr w:type="gramStart"/>
      <w:r w:rsidRPr="00EB0D8C">
        <w:t>summary(</w:t>
      </w:r>
      <w:proofErr w:type="gramEnd"/>
      <w:r w:rsidRPr="00EB0D8C">
        <w:t xml:space="preserve">model4 &lt;- </w:t>
      </w:r>
      <w:proofErr w:type="spellStart"/>
      <w:r w:rsidRPr="00EB0D8C">
        <w:t>glm.nb</w:t>
      </w:r>
      <w:proofErr w:type="spellEnd"/>
      <w:r w:rsidRPr="00EB0D8C">
        <w:t xml:space="preserve"> (count ~ child + camper, data = fish))</w:t>
      </w:r>
    </w:p>
    <w:p w:rsidR="00FA1F5F" w:rsidRDefault="00FA1F5F" w:rsidP="00EB0D8C">
      <w:pPr>
        <w:spacing w:after="0" w:line="360" w:lineRule="auto"/>
        <w:jc w:val="both"/>
        <w:rPr>
          <w:b/>
        </w:rPr>
      </w:pPr>
    </w:p>
    <w:p w:rsidR="00FA1F5F" w:rsidRDefault="00FA1F5F" w:rsidP="00FA1F5F">
      <w:pPr>
        <w:pStyle w:val="HTMLPreformatted"/>
        <w:shd w:val="clear" w:color="auto" w:fill="DBE5F1" w:themeFill="accent1" w:themeFillTint="33"/>
        <w:wordWrap w:val="0"/>
        <w:spacing w:line="225" w:lineRule="atLeast"/>
        <w:rPr>
          <w:rFonts w:ascii="Lucida Console" w:hAnsi="Lucida Console"/>
          <w:color w:val="000000"/>
        </w:rPr>
      </w:pPr>
      <w:r>
        <w:rPr>
          <w:rFonts w:ascii="Lucida Console" w:hAnsi="Lucida Console"/>
          <w:color w:val="000000"/>
        </w:rPr>
        <w:t>Call:</w:t>
      </w:r>
    </w:p>
    <w:p w:rsidR="00FA1F5F" w:rsidRDefault="00FA1F5F" w:rsidP="00FA1F5F">
      <w:pPr>
        <w:pStyle w:val="HTMLPreformatted"/>
        <w:shd w:val="clear" w:color="auto" w:fill="DBE5F1" w:themeFill="accent1" w:themeFillTint="33"/>
        <w:wordWrap w:val="0"/>
        <w:spacing w:line="225" w:lineRule="atLeast"/>
        <w:rPr>
          <w:rFonts w:ascii="Lucida Console" w:hAnsi="Lucida Console"/>
          <w:color w:val="000000"/>
        </w:rPr>
      </w:pPr>
      <w:proofErr w:type="spellStart"/>
      <w:proofErr w:type="gramStart"/>
      <w:r>
        <w:rPr>
          <w:rFonts w:ascii="Lucida Console" w:hAnsi="Lucida Console"/>
          <w:color w:val="000000"/>
        </w:rPr>
        <w:t>glm.nb</w:t>
      </w:r>
      <w:proofErr w:type="spellEnd"/>
      <w:proofErr w:type="gramEnd"/>
      <w:r>
        <w:rPr>
          <w:rFonts w:ascii="Lucida Console" w:hAnsi="Lucida Console"/>
          <w:color w:val="000000"/>
        </w:rPr>
        <w:t xml:space="preserve">(formula = count ~ child + camper, data = fish, </w:t>
      </w:r>
      <w:proofErr w:type="spellStart"/>
      <w:r>
        <w:rPr>
          <w:rFonts w:ascii="Lucida Console" w:hAnsi="Lucida Console"/>
          <w:color w:val="000000"/>
        </w:rPr>
        <w:t>init.theta</w:t>
      </w:r>
      <w:proofErr w:type="spellEnd"/>
      <w:r>
        <w:rPr>
          <w:rFonts w:ascii="Lucida Console" w:hAnsi="Lucida Console"/>
          <w:color w:val="000000"/>
        </w:rPr>
        <w:t xml:space="preserve"> = 0.2552931119, </w:t>
      </w:r>
    </w:p>
    <w:p w:rsidR="00FA1F5F" w:rsidRDefault="00FA1F5F" w:rsidP="00FA1F5F">
      <w:pPr>
        <w:pStyle w:val="HTMLPreformatted"/>
        <w:shd w:val="clear" w:color="auto" w:fill="DBE5F1" w:themeFill="accent1" w:themeFillTint="33"/>
        <w:wordWrap w:val="0"/>
        <w:spacing w:line="225" w:lineRule="atLeast"/>
        <w:rPr>
          <w:rFonts w:ascii="Lucida Console" w:hAnsi="Lucida Console"/>
          <w:color w:val="000000"/>
        </w:rPr>
      </w:pPr>
      <w:r>
        <w:rPr>
          <w:rFonts w:ascii="Lucida Console" w:hAnsi="Lucida Console"/>
          <w:color w:val="000000"/>
        </w:rPr>
        <w:t xml:space="preserve">    link = log)</w:t>
      </w:r>
    </w:p>
    <w:p w:rsidR="00FA1F5F" w:rsidRDefault="00FA1F5F" w:rsidP="00FA1F5F">
      <w:pPr>
        <w:pStyle w:val="HTMLPreformatted"/>
        <w:shd w:val="clear" w:color="auto" w:fill="DBE5F1" w:themeFill="accent1" w:themeFillTint="33"/>
        <w:wordWrap w:val="0"/>
        <w:spacing w:line="225" w:lineRule="atLeast"/>
        <w:rPr>
          <w:rFonts w:ascii="Lucida Console" w:hAnsi="Lucida Console"/>
          <w:color w:val="000000"/>
        </w:rPr>
      </w:pPr>
    </w:p>
    <w:p w:rsidR="00FA1F5F" w:rsidRDefault="00FA1F5F" w:rsidP="00FA1F5F">
      <w:pPr>
        <w:pStyle w:val="HTMLPreformatted"/>
        <w:shd w:val="clear" w:color="auto" w:fill="DBE5F1" w:themeFill="accent1" w:themeFillTint="33"/>
        <w:wordWrap w:val="0"/>
        <w:spacing w:line="225" w:lineRule="atLeast"/>
        <w:rPr>
          <w:rFonts w:ascii="Lucida Console" w:hAnsi="Lucida Console"/>
          <w:color w:val="000000"/>
        </w:rPr>
      </w:pPr>
      <w:r>
        <w:rPr>
          <w:rFonts w:ascii="Lucida Console" w:hAnsi="Lucida Console"/>
          <w:color w:val="000000"/>
        </w:rPr>
        <w:t xml:space="preserve">Deviance Residuals: </w:t>
      </w:r>
    </w:p>
    <w:p w:rsidR="00FA1F5F" w:rsidRDefault="00FA1F5F" w:rsidP="00FA1F5F">
      <w:pPr>
        <w:pStyle w:val="HTMLPreformatted"/>
        <w:shd w:val="clear" w:color="auto" w:fill="DBE5F1" w:themeFill="accent1" w:themeFillTint="33"/>
        <w:wordWrap w:val="0"/>
        <w:spacing w:line="225" w:lineRule="atLeast"/>
        <w:rPr>
          <w:rFonts w:ascii="Lucida Console" w:hAnsi="Lucida Console"/>
          <w:color w:val="000000"/>
        </w:rPr>
      </w:pPr>
      <w:r>
        <w:rPr>
          <w:rFonts w:ascii="Lucida Console" w:hAnsi="Lucida Console"/>
          <w:color w:val="000000"/>
        </w:rPr>
        <w:t xml:space="preserve">    Min       1Q   Median       3Q      Max  </w:t>
      </w:r>
    </w:p>
    <w:p w:rsidR="00FA1F5F" w:rsidRDefault="00FA1F5F" w:rsidP="00FA1F5F">
      <w:pPr>
        <w:pStyle w:val="HTMLPreformatted"/>
        <w:shd w:val="clear" w:color="auto" w:fill="DBE5F1" w:themeFill="accent1" w:themeFillTint="33"/>
        <w:wordWrap w:val="0"/>
        <w:spacing w:line="225" w:lineRule="atLeast"/>
        <w:rPr>
          <w:rFonts w:ascii="Lucida Console" w:hAnsi="Lucida Console"/>
          <w:color w:val="000000"/>
        </w:rPr>
      </w:pPr>
      <w:r>
        <w:rPr>
          <w:rFonts w:ascii="Lucida Console" w:hAnsi="Lucida Console"/>
          <w:color w:val="000000"/>
        </w:rPr>
        <w:t>-1.</w:t>
      </w:r>
      <w:proofErr w:type="gramStart"/>
      <w:r>
        <w:rPr>
          <w:rFonts w:ascii="Lucida Console" w:hAnsi="Lucida Console"/>
          <w:color w:val="000000"/>
        </w:rPr>
        <w:t>3141  -</w:t>
      </w:r>
      <w:proofErr w:type="gramEnd"/>
      <w:r>
        <w:rPr>
          <w:rFonts w:ascii="Lucida Console" w:hAnsi="Lucida Console"/>
          <w:color w:val="000000"/>
        </w:rPr>
        <w:t xml:space="preserve">1.0361  -0.7266  -0.1720   4.0163  </w:t>
      </w:r>
    </w:p>
    <w:p w:rsidR="00FA1F5F" w:rsidRDefault="00FA1F5F" w:rsidP="00FA1F5F">
      <w:pPr>
        <w:pStyle w:val="HTMLPreformatted"/>
        <w:shd w:val="clear" w:color="auto" w:fill="DBE5F1" w:themeFill="accent1" w:themeFillTint="33"/>
        <w:wordWrap w:val="0"/>
        <w:spacing w:line="225" w:lineRule="atLeast"/>
        <w:rPr>
          <w:rFonts w:ascii="Lucida Console" w:hAnsi="Lucida Console"/>
          <w:color w:val="000000"/>
        </w:rPr>
      </w:pPr>
    </w:p>
    <w:p w:rsidR="00FA1F5F" w:rsidRDefault="00FA1F5F" w:rsidP="00FA1F5F">
      <w:pPr>
        <w:pStyle w:val="HTMLPreformatted"/>
        <w:shd w:val="clear" w:color="auto" w:fill="DBE5F1" w:themeFill="accent1" w:themeFillTint="33"/>
        <w:wordWrap w:val="0"/>
        <w:spacing w:line="225" w:lineRule="atLeast"/>
        <w:rPr>
          <w:rFonts w:ascii="Lucida Console" w:hAnsi="Lucida Console"/>
          <w:color w:val="000000"/>
        </w:rPr>
      </w:pPr>
      <w:r>
        <w:rPr>
          <w:rFonts w:ascii="Lucida Console" w:hAnsi="Lucida Console"/>
          <w:color w:val="000000"/>
        </w:rPr>
        <w:t>Coefficients:</w:t>
      </w:r>
    </w:p>
    <w:p w:rsidR="00FA1F5F" w:rsidRDefault="00FA1F5F" w:rsidP="00FA1F5F">
      <w:pPr>
        <w:pStyle w:val="HTMLPreformatted"/>
        <w:shd w:val="clear" w:color="auto" w:fill="DBE5F1" w:themeFill="accent1" w:themeFillTint="33"/>
        <w:wordWrap w:val="0"/>
        <w:spacing w:line="225" w:lineRule="atLeast"/>
        <w:rPr>
          <w:rFonts w:ascii="Lucida Console" w:hAnsi="Lucida Console"/>
          <w:color w:val="000000"/>
        </w:rPr>
      </w:pPr>
      <w:r>
        <w:rPr>
          <w:rFonts w:ascii="Lucida Console" w:hAnsi="Lucida Console"/>
          <w:color w:val="000000"/>
        </w:rPr>
        <w:t xml:space="preserve">            Estimate Std. Error z value Pr(&gt;|z|)    </w:t>
      </w:r>
    </w:p>
    <w:p w:rsidR="00FA1F5F" w:rsidRDefault="00FA1F5F" w:rsidP="00FA1F5F">
      <w:pPr>
        <w:pStyle w:val="HTMLPreformatted"/>
        <w:shd w:val="clear" w:color="auto" w:fill="DBE5F1" w:themeFill="accent1" w:themeFillTint="33"/>
        <w:wordWrap w:val="0"/>
        <w:spacing w:line="22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 xml:space="preserve">Intercept)   </w:t>
      </w:r>
      <w:proofErr w:type="gramEnd"/>
      <w:r>
        <w:rPr>
          <w:rFonts w:ascii="Lucida Console" w:hAnsi="Lucida Console"/>
          <w:color w:val="000000"/>
        </w:rPr>
        <w:t>1.0727     0.2425   4.424 9.69e-06 ***</w:t>
      </w:r>
    </w:p>
    <w:p w:rsidR="00FA1F5F" w:rsidRDefault="00FA1F5F" w:rsidP="00FA1F5F">
      <w:pPr>
        <w:pStyle w:val="HTMLPreformatted"/>
        <w:shd w:val="clear" w:color="auto" w:fill="DBE5F1" w:themeFill="accent1" w:themeFillTint="33"/>
        <w:wordWrap w:val="0"/>
        <w:spacing w:line="225" w:lineRule="atLeast"/>
        <w:rPr>
          <w:rFonts w:ascii="Lucida Console" w:hAnsi="Lucida Console"/>
          <w:color w:val="000000"/>
        </w:rPr>
      </w:pPr>
      <w:r>
        <w:rPr>
          <w:rFonts w:ascii="Lucida Console" w:hAnsi="Lucida Console"/>
          <w:color w:val="000000"/>
        </w:rPr>
        <w:t xml:space="preserve">child        -1.3753     </w:t>
      </w:r>
      <w:proofErr w:type="gramStart"/>
      <w:r>
        <w:rPr>
          <w:rFonts w:ascii="Lucida Console" w:hAnsi="Lucida Console"/>
          <w:color w:val="000000"/>
        </w:rPr>
        <w:t>0.1958  -</w:t>
      </w:r>
      <w:proofErr w:type="gramEnd"/>
      <w:r>
        <w:rPr>
          <w:rFonts w:ascii="Lucida Console" w:hAnsi="Lucida Console"/>
          <w:color w:val="000000"/>
        </w:rPr>
        <w:t>7.025 2.14e-12 ***</w:t>
      </w:r>
    </w:p>
    <w:p w:rsidR="00FA1F5F" w:rsidRDefault="00FA1F5F" w:rsidP="00FA1F5F">
      <w:pPr>
        <w:pStyle w:val="HTMLPreformatted"/>
        <w:shd w:val="clear" w:color="auto" w:fill="DBE5F1" w:themeFill="accent1" w:themeFillTint="33"/>
        <w:wordWrap w:val="0"/>
        <w:spacing w:line="225" w:lineRule="atLeast"/>
        <w:rPr>
          <w:rFonts w:ascii="Lucida Console" w:hAnsi="Lucida Console"/>
          <w:color w:val="000000"/>
        </w:rPr>
      </w:pPr>
      <w:r>
        <w:rPr>
          <w:rFonts w:ascii="Lucida Console" w:hAnsi="Lucida Console"/>
          <w:color w:val="000000"/>
        </w:rPr>
        <w:t xml:space="preserve">camper        0.9094     0.2836   </w:t>
      </w:r>
      <w:proofErr w:type="gramStart"/>
      <w:r>
        <w:rPr>
          <w:rFonts w:ascii="Lucida Console" w:hAnsi="Lucida Console"/>
          <w:color w:val="000000"/>
        </w:rPr>
        <w:t>3.206  0.00135</w:t>
      </w:r>
      <w:proofErr w:type="gramEnd"/>
      <w:r>
        <w:rPr>
          <w:rFonts w:ascii="Lucida Console" w:hAnsi="Lucida Console"/>
          <w:color w:val="000000"/>
        </w:rPr>
        <w:t xml:space="preserve"> ** </w:t>
      </w:r>
    </w:p>
    <w:p w:rsidR="00FA1F5F" w:rsidRDefault="00FA1F5F" w:rsidP="00FA1F5F">
      <w:pPr>
        <w:pStyle w:val="HTMLPreformatted"/>
        <w:shd w:val="clear" w:color="auto" w:fill="DBE5F1" w:themeFill="accent1" w:themeFillTint="33"/>
        <w:wordWrap w:val="0"/>
        <w:spacing w:line="225" w:lineRule="atLeast"/>
        <w:rPr>
          <w:rFonts w:ascii="Lucida Console" w:hAnsi="Lucida Console"/>
          <w:color w:val="000000"/>
        </w:rPr>
      </w:pPr>
      <w:r>
        <w:rPr>
          <w:rFonts w:ascii="Lucida Console" w:hAnsi="Lucida Console"/>
          <w:color w:val="000000"/>
        </w:rPr>
        <w:t>---</w:t>
      </w:r>
    </w:p>
    <w:p w:rsidR="00FA1F5F" w:rsidRDefault="00FA1F5F" w:rsidP="00FA1F5F">
      <w:pPr>
        <w:pStyle w:val="HTMLPreformatted"/>
        <w:shd w:val="clear" w:color="auto" w:fill="DBE5F1" w:themeFill="accent1" w:themeFillTint="33"/>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FA1F5F" w:rsidRDefault="00FA1F5F" w:rsidP="00FA1F5F">
      <w:pPr>
        <w:pStyle w:val="HTMLPreformatted"/>
        <w:shd w:val="clear" w:color="auto" w:fill="DBE5F1" w:themeFill="accent1" w:themeFillTint="33"/>
        <w:wordWrap w:val="0"/>
        <w:spacing w:line="225" w:lineRule="atLeast"/>
        <w:rPr>
          <w:rFonts w:ascii="Lucida Console" w:hAnsi="Lucida Console"/>
          <w:color w:val="000000"/>
        </w:rPr>
      </w:pPr>
    </w:p>
    <w:p w:rsidR="00FA1F5F" w:rsidRDefault="00FA1F5F" w:rsidP="00FA1F5F">
      <w:pPr>
        <w:pStyle w:val="HTMLPreformatted"/>
        <w:shd w:val="clear" w:color="auto" w:fill="DBE5F1" w:themeFill="accent1" w:themeFillTint="33"/>
        <w:wordWrap w:val="0"/>
        <w:spacing w:line="225" w:lineRule="atLeast"/>
        <w:rPr>
          <w:rFonts w:ascii="Lucida Console" w:hAnsi="Lucida Console"/>
          <w:color w:val="000000"/>
        </w:rPr>
      </w:pPr>
      <w:r>
        <w:rPr>
          <w:rFonts w:ascii="Lucida Console" w:hAnsi="Lucida Console"/>
          <w:color w:val="000000"/>
        </w:rPr>
        <w:t xml:space="preserve">(Dispersion parameter for Negative </w:t>
      </w:r>
      <w:proofErr w:type="gramStart"/>
      <w:r>
        <w:rPr>
          <w:rFonts w:ascii="Lucida Console" w:hAnsi="Lucida Console"/>
          <w:color w:val="000000"/>
        </w:rPr>
        <w:t>Binomial(</w:t>
      </w:r>
      <w:proofErr w:type="gramEnd"/>
      <w:r>
        <w:rPr>
          <w:rFonts w:ascii="Lucida Console" w:hAnsi="Lucida Console"/>
          <w:color w:val="000000"/>
        </w:rPr>
        <w:t>0.2553) family taken to be 1)</w:t>
      </w:r>
    </w:p>
    <w:p w:rsidR="00FA1F5F" w:rsidRDefault="00FA1F5F" w:rsidP="00FA1F5F">
      <w:pPr>
        <w:pStyle w:val="HTMLPreformatted"/>
        <w:shd w:val="clear" w:color="auto" w:fill="DBE5F1" w:themeFill="accent1" w:themeFillTint="33"/>
        <w:wordWrap w:val="0"/>
        <w:spacing w:line="225" w:lineRule="atLeast"/>
        <w:rPr>
          <w:rFonts w:ascii="Lucida Console" w:hAnsi="Lucida Console"/>
          <w:color w:val="000000"/>
        </w:rPr>
      </w:pPr>
    </w:p>
    <w:p w:rsidR="00FA1F5F" w:rsidRDefault="00FA1F5F" w:rsidP="00FA1F5F">
      <w:pPr>
        <w:pStyle w:val="HTMLPreformatted"/>
        <w:shd w:val="clear" w:color="auto" w:fill="DBE5F1" w:themeFill="accent1" w:themeFillTint="33"/>
        <w:wordWrap w:val="0"/>
        <w:spacing w:line="225" w:lineRule="atLeast"/>
        <w:rPr>
          <w:rFonts w:ascii="Lucida Console" w:hAnsi="Lucida Console"/>
          <w:color w:val="000000"/>
        </w:rPr>
      </w:pPr>
      <w:r>
        <w:rPr>
          <w:rFonts w:ascii="Lucida Console" w:hAnsi="Lucida Console"/>
          <w:color w:val="000000"/>
        </w:rPr>
        <w:t xml:space="preserve">    Null deviance: </w:t>
      </w:r>
      <w:proofErr w:type="gramStart"/>
      <w:r>
        <w:rPr>
          <w:rFonts w:ascii="Lucida Console" w:hAnsi="Lucida Console"/>
          <w:color w:val="000000"/>
        </w:rPr>
        <w:t>258.93  on</w:t>
      </w:r>
      <w:proofErr w:type="gramEnd"/>
      <w:r>
        <w:rPr>
          <w:rFonts w:ascii="Lucida Console" w:hAnsi="Lucida Console"/>
          <w:color w:val="000000"/>
        </w:rPr>
        <w:t xml:space="preserve"> 249  degrees of freedom</w:t>
      </w:r>
    </w:p>
    <w:p w:rsidR="00FA1F5F" w:rsidRDefault="00FA1F5F" w:rsidP="00FA1F5F">
      <w:pPr>
        <w:pStyle w:val="HTMLPreformatted"/>
        <w:shd w:val="clear" w:color="auto" w:fill="DBE5F1" w:themeFill="accent1" w:themeFillTint="33"/>
        <w:wordWrap w:val="0"/>
        <w:spacing w:line="225" w:lineRule="atLeast"/>
        <w:rPr>
          <w:rFonts w:ascii="Lucida Console" w:hAnsi="Lucida Console"/>
          <w:color w:val="000000"/>
        </w:rPr>
      </w:pPr>
      <w:r>
        <w:rPr>
          <w:rFonts w:ascii="Lucida Console" w:hAnsi="Lucida Console"/>
          <w:color w:val="000000"/>
        </w:rPr>
        <w:t xml:space="preserve">Residual deviance: </w:t>
      </w:r>
      <w:proofErr w:type="gramStart"/>
      <w:r>
        <w:rPr>
          <w:rFonts w:ascii="Lucida Console" w:hAnsi="Lucida Console"/>
          <w:color w:val="000000"/>
        </w:rPr>
        <w:t>201.89  on</w:t>
      </w:r>
      <w:proofErr w:type="gramEnd"/>
      <w:r>
        <w:rPr>
          <w:rFonts w:ascii="Lucida Console" w:hAnsi="Lucida Console"/>
          <w:color w:val="000000"/>
        </w:rPr>
        <w:t xml:space="preserve"> 247  degrees of freedom</w:t>
      </w:r>
    </w:p>
    <w:p w:rsidR="00FA1F5F" w:rsidRDefault="00FA1F5F" w:rsidP="00FA1F5F">
      <w:pPr>
        <w:pStyle w:val="HTMLPreformatted"/>
        <w:shd w:val="clear" w:color="auto" w:fill="DBE5F1" w:themeFill="accent1" w:themeFillTint="33"/>
        <w:wordWrap w:val="0"/>
        <w:spacing w:line="225" w:lineRule="atLeast"/>
        <w:rPr>
          <w:rFonts w:ascii="Lucida Console" w:hAnsi="Lucida Console"/>
          <w:color w:val="000000"/>
        </w:rPr>
      </w:pPr>
      <w:r>
        <w:rPr>
          <w:rFonts w:ascii="Lucida Console" w:hAnsi="Lucida Console"/>
          <w:color w:val="000000"/>
        </w:rPr>
        <w:t>AIC: 887.42</w:t>
      </w:r>
    </w:p>
    <w:p w:rsidR="00FA1F5F" w:rsidRDefault="00FA1F5F" w:rsidP="00FA1F5F">
      <w:pPr>
        <w:pStyle w:val="HTMLPreformatted"/>
        <w:shd w:val="clear" w:color="auto" w:fill="DBE5F1" w:themeFill="accent1" w:themeFillTint="33"/>
        <w:wordWrap w:val="0"/>
        <w:spacing w:line="225" w:lineRule="atLeast"/>
        <w:rPr>
          <w:rFonts w:ascii="Lucida Console" w:hAnsi="Lucida Console"/>
          <w:color w:val="000000"/>
        </w:rPr>
      </w:pPr>
    </w:p>
    <w:p w:rsidR="00FA1F5F" w:rsidRDefault="00FA1F5F" w:rsidP="00FA1F5F">
      <w:pPr>
        <w:pStyle w:val="HTMLPreformatted"/>
        <w:shd w:val="clear" w:color="auto" w:fill="DBE5F1" w:themeFill="accent1" w:themeFillTint="33"/>
        <w:wordWrap w:val="0"/>
        <w:spacing w:line="225" w:lineRule="atLeast"/>
        <w:rPr>
          <w:rFonts w:ascii="Lucida Console" w:hAnsi="Lucida Console"/>
          <w:color w:val="000000"/>
        </w:rPr>
      </w:pPr>
      <w:r>
        <w:rPr>
          <w:rFonts w:ascii="Lucida Console" w:hAnsi="Lucida Console"/>
          <w:color w:val="000000"/>
        </w:rPr>
        <w:t>Number of Fisher Scoring iterations: 1</w:t>
      </w:r>
    </w:p>
    <w:p w:rsidR="00FA1F5F" w:rsidRDefault="00FA1F5F" w:rsidP="00FA1F5F">
      <w:pPr>
        <w:pStyle w:val="HTMLPreformatted"/>
        <w:shd w:val="clear" w:color="auto" w:fill="DBE5F1" w:themeFill="accent1" w:themeFillTint="33"/>
        <w:wordWrap w:val="0"/>
        <w:spacing w:line="225" w:lineRule="atLeast"/>
        <w:rPr>
          <w:rFonts w:ascii="Lucida Console" w:hAnsi="Lucida Console"/>
          <w:color w:val="000000"/>
        </w:rPr>
      </w:pPr>
    </w:p>
    <w:p w:rsidR="00FA1F5F" w:rsidRDefault="00FA1F5F" w:rsidP="00FA1F5F">
      <w:pPr>
        <w:pStyle w:val="HTMLPreformatted"/>
        <w:shd w:val="clear" w:color="auto" w:fill="DBE5F1" w:themeFill="accent1" w:themeFillTint="33"/>
        <w:wordWrap w:val="0"/>
        <w:spacing w:line="225" w:lineRule="atLeast"/>
        <w:rPr>
          <w:rFonts w:ascii="Lucida Console" w:hAnsi="Lucida Console"/>
          <w:color w:val="000000"/>
        </w:rPr>
      </w:pPr>
    </w:p>
    <w:p w:rsidR="00FA1F5F" w:rsidRDefault="00FA1F5F" w:rsidP="00FA1F5F">
      <w:pPr>
        <w:pStyle w:val="HTMLPreformatted"/>
        <w:shd w:val="clear" w:color="auto" w:fill="DBE5F1" w:themeFill="accent1" w:themeFillTint="33"/>
        <w:wordWrap w:val="0"/>
        <w:spacing w:line="225" w:lineRule="atLeast"/>
        <w:rPr>
          <w:rFonts w:ascii="Lucida Console" w:hAnsi="Lucida Console"/>
          <w:color w:val="000000"/>
        </w:rPr>
      </w:pPr>
      <w:r>
        <w:rPr>
          <w:rFonts w:ascii="Lucida Console" w:hAnsi="Lucida Console"/>
          <w:color w:val="000000"/>
        </w:rPr>
        <w:t xml:space="preserve">              Theta:  0.2553 </w:t>
      </w:r>
    </w:p>
    <w:p w:rsidR="00FA1F5F" w:rsidRDefault="00FA1F5F" w:rsidP="00FA1F5F">
      <w:pPr>
        <w:pStyle w:val="HTMLPreformatted"/>
        <w:shd w:val="clear" w:color="auto" w:fill="DBE5F1" w:themeFill="accent1" w:themeFillTint="33"/>
        <w:wordWrap w:val="0"/>
        <w:spacing w:line="225" w:lineRule="atLeast"/>
        <w:rPr>
          <w:rFonts w:ascii="Lucida Console" w:hAnsi="Lucida Console"/>
          <w:color w:val="000000"/>
        </w:rPr>
      </w:pPr>
      <w:r>
        <w:rPr>
          <w:rFonts w:ascii="Lucida Console" w:hAnsi="Lucida Console"/>
          <w:color w:val="000000"/>
        </w:rPr>
        <w:t xml:space="preserve">          Std. Err.:  0.0329 </w:t>
      </w:r>
    </w:p>
    <w:p w:rsidR="00FA1F5F" w:rsidRDefault="00FA1F5F" w:rsidP="00FA1F5F">
      <w:pPr>
        <w:pStyle w:val="HTMLPreformatted"/>
        <w:shd w:val="clear" w:color="auto" w:fill="DBE5F1" w:themeFill="accent1" w:themeFillTint="33"/>
        <w:wordWrap w:val="0"/>
        <w:spacing w:line="225" w:lineRule="atLeast"/>
        <w:rPr>
          <w:rFonts w:ascii="Lucida Console" w:hAnsi="Lucida Console"/>
          <w:color w:val="000000"/>
        </w:rPr>
      </w:pPr>
    </w:p>
    <w:p w:rsidR="00FA1F5F" w:rsidRDefault="00FA1F5F" w:rsidP="00FA1F5F">
      <w:pPr>
        <w:pStyle w:val="HTMLPreformatted"/>
        <w:shd w:val="clear" w:color="auto" w:fill="DBE5F1" w:themeFill="accent1" w:themeFillTint="33"/>
        <w:wordWrap w:val="0"/>
        <w:spacing w:line="225" w:lineRule="atLeast"/>
        <w:rPr>
          <w:rFonts w:ascii="Lucida Console" w:hAnsi="Lucida Console"/>
          <w:color w:val="000000"/>
        </w:rPr>
      </w:pPr>
      <w:r>
        <w:rPr>
          <w:rFonts w:ascii="Lucida Console" w:hAnsi="Lucida Console"/>
          <w:color w:val="000000"/>
        </w:rPr>
        <w:t xml:space="preserve"> 2 x log-likelihood:  -879.4210 </w:t>
      </w:r>
    </w:p>
    <w:p w:rsidR="00FA1F5F" w:rsidRDefault="00FA1F5F" w:rsidP="00EB0D8C">
      <w:pPr>
        <w:spacing w:after="0" w:line="360" w:lineRule="auto"/>
        <w:jc w:val="both"/>
        <w:rPr>
          <w:b/>
        </w:rPr>
      </w:pPr>
    </w:p>
    <w:p w:rsidR="00FA1F5F" w:rsidRDefault="00FA1F5F" w:rsidP="00EB0D8C">
      <w:pPr>
        <w:spacing w:after="0" w:line="360" w:lineRule="auto"/>
        <w:jc w:val="both"/>
        <w:rPr>
          <w:b/>
        </w:rPr>
      </w:pPr>
    </w:p>
    <w:p w:rsidR="00FA1F5F" w:rsidRPr="00FA1F5F" w:rsidRDefault="00FA1F5F" w:rsidP="00FA1F5F">
      <w:pPr>
        <w:shd w:val="clear" w:color="auto" w:fill="EEECE1" w:themeFill="background2"/>
        <w:spacing w:after="0" w:line="360" w:lineRule="auto"/>
        <w:jc w:val="both"/>
      </w:pPr>
      <w:proofErr w:type="spellStart"/>
      <w:proofErr w:type="gramStart"/>
      <w:r w:rsidRPr="00FA1F5F">
        <w:t>vuong</w:t>
      </w:r>
      <w:proofErr w:type="spellEnd"/>
      <w:r w:rsidRPr="00FA1F5F">
        <w:t>(</w:t>
      </w:r>
      <w:proofErr w:type="gramEnd"/>
      <w:r w:rsidRPr="00FA1F5F">
        <w:t>model3, model4)</w:t>
      </w:r>
    </w:p>
    <w:p w:rsidR="00FA1F5F" w:rsidRDefault="00FA1F5F" w:rsidP="00EB0D8C">
      <w:pPr>
        <w:spacing w:after="0" w:line="360" w:lineRule="auto"/>
        <w:jc w:val="both"/>
        <w:rPr>
          <w:b/>
        </w:rPr>
      </w:pPr>
    </w:p>
    <w:p w:rsidR="00FA1F5F" w:rsidRDefault="00FA1F5F" w:rsidP="00FA1F5F">
      <w:pPr>
        <w:pStyle w:val="HTMLPreformatted"/>
        <w:shd w:val="clear" w:color="auto" w:fill="DBE5F1" w:themeFill="accent1" w:themeFillTint="33"/>
        <w:wordWrap w:val="0"/>
        <w:spacing w:line="225" w:lineRule="atLeast"/>
        <w:rPr>
          <w:rFonts w:ascii="Lucida Console" w:hAnsi="Lucida Console"/>
          <w:color w:val="000000"/>
        </w:rPr>
      </w:pPr>
      <w:proofErr w:type="spellStart"/>
      <w:r>
        <w:rPr>
          <w:rFonts w:ascii="Lucida Console" w:hAnsi="Lucida Console"/>
          <w:color w:val="000000"/>
        </w:rPr>
        <w:t>Vuong</w:t>
      </w:r>
      <w:proofErr w:type="spellEnd"/>
      <w:r>
        <w:rPr>
          <w:rFonts w:ascii="Lucida Console" w:hAnsi="Lucida Console"/>
          <w:color w:val="000000"/>
        </w:rPr>
        <w:t xml:space="preserve"> Non-Nested Hypothesis Test-Statistic: </w:t>
      </w:r>
    </w:p>
    <w:p w:rsidR="00FA1F5F" w:rsidRDefault="00FA1F5F" w:rsidP="00FA1F5F">
      <w:pPr>
        <w:pStyle w:val="HTMLPreformatted"/>
        <w:shd w:val="clear" w:color="auto" w:fill="DBE5F1" w:themeFill="accent1" w:themeFillTint="33"/>
        <w:wordWrap w:val="0"/>
        <w:spacing w:line="225" w:lineRule="atLeast"/>
        <w:rPr>
          <w:rFonts w:ascii="Lucida Console" w:hAnsi="Lucida Console"/>
          <w:color w:val="000000"/>
        </w:rPr>
      </w:pPr>
      <w:r>
        <w:rPr>
          <w:rFonts w:ascii="Lucida Console" w:hAnsi="Lucida Console"/>
          <w:color w:val="000000"/>
        </w:rPr>
        <w:t xml:space="preserve">(test-statistic is asymptotically distributed </w:t>
      </w:r>
      <w:proofErr w:type="gramStart"/>
      <w:r>
        <w:rPr>
          <w:rFonts w:ascii="Lucida Console" w:hAnsi="Lucida Console"/>
          <w:color w:val="000000"/>
        </w:rPr>
        <w:t>N(</w:t>
      </w:r>
      <w:proofErr w:type="gramEnd"/>
      <w:r>
        <w:rPr>
          <w:rFonts w:ascii="Lucida Console" w:hAnsi="Lucida Console"/>
          <w:color w:val="000000"/>
        </w:rPr>
        <w:t>0,1) under the</w:t>
      </w:r>
    </w:p>
    <w:p w:rsidR="00FA1F5F" w:rsidRDefault="00FA1F5F" w:rsidP="00FA1F5F">
      <w:pPr>
        <w:pStyle w:val="HTMLPreformatted"/>
        <w:shd w:val="clear" w:color="auto" w:fill="DBE5F1" w:themeFill="accent1" w:themeFillTint="33"/>
        <w:wordWrap w:val="0"/>
        <w:spacing w:line="225" w:lineRule="atLeast"/>
        <w:rPr>
          <w:rFonts w:ascii="Lucida Console" w:hAnsi="Lucida Console"/>
          <w:color w:val="000000"/>
        </w:rPr>
      </w:pPr>
      <w:r>
        <w:rPr>
          <w:rFonts w:ascii="Lucida Console" w:hAnsi="Lucida Console"/>
          <w:color w:val="000000"/>
        </w:rPr>
        <w:t xml:space="preserve"> null that the models are indistinguishable)</w:t>
      </w:r>
    </w:p>
    <w:p w:rsidR="00FA1F5F" w:rsidRDefault="00FA1F5F" w:rsidP="00FA1F5F">
      <w:pPr>
        <w:pStyle w:val="HTMLPreformatted"/>
        <w:shd w:val="clear" w:color="auto" w:fill="DBE5F1" w:themeFill="accent1" w:themeFillTint="33"/>
        <w:wordWrap w:val="0"/>
        <w:spacing w:line="225" w:lineRule="atLeast"/>
        <w:rPr>
          <w:rFonts w:ascii="Lucida Console" w:hAnsi="Lucida Console"/>
          <w:color w:val="000000"/>
        </w:rPr>
      </w:pPr>
      <w:r>
        <w:rPr>
          <w:rFonts w:ascii="Lucida Console" w:hAnsi="Lucida Console"/>
          <w:color w:val="000000"/>
        </w:rPr>
        <w:t>-------------------------------------------------------------</w:t>
      </w:r>
    </w:p>
    <w:p w:rsidR="00FA1F5F" w:rsidRDefault="00FA1F5F" w:rsidP="00FA1F5F">
      <w:pPr>
        <w:pStyle w:val="HTMLPreformatted"/>
        <w:shd w:val="clear" w:color="auto" w:fill="DBE5F1" w:themeFill="accent1" w:themeFillTint="33"/>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Vuong</w:t>
      </w:r>
      <w:proofErr w:type="spellEnd"/>
      <w:r>
        <w:rPr>
          <w:rFonts w:ascii="Lucida Console" w:hAnsi="Lucida Console"/>
          <w:color w:val="000000"/>
        </w:rPr>
        <w:t xml:space="preserve"> z-statistic             H_</w:t>
      </w:r>
      <w:proofErr w:type="gramStart"/>
      <w:r>
        <w:rPr>
          <w:rFonts w:ascii="Lucida Console" w:hAnsi="Lucida Console"/>
          <w:color w:val="000000"/>
        </w:rPr>
        <w:t>A  p</w:t>
      </w:r>
      <w:proofErr w:type="gramEnd"/>
      <w:r>
        <w:rPr>
          <w:rFonts w:ascii="Lucida Console" w:hAnsi="Lucida Console"/>
          <w:color w:val="000000"/>
        </w:rPr>
        <w:t>-value</w:t>
      </w:r>
    </w:p>
    <w:p w:rsidR="00FA1F5F" w:rsidRDefault="00FA1F5F" w:rsidP="00FA1F5F">
      <w:pPr>
        <w:pStyle w:val="HTMLPreformatted"/>
        <w:shd w:val="clear" w:color="auto" w:fill="DBE5F1" w:themeFill="accent1" w:themeFillTint="33"/>
        <w:wordWrap w:val="0"/>
        <w:spacing w:line="225" w:lineRule="atLeast"/>
        <w:rPr>
          <w:rFonts w:ascii="Lucida Console" w:hAnsi="Lucida Console"/>
          <w:color w:val="000000"/>
        </w:rPr>
      </w:pPr>
      <w:r>
        <w:rPr>
          <w:rFonts w:ascii="Lucida Console" w:hAnsi="Lucida Console"/>
          <w:color w:val="000000"/>
        </w:rPr>
        <w:t>Raw                   1.7017116 model1 &gt; model2 0.044405</w:t>
      </w:r>
    </w:p>
    <w:p w:rsidR="00FA1F5F" w:rsidRDefault="00FA1F5F" w:rsidP="00FA1F5F">
      <w:pPr>
        <w:pStyle w:val="HTMLPreformatted"/>
        <w:shd w:val="clear" w:color="auto" w:fill="DBE5F1" w:themeFill="accent1" w:themeFillTint="33"/>
        <w:wordWrap w:val="0"/>
        <w:spacing w:line="225" w:lineRule="atLeast"/>
        <w:rPr>
          <w:rFonts w:ascii="Lucida Console" w:hAnsi="Lucida Console"/>
          <w:color w:val="000000"/>
        </w:rPr>
      </w:pPr>
      <w:r>
        <w:rPr>
          <w:rFonts w:ascii="Lucida Console" w:hAnsi="Lucida Console"/>
          <w:color w:val="000000"/>
        </w:rPr>
        <w:t>AIC-corrected         1.2026316 model1 &gt; model2 0.114559</w:t>
      </w:r>
    </w:p>
    <w:p w:rsidR="00FA1F5F" w:rsidRDefault="00FA1F5F" w:rsidP="00FA1F5F">
      <w:pPr>
        <w:pStyle w:val="HTMLPreformatted"/>
        <w:shd w:val="clear" w:color="auto" w:fill="DBE5F1" w:themeFill="accent1" w:themeFillTint="33"/>
        <w:wordWrap w:val="0"/>
        <w:spacing w:line="225" w:lineRule="atLeast"/>
        <w:rPr>
          <w:rFonts w:ascii="Lucida Console" w:hAnsi="Lucida Console"/>
          <w:color w:val="000000"/>
        </w:rPr>
      </w:pPr>
      <w:r>
        <w:rPr>
          <w:rFonts w:ascii="Lucida Console" w:hAnsi="Lucida Console"/>
          <w:color w:val="000000"/>
        </w:rPr>
        <w:t>BIC-corrected         0.3238863 model1 &gt; model2 0.373012</w:t>
      </w:r>
    </w:p>
    <w:p w:rsidR="00FA1F5F" w:rsidRDefault="00FA1F5F" w:rsidP="00EB0D8C">
      <w:pPr>
        <w:spacing w:after="0" w:line="360" w:lineRule="auto"/>
        <w:jc w:val="both"/>
        <w:rPr>
          <w:b/>
        </w:rPr>
      </w:pPr>
    </w:p>
    <w:p w:rsidR="00FA1F5F" w:rsidRPr="002827E5" w:rsidRDefault="002827E5" w:rsidP="00EB0D8C">
      <w:pPr>
        <w:spacing w:after="0" w:line="360" w:lineRule="auto"/>
        <w:jc w:val="both"/>
      </w:pPr>
      <w:r>
        <w:t xml:space="preserve">The test suggests </w:t>
      </w:r>
      <w:r w:rsidRPr="002827E5">
        <w:t>zero-inflated negative binomial model is a significant improvement over a standard negative binomial model.</w:t>
      </w:r>
    </w:p>
    <w:sectPr w:rsidR="00FA1F5F" w:rsidRPr="002827E5" w:rsidSect="00221847">
      <w:footerReference w:type="default" r:id="rId36"/>
      <w:pgSz w:w="11906" w:h="16838"/>
      <w:pgMar w:top="1440" w:right="1440" w:bottom="1440" w:left="1440" w:header="708" w:footer="708" w:gutter="0"/>
      <w:pgNumType w:start="1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5CB0" w:rsidRDefault="007E5CB0" w:rsidP="005B0E96">
      <w:pPr>
        <w:spacing w:after="0" w:line="240" w:lineRule="auto"/>
      </w:pPr>
      <w:r>
        <w:separator/>
      </w:r>
    </w:p>
  </w:endnote>
  <w:endnote w:type="continuationSeparator" w:id="0">
    <w:p w:rsidR="007E5CB0" w:rsidRDefault="007E5CB0" w:rsidP="005B0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5114997"/>
      <w:docPartObj>
        <w:docPartGallery w:val="Page Numbers (Bottom of Page)"/>
        <w:docPartUnique/>
      </w:docPartObj>
    </w:sdtPr>
    <w:sdtEndPr>
      <w:rPr>
        <w:noProof/>
        <w:sz w:val="20"/>
        <w:szCs w:val="20"/>
      </w:rPr>
    </w:sdtEndPr>
    <w:sdtContent>
      <w:p w:rsidR="00980724" w:rsidRPr="005B0E96" w:rsidRDefault="00980724">
        <w:pPr>
          <w:pStyle w:val="Footer"/>
          <w:jc w:val="center"/>
          <w:rPr>
            <w:sz w:val="20"/>
            <w:szCs w:val="20"/>
          </w:rPr>
        </w:pPr>
        <w:r w:rsidRPr="005B0E96">
          <w:rPr>
            <w:sz w:val="20"/>
            <w:szCs w:val="20"/>
          </w:rPr>
          <w:fldChar w:fldCharType="begin"/>
        </w:r>
        <w:r w:rsidRPr="005B0E96">
          <w:rPr>
            <w:sz w:val="20"/>
            <w:szCs w:val="20"/>
          </w:rPr>
          <w:instrText xml:space="preserve"> PAGE   \* MERGEFORMAT </w:instrText>
        </w:r>
        <w:r w:rsidRPr="005B0E96">
          <w:rPr>
            <w:sz w:val="20"/>
            <w:szCs w:val="20"/>
          </w:rPr>
          <w:fldChar w:fldCharType="separate"/>
        </w:r>
        <w:r w:rsidR="00241749">
          <w:rPr>
            <w:noProof/>
            <w:sz w:val="20"/>
            <w:szCs w:val="20"/>
          </w:rPr>
          <w:t>123</w:t>
        </w:r>
        <w:r w:rsidRPr="005B0E96">
          <w:rPr>
            <w:noProof/>
            <w:sz w:val="20"/>
            <w:szCs w:val="20"/>
          </w:rPr>
          <w:fldChar w:fldCharType="end"/>
        </w:r>
      </w:p>
    </w:sdtContent>
  </w:sdt>
  <w:p w:rsidR="00980724" w:rsidRDefault="009807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5CB0" w:rsidRDefault="007E5CB0" w:rsidP="005B0E96">
      <w:pPr>
        <w:spacing w:after="0" w:line="240" w:lineRule="auto"/>
      </w:pPr>
      <w:r>
        <w:separator/>
      </w:r>
    </w:p>
  </w:footnote>
  <w:footnote w:type="continuationSeparator" w:id="0">
    <w:p w:rsidR="007E5CB0" w:rsidRDefault="007E5CB0" w:rsidP="005B0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25CD2"/>
    <w:multiLevelType w:val="hybridMultilevel"/>
    <w:tmpl w:val="7372448A"/>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1B1F3BBC"/>
    <w:multiLevelType w:val="multilevel"/>
    <w:tmpl w:val="5CEE7602"/>
    <w:lvl w:ilvl="0">
      <w:start w:val="1"/>
      <w:numFmt w:val="decimal"/>
      <w:pStyle w:val="NumberingExercise"/>
      <w:suff w:val="nothing"/>
      <w:lvlText w:val="%1.   "/>
      <w:lvlJc w:val="left"/>
      <w:pPr>
        <w:ind w:left="360" w:hanging="360"/>
      </w:pPr>
      <w:rPr>
        <w:b/>
        <w:i w:val="0"/>
      </w:rPr>
    </w:lvl>
    <w:lvl w:ilvl="1">
      <w:start w:val="1"/>
      <w:numFmt w:val="lowerLetter"/>
      <w:suff w:val="nothing"/>
      <w:lvlText w:val="%2.   "/>
      <w:lvlJc w:val="left"/>
      <w:pPr>
        <w:ind w:left="720" w:hanging="360"/>
      </w:pPr>
      <w:rPr>
        <w:b/>
        <w:i w:val="0"/>
      </w:rPr>
    </w:lvl>
    <w:lvl w:ilvl="2">
      <w:start w:val="1"/>
      <w:numFmt w:val="decimal"/>
      <w:suff w:val="nothing"/>
      <w:lvlText w:val="%3)   "/>
      <w:lvlJc w:val="left"/>
      <w:pPr>
        <w:ind w:left="1080" w:hanging="360"/>
      </w:pPr>
    </w:lvl>
    <w:lvl w:ilvl="3">
      <w:start w:val="1"/>
      <w:numFmt w:val="lowerLetter"/>
      <w:suff w:val="nothing"/>
      <w:lvlText w:val="%4)   "/>
      <w:lvlJc w:val="left"/>
      <w:pPr>
        <w:ind w:left="1440" w:hanging="360"/>
      </w:pPr>
    </w:lvl>
    <w:lvl w:ilvl="4">
      <w:start w:val="1"/>
      <w:numFmt w:val="decimal"/>
      <w:suff w:val="nothing"/>
      <w:lvlText w:val="(%5)  "/>
      <w:lvlJc w:val="left"/>
      <w:pPr>
        <w:ind w:left="180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E3550C2"/>
    <w:multiLevelType w:val="hybridMultilevel"/>
    <w:tmpl w:val="BA62CE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A51042E"/>
    <w:multiLevelType w:val="multilevel"/>
    <w:tmpl w:val="9E141692"/>
    <w:lvl w:ilvl="0">
      <w:start w:val="1"/>
      <w:numFmt w:val="decimal"/>
      <w:lvlRestart w:val="0"/>
      <w:suff w:val="nothing"/>
      <w:lvlText w:val="%1.   "/>
      <w:lvlJc w:val="left"/>
      <w:pPr>
        <w:ind w:left="360" w:hanging="360"/>
      </w:pPr>
      <w:rPr>
        <w:b/>
        <w:i w:val="0"/>
      </w:rPr>
    </w:lvl>
    <w:lvl w:ilvl="1">
      <w:start w:val="1"/>
      <w:numFmt w:val="lowerLetter"/>
      <w:suff w:val="nothing"/>
      <w:lvlText w:val="%2.   "/>
      <w:lvlJc w:val="left"/>
      <w:pPr>
        <w:ind w:left="720" w:hanging="360"/>
      </w:pPr>
      <w:rPr>
        <w:b/>
        <w:i w:val="0"/>
      </w:rPr>
    </w:lvl>
    <w:lvl w:ilvl="2">
      <w:start w:val="1"/>
      <w:numFmt w:val="decimal"/>
      <w:suff w:val="nothing"/>
      <w:lvlText w:val="%3)   "/>
      <w:lvlJc w:val="left"/>
      <w:pPr>
        <w:ind w:left="1080" w:hanging="360"/>
      </w:pPr>
    </w:lvl>
    <w:lvl w:ilvl="3">
      <w:start w:val="1"/>
      <w:numFmt w:val="lowerLetter"/>
      <w:suff w:val="nothing"/>
      <w:lvlText w:val="%4)   "/>
      <w:lvlJc w:val="left"/>
      <w:pPr>
        <w:ind w:left="1440" w:hanging="360"/>
      </w:pPr>
    </w:lvl>
    <w:lvl w:ilvl="4">
      <w:start w:val="1"/>
      <w:numFmt w:val="decimal"/>
      <w:suff w:val="nothing"/>
      <w:lvlText w:val="(%5)  "/>
      <w:lvlJc w:val="left"/>
      <w:pPr>
        <w:ind w:left="180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D47470B"/>
    <w:multiLevelType w:val="hybridMultilevel"/>
    <w:tmpl w:val="894E06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01E"/>
    <w:rsid w:val="00007745"/>
    <w:rsid w:val="00061279"/>
    <w:rsid w:val="0007772B"/>
    <w:rsid w:val="000A0B0D"/>
    <w:rsid w:val="000C4D8B"/>
    <w:rsid w:val="000F52DC"/>
    <w:rsid w:val="0010627D"/>
    <w:rsid w:val="00107009"/>
    <w:rsid w:val="00116ABC"/>
    <w:rsid w:val="00153645"/>
    <w:rsid w:val="00161F3F"/>
    <w:rsid w:val="0016749C"/>
    <w:rsid w:val="001C46F2"/>
    <w:rsid w:val="00221847"/>
    <w:rsid w:val="00241749"/>
    <w:rsid w:val="002635F1"/>
    <w:rsid w:val="00273F3C"/>
    <w:rsid w:val="002827E5"/>
    <w:rsid w:val="00284E3E"/>
    <w:rsid w:val="002854E0"/>
    <w:rsid w:val="002B015B"/>
    <w:rsid w:val="002B446E"/>
    <w:rsid w:val="002C56E9"/>
    <w:rsid w:val="002D2D6A"/>
    <w:rsid w:val="002D337C"/>
    <w:rsid w:val="00312FB6"/>
    <w:rsid w:val="003357C8"/>
    <w:rsid w:val="00347236"/>
    <w:rsid w:val="00377CF3"/>
    <w:rsid w:val="003C01F0"/>
    <w:rsid w:val="003F0DBD"/>
    <w:rsid w:val="00442E00"/>
    <w:rsid w:val="00447C17"/>
    <w:rsid w:val="00451064"/>
    <w:rsid w:val="00452CD1"/>
    <w:rsid w:val="0047516A"/>
    <w:rsid w:val="00475F5F"/>
    <w:rsid w:val="00477CAF"/>
    <w:rsid w:val="004B6AA0"/>
    <w:rsid w:val="004E2059"/>
    <w:rsid w:val="004E4541"/>
    <w:rsid w:val="00507B5B"/>
    <w:rsid w:val="00514917"/>
    <w:rsid w:val="005253E1"/>
    <w:rsid w:val="0053050D"/>
    <w:rsid w:val="00530B33"/>
    <w:rsid w:val="005A0D35"/>
    <w:rsid w:val="005A1155"/>
    <w:rsid w:val="005B0E96"/>
    <w:rsid w:val="005B5047"/>
    <w:rsid w:val="005C21F8"/>
    <w:rsid w:val="00674AFA"/>
    <w:rsid w:val="006965BE"/>
    <w:rsid w:val="006B3C8E"/>
    <w:rsid w:val="006E0ABD"/>
    <w:rsid w:val="00736ABD"/>
    <w:rsid w:val="00743377"/>
    <w:rsid w:val="00743D99"/>
    <w:rsid w:val="007458AC"/>
    <w:rsid w:val="00770DD8"/>
    <w:rsid w:val="007E10DF"/>
    <w:rsid w:val="007E5CB0"/>
    <w:rsid w:val="008167E4"/>
    <w:rsid w:val="008275E7"/>
    <w:rsid w:val="0083718C"/>
    <w:rsid w:val="00855AE4"/>
    <w:rsid w:val="0086387A"/>
    <w:rsid w:val="008661C3"/>
    <w:rsid w:val="008677D0"/>
    <w:rsid w:val="008A048E"/>
    <w:rsid w:val="008B19FF"/>
    <w:rsid w:val="008C482E"/>
    <w:rsid w:val="008C68EE"/>
    <w:rsid w:val="008D78EC"/>
    <w:rsid w:val="009611CD"/>
    <w:rsid w:val="00963250"/>
    <w:rsid w:val="00980724"/>
    <w:rsid w:val="00983BE2"/>
    <w:rsid w:val="009B602F"/>
    <w:rsid w:val="009F37BB"/>
    <w:rsid w:val="00A06982"/>
    <w:rsid w:val="00A20106"/>
    <w:rsid w:val="00A76717"/>
    <w:rsid w:val="00AA2F37"/>
    <w:rsid w:val="00AA35B1"/>
    <w:rsid w:val="00AB4F0E"/>
    <w:rsid w:val="00B47170"/>
    <w:rsid w:val="00B5464C"/>
    <w:rsid w:val="00B63082"/>
    <w:rsid w:val="00BD6ED5"/>
    <w:rsid w:val="00BF2B72"/>
    <w:rsid w:val="00C7044E"/>
    <w:rsid w:val="00C90B48"/>
    <w:rsid w:val="00C978EB"/>
    <w:rsid w:val="00CA63CD"/>
    <w:rsid w:val="00CC4BA8"/>
    <w:rsid w:val="00CE4078"/>
    <w:rsid w:val="00D03230"/>
    <w:rsid w:val="00D344E8"/>
    <w:rsid w:val="00D86EDC"/>
    <w:rsid w:val="00DB4F3C"/>
    <w:rsid w:val="00DB5BB4"/>
    <w:rsid w:val="00DD731B"/>
    <w:rsid w:val="00DE18E6"/>
    <w:rsid w:val="00DF6A19"/>
    <w:rsid w:val="00E00410"/>
    <w:rsid w:val="00E35FDC"/>
    <w:rsid w:val="00E502CA"/>
    <w:rsid w:val="00E57ABB"/>
    <w:rsid w:val="00E70979"/>
    <w:rsid w:val="00E97178"/>
    <w:rsid w:val="00EA509B"/>
    <w:rsid w:val="00EB0D8C"/>
    <w:rsid w:val="00EB5B0F"/>
    <w:rsid w:val="00EB7560"/>
    <w:rsid w:val="00EF401E"/>
    <w:rsid w:val="00F04C19"/>
    <w:rsid w:val="00F520D4"/>
    <w:rsid w:val="00F63167"/>
    <w:rsid w:val="00F6420E"/>
    <w:rsid w:val="00FA1F5F"/>
    <w:rsid w:val="00FA40C0"/>
    <w:rsid w:val="00FA6C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BE2C"/>
  <w15:docId w15:val="{12749D2D-C152-42BC-AE64-AEC9FC652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40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01E"/>
    <w:rPr>
      <w:rFonts w:ascii="Tahoma" w:hAnsi="Tahoma" w:cs="Tahoma"/>
      <w:sz w:val="16"/>
      <w:szCs w:val="16"/>
    </w:rPr>
  </w:style>
  <w:style w:type="paragraph" w:styleId="Header">
    <w:name w:val="header"/>
    <w:basedOn w:val="Normal"/>
    <w:link w:val="HeaderChar"/>
    <w:uiPriority w:val="99"/>
    <w:unhideWhenUsed/>
    <w:rsid w:val="005B0E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0E96"/>
  </w:style>
  <w:style w:type="paragraph" w:styleId="Footer">
    <w:name w:val="footer"/>
    <w:basedOn w:val="Normal"/>
    <w:link w:val="FooterChar"/>
    <w:uiPriority w:val="99"/>
    <w:unhideWhenUsed/>
    <w:rsid w:val="005B0E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0E96"/>
  </w:style>
  <w:style w:type="paragraph" w:customStyle="1" w:styleId="NumberingExercise">
    <w:name w:val="Numbering(Exercise)"/>
    <w:basedOn w:val="Normal"/>
    <w:rsid w:val="008677D0"/>
    <w:pPr>
      <w:numPr>
        <w:numId w:val="4"/>
      </w:numPr>
      <w:spacing w:before="120" w:after="60" w:line="240" w:lineRule="auto"/>
    </w:pPr>
    <w:rPr>
      <w:rFonts w:eastAsia="Times New Roman"/>
      <w:kern w:val="16"/>
      <w:sz w:val="22"/>
      <w:szCs w:val="20"/>
      <w:lang w:val="en-US"/>
    </w:rPr>
  </w:style>
  <w:style w:type="paragraph" w:styleId="ListParagraph">
    <w:name w:val="List Paragraph"/>
    <w:basedOn w:val="Normal"/>
    <w:uiPriority w:val="34"/>
    <w:qFormat/>
    <w:rsid w:val="00DD731B"/>
    <w:pPr>
      <w:ind w:left="720"/>
      <w:contextualSpacing/>
    </w:pPr>
  </w:style>
  <w:style w:type="paragraph" w:styleId="NormalWeb">
    <w:name w:val="Normal (Web)"/>
    <w:basedOn w:val="Normal"/>
    <w:uiPriority w:val="99"/>
    <w:unhideWhenUsed/>
    <w:rsid w:val="00980724"/>
    <w:pPr>
      <w:spacing w:before="100" w:beforeAutospacing="1" w:after="100" w:afterAutospacing="1" w:line="240" w:lineRule="auto"/>
    </w:pPr>
    <w:rPr>
      <w:rFonts w:eastAsia="Times New Roman"/>
      <w:lang w:eastAsia="en-GB"/>
    </w:rPr>
  </w:style>
  <w:style w:type="character" w:styleId="Hyperlink">
    <w:name w:val="Hyperlink"/>
    <w:basedOn w:val="DefaultParagraphFont"/>
    <w:uiPriority w:val="99"/>
    <w:unhideWhenUsed/>
    <w:rsid w:val="00DB5BB4"/>
    <w:rPr>
      <w:color w:val="0000FF" w:themeColor="hyperlink"/>
      <w:u w:val="single"/>
    </w:rPr>
  </w:style>
  <w:style w:type="character" w:styleId="UnresolvedMention">
    <w:name w:val="Unresolved Mention"/>
    <w:basedOn w:val="DefaultParagraphFont"/>
    <w:uiPriority w:val="99"/>
    <w:semiHidden/>
    <w:unhideWhenUsed/>
    <w:rsid w:val="00DB5BB4"/>
    <w:rPr>
      <w:color w:val="808080"/>
      <w:shd w:val="clear" w:color="auto" w:fill="E6E6E6"/>
    </w:rPr>
  </w:style>
  <w:style w:type="character" w:customStyle="1" w:styleId="hl">
    <w:name w:val="hl"/>
    <w:basedOn w:val="DefaultParagraphFont"/>
    <w:rsid w:val="005C21F8"/>
  </w:style>
  <w:style w:type="paragraph" w:styleId="HTMLPreformatted">
    <w:name w:val="HTML Preformatted"/>
    <w:basedOn w:val="Normal"/>
    <w:link w:val="HTMLPreformattedChar"/>
    <w:uiPriority w:val="99"/>
    <w:semiHidden/>
    <w:unhideWhenUsed/>
    <w:rsid w:val="001C4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C46F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505711">
      <w:bodyDiv w:val="1"/>
      <w:marLeft w:val="0"/>
      <w:marRight w:val="0"/>
      <w:marTop w:val="0"/>
      <w:marBottom w:val="0"/>
      <w:divBdr>
        <w:top w:val="none" w:sz="0" w:space="0" w:color="auto"/>
        <w:left w:val="none" w:sz="0" w:space="0" w:color="auto"/>
        <w:bottom w:val="none" w:sz="0" w:space="0" w:color="auto"/>
        <w:right w:val="none" w:sz="0" w:space="0" w:color="auto"/>
      </w:divBdr>
    </w:div>
    <w:div w:id="457529715">
      <w:bodyDiv w:val="1"/>
      <w:marLeft w:val="0"/>
      <w:marRight w:val="0"/>
      <w:marTop w:val="0"/>
      <w:marBottom w:val="0"/>
      <w:divBdr>
        <w:top w:val="none" w:sz="0" w:space="0" w:color="auto"/>
        <w:left w:val="none" w:sz="0" w:space="0" w:color="auto"/>
        <w:bottom w:val="none" w:sz="0" w:space="0" w:color="auto"/>
        <w:right w:val="none" w:sz="0" w:space="0" w:color="auto"/>
      </w:divBdr>
    </w:div>
    <w:div w:id="876354349">
      <w:bodyDiv w:val="1"/>
      <w:marLeft w:val="0"/>
      <w:marRight w:val="0"/>
      <w:marTop w:val="0"/>
      <w:marBottom w:val="0"/>
      <w:divBdr>
        <w:top w:val="none" w:sz="0" w:space="0" w:color="auto"/>
        <w:left w:val="none" w:sz="0" w:space="0" w:color="auto"/>
        <w:bottom w:val="none" w:sz="0" w:space="0" w:color="auto"/>
        <w:right w:val="none" w:sz="0" w:space="0" w:color="auto"/>
      </w:divBdr>
    </w:div>
    <w:div w:id="933246681">
      <w:bodyDiv w:val="1"/>
      <w:marLeft w:val="0"/>
      <w:marRight w:val="0"/>
      <w:marTop w:val="0"/>
      <w:marBottom w:val="0"/>
      <w:divBdr>
        <w:top w:val="none" w:sz="0" w:space="0" w:color="auto"/>
        <w:left w:val="none" w:sz="0" w:space="0" w:color="auto"/>
        <w:bottom w:val="none" w:sz="0" w:space="0" w:color="auto"/>
        <w:right w:val="none" w:sz="0" w:space="0" w:color="auto"/>
      </w:divBdr>
    </w:div>
    <w:div w:id="1066804048">
      <w:bodyDiv w:val="1"/>
      <w:marLeft w:val="0"/>
      <w:marRight w:val="0"/>
      <w:marTop w:val="0"/>
      <w:marBottom w:val="0"/>
      <w:divBdr>
        <w:top w:val="none" w:sz="0" w:space="0" w:color="auto"/>
        <w:left w:val="none" w:sz="0" w:space="0" w:color="auto"/>
        <w:bottom w:val="none" w:sz="0" w:space="0" w:color="auto"/>
        <w:right w:val="none" w:sz="0" w:space="0" w:color="auto"/>
      </w:divBdr>
      <w:divsChild>
        <w:div w:id="1806316806">
          <w:marLeft w:val="0"/>
          <w:marRight w:val="0"/>
          <w:marTop w:val="0"/>
          <w:marBottom w:val="0"/>
          <w:divBdr>
            <w:top w:val="none" w:sz="0" w:space="0" w:color="auto"/>
            <w:left w:val="none" w:sz="0" w:space="0" w:color="auto"/>
            <w:bottom w:val="none" w:sz="0" w:space="0" w:color="auto"/>
            <w:right w:val="none" w:sz="0" w:space="0" w:color="auto"/>
          </w:divBdr>
          <w:divsChild>
            <w:div w:id="1612929346">
              <w:marLeft w:val="0"/>
              <w:marRight w:val="0"/>
              <w:marTop w:val="0"/>
              <w:marBottom w:val="0"/>
              <w:divBdr>
                <w:top w:val="none" w:sz="0" w:space="0" w:color="auto"/>
                <w:left w:val="none" w:sz="0" w:space="0" w:color="auto"/>
                <w:bottom w:val="none" w:sz="0" w:space="0" w:color="auto"/>
                <w:right w:val="none" w:sz="0" w:space="0" w:color="auto"/>
              </w:divBdr>
              <w:divsChild>
                <w:div w:id="2117871931">
                  <w:marLeft w:val="0"/>
                  <w:marRight w:val="0"/>
                  <w:marTop w:val="0"/>
                  <w:marBottom w:val="0"/>
                  <w:divBdr>
                    <w:top w:val="none" w:sz="0" w:space="0" w:color="auto"/>
                    <w:left w:val="none" w:sz="0" w:space="0" w:color="auto"/>
                    <w:bottom w:val="none" w:sz="0" w:space="0" w:color="auto"/>
                    <w:right w:val="none" w:sz="0" w:space="0" w:color="auto"/>
                  </w:divBdr>
                  <w:divsChild>
                    <w:div w:id="20410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319626">
      <w:bodyDiv w:val="1"/>
      <w:marLeft w:val="0"/>
      <w:marRight w:val="0"/>
      <w:marTop w:val="0"/>
      <w:marBottom w:val="0"/>
      <w:divBdr>
        <w:top w:val="none" w:sz="0" w:space="0" w:color="auto"/>
        <w:left w:val="none" w:sz="0" w:space="0" w:color="auto"/>
        <w:bottom w:val="none" w:sz="0" w:space="0" w:color="auto"/>
        <w:right w:val="none" w:sz="0" w:space="0" w:color="auto"/>
      </w:divBdr>
    </w:div>
    <w:div w:id="1278830564">
      <w:bodyDiv w:val="1"/>
      <w:marLeft w:val="0"/>
      <w:marRight w:val="0"/>
      <w:marTop w:val="0"/>
      <w:marBottom w:val="0"/>
      <w:divBdr>
        <w:top w:val="none" w:sz="0" w:space="0" w:color="auto"/>
        <w:left w:val="none" w:sz="0" w:space="0" w:color="auto"/>
        <w:bottom w:val="none" w:sz="0" w:space="0" w:color="auto"/>
        <w:right w:val="none" w:sz="0" w:space="0" w:color="auto"/>
      </w:divBdr>
    </w:div>
    <w:div w:id="1507944663">
      <w:bodyDiv w:val="1"/>
      <w:marLeft w:val="0"/>
      <w:marRight w:val="0"/>
      <w:marTop w:val="0"/>
      <w:marBottom w:val="0"/>
      <w:divBdr>
        <w:top w:val="none" w:sz="0" w:space="0" w:color="auto"/>
        <w:left w:val="none" w:sz="0" w:space="0" w:color="auto"/>
        <w:bottom w:val="none" w:sz="0" w:space="0" w:color="auto"/>
        <w:right w:val="none" w:sz="0" w:space="0" w:color="auto"/>
      </w:divBdr>
    </w:div>
    <w:div w:id="1840079006">
      <w:bodyDiv w:val="1"/>
      <w:marLeft w:val="0"/>
      <w:marRight w:val="0"/>
      <w:marTop w:val="0"/>
      <w:marBottom w:val="0"/>
      <w:divBdr>
        <w:top w:val="none" w:sz="0" w:space="0" w:color="auto"/>
        <w:left w:val="none" w:sz="0" w:space="0" w:color="auto"/>
        <w:bottom w:val="none" w:sz="0" w:space="0" w:color="auto"/>
        <w:right w:val="none" w:sz="0" w:space="0" w:color="auto"/>
      </w:divBdr>
    </w:div>
    <w:div w:id="1882815973">
      <w:bodyDiv w:val="1"/>
      <w:marLeft w:val="0"/>
      <w:marRight w:val="0"/>
      <w:marTop w:val="0"/>
      <w:marBottom w:val="0"/>
      <w:divBdr>
        <w:top w:val="none" w:sz="0" w:space="0" w:color="auto"/>
        <w:left w:val="none" w:sz="0" w:space="0" w:color="auto"/>
        <w:bottom w:val="none" w:sz="0" w:space="0" w:color="auto"/>
        <w:right w:val="none" w:sz="0" w:space="0" w:color="auto"/>
      </w:divBdr>
    </w:div>
    <w:div w:id="190417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hyperlink" Target="https://stats.idre.ucla.edu/stat/data/fish.csv" TargetMode="Externa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hyperlink" Target="https://stats.idre.ucla.edu/r/dae/zip/"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hyperlink" Target="http://www.google.co.uk/url?sa=i&amp;rct=j&amp;q=&amp;esrc=s&amp;source=images&amp;cd=&amp;ved=0ahUKEwiVi47LhufXAhWLA8AKHYM0A0MQjRwIBw&amp;url=http://www.boost.org/doc/libs/1_36_0/libs/math/doc/sf_and_dist/html/math_toolkit/dist/dist_ref/dists/negative_binomial_dist.html&amp;psig=AOvVaw2Io8Red3Gvpr7_MvPAnBsE&amp;ust=1512157006559001" TargetMode="External"/><Relationship Id="rId36"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hyperlink" Target="http://www.google.co.uk/url?sa=i&amp;rct=j&amp;q=&amp;esrc=s&amp;source=images&amp;cd=&amp;cad=rja&amp;uact=8&amp;ved=0ahUKEwiak4eNhufXAhVIIMAKHYRhDFkQjRwIBw&amp;url=http://www.boost.org/doc/libs/1_36_0/libs/math/doc/sf_and_dist/html/math_toolkit/dist/dist_ref/dists/negative_binomial_dist.html&amp;psig=AOvVaw2Io8Red3Gvpr7_MvPAnBsE&amp;ust=1512157006559001" TargetMode="External"/><Relationship Id="rId35"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9BF95-8459-49D6-BBBB-347A57815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9</Pages>
  <Words>1779</Words>
  <Characters>10144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hooshang</dc:creator>
  <cp:lastModifiedBy>Hooshang Izadi</cp:lastModifiedBy>
  <cp:revision>11</cp:revision>
  <cp:lastPrinted>2017-12-01T02:02:00Z</cp:lastPrinted>
  <dcterms:created xsi:type="dcterms:W3CDTF">2017-04-04T21:38:00Z</dcterms:created>
  <dcterms:modified xsi:type="dcterms:W3CDTF">2017-12-01T02:03:00Z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