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6C"/>
          <w:sz w:val="38"/>
          <w:szCs w:val="38"/>
        </w:rPr>
        <w:t xml:space="preserve">토픽모델링 방법론 발전 과정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V1 → V2 → V3 → V4 단계별 핵심 정리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K-섬유패션 브랜드 아이덴티티 연구  |  2026.04.17</w:t>
      </w:r>
    </w:p>
    <w:p>
      <w:pPr>
        <w:pBdr>
          <w:bottom w:val="single" w:color="DBEAFE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C"/>
          <w:sz w:val="30"/>
          <w:szCs w:val="30"/>
        </w:rPr>
        <w:t xml:space="preserve">1. 버전별 핵심 비교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2400"/>
        <w:gridCol w:w="1800"/>
        <w:gridCol w:w="1806"/>
      </w:tblGrid>
      <w:tr>
        <w:tc>
          <w:tcPr>
            <w:tcW w:type="dxa" w:w="9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분석 방법</w:t>
            </w:r>
          </w:p>
        </w:tc>
        <w:tc>
          <w:tcPr>
            <w:tcW w:type="dxa" w:w="12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토픽 수</w:t>
            </w:r>
          </w:p>
        </w:tc>
        <w:tc>
          <w:tcPr>
            <w:tcW w:type="dxa" w:w="24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중점 사항</w:t>
            </w:r>
          </w:p>
        </w:tc>
        <w:tc>
          <w:tcPr>
            <w:tcW w:type="dxa" w:w="18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문제점</w:t>
            </w:r>
          </w:p>
        </w:tc>
        <w:tc>
          <w:tcPr>
            <w:tcW w:type="dxa" w:w="1806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BERTopic
(min=15)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3개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일단 돌려보자
기본 파라미터 테스트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T0에 99.2% 쏠림</w:t>
            </w:r>
          </w:p>
        </w:tc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❌ 연구 활용 불가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BERTopic
(min=8)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177개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클러스터 크기 줄이기
min_cluster_size 8로 조정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아웃라이어 57%
연예·문화 오염</w:t>
            </w:r>
          </w:p>
        </w:tc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❌ 토픽 과다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BERTopic
+키워드필터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181개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데이터 정제 시도
섬유/패션 키워드 필터링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필터 효과 126건뿐
사실상 변화 없음</w:t>
            </w:r>
          </w:p>
        </w:tc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❌ 효과 미미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LDA
(K=7)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7개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도구 전환 + 카테고리 필터
토픽 수 직접 지정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미커버 CBIM 2개
(브랜드코어·문화)</w:t>
            </w:r>
          </w:p>
        </w:tc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최종 채택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C"/>
          <w:sz w:val="30"/>
          <w:szCs w:val="30"/>
        </w:rPr>
        <w:t xml:space="preserve">2. 버전별 상세 내용</w:t>
      </w:r>
    </w:p>
    <w:p>
      <w:pPr>
        <w:spacing w:after="80" w:before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Red"/>
          <w:highlightCs w:val="darkRed"/>
        </w:rPr>
        <w:t xml:space="preserve">V1  </w:t>
      </w: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  BERTopic (min_cluster_size = 15)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중점 사항: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파라미터 기본값으로 일단 전체 데이터를 돌려보자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전체 55,000건 데이터에 BERTopic 첫 적용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min_cluster_size=15 (최소 15개 기사가 모여야 토픽으로 인정)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KR-ELECTRA 임베딩 생성 → 약 110분 소요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토픽 3개 — T0에 10,697건(99.2%) 극단 쏠림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교훈: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파라미터 하나가 결과를 완전히 바꾼다</w:t>
      </w:r>
    </w:p>
    <w:p>
      <w:pPr>
        <w:pBdr>
          <w:bottom w:val="single" w:color="DBEAFE" w:sz="3" w:space="1"/>
        </w:pBdr>
        <w:spacing w:after="120" w:before="120"/>
      </w:pPr>
    </w:p>
    <w:p>
      <w:pPr>
        <w:spacing w:after="100" w:before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V2  </w:t>
      </w: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  BERTopic (min_cluster_size = 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중점 사항: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클러스터 크기를 줄여서 토픽을 더 세분화해보자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min_cluster_size를 15 → 8로 축소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토픽이 너무 적은 문제를 파라미터로 해결 시도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임베딩 캐시 활용 → 빠르게 재실행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토픽 177개 — 아웃라이어 57%, 연예·문화 토픽 오염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교훈: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너무 세밀하게 쪼개면 오히려 쓸모없어진다</w:t>
      </w:r>
    </w:p>
    <w:p>
      <w:pPr>
        <w:pBdr>
          <w:bottom w:val="single" w:color="DBEAFE" w:sz="3" w:space="1"/>
        </w:pBdr>
        <w:spacing w:after="120" w:before="120"/>
      </w:pPr>
    </w:p>
    <w:p>
      <w:pPr>
        <w:spacing w:after="100" w:before="12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V3  </w:t>
      </w: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  BERTopic + 키워드 필터링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중점 사항: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데이터 자체를 정제해서 비관련 기사를 제거해보자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본문/키워드에 '섬유', '패션', '의류', '봉제' 포함 기사만 필터링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데이터 품질 문제를 전처리로 해결 시도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토픽 181개 — 겨우 126건 제거, 사실상 V2와 동일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원인: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대부분 기사에 이미 패션/섬유 키워드 포함되어 있어서 필터 효과 없음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교훈: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키워드보다 카테고리 분류 기반 필터링이 정확하다</w:t>
      </w:r>
    </w:p>
    <w:p>
      <w:pPr>
        <w:pBdr>
          <w:bottom w:val="single" w:color="DBEAFE" w:sz="3" w:space="1"/>
        </w:pBdr>
        <w:spacing w:after="120" w:before="120"/>
      </w:pP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V4  </w:t>
      </w: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  LDA (K=7) — 최종 채택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중점 사항: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도구 자체를 BERTopic → LDA로 전환 + 카테고리 필터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빅카인즈 '통합 분류1' 카테고리 기반 필터링 (경제&gt;서비스_쇼핑·유통·산업_기업)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4,285건 → 전처리 후 4,074건으로 정제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Gensim LDA, 토픽 수 K=7 연구자 직접 지정, passes=20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아웃라이어 0% — 전체 기사가 7개 토픽으로 명확히 분류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토픽 7개 — CBIM 7요소 커버, 약 15분 소요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교훈: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연구 목적에 맞는 도구 선택이 제일 중요하다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C"/>
          <w:sz w:val="30"/>
          <w:szCs w:val="30"/>
        </w:rPr>
        <w:t xml:space="preserve">3. 단계별 핵심 교훈 요약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206"/>
      </w:tblGrid>
      <w:tr>
        <w:tc>
          <w:tcPr>
            <w:tcW w:type="dxa" w:w="9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전환 계기</w:t>
            </w:r>
          </w:p>
        </w:tc>
        <w:tc>
          <w:tcPr>
            <w:tcW w:type="dxa" w:w="3200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교훈</w:t>
            </w:r>
          </w:p>
        </w:tc>
        <w:tc>
          <w:tcPr>
            <w:tcW w:type="dxa" w:w="3206"/>
            <w:tcBorders>
              <w:top w:val="single" w:color="1A3A6C" w:sz="1"/>
              <w:left w:val="single" w:color="1A3A6C" w:sz="1"/>
              <w:bottom w:val="single" w:color="1A3A6C" w:sz="1"/>
              <w:right w:val="single" w:color="1A3A6C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다음 버전 반영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기본 파라미터 실패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파라미터 하나가 결과를 완전히 바꾼다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min_cluster_size 축소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토픽 과다 + 오염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너무 세밀하면 오히려 쓸모없다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데이터 정제 시도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필터링 효과 없음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키워드보다 카테고리 분류가 정확하다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도구 전환 결정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BERTopic 구조적 한계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연구 목적에 맞는 도구 선택이 핵심이다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최종 채택 — 논문 활용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C"/>
          <w:sz w:val="30"/>
          <w:szCs w:val="30"/>
        </w:rPr>
        <w:t xml:space="preserve">4. 논문 방법론 섹션 활용 방안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V1~V4의 발전 과정은 논문 방법론 섹션에서 다음과 같이 서술할 수 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BERTopic 적용 시도(V1~V3)에서 발견된 구조적 한계를 명시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"토픽 수 자동 결정 방식이 연구 목적(CBIM 매핑)에 부적합함을 확인"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LDA 전환 근거: 연구자가 K를 직접 지정, 아웃라이어 없음, 해석 가능성 우수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카테고리 필터링(경제 분야) 적용으로 분석 데이터 품질 향상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이러한 방법론적 탐색 과정 자체가 연구의 엄밀성을 보여주는 근거가 된다.</w:t>
      </w:r>
    </w:p>
    <w:p>
      <w:pPr>
        <w:spacing w:after="160" w:before="160"/>
      </w:pPr>
      <w:r>
        <w:t xml:space="preserve"/>
      </w:r>
    </w:p>
    <w:p>
      <w:pPr>
        <w:pBdr>
          <w:bottom w:val="single" w:color="DBEAFE" w:sz="3" w:space="1"/>
        </w:pBdr>
        <w:spacing w:after="120" w:before="120"/>
      </w:pPr>
    </w:p>
    <w:p>
      <w:pPr>
        <w:spacing w:before="80"/>
        <w:jc w:val="right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작성: Claude Sonnet 4.6  |  2026-04-17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2026-04-17T01:39:24.601Z</dcterms:created>
  <dcterms:modified xsi:type="dcterms:W3CDTF">2026-04-17T01:39:24.602Z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