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9C0F7" w14:textId="77777777" w:rsidR="000E0C4F" w:rsidRDefault="00E3775E">
      <w:pPr>
        <w:pStyle w:val="FirstParagraph"/>
      </w:pPr>
      <w:r>
        <w:t>Phanfiq.ai: A Story-Protocol-Native Decentralized IP Fan-Creation Engine</w:t>
      </w:r>
    </w:p>
    <w:p w14:paraId="328CA810" w14:textId="77777777" w:rsidR="000E0C4F" w:rsidRDefault="00E3775E">
      <w:pPr>
        <w:pStyle w:val="BodyText"/>
      </w:pPr>
      <w:r>
        <w:t>📝</w:t>
      </w:r>
      <w:r>
        <w:t xml:space="preserve"> Executive Summary</w:t>
      </w:r>
    </w:p>
    <w:p w14:paraId="591829AE" w14:textId="77777777" w:rsidR="000E0C4F" w:rsidRDefault="00E3775E">
      <w:pPr>
        <w:pStyle w:val="BodyText"/>
      </w:pPr>
      <w:r>
        <w:t xml:space="preserve">Phanfiq.ai is a two-sided, Story-Protocol-native platform designed to unlock and monetize the full lifecycle of fan-created and derivative IP. Built directly on </w:t>
      </w:r>
      <w:r>
        <w:rPr>
          <w:b/>
          <w:bCs/>
        </w:rPr>
        <w:t>Story Layer-1</w:t>
      </w:r>
      <w:r>
        <w:t xml:space="preserve"> and the </w:t>
      </w:r>
      <w:r>
        <w:rPr>
          <w:b/>
          <w:bCs/>
        </w:rPr>
        <w:t>Proof-of-Creativity (PoC) protocol</w:t>
      </w:r>
      <w:r>
        <w:t xml:space="preserve">, it turns every AI-assisted creation into a composable, traceable </w:t>
      </w:r>
      <w:r>
        <w:rPr>
          <w:b/>
          <w:bCs/>
        </w:rPr>
        <w:t>IP Asset</w:t>
      </w:r>
      <w:r>
        <w:t xml:space="preserve"> with its own programmable rights, royalties, and licensing.</w:t>
      </w:r>
    </w:p>
    <w:p w14:paraId="0F03D713" w14:textId="77777777" w:rsidR="000E0C4F" w:rsidRDefault="00E3775E">
      <w:pPr>
        <w:pStyle w:val="BodyText"/>
      </w:pPr>
      <w:r>
        <w:t xml:space="preserve">On the “demand” side, </w:t>
      </w:r>
      <w:r>
        <w:rPr>
          <w:b/>
          <w:bCs/>
        </w:rPr>
        <w:t>Users</w:t>
      </w:r>
      <w:r>
        <w:t xml:space="preserve"> generate bespoke IP (visual art, décor, fanfiction, music, video scenes, 3D models) through a multimodal, AI-assisted interface. On the “supply” side, </w:t>
      </w:r>
      <w:r>
        <w:rPr>
          <w:b/>
          <w:bCs/>
        </w:rPr>
        <w:t>Creators/Artists</w:t>
      </w:r>
      <w:r>
        <w:t xml:space="preserve"> – including original IP owners – can onboard existing IP, open it for derivatives via </w:t>
      </w:r>
      <w:r>
        <w:rPr>
          <w:b/>
          <w:bCs/>
        </w:rPr>
        <w:t>Programmable IP Licences (PIL)</w:t>
      </w:r>
      <w:r>
        <w:t xml:space="preserve">, and earn </w:t>
      </w:r>
      <w:r>
        <w:rPr>
          <w:b/>
          <w:bCs/>
        </w:rPr>
        <w:t>multi-generational royalties</w:t>
      </w:r>
      <w:r>
        <w:t xml:space="preserve"> through Story’s Royalty module.</w:t>
      </w:r>
    </w:p>
    <w:p w14:paraId="215EA5BB" w14:textId="77777777" w:rsidR="000E0C4F" w:rsidRDefault="00E3775E">
      <w:pPr>
        <w:pStyle w:val="BodyText"/>
      </w:pPr>
      <w:r>
        <w:t>Phanfiq.ai uses the full Story Protocol stack to:</w:t>
      </w:r>
    </w:p>
    <w:p w14:paraId="4708C8C1" w14:textId="77777777" w:rsidR="000E0C4F" w:rsidRDefault="00E3775E">
      <w:pPr>
        <w:pStyle w:val="Compact"/>
        <w:numPr>
          <w:ilvl w:val="0"/>
          <w:numId w:val="2"/>
        </w:numPr>
      </w:pPr>
      <w:r>
        <w:t xml:space="preserve">Register each creation as a </w:t>
      </w:r>
      <w:r>
        <w:rPr>
          <w:b/>
          <w:bCs/>
        </w:rPr>
        <w:t>Story IP Asset</w:t>
      </w:r>
      <w:r>
        <w:t xml:space="preserve"> with a dedicated IP Account.</w:t>
      </w:r>
      <w:r>
        <w:br/>
      </w:r>
    </w:p>
    <w:p w14:paraId="370A7B71" w14:textId="77777777" w:rsidR="000E0C4F" w:rsidRDefault="00E3775E">
      <w:pPr>
        <w:pStyle w:val="Compact"/>
        <w:numPr>
          <w:ilvl w:val="0"/>
          <w:numId w:val="2"/>
        </w:numPr>
      </w:pPr>
      <w:r>
        <w:t xml:space="preserve">Attach </w:t>
      </w:r>
      <w:r>
        <w:rPr>
          <w:b/>
          <w:bCs/>
        </w:rPr>
        <w:t>PIL-based licence templates</w:t>
      </w:r>
      <w:r>
        <w:t xml:space="preserve"> (personal, commercial, training-data licences, etc.).</w:t>
      </w:r>
      <w:r>
        <w:br/>
      </w:r>
    </w:p>
    <w:p w14:paraId="282E6409" w14:textId="77777777" w:rsidR="000E0C4F" w:rsidRDefault="00E3775E">
      <w:pPr>
        <w:pStyle w:val="Compact"/>
        <w:numPr>
          <w:ilvl w:val="0"/>
          <w:numId w:val="2"/>
        </w:numPr>
      </w:pPr>
      <w:r>
        <w:t xml:space="preserve">Configure </w:t>
      </w:r>
      <w:r>
        <w:rPr>
          <w:b/>
          <w:bCs/>
        </w:rPr>
        <w:t>multi-level royalty flows</w:t>
      </w:r>
      <w:r>
        <w:t xml:space="preserve"> so value naturally flows upwards through IP “family trees”.</w:t>
      </w:r>
      <w:r>
        <w:br/>
      </w:r>
    </w:p>
    <w:p w14:paraId="16C079C6" w14:textId="77777777" w:rsidR="000E0C4F" w:rsidRDefault="00E3775E">
      <w:pPr>
        <w:pStyle w:val="Compact"/>
        <w:numPr>
          <w:ilvl w:val="0"/>
          <w:numId w:val="2"/>
        </w:numPr>
      </w:pPr>
      <w:r>
        <w:t xml:space="preserve">Group assets into </w:t>
      </w:r>
      <w:r>
        <w:rPr>
          <w:b/>
          <w:bCs/>
        </w:rPr>
        <w:t>universes, brands, artist catalogues</w:t>
      </w:r>
      <w:r>
        <w:t xml:space="preserve"> using the Grouping module.</w:t>
      </w:r>
      <w:r>
        <w:br/>
      </w:r>
    </w:p>
    <w:p w14:paraId="710C65DC" w14:textId="77777777" w:rsidR="000E0C4F" w:rsidRDefault="00E3775E">
      <w:pPr>
        <w:pStyle w:val="Compact"/>
        <w:numPr>
          <w:ilvl w:val="0"/>
          <w:numId w:val="2"/>
        </w:numPr>
      </w:pPr>
      <w:r>
        <w:t xml:space="preserve">Handle </w:t>
      </w:r>
      <w:r>
        <w:rPr>
          <w:b/>
          <w:bCs/>
        </w:rPr>
        <w:t>disputes and enforcement on-chain</w:t>
      </w:r>
      <w:r>
        <w:t xml:space="preserve"> via the Dispute module, supported by authenticity tools such as Yakoa.</w:t>
      </w:r>
    </w:p>
    <w:p w14:paraId="03ACAD53" w14:textId="77777777" w:rsidR="000E0C4F" w:rsidRDefault="00E3775E">
      <w:pPr>
        <w:pStyle w:val="FirstParagraph"/>
      </w:pPr>
      <w:r>
        <w:t xml:space="preserve">The result is an AI-native, Story-native ecosystem where fan creativity, base IP, datasets, and models are treated as programmable IP objects, with </w:t>
      </w:r>
      <w:r>
        <w:rPr>
          <w:b/>
          <w:bCs/>
        </w:rPr>
        <w:t>IPFi</w:t>
      </w:r>
      <w:r>
        <w:t>, fractional royalties, and real-time analytics built into the protocol layer rather than bolted on top.</w:t>
      </w:r>
    </w:p>
    <w:p w14:paraId="1281FB22" w14:textId="77777777" w:rsidR="000E0C4F" w:rsidRDefault="00E3775E">
      <w:r>
        <w:pict w14:anchorId="2248892D">
          <v:rect id="_x0000_i1025" style="width:0;height:1.5pt" o:hralign="center" o:hrstd="t" o:hr="t"/>
        </w:pict>
      </w:r>
    </w:p>
    <w:p w14:paraId="1F8C00C0" w14:textId="77777777" w:rsidR="000E0C4F" w:rsidRDefault="00E3775E">
      <w:pPr>
        <w:pStyle w:val="FirstParagraph"/>
      </w:pPr>
      <w:r>
        <w:t>📄</w:t>
      </w:r>
      <w:r>
        <w:t xml:space="preserve"> Detailed Project Description: Phanfiq.ai</w:t>
      </w:r>
    </w:p>
    <w:p w14:paraId="59057E78" w14:textId="77777777" w:rsidR="000E0C4F" w:rsidRDefault="00E3775E">
      <w:pPr>
        <w:pStyle w:val="BodyText"/>
      </w:pPr>
      <w:r>
        <w:t xml:space="preserve">Phanfiq.ai aims to be the premier platform for </w:t>
      </w:r>
      <w:r>
        <w:rPr>
          <w:b/>
          <w:bCs/>
        </w:rPr>
        <w:t>on-chain, AI-assisted creation and monetization of derivative IP</w:t>
      </w:r>
      <w:r>
        <w:t xml:space="preserve">, built from day one on </w:t>
      </w:r>
      <w:r>
        <w:rPr>
          <w:b/>
          <w:bCs/>
        </w:rPr>
        <w:t>Story Protocol’s Layer-1 and PoC modules</w:t>
      </w:r>
      <w:r>
        <w:t>. The platform combines intuitive creative tools with Story’s IP primitives to create a sustainable “perpetuum mobile” of creativity, data, and financial flows.</w:t>
      </w:r>
    </w:p>
    <w:p w14:paraId="42D1AEB1" w14:textId="77777777" w:rsidR="000E0C4F" w:rsidRDefault="00E3775E">
      <w:r>
        <w:pict w14:anchorId="53C35B3D">
          <v:rect id="_x0000_i1026" style="width:0;height:1.5pt" o:hralign="center" o:hrstd="t" o:hr="t"/>
        </w:pict>
      </w:r>
    </w:p>
    <w:p w14:paraId="012781C3" w14:textId="77777777" w:rsidR="000E0C4F" w:rsidRDefault="00E3775E">
      <w:pPr>
        <w:pStyle w:val="Heading2"/>
      </w:pPr>
      <w:bookmarkStart w:id="0" w:name="X83f1dabb172e3ae68102bfa2591bd1649f6e4f7"/>
      <w:r>
        <w:lastRenderedPageBreak/>
        <w:t>I. Story-Native Core Platform Concept: Users &amp; Artists</w:t>
      </w:r>
    </w:p>
    <w:p w14:paraId="63A9D7ED" w14:textId="77777777" w:rsidR="000E0C4F" w:rsidRDefault="00E3775E">
      <w:pPr>
        <w:pStyle w:val="Heading3"/>
      </w:pPr>
      <w:bookmarkStart w:id="1" w:name="dual-role-structure"/>
      <w:r>
        <w:t>1. Dual-role structure</w:t>
      </w:r>
    </w:p>
    <w:p w14:paraId="05CD80E2" w14:textId="77777777" w:rsidR="000E0C4F" w:rsidRDefault="00E3775E">
      <w:pPr>
        <w:pStyle w:val="FirstParagraph"/>
      </w:pPr>
      <w:r>
        <w:rPr>
          <w:b/>
          <w:bCs/>
        </w:rPr>
        <w:t>Users (Fans / Creators):</w:t>
      </w:r>
      <w:r>
        <w:br/>
        <w:t>- Access multimodal AI tools (text-to-image, text-to-music, text-to-3D, story generation, etc.).</w:t>
      </w:r>
      <w:r>
        <w:br/>
        <w:t>- Generate bespoke IP for personal enjoyment, décor, gifts, content creation, or community participation.</w:t>
      </w:r>
      <w:r>
        <w:br/>
        <w:t xml:space="preserve">- With one click, </w:t>
      </w:r>
      <w:r>
        <w:rPr>
          <w:b/>
          <w:bCs/>
        </w:rPr>
        <w:t>register outputs as Story IP Assets</w:t>
      </w:r>
      <w:r>
        <w:t>:</w:t>
      </w:r>
      <w:r>
        <w:br/>
        <w:t>- Content is stored off-chain (IPFS/Arweave).</w:t>
      </w:r>
      <w:r>
        <w:br/>
        <w:t xml:space="preserve">- An IP Asset is created via PoC, with its own </w:t>
      </w:r>
      <w:r>
        <w:rPr>
          <w:b/>
          <w:bCs/>
        </w:rPr>
        <w:t>IP Account</w:t>
      </w:r>
      <w:r>
        <w:t xml:space="preserve"> to receive royalties and fees.</w:t>
      </w:r>
      <w:r>
        <w:br/>
        <w:t xml:space="preserve">- One or more </w:t>
      </w:r>
      <w:r>
        <w:rPr>
          <w:b/>
          <w:bCs/>
        </w:rPr>
        <w:t>PIL templates</w:t>
      </w:r>
      <w:r>
        <w:t xml:space="preserve"> are attached (e.g. “Personal Use”, “Commercial Remix”, “Training Data Licence”).</w:t>
      </w:r>
    </w:p>
    <w:p w14:paraId="37D61E9E" w14:textId="77777777" w:rsidR="000E0C4F" w:rsidRDefault="00E3775E">
      <w:pPr>
        <w:pStyle w:val="BodyText"/>
      </w:pPr>
      <w:r>
        <w:rPr>
          <w:b/>
          <w:bCs/>
        </w:rPr>
        <w:t>Creators/Artists (including Original IP Holders):</w:t>
      </w:r>
      <w:r>
        <w:br/>
        <w:t xml:space="preserve">- Onboard existing IP (books, characters, music catalogues, art collections) as </w:t>
      </w:r>
      <w:r>
        <w:rPr>
          <w:b/>
          <w:bCs/>
        </w:rPr>
        <w:t>Parent IP Assets</w:t>
      </w:r>
      <w:r>
        <w:t xml:space="preserve"> on Story.</w:t>
      </w:r>
      <w:r>
        <w:br/>
        <w:t xml:space="preserve">- Define </w:t>
      </w:r>
      <w:r>
        <w:rPr>
          <w:b/>
          <w:bCs/>
        </w:rPr>
        <w:t>PIL templates</w:t>
      </w:r>
      <w:r>
        <w:t xml:space="preserve"> that govern:</w:t>
      </w:r>
      <w:r>
        <w:br/>
        <w:t>- Whether and how fans can create derivatives.</w:t>
      </w:r>
      <w:r>
        <w:br/>
        <w:t>- Royalty percentages across generations (Parent / Grandparent / Platform / Current Author).</w:t>
      </w:r>
      <w:r>
        <w:br/>
        <w:t>- Data-use rights for training models.</w:t>
      </w:r>
      <w:r>
        <w:br/>
        <w:t xml:space="preserve">- Optionally promote their own Phanfiq-generated works into the </w:t>
      </w:r>
      <w:r>
        <w:rPr>
          <w:b/>
          <w:bCs/>
        </w:rPr>
        <w:t>Artist catalogue</w:t>
      </w:r>
      <w:r>
        <w:t>, allowing others to licence and build on them.</w:t>
      </w:r>
    </w:p>
    <w:p w14:paraId="2C6155F0" w14:textId="77777777" w:rsidR="000E0C4F" w:rsidRDefault="00E3775E">
      <w:pPr>
        <w:pStyle w:val="BodyText"/>
      </w:pPr>
      <w:r>
        <w:t xml:space="preserve">This </w:t>
      </w:r>
      <w:r>
        <w:rPr>
          <w:b/>
          <w:bCs/>
        </w:rPr>
        <w:t>two-way flow</w:t>
      </w:r>
      <w:r>
        <w:t xml:space="preserve"> – fans becoming licensable IP owners and IP owners harnessing fan creativity – is enforced and automated through the PoC protocol, instead of relying on off-chain promises or opaque ToS.</w:t>
      </w:r>
    </w:p>
    <w:p w14:paraId="2D2A970E" w14:textId="77777777" w:rsidR="000E0C4F" w:rsidRDefault="00E3775E">
      <w:r>
        <w:pict w14:anchorId="08900F7A">
          <v:rect id="_x0000_i1027" style="width:0;height:1.5pt" o:hralign="center" o:hrstd="t" o:hr="t"/>
        </w:pict>
      </w:r>
    </w:p>
    <w:p w14:paraId="55F1B6C5" w14:textId="77777777" w:rsidR="000E0C4F" w:rsidRDefault="00E3775E">
      <w:pPr>
        <w:pStyle w:val="Heading2"/>
      </w:pPr>
      <w:bookmarkStart w:id="2" w:name="Xd9ffba86cd347a3058b16b93e0e118f936a7164"/>
      <w:bookmarkEnd w:id="0"/>
      <w:bookmarkEnd w:id="1"/>
      <w:r>
        <w:t>II. Implementation Across IP Verticals (with Story Integration)</w:t>
      </w:r>
    </w:p>
    <w:p w14:paraId="34FD96BB" w14:textId="77777777" w:rsidR="000E0C4F" w:rsidRDefault="00E3775E">
      <w:pPr>
        <w:pStyle w:val="FirstParagraph"/>
      </w:pPr>
      <w:r>
        <w:t>The platform supports multiple content verticals, all modeled as Story IP Assets and linked via the same on-chain logic.</w:t>
      </w:r>
    </w:p>
    <w:p w14:paraId="7F8C64BD" w14:textId="77777777" w:rsidR="000E0C4F" w:rsidRDefault="00E3775E">
      <w:pPr>
        <w:pStyle w:val="Heading3"/>
      </w:pPr>
      <w:bookmarkStart w:id="3" w:name="visual-art-home-décor"/>
      <w:r>
        <w:t>1. Visual Art &amp; Home Décor</w:t>
      </w:r>
    </w:p>
    <w:p w14:paraId="48019A93" w14:textId="77777777" w:rsidR="000E0C4F" w:rsidRDefault="00E3775E">
      <w:pPr>
        <w:pStyle w:val="FirstParagraph"/>
      </w:pPr>
      <w:r>
        <w:t>Use case: bespoke wall art, posters, prints, and digital décor.</w:t>
      </w:r>
    </w:p>
    <w:p w14:paraId="0093D33F" w14:textId="77777777" w:rsidR="000E0C4F" w:rsidRDefault="00E3775E">
      <w:pPr>
        <w:pStyle w:val="Compact"/>
        <w:numPr>
          <w:ilvl w:val="0"/>
          <w:numId w:val="3"/>
        </w:numPr>
      </w:pPr>
      <w:r>
        <w:t>User uploads room photos and prompts; AI generates candidate designs.</w:t>
      </w:r>
      <w:r>
        <w:br/>
      </w:r>
    </w:p>
    <w:p w14:paraId="421BC332" w14:textId="77777777" w:rsidR="000E0C4F" w:rsidRDefault="00E3775E">
      <w:pPr>
        <w:pStyle w:val="Compact"/>
        <w:numPr>
          <w:ilvl w:val="0"/>
          <w:numId w:val="3"/>
        </w:numPr>
      </w:pPr>
      <w:r>
        <w:t>On selection, Phanfiq.ai:</w:t>
      </w:r>
    </w:p>
    <w:p w14:paraId="3E1C2E8E" w14:textId="77777777" w:rsidR="000E0C4F" w:rsidRDefault="00E3775E">
      <w:pPr>
        <w:pStyle w:val="Compact"/>
        <w:numPr>
          <w:ilvl w:val="1"/>
          <w:numId w:val="4"/>
        </w:numPr>
      </w:pPr>
      <w:r>
        <w:t xml:space="preserve">Registers the chosen design as a </w:t>
      </w:r>
      <w:r>
        <w:rPr>
          <w:b/>
          <w:bCs/>
        </w:rPr>
        <w:t>Story IP Asset</w:t>
      </w:r>
      <w:r>
        <w:t>.</w:t>
      </w:r>
      <w:r>
        <w:br/>
      </w:r>
    </w:p>
    <w:p w14:paraId="5A32D746" w14:textId="77777777" w:rsidR="000E0C4F" w:rsidRDefault="00E3775E">
      <w:pPr>
        <w:pStyle w:val="Compact"/>
        <w:numPr>
          <w:ilvl w:val="1"/>
          <w:numId w:val="4"/>
        </w:numPr>
      </w:pPr>
      <w:r>
        <w:lastRenderedPageBreak/>
        <w:t xml:space="preserve">Applies a </w:t>
      </w:r>
      <w:r>
        <w:rPr>
          <w:b/>
          <w:bCs/>
        </w:rPr>
        <w:t>“Personal Décor Licence” PIL</w:t>
      </w:r>
      <w:r>
        <w:t xml:space="preserve"> by default.</w:t>
      </w:r>
      <w:r>
        <w:br/>
      </w:r>
    </w:p>
    <w:p w14:paraId="6B798287" w14:textId="77777777" w:rsidR="000E0C4F" w:rsidRDefault="00E3775E">
      <w:pPr>
        <w:pStyle w:val="Compact"/>
        <w:numPr>
          <w:ilvl w:val="1"/>
          <w:numId w:val="4"/>
        </w:numPr>
      </w:pPr>
      <w:r>
        <w:t xml:space="preserve">Offers an </w:t>
      </w:r>
      <w:r>
        <w:rPr>
          <w:b/>
          <w:bCs/>
        </w:rPr>
        <w:t xml:space="preserve">upgrade to </w:t>
      </w:r>
      <w:r>
        <w:rPr>
          <w:b/>
          <w:bCs/>
        </w:rPr>
        <w:t>“Commercial Remix Licence”</w:t>
      </w:r>
      <w:r>
        <w:t xml:space="preserve"> if the user wants to allow others to licence the design.</w:t>
      </w:r>
      <w:r>
        <w:br/>
      </w:r>
    </w:p>
    <w:p w14:paraId="2F9156AD" w14:textId="77777777" w:rsidR="000E0C4F" w:rsidRDefault="00E3775E">
      <w:pPr>
        <w:pStyle w:val="Compact"/>
        <w:numPr>
          <w:ilvl w:val="0"/>
          <w:numId w:val="3"/>
        </w:numPr>
      </w:pPr>
      <w:r>
        <w:t>Physical prints (or canvas / framed work) are fulfilled via partner providers; the fulfilment event is recorded on-chain as a transaction associated with the IP Asset.</w:t>
      </w:r>
      <w:r>
        <w:br/>
      </w:r>
    </w:p>
    <w:p w14:paraId="75B6F865" w14:textId="77777777" w:rsidR="000E0C4F" w:rsidRDefault="00E3775E">
      <w:pPr>
        <w:pStyle w:val="Compact"/>
        <w:numPr>
          <w:ilvl w:val="0"/>
          <w:numId w:val="3"/>
        </w:numPr>
      </w:pPr>
      <w:r>
        <w:t>If the design gains traction, the user can:</w:t>
      </w:r>
    </w:p>
    <w:p w14:paraId="07643AD3" w14:textId="77777777" w:rsidR="000E0C4F" w:rsidRDefault="00E3775E">
      <w:pPr>
        <w:pStyle w:val="Compact"/>
        <w:numPr>
          <w:ilvl w:val="1"/>
          <w:numId w:val="5"/>
        </w:numPr>
      </w:pPr>
      <w:r>
        <w:t xml:space="preserve">Enable </w:t>
      </w:r>
      <w:r>
        <w:rPr>
          <w:b/>
          <w:bCs/>
        </w:rPr>
        <w:t>remixes</w:t>
      </w:r>
      <w:r>
        <w:t xml:space="preserve"> and spin-offs via additional PILs.</w:t>
      </w:r>
      <w:r>
        <w:br/>
      </w:r>
    </w:p>
    <w:p w14:paraId="2B315525" w14:textId="77777777" w:rsidR="000E0C4F" w:rsidRDefault="00E3775E">
      <w:pPr>
        <w:pStyle w:val="Compact"/>
        <w:numPr>
          <w:ilvl w:val="1"/>
          <w:numId w:val="5"/>
        </w:numPr>
      </w:pPr>
      <w:r>
        <w:t xml:space="preserve">Collect </w:t>
      </w:r>
      <w:r>
        <w:rPr>
          <w:b/>
          <w:bCs/>
        </w:rPr>
        <w:t>royalties</w:t>
      </w:r>
      <w:r>
        <w:t xml:space="preserve"> from derivative décor items through the Royalty module.</w:t>
      </w:r>
    </w:p>
    <w:p w14:paraId="1E9C3187" w14:textId="77777777" w:rsidR="000E0C4F" w:rsidRDefault="00E3775E">
      <w:pPr>
        <w:pStyle w:val="Heading3"/>
      </w:pPr>
      <w:bookmarkStart w:id="4" w:name="fanfiction-long-form-storytelling"/>
      <w:bookmarkEnd w:id="3"/>
      <w:r>
        <w:t>2. Fanfiction &amp; Long-Form Storytelling</w:t>
      </w:r>
    </w:p>
    <w:p w14:paraId="6924CDA6" w14:textId="77777777" w:rsidR="000E0C4F" w:rsidRDefault="00E3775E">
      <w:pPr>
        <w:pStyle w:val="FirstParagraph"/>
      </w:pPr>
      <w:r>
        <w:t>Use case: derivative universes and serialised fanfic based on existing franchises or newly created IP.</w:t>
      </w:r>
    </w:p>
    <w:p w14:paraId="43F24FB1" w14:textId="77777777" w:rsidR="000E0C4F" w:rsidRDefault="00E3775E">
      <w:pPr>
        <w:pStyle w:val="Compact"/>
        <w:numPr>
          <w:ilvl w:val="0"/>
          <w:numId w:val="6"/>
        </w:numPr>
      </w:pPr>
      <w:r>
        <w:t xml:space="preserve">Original IP Holder registers the canon universe (or a subset of it) as one or more </w:t>
      </w:r>
      <w:r>
        <w:rPr>
          <w:b/>
          <w:bCs/>
        </w:rPr>
        <w:t>Parent IP Assets</w:t>
      </w:r>
      <w:r>
        <w:t xml:space="preserve"> on Story.</w:t>
      </w:r>
      <w:r>
        <w:br/>
      </w:r>
    </w:p>
    <w:p w14:paraId="41E812D7" w14:textId="77777777" w:rsidR="000E0C4F" w:rsidRDefault="00E3775E">
      <w:pPr>
        <w:pStyle w:val="Compact"/>
        <w:numPr>
          <w:ilvl w:val="0"/>
          <w:numId w:val="6"/>
        </w:numPr>
      </w:pPr>
      <w:r>
        <w:t xml:space="preserve">They define a </w:t>
      </w:r>
      <w:r>
        <w:rPr>
          <w:b/>
          <w:bCs/>
        </w:rPr>
        <w:t>“Fanfic Licence PIL”</w:t>
      </w:r>
      <w:r>
        <w:t xml:space="preserve"> that may allow:</w:t>
      </w:r>
    </w:p>
    <w:p w14:paraId="7F279E44" w14:textId="77777777" w:rsidR="000E0C4F" w:rsidRDefault="00E3775E">
      <w:pPr>
        <w:pStyle w:val="Compact"/>
        <w:numPr>
          <w:ilvl w:val="1"/>
          <w:numId w:val="7"/>
        </w:numPr>
      </w:pPr>
      <w:r>
        <w:t>Free creation within Phanfiq.ai.</w:t>
      </w:r>
      <w:r>
        <w:br/>
      </w:r>
    </w:p>
    <w:p w14:paraId="2DEF8094" w14:textId="77777777" w:rsidR="000E0C4F" w:rsidRDefault="00E3775E">
      <w:pPr>
        <w:pStyle w:val="Compact"/>
        <w:numPr>
          <w:ilvl w:val="1"/>
          <w:numId w:val="7"/>
        </w:numPr>
      </w:pPr>
      <w:r>
        <w:t>Monetisation subject to fixed royalty splits (e.g., Parent IP 20%, Platform 5%, Author 75%).</w:t>
      </w:r>
      <w:r>
        <w:br/>
      </w:r>
    </w:p>
    <w:p w14:paraId="58247A91" w14:textId="77777777" w:rsidR="000E0C4F" w:rsidRDefault="00E3775E">
      <w:pPr>
        <w:pStyle w:val="Compact"/>
        <w:numPr>
          <w:ilvl w:val="0"/>
          <w:numId w:val="6"/>
        </w:numPr>
      </w:pPr>
      <w:r>
        <w:t xml:space="preserve">Fan writers create episodes, novellas, or alternate timelines. Each episode becomes a </w:t>
      </w:r>
      <w:r>
        <w:rPr>
          <w:b/>
          <w:bCs/>
        </w:rPr>
        <w:t>Child IP Asset</w:t>
      </w:r>
      <w:r>
        <w:t xml:space="preserve">, linked to the Parent via PoC with a configured </w:t>
      </w:r>
      <w:r>
        <w:rPr>
          <w:b/>
          <w:bCs/>
        </w:rPr>
        <w:t>Royalty module</w:t>
      </w:r>
      <w:r>
        <w:t>.</w:t>
      </w:r>
      <w:r>
        <w:br/>
      </w:r>
    </w:p>
    <w:p w14:paraId="0A7EED7D" w14:textId="77777777" w:rsidR="000E0C4F" w:rsidRDefault="00E3775E">
      <w:pPr>
        <w:pStyle w:val="Compact"/>
        <w:numPr>
          <w:ilvl w:val="0"/>
          <w:numId w:val="6"/>
        </w:numPr>
      </w:pPr>
      <w:r>
        <w:t xml:space="preserve">Universes are collected using </w:t>
      </w:r>
      <w:r>
        <w:rPr>
          <w:b/>
          <w:bCs/>
        </w:rPr>
        <w:t>Story’s Grouping module</w:t>
      </w:r>
      <w:r>
        <w:t>:</w:t>
      </w:r>
    </w:p>
    <w:p w14:paraId="42697B99" w14:textId="77777777" w:rsidR="000E0C4F" w:rsidRDefault="00E3775E">
      <w:pPr>
        <w:pStyle w:val="Compact"/>
        <w:numPr>
          <w:ilvl w:val="1"/>
          <w:numId w:val="8"/>
        </w:numPr>
      </w:pPr>
      <w:r>
        <w:t>Group = “Universe: [Name]” with canon bible, timelines, and artwork as grouped IP Assets.</w:t>
      </w:r>
      <w:r>
        <w:br/>
      </w:r>
    </w:p>
    <w:p w14:paraId="63B77658" w14:textId="77777777" w:rsidR="000E0C4F" w:rsidRDefault="00E3775E">
      <w:pPr>
        <w:pStyle w:val="Compact"/>
        <w:numPr>
          <w:ilvl w:val="1"/>
          <w:numId w:val="8"/>
        </w:numPr>
      </w:pPr>
      <w:r>
        <w:t>Group-level analytics and royalties can be aggregated and visualised.</w:t>
      </w:r>
      <w:r>
        <w:br/>
      </w:r>
    </w:p>
    <w:p w14:paraId="1043FF0A" w14:textId="77777777" w:rsidR="000E0C4F" w:rsidRDefault="00E3775E">
      <w:pPr>
        <w:pStyle w:val="Compact"/>
        <w:numPr>
          <w:ilvl w:val="0"/>
          <w:numId w:val="6"/>
        </w:numPr>
      </w:pPr>
      <w:r>
        <w:t>Successful series can be exported to external platforms (e.g. KDP) with their underlying Story IP structure intact, preserving on-chain royalties and licensing.</w:t>
      </w:r>
    </w:p>
    <w:p w14:paraId="1B9BD9C8" w14:textId="77777777" w:rsidR="000E0C4F" w:rsidRDefault="00E3775E">
      <w:pPr>
        <w:pStyle w:val="Heading3"/>
      </w:pPr>
      <w:bookmarkStart w:id="5" w:name="music-audio-remixes"/>
      <w:bookmarkEnd w:id="4"/>
      <w:r>
        <w:lastRenderedPageBreak/>
        <w:t>3. Music &amp; Audio Remixes</w:t>
      </w:r>
    </w:p>
    <w:p w14:paraId="44FE9B82" w14:textId="77777777" w:rsidR="000E0C4F" w:rsidRDefault="00E3775E">
      <w:pPr>
        <w:pStyle w:val="FirstParagraph"/>
      </w:pPr>
      <w:r>
        <w:t>Use case: remixable music IP (e.g. a “Sigma Music” catalogue) for TikTok, YouTube, and games.</w:t>
      </w:r>
    </w:p>
    <w:p w14:paraId="76A0997F" w14:textId="77777777" w:rsidR="000E0C4F" w:rsidRDefault="00E3775E">
      <w:pPr>
        <w:pStyle w:val="Compact"/>
        <w:numPr>
          <w:ilvl w:val="0"/>
          <w:numId w:val="9"/>
        </w:numPr>
      </w:pPr>
      <w:r>
        <w:t xml:space="preserve">Base tracks and stems are registered on Story as </w:t>
      </w:r>
      <w:r>
        <w:rPr>
          <w:b/>
          <w:bCs/>
        </w:rPr>
        <w:t>Music IP Assets</w:t>
      </w:r>
      <w:r>
        <w:t xml:space="preserve">, grouped under an </w:t>
      </w:r>
      <w:r>
        <w:rPr>
          <w:b/>
          <w:bCs/>
        </w:rPr>
        <w:t>Artist or Label Group</w:t>
      </w:r>
      <w:r>
        <w:t>.</w:t>
      </w:r>
      <w:r>
        <w:br/>
      </w:r>
    </w:p>
    <w:p w14:paraId="0A2DA416" w14:textId="77777777" w:rsidR="000E0C4F" w:rsidRDefault="00E3775E">
      <w:pPr>
        <w:pStyle w:val="Compact"/>
        <w:numPr>
          <w:ilvl w:val="0"/>
          <w:numId w:val="9"/>
        </w:numPr>
      </w:pPr>
      <w:r>
        <w:t xml:space="preserve">A </w:t>
      </w:r>
      <w:r>
        <w:rPr>
          <w:b/>
          <w:bCs/>
        </w:rPr>
        <w:t>“Commercial Remix PIL”</w:t>
      </w:r>
      <w:r>
        <w:t xml:space="preserve"> allows creators to:</w:t>
      </w:r>
    </w:p>
    <w:p w14:paraId="13FC98B7" w14:textId="77777777" w:rsidR="000E0C4F" w:rsidRDefault="00E3775E">
      <w:pPr>
        <w:pStyle w:val="Compact"/>
        <w:numPr>
          <w:ilvl w:val="1"/>
          <w:numId w:val="10"/>
        </w:numPr>
      </w:pPr>
      <w:r>
        <w:t>Licence stems or songs.</w:t>
      </w:r>
      <w:r>
        <w:br/>
      </w:r>
    </w:p>
    <w:p w14:paraId="5C7B6B36" w14:textId="77777777" w:rsidR="000E0C4F" w:rsidRDefault="00E3775E">
      <w:pPr>
        <w:pStyle w:val="Compact"/>
        <w:numPr>
          <w:ilvl w:val="1"/>
          <w:numId w:val="10"/>
        </w:numPr>
      </w:pPr>
      <w:r>
        <w:t>Create derivative remixes or mashups.</w:t>
      </w:r>
      <w:r>
        <w:br/>
      </w:r>
    </w:p>
    <w:p w14:paraId="05CCE271" w14:textId="77777777" w:rsidR="000E0C4F" w:rsidRDefault="00E3775E">
      <w:pPr>
        <w:pStyle w:val="Compact"/>
        <w:numPr>
          <w:ilvl w:val="0"/>
          <w:numId w:val="9"/>
        </w:numPr>
      </w:pPr>
      <w:r>
        <w:t xml:space="preserve">Every remix is registered as a </w:t>
      </w:r>
      <w:r>
        <w:rPr>
          <w:b/>
          <w:bCs/>
        </w:rPr>
        <w:t>Child IP Asset</w:t>
      </w:r>
      <w:r>
        <w:t xml:space="preserve"> referencing its parents.</w:t>
      </w:r>
      <w:r>
        <w:br/>
      </w:r>
    </w:p>
    <w:p w14:paraId="2017CB24" w14:textId="77777777" w:rsidR="000E0C4F" w:rsidRDefault="00E3775E">
      <w:pPr>
        <w:pStyle w:val="Compact"/>
        <w:numPr>
          <w:ilvl w:val="0"/>
          <w:numId w:val="9"/>
        </w:numPr>
      </w:pPr>
      <w:r>
        <w:t xml:space="preserve">The </w:t>
      </w:r>
      <w:r>
        <w:rPr>
          <w:b/>
          <w:bCs/>
        </w:rPr>
        <w:t>Royalty module</w:t>
      </w:r>
      <w:r>
        <w:t xml:space="preserve"> automatically sends a defined share of revenue from remixes, streams, sync licences, or in-game use back to:</w:t>
      </w:r>
    </w:p>
    <w:p w14:paraId="4BD8DF7F" w14:textId="77777777" w:rsidR="000E0C4F" w:rsidRDefault="00E3775E">
      <w:pPr>
        <w:pStyle w:val="Compact"/>
        <w:numPr>
          <w:ilvl w:val="1"/>
          <w:numId w:val="11"/>
        </w:numPr>
      </w:pPr>
      <w:r>
        <w:t>The base track’s IP Account.</w:t>
      </w:r>
      <w:r>
        <w:br/>
      </w:r>
    </w:p>
    <w:p w14:paraId="5A02E68C" w14:textId="77777777" w:rsidR="000E0C4F" w:rsidRDefault="00E3775E">
      <w:pPr>
        <w:pStyle w:val="Compact"/>
        <w:numPr>
          <w:ilvl w:val="1"/>
          <w:numId w:val="11"/>
        </w:numPr>
      </w:pPr>
      <w:r>
        <w:t>Intermediate remixers (if further remixed).</w:t>
      </w:r>
      <w:r>
        <w:br/>
      </w:r>
    </w:p>
    <w:p w14:paraId="3C5379C7" w14:textId="77777777" w:rsidR="000E0C4F" w:rsidRDefault="00E3775E">
      <w:pPr>
        <w:pStyle w:val="Compact"/>
        <w:numPr>
          <w:ilvl w:val="1"/>
          <w:numId w:val="11"/>
        </w:numPr>
      </w:pPr>
      <w:r>
        <w:t>The platform for discovery and infrastructure.</w:t>
      </w:r>
    </w:p>
    <w:p w14:paraId="697396DD" w14:textId="77777777" w:rsidR="000E0C4F" w:rsidRDefault="00E3775E">
      <w:pPr>
        <w:pStyle w:val="Heading3"/>
      </w:pPr>
      <w:bookmarkStart w:id="6" w:name="d-objects-merch-physical-goods"/>
      <w:bookmarkEnd w:id="5"/>
      <w:r>
        <w:t>4. 3D Objects, Merch &amp; Physical Goods</w:t>
      </w:r>
    </w:p>
    <w:p w14:paraId="126F98BF" w14:textId="77777777" w:rsidR="000E0C4F" w:rsidRDefault="00E3775E">
      <w:pPr>
        <w:pStyle w:val="FirstParagraph"/>
      </w:pPr>
      <w:r>
        <w:t>Use case: 3D-printable designs, collectible items, and physical merch.</w:t>
      </w:r>
    </w:p>
    <w:p w14:paraId="5E437F8C" w14:textId="77777777" w:rsidR="000E0C4F" w:rsidRDefault="00E3775E">
      <w:pPr>
        <w:pStyle w:val="Compact"/>
        <w:numPr>
          <w:ilvl w:val="0"/>
          <w:numId w:val="12"/>
        </w:numPr>
      </w:pPr>
      <w:r>
        <w:t>Artists create base 3D models as IP Assets (e.g., figurines, jewellery, interior design objects).</w:t>
      </w:r>
      <w:r>
        <w:br/>
      </w:r>
    </w:p>
    <w:p w14:paraId="5E81057C" w14:textId="77777777" w:rsidR="000E0C4F" w:rsidRDefault="00E3775E">
      <w:pPr>
        <w:pStyle w:val="Compact"/>
        <w:numPr>
          <w:ilvl w:val="0"/>
          <w:numId w:val="12"/>
        </w:numPr>
      </w:pPr>
      <w:r>
        <w:t xml:space="preserve">Fans customise or adapt these models; each adaptation becomes a </w:t>
      </w:r>
      <w:r>
        <w:rPr>
          <w:b/>
          <w:bCs/>
        </w:rPr>
        <w:t>Child IP Asset</w:t>
      </w:r>
      <w:r>
        <w:t>.</w:t>
      </w:r>
      <w:r>
        <w:br/>
      </w:r>
    </w:p>
    <w:p w14:paraId="16BC47E8" w14:textId="77777777" w:rsidR="000E0C4F" w:rsidRDefault="00E3775E">
      <w:pPr>
        <w:pStyle w:val="Compact"/>
        <w:numPr>
          <w:ilvl w:val="0"/>
          <w:numId w:val="12"/>
        </w:numPr>
      </w:pPr>
      <w:r>
        <w:t xml:space="preserve">Phanfiq.ai routes </w:t>
      </w:r>
      <w:r>
        <w:rPr>
          <w:b/>
          <w:bCs/>
        </w:rPr>
        <w:t>on-chain orders and royalty splits</w:t>
      </w:r>
      <w:r>
        <w:t>:</w:t>
      </w:r>
    </w:p>
    <w:p w14:paraId="501F4B4C" w14:textId="77777777" w:rsidR="000E0C4F" w:rsidRDefault="00E3775E">
      <w:pPr>
        <w:pStyle w:val="Compact"/>
        <w:numPr>
          <w:ilvl w:val="1"/>
          <w:numId w:val="13"/>
        </w:numPr>
      </w:pPr>
      <w:r>
        <w:t>From sales of printed goods or licensed design files.</w:t>
      </w:r>
      <w:r>
        <w:br/>
      </w:r>
    </w:p>
    <w:p w14:paraId="5B988F67" w14:textId="77777777" w:rsidR="000E0C4F" w:rsidRDefault="00E3775E">
      <w:pPr>
        <w:pStyle w:val="Compact"/>
        <w:numPr>
          <w:ilvl w:val="1"/>
          <w:numId w:val="13"/>
        </w:numPr>
      </w:pPr>
      <w:r>
        <w:t>To original designers and downstream adaptors via the Royalty module.</w:t>
      </w:r>
      <w:r>
        <w:br/>
      </w:r>
    </w:p>
    <w:p w14:paraId="06C258BC" w14:textId="77777777" w:rsidR="000E0C4F" w:rsidRDefault="00E3775E">
      <w:pPr>
        <w:pStyle w:val="Compact"/>
        <w:numPr>
          <w:ilvl w:val="0"/>
          <w:numId w:val="12"/>
        </w:numPr>
      </w:pPr>
      <w:r>
        <w:t>Shipping and production events are recorded as associated actions on the IP Asset (for auditing and analytics).</w:t>
      </w:r>
    </w:p>
    <w:p w14:paraId="68D2D081" w14:textId="77777777" w:rsidR="000E0C4F" w:rsidRDefault="00E3775E">
      <w:pPr>
        <w:pStyle w:val="Heading3"/>
      </w:pPr>
      <w:bookmarkStart w:id="7" w:name="game-immersive-cross-media-ip"/>
      <w:bookmarkEnd w:id="6"/>
      <w:r>
        <w:t>5. Game, Immersive &amp; Cross-Media IP</w:t>
      </w:r>
    </w:p>
    <w:p w14:paraId="7A95C525" w14:textId="77777777" w:rsidR="000E0C4F" w:rsidRDefault="00E3775E">
      <w:pPr>
        <w:pStyle w:val="FirstParagraph"/>
      </w:pPr>
      <w:r>
        <w:t>Use case: visual novels, metaverse assets, Verse8-compatible content, or AR/VR worlds.</w:t>
      </w:r>
    </w:p>
    <w:p w14:paraId="5EB905F0" w14:textId="77777777" w:rsidR="000E0C4F" w:rsidRDefault="00E3775E">
      <w:pPr>
        <w:pStyle w:val="Compact"/>
        <w:numPr>
          <w:ilvl w:val="0"/>
          <w:numId w:val="14"/>
        </w:numPr>
      </w:pPr>
      <w:r>
        <w:lastRenderedPageBreak/>
        <w:t xml:space="preserve">Worlds, characters, and props are registered as IP Assets and grouped into </w:t>
      </w:r>
      <w:r>
        <w:rPr>
          <w:b/>
          <w:bCs/>
        </w:rPr>
        <w:t>Universe Groups</w:t>
      </w:r>
      <w:r>
        <w:t>.</w:t>
      </w:r>
      <w:r>
        <w:br/>
      </w:r>
    </w:p>
    <w:p w14:paraId="7B25BECC" w14:textId="77777777" w:rsidR="000E0C4F" w:rsidRDefault="00E3775E">
      <w:pPr>
        <w:pStyle w:val="Compact"/>
        <w:numPr>
          <w:ilvl w:val="0"/>
          <w:numId w:val="14"/>
        </w:numPr>
      </w:pPr>
      <w:r>
        <w:t>Third-party builders (e.g. Verse8 game developers) can:</w:t>
      </w:r>
    </w:p>
    <w:p w14:paraId="7215868D" w14:textId="77777777" w:rsidR="000E0C4F" w:rsidRDefault="00E3775E">
      <w:pPr>
        <w:pStyle w:val="Compact"/>
        <w:numPr>
          <w:ilvl w:val="1"/>
          <w:numId w:val="15"/>
        </w:numPr>
      </w:pPr>
      <w:r>
        <w:t>Discover IP via Story registries.</w:t>
      </w:r>
      <w:r>
        <w:br/>
      </w:r>
    </w:p>
    <w:p w14:paraId="3ED7C589" w14:textId="77777777" w:rsidR="000E0C4F" w:rsidRDefault="00E3775E">
      <w:pPr>
        <w:pStyle w:val="Compact"/>
        <w:numPr>
          <w:ilvl w:val="1"/>
          <w:numId w:val="15"/>
        </w:numPr>
      </w:pPr>
      <w:r>
        <w:t>Obtain licence tokens (PIL-based) from Phanfiq.ai or directly from IP holders.</w:t>
      </w:r>
      <w:r>
        <w:br/>
      </w:r>
    </w:p>
    <w:p w14:paraId="76C1EB6A" w14:textId="77777777" w:rsidR="000E0C4F" w:rsidRDefault="00E3775E">
      <w:pPr>
        <w:pStyle w:val="Compact"/>
        <w:numPr>
          <w:ilvl w:val="1"/>
          <w:numId w:val="15"/>
        </w:numPr>
      </w:pPr>
      <w:r>
        <w:t>Integrate the content into games while maintaining on-chain royalty and attribution.</w:t>
      </w:r>
    </w:p>
    <w:p w14:paraId="087128C3" w14:textId="77777777" w:rsidR="000E0C4F" w:rsidRDefault="00E3775E">
      <w:r>
        <w:pict w14:anchorId="19AE6668">
          <v:rect id="_x0000_i1028" style="width:0;height:1.5pt" o:hralign="center" o:hrstd="t" o:hr="t"/>
        </w:pict>
      </w:r>
    </w:p>
    <w:p w14:paraId="78358000" w14:textId="77777777" w:rsidR="000E0C4F" w:rsidRDefault="00E3775E">
      <w:pPr>
        <w:pStyle w:val="Heading2"/>
      </w:pPr>
      <w:bookmarkStart w:id="8" w:name="X0856934b3be3372d3a33cd2661180cc94859acb"/>
      <w:bookmarkEnd w:id="2"/>
      <w:bookmarkEnd w:id="7"/>
      <w:r>
        <w:t>III. Financial Model and IP Structure on Story (IPFi &amp; Royalty)</w:t>
      </w:r>
    </w:p>
    <w:p w14:paraId="377C84EC" w14:textId="77777777" w:rsidR="000E0C4F" w:rsidRDefault="00E3775E">
      <w:pPr>
        <w:pStyle w:val="FirstParagraph"/>
      </w:pPr>
      <w:r>
        <w:t>Phanfiq.ai’s financial model is implemented at protocol level through Story’s PoC modules.</w:t>
      </w:r>
    </w:p>
    <w:p w14:paraId="3F043491" w14:textId="77777777" w:rsidR="000E0C4F" w:rsidRDefault="00E3775E">
      <w:pPr>
        <w:pStyle w:val="Heading3"/>
      </w:pPr>
      <w:bookmarkStart w:id="9" w:name="generational-royalties-amway-structure"/>
      <w:r>
        <w:t>1. Generational Royalties (“Amway” Structure)</w:t>
      </w:r>
    </w:p>
    <w:p w14:paraId="1F61688F" w14:textId="77777777" w:rsidR="000E0C4F" w:rsidRDefault="00E3775E">
      <w:pPr>
        <w:pStyle w:val="Compact"/>
        <w:numPr>
          <w:ilvl w:val="0"/>
          <w:numId w:val="16"/>
        </w:numPr>
      </w:pPr>
      <w:r>
        <w:t xml:space="preserve">Each derivative IP Asset carries a </w:t>
      </w:r>
      <w:r>
        <w:rPr>
          <w:b/>
          <w:bCs/>
        </w:rPr>
        <w:t>Royalty configuration</w:t>
      </w:r>
      <w:r>
        <w:t xml:space="preserve"> referencing:</w:t>
      </w:r>
    </w:p>
    <w:p w14:paraId="76F4ED2B" w14:textId="77777777" w:rsidR="000E0C4F" w:rsidRDefault="00E3775E">
      <w:pPr>
        <w:pStyle w:val="Compact"/>
        <w:numPr>
          <w:ilvl w:val="1"/>
          <w:numId w:val="17"/>
        </w:numPr>
      </w:pPr>
      <w:r>
        <w:t>Immediate Parent(s) (e.g. base track, canon book, original artwork).</w:t>
      </w:r>
      <w:r>
        <w:br/>
      </w:r>
    </w:p>
    <w:p w14:paraId="2D3B85CE" w14:textId="77777777" w:rsidR="000E0C4F" w:rsidRDefault="00E3775E">
      <w:pPr>
        <w:pStyle w:val="Compact"/>
        <w:numPr>
          <w:ilvl w:val="1"/>
          <w:numId w:val="17"/>
        </w:numPr>
      </w:pPr>
      <w:r>
        <w:t>Higher-level ancestors (e.g. brand, label, or universe group).</w:t>
      </w:r>
      <w:r>
        <w:br/>
      </w:r>
    </w:p>
    <w:p w14:paraId="5F88FAFD" w14:textId="77777777" w:rsidR="000E0C4F" w:rsidRDefault="00E3775E">
      <w:pPr>
        <w:pStyle w:val="Compact"/>
        <w:numPr>
          <w:ilvl w:val="1"/>
          <w:numId w:val="17"/>
        </w:numPr>
      </w:pPr>
      <w:r>
        <w:t>Platform / infrastructure fees.</w:t>
      </w:r>
      <w:r>
        <w:br/>
      </w:r>
    </w:p>
    <w:p w14:paraId="25119CDF" w14:textId="77777777" w:rsidR="000E0C4F" w:rsidRDefault="00E3775E">
      <w:pPr>
        <w:pStyle w:val="Compact"/>
        <w:numPr>
          <w:ilvl w:val="0"/>
          <w:numId w:val="16"/>
        </w:numPr>
      </w:pPr>
      <w:r>
        <w:t xml:space="preserve">When monetisation occurs (licence sale, print order, stream, dataset use), the </w:t>
      </w:r>
      <w:r>
        <w:rPr>
          <w:b/>
          <w:bCs/>
        </w:rPr>
        <w:t>Royalty module</w:t>
      </w:r>
      <w:r>
        <w:t>:</w:t>
      </w:r>
    </w:p>
    <w:p w14:paraId="2FBBCC23" w14:textId="77777777" w:rsidR="000E0C4F" w:rsidRDefault="00E3775E">
      <w:pPr>
        <w:pStyle w:val="Compact"/>
        <w:numPr>
          <w:ilvl w:val="1"/>
          <w:numId w:val="18"/>
        </w:numPr>
      </w:pPr>
      <w:r>
        <w:t>Executes a deterministic split across generations.</w:t>
      </w:r>
      <w:r>
        <w:br/>
      </w:r>
    </w:p>
    <w:p w14:paraId="52932C3C" w14:textId="77777777" w:rsidR="000E0C4F" w:rsidRDefault="00E3775E">
      <w:pPr>
        <w:pStyle w:val="Compact"/>
        <w:numPr>
          <w:ilvl w:val="1"/>
          <w:numId w:val="18"/>
        </w:numPr>
      </w:pPr>
      <w:r>
        <w:t xml:space="preserve">Routes funds into each IP Asset’s </w:t>
      </w:r>
      <w:r>
        <w:rPr>
          <w:b/>
          <w:bCs/>
        </w:rPr>
        <w:t>IP Account</w:t>
      </w:r>
      <w:r>
        <w:t>.</w:t>
      </w:r>
      <w:r>
        <w:br/>
      </w:r>
    </w:p>
    <w:p w14:paraId="7314EB9C" w14:textId="77777777" w:rsidR="000E0C4F" w:rsidRDefault="00E3775E">
      <w:pPr>
        <w:pStyle w:val="Compact"/>
        <w:numPr>
          <w:ilvl w:val="0"/>
          <w:numId w:val="16"/>
        </w:numPr>
      </w:pPr>
      <w:r>
        <w:t xml:space="preserve">This creates a </w:t>
      </w:r>
      <w:r>
        <w:rPr>
          <w:b/>
          <w:bCs/>
        </w:rPr>
        <w:t>multi-generational income stream</w:t>
      </w:r>
      <w:r>
        <w:t xml:space="preserve"> for original IP providers and active creators, making it economically rational to:</w:t>
      </w:r>
    </w:p>
    <w:p w14:paraId="049FBC82" w14:textId="77777777" w:rsidR="000E0C4F" w:rsidRDefault="00E3775E">
      <w:pPr>
        <w:pStyle w:val="Compact"/>
        <w:numPr>
          <w:ilvl w:val="1"/>
          <w:numId w:val="19"/>
        </w:numPr>
      </w:pPr>
      <w:r>
        <w:t>Open IP to fan derivatives.</w:t>
      </w:r>
      <w:r>
        <w:br/>
      </w:r>
    </w:p>
    <w:p w14:paraId="7F0F6C03" w14:textId="77777777" w:rsidR="000E0C4F" w:rsidRDefault="00E3775E">
      <w:pPr>
        <w:pStyle w:val="Compact"/>
        <w:numPr>
          <w:ilvl w:val="1"/>
          <w:numId w:val="19"/>
        </w:numPr>
      </w:pPr>
      <w:r>
        <w:t>Contribute high-quality work that can itself become a parent for new branches.</w:t>
      </w:r>
    </w:p>
    <w:p w14:paraId="0DAFB66A" w14:textId="77777777" w:rsidR="000E0C4F" w:rsidRDefault="00E3775E">
      <w:pPr>
        <w:pStyle w:val="Heading3"/>
      </w:pPr>
      <w:bookmarkStart w:id="10" w:name="platform-fees-protocol-aligned"/>
      <w:bookmarkEnd w:id="9"/>
      <w:r>
        <w:t>2. Platform Fees (protocol-aligned)</w:t>
      </w:r>
    </w:p>
    <w:p w14:paraId="28F5B5C9" w14:textId="77777777" w:rsidR="000E0C4F" w:rsidRDefault="00E3775E">
      <w:pPr>
        <w:pStyle w:val="FirstParagraph"/>
      </w:pPr>
      <w:r>
        <w:t>Phanfiq.ai’s primary revenue lines are:</w:t>
      </w:r>
    </w:p>
    <w:p w14:paraId="754B991D" w14:textId="77777777" w:rsidR="000E0C4F" w:rsidRDefault="00E3775E">
      <w:pPr>
        <w:numPr>
          <w:ilvl w:val="0"/>
          <w:numId w:val="20"/>
        </w:numPr>
      </w:pPr>
      <w:r>
        <w:rPr>
          <w:b/>
          <w:bCs/>
        </w:rPr>
        <w:lastRenderedPageBreak/>
        <w:t>Intermediary Fee</w:t>
      </w:r>
      <w:r>
        <w:br/>
        <w:t>A percentage of all on-chain transactions mediated by Phanfiq.ai, including:</w:t>
      </w:r>
    </w:p>
    <w:p w14:paraId="703DD71B" w14:textId="77777777" w:rsidR="000E0C4F" w:rsidRDefault="00E3775E">
      <w:pPr>
        <w:pStyle w:val="Compact"/>
        <w:numPr>
          <w:ilvl w:val="1"/>
          <w:numId w:val="21"/>
        </w:numPr>
      </w:pPr>
      <w:r>
        <w:t>Primary sales of creations.</w:t>
      </w:r>
      <w:r>
        <w:br/>
      </w:r>
    </w:p>
    <w:p w14:paraId="0F722477" w14:textId="77777777" w:rsidR="000E0C4F" w:rsidRDefault="00E3775E">
      <w:pPr>
        <w:pStyle w:val="Compact"/>
        <w:numPr>
          <w:ilvl w:val="1"/>
          <w:numId w:val="21"/>
        </w:numPr>
      </w:pPr>
      <w:r>
        <w:t>Licence token mints.</w:t>
      </w:r>
      <w:r>
        <w:br/>
      </w:r>
    </w:p>
    <w:p w14:paraId="28EDB43C" w14:textId="77777777" w:rsidR="000E0C4F" w:rsidRDefault="00E3775E">
      <w:pPr>
        <w:pStyle w:val="Compact"/>
        <w:numPr>
          <w:ilvl w:val="1"/>
          <w:numId w:val="21"/>
        </w:numPr>
      </w:pPr>
      <w:r>
        <w:t>Data-access events (for training).</w:t>
      </w:r>
    </w:p>
    <w:p w14:paraId="422834D1" w14:textId="77777777" w:rsidR="000E0C4F" w:rsidRDefault="00E3775E">
      <w:pPr>
        <w:numPr>
          <w:ilvl w:val="0"/>
          <w:numId w:val="20"/>
        </w:numPr>
      </w:pPr>
      <w:r>
        <w:rPr>
          <w:b/>
          <w:bCs/>
        </w:rPr>
        <w:t>Royalty Distribution Cut</w:t>
      </w:r>
      <w:r>
        <w:br/>
        <w:t xml:space="preserve">A small fee for operating the </w:t>
      </w:r>
      <w:r>
        <w:rPr>
          <w:b/>
          <w:bCs/>
        </w:rPr>
        <w:t>Royalty routing infrastructure</w:t>
      </w:r>
      <w:r>
        <w:t>, analogous to music aggregators but encoded in smart contracts and paid out per transaction.</w:t>
      </w:r>
    </w:p>
    <w:p w14:paraId="1B7F19A8" w14:textId="77777777" w:rsidR="000E0C4F" w:rsidRDefault="00E3775E">
      <w:pPr>
        <w:numPr>
          <w:ilvl w:val="0"/>
          <w:numId w:val="20"/>
        </w:numPr>
      </w:pPr>
      <w:r>
        <w:rPr>
          <w:b/>
          <w:bCs/>
        </w:rPr>
        <w:t>Data Use Fee</w:t>
      </w:r>
      <w:r>
        <w:br/>
        <w:t xml:space="preserve">When existing IP (or datasets assembled from it) is used to train models or generate new projects, a </w:t>
      </w:r>
      <w:r>
        <w:rPr>
          <w:b/>
          <w:bCs/>
        </w:rPr>
        <w:t>data-use event</w:t>
      </w:r>
      <w:r>
        <w:t xml:space="preserve"> is recorded on-chain and a fee is routed to the relevant IP Accounts. This can be configured per PIL.</w:t>
      </w:r>
    </w:p>
    <w:p w14:paraId="760812CD" w14:textId="77777777" w:rsidR="000E0C4F" w:rsidRDefault="00E3775E">
      <w:pPr>
        <w:numPr>
          <w:ilvl w:val="0"/>
          <w:numId w:val="20"/>
        </w:numPr>
      </w:pPr>
      <w:r>
        <w:rPr>
          <w:b/>
          <w:bCs/>
        </w:rPr>
        <w:t>Physical Fulfilment Income</w:t>
      </w:r>
      <w:r>
        <w:br/>
        <w:t>Margin or referral commissions from printing, 3D fabrication, merchandising, and other physical services coordinated by Phanfiq.ai.</w:t>
      </w:r>
    </w:p>
    <w:p w14:paraId="2EC63B55" w14:textId="77777777" w:rsidR="000E0C4F" w:rsidRDefault="00E3775E">
      <w:pPr>
        <w:numPr>
          <w:ilvl w:val="0"/>
          <w:numId w:val="20"/>
        </w:numPr>
      </w:pPr>
      <w:r>
        <w:rPr>
          <w:b/>
          <w:bCs/>
        </w:rPr>
        <w:t>Tokenized Tool Access / Partner Integrations</w:t>
      </w:r>
      <w:r>
        <w:br/>
      </w:r>
      <w:r>
        <w:t>Access to advanced tools (e.g., specialised model endpoints, editing suites) can be sold via:</w:t>
      </w:r>
    </w:p>
    <w:p w14:paraId="05DF0546" w14:textId="77777777" w:rsidR="000E0C4F" w:rsidRDefault="00E3775E">
      <w:pPr>
        <w:pStyle w:val="Compact"/>
        <w:numPr>
          <w:ilvl w:val="1"/>
          <w:numId w:val="22"/>
        </w:numPr>
      </w:pPr>
      <w:r>
        <w:t>Subscription models.</w:t>
      </w:r>
      <w:r>
        <w:br/>
      </w:r>
    </w:p>
    <w:p w14:paraId="57D9F64A" w14:textId="77777777" w:rsidR="000E0C4F" w:rsidRDefault="00E3775E">
      <w:pPr>
        <w:pStyle w:val="Compact"/>
        <w:numPr>
          <w:ilvl w:val="1"/>
          <w:numId w:val="22"/>
        </w:numPr>
      </w:pPr>
      <w:r>
        <w:t>Usage-based tokens.</w:t>
      </w:r>
      <w:r>
        <w:br/>
      </w:r>
    </w:p>
    <w:p w14:paraId="5FCA66FF" w14:textId="77777777" w:rsidR="000E0C4F" w:rsidRDefault="00E3775E">
      <w:pPr>
        <w:pStyle w:val="Compact"/>
        <w:numPr>
          <w:ilvl w:val="1"/>
          <w:numId w:val="22"/>
        </w:numPr>
      </w:pPr>
      <w:r>
        <w:t>Bundled with specific PIL/licence tiers.</w:t>
      </w:r>
    </w:p>
    <w:p w14:paraId="72DE36F9" w14:textId="77777777" w:rsidR="000E0C4F" w:rsidRDefault="00E3775E">
      <w:pPr>
        <w:pStyle w:val="Heading3"/>
      </w:pPr>
      <w:bookmarkStart w:id="11" w:name="X03d59f068e43d9b838250eeebe267b2f7391850"/>
      <w:bookmarkEnd w:id="10"/>
      <w:r>
        <w:t>3. IPFi: Fractionalization and Royalty Tokens</w:t>
      </w:r>
    </w:p>
    <w:p w14:paraId="51EFF5B4" w14:textId="77777777" w:rsidR="000E0C4F" w:rsidRDefault="00E3775E">
      <w:pPr>
        <w:pStyle w:val="FirstParagraph"/>
      </w:pPr>
      <w:r>
        <w:t>Using Story’s IP financialisation primitives, Phanfiq.ai can:</w:t>
      </w:r>
    </w:p>
    <w:p w14:paraId="7DB1CEFB" w14:textId="77777777" w:rsidR="000E0C4F" w:rsidRDefault="00E3775E">
      <w:pPr>
        <w:pStyle w:val="Compact"/>
        <w:numPr>
          <w:ilvl w:val="0"/>
          <w:numId w:val="23"/>
        </w:numPr>
      </w:pPr>
      <w:r>
        <w:t xml:space="preserve">Mint </w:t>
      </w:r>
      <w:r>
        <w:rPr>
          <w:b/>
          <w:bCs/>
        </w:rPr>
        <w:t>Royalty Tokens</w:t>
      </w:r>
      <w:r>
        <w:t xml:space="preserve"> representing fractional rights to revenue from:</w:t>
      </w:r>
    </w:p>
    <w:p w14:paraId="295E7629" w14:textId="77777777" w:rsidR="000E0C4F" w:rsidRDefault="00E3775E">
      <w:pPr>
        <w:pStyle w:val="Compact"/>
        <w:numPr>
          <w:ilvl w:val="1"/>
          <w:numId w:val="24"/>
        </w:numPr>
      </w:pPr>
      <w:r>
        <w:t>Single IP Assets (e.g., a hit song or fanfic series).</w:t>
      </w:r>
      <w:r>
        <w:br/>
      </w:r>
    </w:p>
    <w:p w14:paraId="27E7C9DA" w14:textId="77777777" w:rsidR="000E0C4F" w:rsidRDefault="00E3775E">
      <w:pPr>
        <w:pStyle w:val="Compact"/>
        <w:numPr>
          <w:ilvl w:val="1"/>
          <w:numId w:val="24"/>
        </w:numPr>
      </w:pPr>
      <w:r>
        <w:t>Groups (e.g., an entire universe or artist catalogue).</w:t>
      </w:r>
      <w:r>
        <w:br/>
      </w:r>
    </w:p>
    <w:p w14:paraId="02378A90" w14:textId="77777777" w:rsidR="000E0C4F" w:rsidRDefault="00E3775E">
      <w:pPr>
        <w:pStyle w:val="Compact"/>
        <w:numPr>
          <w:ilvl w:val="0"/>
          <w:numId w:val="23"/>
        </w:numPr>
      </w:pPr>
      <w:r>
        <w:t>Allocate these fractions to:</w:t>
      </w:r>
    </w:p>
    <w:p w14:paraId="27CB6C0A" w14:textId="77777777" w:rsidR="000E0C4F" w:rsidRDefault="00E3775E">
      <w:pPr>
        <w:pStyle w:val="Compact"/>
        <w:numPr>
          <w:ilvl w:val="1"/>
          <w:numId w:val="25"/>
        </w:numPr>
      </w:pPr>
      <w:r>
        <w:t>Core creators.</w:t>
      </w:r>
      <w:r>
        <w:br/>
      </w:r>
    </w:p>
    <w:p w14:paraId="41FC782D" w14:textId="77777777" w:rsidR="000E0C4F" w:rsidRDefault="00E3775E">
      <w:pPr>
        <w:pStyle w:val="Compact"/>
        <w:numPr>
          <w:ilvl w:val="1"/>
          <w:numId w:val="25"/>
        </w:numPr>
      </w:pPr>
      <w:r>
        <w:t>Early community contributors.</w:t>
      </w:r>
      <w:r>
        <w:br/>
      </w:r>
    </w:p>
    <w:p w14:paraId="0D9B3E34" w14:textId="77777777" w:rsidR="000E0C4F" w:rsidRDefault="00E3775E">
      <w:pPr>
        <w:pStyle w:val="Compact"/>
        <w:numPr>
          <w:ilvl w:val="1"/>
          <w:numId w:val="25"/>
        </w:numPr>
      </w:pPr>
      <w:r>
        <w:lastRenderedPageBreak/>
        <w:t>Strategic partners and investors.</w:t>
      </w:r>
      <w:r>
        <w:br/>
      </w:r>
    </w:p>
    <w:p w14:paraId="17ADFAEE" w14:textId="77777777" w:rsidR="000E0C4F" w:rsidRDefault="00E3775E">
      <w:pPr>
        <w:pStyle w:val="Compact"/>
        <w:numPr>
          <w:ilvl w:val="0"/>
          <w:numId w:val="23"/>
        </w:numPr>
      </w:pPr>
      <w:r>
        <w:t xml:space="preserve">Enable secondary trading of these tokens, effectively creating </w:t>
      </w:r>
      <w:r>
        <w:rPr>
          <w:b/>
          <w:bCs/>
        </w:rPr>
        <w:t>IP DAOs</w:t>
      </w:r>
      <w:r>
        <w:t xml:space="preserve"> and community-governed franchises.</w:t>
      </w:r>
    </w:p>
    <w:p w14:paraId="08802C1E" w14:textId="77777777" w:rsidR="000E0C4F" w:rsidRDefault="00E3775E">
      <w:r>
        <w:pict w14:anchorId="529B6844">
          <v:rect id="_x0000_i1029" style="width:0;height:1.5pt" o:hralign="center" o:hrstd="t" o:hr="t"/>
        </w:pict>
      </w:r>
    </w:p>
    <w:p w14:paraId="38294275" w14:textId="77777777" w:rsidR="000E0C4F" w:rsidRDefault="00E3775E">
      <w:pPr>
        <w:pStyle w:val="Heading2"/>
      </w:pPr>
      <w:bookmarkStart w:id="12" w:name="iv.-story-protocol-features-in-practice"/>
      <w:bookmarkEnd w:id="8"/>
      <w:bookmarkEnd w:id="11"/>
      <w:r>
        <w:t>IV. Story Protocol Features in Practice</w:t>
      </w:r>
    </w:p>
    <w:p w14:paraId="21E747E4" w14:textId="77777777" w:rsidR="000E0C4F" w:rsidRDefault="00E3775E">
      <w:pPr>
        <w:pStyle w:val="FirstParagraph"/>
      </w:pPr>
      <w:r>
        <w:t>Phanfiq.ai is designed to be a “good citizen” of Story’s ecosystem and to use its components as intended.</w:t>
      </w:r>
    </w:p>
    <w:p w14:paraId="40BDB0F2" w14:textId="77777777" w:rsidR="000E0C4F" w:rsidRDefault="00E3775E">
      <w:pPr>
        <w:pStyle w:val="Heading3"/>
      </w:pPr>
      <w:bookmarkStart w:id="13" w:name="ip-registration-accounts-poc-core"/>
      <w:r>
        <w:t>1. IP Registration &amp; Accounts (PoC Core)</w:t>
      </w:r>
    </w:p>
    <w:p w14:paraId="483A19D1" w14:textId="77777777" w:rsidR="000E0C4F" w:rsidRDefault="00E3775E">
      <w:pPr>
        <w:pStyle w:val="Compact"/>
        <w:numPr>
          <w:ilvl w:val="0"/>
          <w:numId w:val="26"/>
        </w:numPr>
      </w:pPr>
      <w:r>
        <w:t xml:space="preserve">All creative outputs and imported IP are registered as </w:t>
      </w:r>
      <w:r>
        <w:rPr>
          <w:b/>
          <w:bCs/>
        </w:rPr>
        <w:t>IP Assets</w:t>
      </w:r>
      <w:r>
        <w:t xml:space="preserve"> via PoC.</w:t>
      </w:r>
      <w:r>
        <w:br/>
      </w:r>
    </w:p>
    <w:p w14:paraId="77FD41F6" w14:textId="77777777" w:rsidR="000E0C4F" w:rsidRDefault="00E3775E">
      <w:pPr>
        <w:pStyle w:val="Compact"/>
        <w:numPr>
          <w:ilvl w:val="0"/>
          <w:numId w:val="26"/>
        </w:numPr>
      </w:pPr>
      <w:r>
        <w:t xml:space="preserve">Each IP Asset receives an </w:t>
      </w:r>
      <w:r>
        <w:rPr>
          <w:b/>
          <w:bCs/>
        </w:rPr>
        <w:t>IP Account</w:t>
      </w:r>
      <w:r>
        <w:t xml:space="preserve"> wallet to:</w:t>
      </w:r>
    </w:p>
    <w:p w14:paraId="49D86ECE" w14:textId="77777777" w:rsidR="000E0C4F" w:rsidRDefault="00E3775E">
      <w:pPr>
        <w:pStyle w:val="Compact"/>
        <w:numPr>
          <w:ilvl w:val="1"/>
          <w:numId w:val="27"/>
        </w:numPr>
      </w:pPr>
      <w:r>
        <w:t>Store licence tokens.</w:t>
      </w:r>
      <w:r>
        <w:br/>
      </w:r>
    </w:p>
    <w:p w14:paraId="0F1FB92B" w14:textId="77777777" w:rsidR="000E0C4F" w:rsidRDefault="00E3775E">
      <w:pPr>
        <w:pStyle w:val="Compact"/>
        <w:numPr>
          <w:ilvl w:val="1"/>
          <w:numId w:val="27"/>
        </w:numPr>
      </w:pPr>
      <w:r>
        <w:t>Receive royalties, fees, and future IPFi distributions.</w:t>
      </w:r>
    </w:p>
    <w:p w14:paraId="4F0F626A" w14:textId="77777777" w:rsidR="000E0C4F" w:rsidRDefault="00E3775E">
      <w:pPr>
        <w:pStyle w:val="Heading3"/>
      </w:pPr>
      <w:bookmarkStart w:id="14" w:name="programmable-ip-licences-pil"/>
      <w:bookmarkEnd w:id="13"/>
      <w:r>
        <w:t>2. Programmable IP Licences (PIL)</w:t>
      </w:r>
    </w:p>
    <w:p w14:paraId="1C3F5467" w14:textId="77777777" w:rsidR="000E0C4F" w:rsidRDefault="00E3775E">
      <w:pPr>
        <w:pStyle w:val="Compact"/>
        <w:numPr>
          <w:ilvl w:val="0"/>
          <w:numId w:val="28"/>
        </w:numPr>
      </w:pPr>
      <w:r>
        <w:t xml:space="preserve">Phanfiq.ai defines a library of </w:t>
      </w:r>
      <w:r>
        <w:rPr>
          <w:b/>
          <w:bCs/>
        </w:rPr>
        <w:t>PIL templates</w:t>
      </w:r>
      <w:r>
        <w:t xml:space="preserve"> (e.g. Personal, Commercial, Training Data, Open-Universe Challenge, etc.).</w:t>
      </w:r>
      <w:r>
        <w:br/>
      </w:r>
    </w:p>
    <w:p w14:paraId="4495A95E" w14:textId="77777777" w:rsidR="000E0C4F" w:rsidRDefault="00E3775E">
      <w:pPr>
        <w:pStyle w:val="Compact"/>
        <w:numPr>
          <w:ilvl w:val="0"/>
          <w:numId w:val="28"/>
        </w:numPr>
      </w:pPr>
      <w:r>
        <w:t>For each asset or group, creators:</w:t>
      </w:r>
    </w:p>
    <w:p w14:paraId="3C8F4C99" w14:textId="77777777" w:rsidR="000E0C4F" w:rsidRDefault="00E3775E">
      <w:pPr>
        <w:pStyle w:val="Compact"/>
        <w:numPr>
          <w:ilvl w:val="1"/>
          <w:numId w:val="29"/>
        </w:numPr>
      </w:pPr>
      <w:r>
        <w:t>Choose which templates to apply.</w:t>
      </w:r>
      <w:r>
        <w:br/>
      </w:r>
    </w:p>
    <w:p w14:paraId="607A4E11" w14:textId="77777777" w:rsidR="000E0C4F" w:rsidRDefault="00E3775E">
      <w:pPr>
        <w:pStyle w:val="Compact"/>
        <w:numPr>
          <w:ilvl w:val="1"/>
          <w:numId w:val="29"/>
        </w:numPr>
      </w:pPr>
      <w:r>
        <w:t>Configure parameters (prices, royalty percentages, allowed use-cases).</w:t>
      </w:r>
      <w:r>
        <w:br/>
      </w:r>
    </w:p>
    <w:p w14:paraId="4F11BCC3" w14:textId="77777777" w:rsidR="000E0C4F" w:rsidRDefault="00E3775E">
      <w:pPr>
        <w:pStyle w:val="Compact"/>
        <w:numPr>
          <w:ilvl w:val="0"/>
          <w:numId w:val="28"/>
        </w:numPr>
      </w:pPr>
      <w:r>
        <w:t>When a user wants to remix, publish, or train on an asset, they:</w:t>
      </w:r>
    </w:p>
    <w:p w14:paraId="768375D4" w14:textId="77777777" w:rsidR="000E0C4F" w:rsidRDefault="00E3775E">
      <w:pPr>
        <w:pStyle w:val="Compact"/>
        <w:numPr>
          <w:ilvl w:val="1"/>
          <w:numId w:val="30"/>
        </w:numPr>
      </w:pPr>
      <w:r>
        <w:t xml:space="preserve">Acquire the relevant </w:t>
      </w:r>
      <w:r>
        <w:rPr>
          <w:b/>
          <w:bCs/>
        </w:rPr>
        <w:t>licence token</w:t>
      </w:r>
      <w:r>
        <w:t>, which encodes those rights and restrictions.</w:t>
      </w:r>
    </w:p>
    <w:p w14:paraId="2C4C42EC" w14:textId="77777777" w:rsidR="000E0C4F" w:rsidRDefault="00E3775E">
      <w:pPr>
        <w:pStyle w:val="Heading3"/>
      </w:pPr>
      <w:bookmarkStart w:id="15" w:name="X446ee2b8a850c905add705e176f8d7fec37c4e0"/>
      <w:bookmarkEnd w:id="14"/>
      <w:r>
        <w:t>3. Grouping for Universes, Brands, and Catalogues</w:t>
      </w:r>
    </w:p>
    <w:p w14:paraId="04B029C9" w14:textId="77777777" w:rsidR="000E0C4F" w:rsidRDefault="00E3775E">
      <w:pPr>
        <w:pStyle w:val="Compact"/>
        <w:numPr>
          <w:ilvl w:val="0"/>
          <w:numId w:val="31"/>
        </w:numPr>
      </w:pPr>
      <w:r>
        <w:rPr>
          <w:b/>
          <w:bCs/>
        </w:rPr>
        <w:t>Universe Groups</w:t>
      </w:r>
      <w:r>
        <w:t>: whole storyworlds of interconnected characters, locations, and works.</w:t>
      </w:r>
      <w:r>
        <w:br/>
      </w:r>
    </w:p>
    <w:p w14:paraId="753FB385" w14:textId="77777777" w:rsidR="000E0C4F" w:rsidRDefault="00E3775E">
      <w:pPr>
        <w:pStyle w:val="Compact"/>
        <w:numPr>
          <w:ilvl w:val="0"/>
          <w:numId w:val="31"/>
        </w:numPr>
      </w:pPr>
      <w:r>
        <w:rPr>
          <w:b/>
          <w:bCs/>
        </w:rPr>
        <w:t>Brand Groups</w:t>
      </w:r>
      <w:r>
        <w:t>: IP tied to external brands or DAOs (e.g., PizzaDAO, meme brands).</w:t>
      </w:r>
      <w:r>
        <w:br/>
      </w:r>
    </w:p>
    <w:p w14:paraId="27D6FBAA" w14:textId="77777777" w:rsidR="000E0C4F" w:rsidRDefault="00E3775E">
      <w:pPr>
        <w:pStyle w:val="Compact"/>
        <w:numPr>
          <w:ilvl w:val="0"/>
          <w:numId w:val="31"/>
        </w:numPr>
      </w:pPr>
      <w:r>
        <w:rPr>
          <w:b/>
          <w:bCs/>
        </w:rPr>
        <w:t>Artist Groups</w:t>
      </w:r>
      <w:r>
        <w:t>: catalogue-style groupings for individual artists or labels.</w:t>
      </w:r>
    </w:p>
    <w:p w14:paraId="7D817674" w14:textId="77777777" w:rsidR="000E0C4F" w:rsidRDefault="00E3775E">
      <w:pPr>
        <w:pStyle w:val="FirstParagraph"/>
      </w:pPr>
      <w:r>
        <w:t>Grouping enables:</w:t>
      </w:r>
    </w:p>
    <w:p w14:paraId="6AAA4E34" w14:textId="77777777" w:rsidR="000E0C4F" w:rsidRDefault="00E3775E">
      <w:pPr>
        <w:pStyle w:val="Compact"/>
        <w:numPr>
          <w:ilvl w:val="0"/>
          <w:numId w:val="32"/>
        </w:numPr>
      </w:pPr>
      <w:r>
        <w:lastRenderedPageBreak/>
        <w:t>Aggregated analytics (which universes are most valuable, which artists generate the most derivatives).</w:t>
      </w:r>
      <w:r>
        <w:br/>
      </w:r>
    </w:p>
    <w:p w14:paraId="228709B8" w14:textId="77777777" w:rsidR="000E0C4F" w:rsidRDefault="00E3775E">
      <w:pPr>
        <w:pStyle w:val="Compact"/>
        <w:numPr>
          <w:ilvl w:val="0"/>
          <w:numId w:val="32"/>
        </w:numPr>
      </w:pPr>
      <w:r>
        <w:t>Group-level licensing (e.g., “licence the entire catalogue for a Verse8 game”).</w:t>
      </w:r>
    </w:p>
    <w:p w14:paraId="318C8FBE" w14:textId="77777777" w:rsidR="000E0C4F" w:rsidRDefault="00E3775E">
      <w:pPr>
        <w:pStyle w:val="Heading3"/>
      </w:pPr>
      <w:bookmarkStart w:id="16" w:name="disputes-enforcement"/>
      <w:bookmarkEnd w:id="15"/>
      <w:r>
        <w:t>4. Disputes &amp; Enforcement</w:t>
      </w:r>
    </w:p>
    <w:p w14:paraId="787332D4" w14:textId="77777777" w:rsidR="000E0C4F" w:rsidRDefault="00E3775E">
      <w:pPr>
        <w:pStyle w:val="Compact"/>
        <w:numPr>
          <w:ilvl w:val="0"/>
          <w:numId w:val="33"/>
        </w:numPr>
      </w:pPr>
      <w:r>
        <w:t xml:space="preserve">Integration with tools like </w:t>
      </w:r>
      <w:r>
        <w:rPr>
          <w:b/>
          <w:bCs/>
        </w:rPr>
        <w:t>Yakoa</w:t>
      </w:r>
      <w:r>
        <w:t xml:space="preserve"> to detect likely unlicensed copies or near-duplicates.</w:t>
      </w:r>
      <w:r>
        <w:br/>
      </w:r>
    </w:p>
    <w:p w14:paraId="7671E1CE" w14:textId="77777777" w:rsidR="000E0C4F" w:rsidRDefault="00E3775E">
      <w:pPr>
        <w:pStyle w:val="Compact"/>
        <w:numPr>
          <w:ilvl w:val="0"/>
          <w:numId w:val="33"/>
        </w:numPr>
      </w:pPr>
      <w:r>
        <w:t>When conflicts arise, Phanfiq.ai can:</w:t>
      </w:r>
    </w:p>
    <w:p w14:paraId="09F0802B" w14:textId="77777777" w:rsidR="000E0C4F" w:rsidRDefault="00E3775E">
      <w:pPr>
        <w:pStyle w:val="Compact"/>
        <w:numPr>
          <w:ilvl w:val="1"/>
          <w:numId w:val="34"/>
        </w:numPr>
      </w:pPr>
      <w:r>
        <w:t>Link the conflicting work to existing IP Assets.</w:t>
      </w:r>
      <w:r>
        <w:br/>
      </w:r>
    </w:p>
    <w:p w14:paraId="6A71AD7D" w14:textId="77777777" w:rsidR="000E0C4F" w:rsidRDefault="00E3775E">
      <w:pPr>
        <w:pStyle w:val="Compact"/>
        <w:numPr>
          <w:ilvl w:val="1"/>
          <w:numId w:val="34"/>
        </w:numPr>
      </w:pPr>
      <w:r>
        <w:t xml:space="preserve">Invoke Story’s </w:t>
      </w:r>
      <w:r>
        <w:rPr>
          <w:b/>
          <w:bCs/>
        </w:rPr>
        <w:t>Dispute module</w:t>
      </w:r>
      <w:r>
        <w:t xml:space="preserve"> to:</w:t>
      </w:r>
    </w:p>
    <w:p w14:paraId="26197345" w14:textId="77777777" w:rsidR="000E0C4F" w:rsidRDefault="00E3775E">
      <w:pPr>
        <w:pStyle w:val="Compact"/>
        <w:numPr>
          <w:ilvl w:val="2"/>
          <w:numId w:val="35"/>
        </w:numPr>
      </w:pPr>
      <w:r>
        <w:t>Re-assign royalties.</w:t>
      </w:r>
      <w:r>
        <w:br/>
      </w:r>
    </w:p>
    <w:p w14:paraId="3967F642" w14:textId="77777777" w:rsidR="000E0C4F" w:rsidRDefault="00E3775E">
      <w:pPr>
        <w:pStyle w:val="Compact"/>
        <w:numPr>
          <w:ilvl w:val="2"/>
          <w:numId w:val="35"/>
        </w:numPr>
      </w:pPr>
      <w:r>
        <w:t>Update licence status.</w:t>
      </w:r>
      <w:r>
        <w:br/>
      </w:r>
    </w:p>
    <w:p w14:paraId="645F13CC" w14:textId="77777777" w:rsidR="000E0C4F" w:rsidRDefault="00E3775E">
      <w:pPr>
        <w:pStyle w:val="Compact"/>
        <w:numPr>
          <w:ilvl w:val="2"/>
          <w:numId w:val="35"/>
        </w:numPr>
      </w:pPr>
      <w:r>
        <w:t>Freeze or downgrade certain assets’ monetisation capabilities.</w:t>
      </w:r>
    </w:p>
    <w:p w14:paraId="2E876070" w14:textId="77777777" w:rsidR="000E0C4F" w:rsidRDefault="00E3775E">
      <w:pPr>
        <w:pStyle w:val="FirstParagraph"/>
      </w:pPr>
      <w:r>
        <w:t xml:space="preserve">This creates a coherent system where </w:t>
      </w:r>
      <w:r>
        <w:rPr>
          <w:b/>
          <w:bCs/>
        </w:rPr>
        <w:t>ownership, rights, enforcement, and monetisation</w:t>
      </w:r>
      <w:r>
        <w:t xml:space="preserve"> all live at the protocol level.</w:t>
      </w:r>
    </w:p>
    <w:p w14:paraId="1A8B6EAC" w14:textId="77777777" w:rsidR="000E0C4F" w:rsidRDefault="00E3775E">
      <w:pPr>
        <w:pStyle w:val="Heading3"/>
      </w:pPr>
      <w:bookmarkStart w:id="17" w:name="analytics-and-infrastructure"/>
      <w:bookmarkEnd w:id="16"/>
      <w:r>
        <w:t>5. Analytics and Infrastructure</w:t>
      </w:r>
    </w:p>
    <w:p w14:paraId="722188FC" w14:textId="77777777" w:rsidR="000E0C4F" w:rsidRDefault="00E3775E">
      <w:pPr>
        <w:pStyle w:val="Compact"/>
        <w:numPr>
          <w:ilvl w:val="0"/>
          <w:numId w:val="36"/>
        </w:numPr>
      </w:pPr>
      <w:r>
        <w:t xml:space="preserve">Use services such as </w:t>
      </w:r>
      <w:r>
        <w:rPr>
          <w:b/>
          <w:bCs/>
        </w:rPr>
        <w:t>Goldsky</w:t>
      </w:r>
      <w:r>
        <w:t xml:space="preserve"> / subgraphs to index Story registries and surface metrics inside Phanfiq.ai dashboards.</w:t>
      </w:r>
      <w:r>
        <w:br/>
      </w:r>
    </w:p>
    <w:p w14:paraId="0B9116D9" w14:textId="77777777" w:rsidR="000E0C4F" w:rsidRDefault="00E3775E">
      <w:pPr>
        <w:pStyle w:val="Compact"/>
        <w:numPr>
          <w:ilvl w:val="0"/>
          <w:numId w:val="36"/>
        </w:numPr>
      </w:pPr>
      <w:r>
        <w:t xml:space="preserve">Use dev infra such as </w:t>
      </w:r>
      <w:r>
        <w:rPr>
          <w:b/>
          <w:bCs/>
        </w:rPr>
        <w:t>Tenderly</w:t>
      </w:r>
      <w:r>
        <w:t xml:space="preserve"> (for transaction simulation) and wallet providers (e.g. Coinbase Embedded, Crossmint) to:</w:t>
      </w:r>
    </w:p>
    <w:p w14:paraId="58263A81" w14:textId="77777777" w:rsidR="000E0C4F" w:rsidRDefault="00E3775E">
      <w:pPr>
        <w:pStyle w:val="Compact"/>
        <w:numPr>
          <w:ilvl w:val="1"/>
          <w:numId w:val="37"/>
        </w:numPr>
      </w:pPr>
      <w:r>
        <w:t>Abstract blockchain complexity away from end-users.</w:t>
      </w:r>
      <w:r>
        <w:br/>
      </w:r>
    </w:p>
    <w:p w14:paraId="4D9F3F21" w14:textId="77777777" w:rsidR="000E0C4F" w:rsidRDefault="00E3775E">
      <w:pPr>
        <w:pStyle w:val="Compact"/>
        <w:numPr>
          <w:ilvl w:val="1"/>
          <w:numId w:val="37"/>
        </w:numPr>
      </w:pPr>
      <w:r>
        <w:t>Provide a Web2-grade UX while remaining fully Story-native under the hood.</w:t>
      </w:r>
    </w:p>
    <w:p w14:paraId="7145ADC7" w14:textId="77777777" w:rsidR="000E0C4F" w:rsidRDefault="00E3775E">
      <w:r>
        <w:pict w14:anchorId="2EFBD34B">
          <v:rect id="_x0000_i1030" style="width:0;height:1.5pt" o:hralign="center" o:hrstd="t" o:hr="t"/>
        </w:pict>
      </w:r>
    </w:p>
    <w:p w14:paraId="19288E80" w14:textId="77777777" w:rsidR="000E0C4F" w:rsidRDefault="00E3775E">
      <w:pPr>
        <w:pStyle w:val="Heading2"/>
      </w:pPr>
      <w:bookmarkStart w:id="18" w:name="Xbc762af044af70afe7bf71023e4c7ff8c2c65a9"/>
      <w:bookmarkEnd w:id="12"/>
      <w:bookmarkEnd w:id="17"/>
      <w:r>
        <w:t>V. Challenge Integration &amp; Partner Tool Application</w:t>
      </w:r>
    </w:p>
    <w:p w14:paraId="43EF8ADC" w14:textId="77777777" w:rsidR="000E0C4F" w:rsidRDefault="00E3775E">
      <w:pPr>
        <w:pStyle w:val="FirstParagraph"/>
      </w:pPr>
      <w:r>
        <w:t>Phanfiq.ai is structured to be a credible submission for Story-centric hackathons and partner challenges.</w:t>
      </w:r>
    </w:p>
    <w:p w14:paraId="57AEE2E7" w14:textId="77777777" w:rsidR="000E0C4F" w:rsidRDefault="00E3775E">
      <w:pPr>
        <w:pStyle w:val="Heading3"/>
      </w:pPr>
      <w:bookmarkStart w:id="19" w:name="main-story-protocol-tracks"/>
      <w:r>
        <w:t>1. Main Story Protocol Tracks</w:t>
      </w:r>
    </w:p>
    <w:p w14:paraId="6B438E9C" w14:textId="77777777" w:rsidR="000E0C4F" w:rsidRDefault="00E3775E">
      <w:pPr>
        <w:pStyle w:val="Compact"/>
        <w:numPr>
          <w:ilvl w:val="0"/>
          <w:numId w:val="38"/>
        </w:numPr>
      </w:pPr>
      <w:r>
        <w:rPr>
          <w:b/>
          <w:bCs/>
        </w:rPr>
        <w:t>Best Use of PoC &amp; PIL:</w:t>
      </w:r>
    </w:p>
    <w:p w14:paraId="19C2D695" w14:textId="77777777" w:rsidR="000E0C4F" w:rsidRDefault="00E3775E">
      <w:pPr>
        <w:pStyle w:val="Compact"/>
        <w:numPr>
          <w:ilvl w:val="1"/>
          <w:numId w:val="39"/>
        </w:numPr>
      </w:pPr>
      <w:r>
        <w:t>Full lifecycle use of IP Assets, licence templates, and royalty modules.</w:t>
      </w:r>
      <w:r>
        <w:br/>
      </w:r>
    </w:p>
    <w:p w14:paraId="62AED8C9" w14:textId="77777777" w:rsidR="000E0C4F" w:rsidRDefault="00E3775E">
      <w:pPr>
        <w:pStyle w:val="Compact"/>
        <w:numPr>
          <w:ilvl w:val="0"/>
          <w:numId w:val="38"/>
        </w:numPr>
      </w:pPr>
      <w:r>
        <w:rPr>
          <w:b/>
          <w:bCs/>
        </w:rPr>
        <w:lastRenderedPageBreak/>
        <w:t>IPFi / Royalty Innovation:</w:t>
      </w:r>
    </w:p>
    <w:p w14:paraId="68BF7BDF" w14:textId="77777777" w:rsidR="000E0C4F" w:rsidRDefault="00E3775E">
      <w:pPr>
        <w:pStyle w:val="Compact"/>
        <w:numPr>
          <w:ilvl w:val="1"/>
          <w:numId w:val="40"/>
        </w:numPr>
      </w:pPr>
      <w:r>
        <w:t>Multi-generational royalty trees and Royalty Tokens for IP DAOs.</w:t>
      </w:r>
      <w:r>
        <w:br/>
      </w:r>
    </w:p>
    <w:p w14:paraId="15000696" w14:textId="77777777" w:rsidR="000E0C4F" w:rsidRDefault="00E3775E">
      <w:pPr>
        <w:pStyle w:val="Compact"/>
        <w:numPr>
          <w:ilvl w:val="0"/>
          <w:numId w:val="38"/>
        </w:numPr>
      </w:pPr>
      <w:r>
        <w:rPr>
          <w:b/>
          <w:bCs/>
        </w:rPr>
        <w:t>On-Chain Enforcement &amp; Governance:</w:t>
      </w:r>
    </w:p>
    <w:p w14:paraId="3D096389" w14:textId="77777777" w:rsidR="000E0C4F" w:rsidRDefault="00E3775E">
      <w:pPr>
        <w:pStyle w:val="Compact"/>
        <w:numPr>
          <w:ilvl w:val="1"/>
          <w:numId w:val="41"/>
        </w:numPr>
      </w:pPr>
      <w:r>
        <w:t>Practical integration of Dispute modules and authenticity tooling.</w:t>
      </w:r>
    </w:p>
    <w:p w14:paraId="2C3C5DB5" w14:textId="77777777" w:rsidR="000E0C4F" w:rsidRDefault="00E3775E">
      <w:pPr>
        <w:pStyle w:val="Heading3"/>
      </w:pPr>
      <w:bookmarkStart w:id="20" w:name="partner-tools-ecosystem-alignment"/>
      <w:bookmarkEnd w:id="19"/>
      <w:r>
        <w:t>2. Partner Tools &amp; Ecosystem Alignment</w:t>
      </w:r>
    </w:p>
    <w:p w14:paraId="22E3A18D" w14:textId="77777777" w:rsidR="000E0C4F" w:rsidRDefault="00E3775E">
      <w:pPr>
        <w:pStyle w:val="Compact"/>
        <w:numPr>
          <w:ilvl w:val="0"/>
          <w:numId w:val="42"/>
        </w:numPr>
      </w:pPr>
      <w:r>
        <w:rPr>
          <w:b/>
          <w:bCs/>
        </w:rPr>
        <w:t>Wallet &amp; Onboarding Partners:</w:t>
      </w:r>
    </w:p>
    <w:p w14:paraId="11B96BED" w14:textId="77777777" w:rsidR="000E0C4F" w:rsidRDefault="00E3775E">
      <w:pPr>
        <w:pStyle w:val="Compact"/>
        <w:numPr>
          <w:ilvl w:val="1"/>
          <w:numId w:val="43"/>
        </w:numPr>
      </w:pPr>
      <w:r>
        <w:t>Embedded wallets and fiat on-ramps to make Story-native IP accessible to non-crypto users.</w:t>
      </w:r>
    </w:p>
    <w:p w14:paraId="116E2470" w14:textId="77777777" w:rsidR="000E0C4F" w:rsidRDefault="00E3775E">
      <w:pPr>
        <w:pStyle w:val="Compact"/>
        <w:numPr>
          <w:ilvl w:val="0"/>
          <w:numId w:val="42"/>
        </w:numPr>
      </w:pPr>
      <w:r>
        <w:rPr>
          <w:b/>
          <w:bCs/>
        </w:rPr>
        <w:t>Data &amp; Analytics Partners:</w:t>
      </w:r>
    </w:p>
    <w:p w14:paraId="49789F26" w14:textId="77777777" w:rsidR="000E0C4F" w:rsidRDefault="00E3775E">
      <w:pPr>
        <w:pStyle w:val="Compact"/>
        <w:numPr>
          <w:ilvl w:val="1"/>
          <w:numId w:val="44"/>
        </w:numPr>
      </w:pPr>
      <w:r>
        <w:t>Indexers and analytics platforms to expose IP performance, royalty flows, and universe-level metrics to creators and investors.</w:t>
      </w:r>
    </w:p>
    <w:p w14:paraId="337E5311" w14:textId="77777777" w:rsidR="000E0C4F" w:rsidRDefault="00E3775E">
      <w:pPr>
        <w:pStyle w:val="Compact"/>
        <w:numPr>
          <w:ilvl w:val="0"/>
          <w:numId w:val="42"/>
        </w:numPr>
      </w:pPr>
      <w:r>
        <w:rPr>
          <w:b/>
          <w:bCs/>
        </w:rPr>
        <w:t>AI &amp; Infra Partners:</w:t>
      </w:r>
    </w:p>
    <w:p w14:paraId="104579FC" w14:textId="77777777" w:rsidR="000E0C4F" w:rsidRDefault="00E3775E">
      <w:pPr>
        <w:pStyle w:val="Compact"/>
        <w:numPr>
          <w:ilvl w:val="1"/>
          <w:numId w:val="45"/>
        </w:numPr>
      </w:pPr>
      <w:r>
        <w:t>Model providers and AI tooling partners whose outputs are wrapped as Story IP Assets from inception, ensuring clean rights and future-proof monetisation.</w:t>
      </w:r>
    </w:p>
    <w:p w14:paraId="546584F9" w14:textId="77777777" w:rsidR="000E0C4F" w:rsidRDefault="00E3775E">
      <w:r>
        <w:pict w14:anchorId="0DE5AEE1">
          <v:rect id="_x0000_i1031" style="width:0;height:1.5pt" o:hralign="center" o:hrstd="t" o:hr="t"/>
        </w:pict>
      </w:r>
    </w:p>
    <w:p w14:paraId="55AB28C9" w14:textId="77777777" w:rsidR="000E0C4F" w:rsidRDefault="00E3775E">
      <w:pPr>
        <w:pStyle w:val="FirstParagraph"/>
      </w:pPr>
      <w:r>
        <w:t xml:space="preserve">In summary, Phanfiq.ai is not just “using a blockchain”; it is </w:t>
      </w:r>
      <w:r>
        <w:rPr>
          <w:b/>
          <w:bCs/>
        </w:rPr>
        <w:t>natively built on Story Protocol’s IP fabric</w:t>
      </w:r>
      <w:r>
        <w:t>. Every fan-created artwork, story, track, or 3D object is born as a programmable IP Asset with clear licences, traceable ancestry, and enforceable royalties – turning fragmented fan creativity into a structured, investable, and sustainable IP economy.</w:t>
      </w:r>
      <w:bookmarkEnd w:id="18"/>
      <w:bookmarkEnd w:id="20"/>
    </w:p>
    <w:sectPr w:rsidR="000E0C4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8638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8A0AB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55030922">
    <w:abstractNumId w:val="0"/>
  </w:num>
  <w:num w:numId="2" w16cid:durableId="671494115">
    <w:abstractNumId w:val="1"/>
  </w:num>
  <w:num w:numId="3" w16cid:durableId="834303606">
    <w:abstractNumId w:val="1"/>
  </w:num>
  <w:num w:numId="4" w16cid:durableId="610210790">
    <w:abstractNumId w:val="1"/>
  </w:num>
  <w:num w:numId="5" w16cid:durableId="1256596734">
    <w:abstractNumId w:val="1"/>
  </w:num>
  <w:num w:numId="6" w16cid:durableId="1175724632">
    <w:abstractNumId w:val="1"/>
  </w:num>
  <w:num w:numId="7" w16cid:durableId="769935491">
    <w:abstractNumId w:val="1"/>
  </w:num>
  <w:num w:numId="8" w16cid:durableId="1072311824">
    <w:abstractNumId w:val="1"/>
  </w:num>
  <w:num w:numId="9" w16cid:durableId="1182276250">
    <w:abstractNumId w:val="1"/>
  </w:num>
  <w:num w:numId="10" w16cid:durableId="839547036">
    <w:abstractNumId w:val="1"/>
  </w:num>
  <w:num w:numId="11" w16cid:durableId="795685580">
    <w:abstractNumId w:val="1"/>
  </w:num>
  <w:num w:numId="12" w16cid:durableId="93595632">
    <w:abstractNumId w:val="1"/>
  </w:num>
  <w:num w:numId="13" w16cid:durableId="2000574962">
    <w:abstractNumId w:val="1"/>
  </w:num>
  <w:num w:numId="14" w16cid:durableId="680670182">
    <w:abstractNumId w:val="1"/>
  </w:num>
  <w:num w:numId="15" w16cid:durableId="1685783909">
    <w:abstractNumId w:val="1"/>
  </w:num>
  <w:num w:numId="16" w16cid:durableId="2006585812">
    <w:abstractNumId w:val="1"/>
  </w:num>
  <w:num w:numId="17" w16cid:durableId="1781146874">
    <w:abstractNumId w:val="1"/>
  </w:num>
  <w:num w:numId="18" w16cid:durableId="989675881">
    <w:abstractNumId w:val="1"/>
  </w:num>
  <w:num w:numId="19" w16cid:durableId="796066558">
    <w:abstractNumId w:val="1"/>
  </w:num>
  <w:num w:numId="20" w16cid:durableId="1660307080">
    <w:abstractNumId w:val="1"/>
  </w:num>
  <w:num w:numId="21" w16cid:durableId="1610814522">
    <w:abstractNumId w:val="1"/>
  </w:num>
  <w:num w:numId="22" w16cid:durableId="894052077">
    <w:abstractNumId w:val="1"/>
  </w:num>
  <w:num w:numId="23" w16cid:durableId="474027988">
    <w:abstractNumId w:val="1"/>
  </w:num>
  <w:num w:numId="24" w16cid:durableId="374352532">
    <w:abstractNumId w:val="1"/>
  </w:num>
  <w:num w:numId="25" w16cid:durableId="2014188049">
    <w:abstractNumId w:val="1"/>
  </w:num>
  <w:num w:numId="26" w16cid:durableId="1450706746">
    <w:abstractNumId w:val="1"/>
  </w:num>
  <w:num w:numId="27" w16cid:durableId="868957192">
    <w:abstractNumId w:val="1"/>
  </w:num>
  <w:num w:numId="28" w16cid:durableId="1207908400">
    <w:abstractNumId w:val="1"/>
  </w:num>
  <w:num w:numId="29" w16cid:durableId="776216162">
    <w:abstractNumId w:val="1"/>
  </w:num>
  <w:num w:numId="30" w16cid:durableId="1960263365">
    <w:abstractNumId w:val="1"/>
  </w:num>
  <w:num w:numId="31" w16cid:durableId="896159882">
    <w:abstractNumId w:val="1"/>
  </w:num>
  <w:num w:numId="32" w16cid:durableId="1627007489">
    <w:abstractNumId w:val="1"/>
  </w:num>
  <w:num w:numId="33" w16cid:durableId="502861121">
    <w:abstractNumId w:val="1"/>
  </w:num>
  <w:num w:numId="34" w16cid:durableId="1945961297">
    <w:abstractNumId w:val="1"/>
  </w:num>
  <w:num w:numId="35" w16cid:durableId="1454445487">
    <w:abstractNumId w:val="1"/>
  </w:num>
  <w:num w:numId="36" w16cid:durableId="548684340">
    <w:abstractNumId w:val="1"/>
  </w:num>
  <w:num w:numId="37" w16cid:durableId="329408372">
    <w:abstractNumId w:val="1"/>
  </w:num>
  <w:num w:numId="38" w16cid:durableId="1691758994">
    <w:abstractNumId w:val="1"/>
  </w:num>
  <w:num w:numId="39" w16cid:durableId="1390573610">
    <w:abstractNumId w:val="1"/>
  </w:num>
  <w:num w:numId="40" w16cid:durableId="227613007">
    <w:abstractNumId w:val="1"/>
  </w:num>
  <w:num w:numId="41" w16cid:durableId="720789506">
    <w:abstractNumId w:val="1"/>
  </w:num>
  <w:num w:numId="42" w16cid:durableId="1914780666">
    <w:abstractNumId w:val="1"/>
  </w:num>
  <w:num w:numId="43" w16cid:durableId="2082022839">
    <w:abstractNumId w:val="1"/>
  </w:num>
  <w:num w:numId="44" w16cid:durableId="948127642">
    <w:abstractNumId w:val="1"/>
  </w:num>
  <w:num w:numId="45" w16cid:durableId="210769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C4F"/>
    <w:rsid w:val="000E0C4F"/>
    <w:rsid w:val="0062011E"/>
    <w:rsid w:val="00C20637"/>
    <w:rsid w:val="00E3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490C2"/>
  <w15:docId w15:val="{4DC94DA1-755A-49C2-AAE1-1268B052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1917</Words>
  <Characters>10930</Characters>
  <Application>Microsoft Office Word</Application>
  <DocSecurity>0</DocSecurity>
  <Lines>91</Lines>
  <Paragraphs>25</Paragraphs>
  <ScaleCrop>false</ScaleCrop>
  <Company/>
  <LinksUpToDate>false</LinksUpToDate>
  <CharactersWithSpaces>12822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Janina White</dc:creator>
  <cp:keywords/>
  <cp:lastModifiedBy>Janina White</cp:lastModifiedBy>
  <cp:revision>2</cp:revision>
  <dcterms:created xsi:type="dcterms:W3CDTF">2025-11-16T11:38:00Z</dcterms:created>
  <dcterms:modified xsi:type="dcterms:W3CDTF">2025-11-16T11:38:00Z</dcterms:modified>
</cp:coreProperties>
</file>