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F06B9" w14:textId="0CC4C78B" w:rsidR="007F216B" w:rsidRDefault="007F216B">
      <w:hyperlink r:id="rId4" w:history="1">
        <w:r w:rsidRPr="00D27959">
          <w:rPr>
            <w:rStyle w:val="Hyperlink"/>
          </w:rPr>
          <w:t>https://www.gendealers.com/dealer/richmar-energies-oakwood-il</w:t>
        </w:r>
      </w:hyperlink>
    </w:p>
    <w:p w14:paraId="2C5391F6" w14:textId="77777777" w:rsidR="007F216B" w:rsidRDefault="007F216B"/>
    <w:p w14:paraId="35B03952" w14:textId="77777777" w:rsidR="007F216B" w:rsidRDefault="007F216B"/>
    <w:sectPr w:rsidR="007F2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6B"/>
    <w:rsid w:val="007F216B"/>
    <w:rsid w:val="00D3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F14A3"/>
  <w15:chartTrackingRefBased/>
  <w15:docId w15:val="{8798488C-49CB-48FD-AB95-033EAC694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1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21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ndealers.com/dealer/richmar-energies-oakwood-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Whitington</dc:creator>
  <cp:keywords/>
  <dc:description/>
  <cp:lastModifiedBy>John Whitington</cp:lastModifiedBy>
  <cp:revision>1</cp:revision>
  <dcterms:created xsi:type="dcterms:W3CDTF">2026-05-11T13:41:00Z</dcterms:created>
  <dcterms:modified xsi:type="dcterms:W3CDTF">2026-05-11T13:42:00Z</dcterms:modified>
</cp:coreProperties>
</file>