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BD78A" w14:textId="77777777" w:rsidR="00F35B81" w:rsidRDefault="00000000">
      <w:pPr>
        <w:pStyle w:val="Title"/>
      </w:pPr>
      <w:r>
        <w:rPr>
          <w:rFonts w:ascii="Times New Roman" w:hAnsi="Times New Roman"/>
          <w:b/>
          <w:color w:val="1A3A5C"/>
          <w:sz w:val="40"/>
        </w:rPr>
        <w:t>BIOL 1113 — Guided Notes</w:t>
      </w:r>
    </w:p>
    <w:p w14:paraId="08B87472" w14:textId="77777777" w:rsidR="00F35B81" w:rsidRDefault="00000000">
      <w:r>
        <w:rPr>
          <w:color w:val="57606A"/>
        </w:rPr>
        <w:t>Fill in the blanks as you watch each video. Use “My Additional Thoughts” for anything else that stands out — a question, a connection to something else you know, a sketch, anything else you want to note.</w:t>
      </w:r>
    </w:p>
    <w:p w14:paraId="2757EC71" w14:textId="77777777" w:rsidR="00F35B81" w:rsidRDefault="00F35B81"/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F35B81" w14:paraId="28191AEA" w14:textId="77777777">
        <w:tc>
          <w:tcPr>
            <w:tcW w:w="10080" w:type="dxa"/>
            <w:shd w:val="clear" w:color="auto" w:fill="B84800"/>
          </w:tcPr>
          <w:p w14:paraId="73167946" w14:textId="77777777" w:rsidR="00F35B81" w:rsidRDefault="00000000">
            <w:r>
              <w:rPr>
                <w:b/>
                <w:color w:val="FFFFFF"/>
                <w:sz w:val="24"/>
              </w:rPr>
              <w:t>Video 3-1 - Cell Communication: Cell Signaling Types</w:t>
            </w:r>
          </w:p>
          <w:p w14:paraId="4037648C" w14:textId="77777777" w:rsidR="00F35B81" w:rsidRDefault="00000000">
            <w:r>
              <w:rPr>
                <w:i/>
                <w:color w:val="FFFFFF"/>
              </w:rPr>
              <w:t>Reading: Section 9.1</w:t>
            </w:r>
          </w:p>
        </w:tc>
      </w:tr>
    </w:tbl>
    <w:p w14:paraId="662A447E" w14:textId="77777777" w:rsidR="00F35B81" w:rsidRDefault="00F35B81"/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35B81" w14:paraId="7083C1F0" w14:textId="77777777">
        <w:tc>
          <w:tcPr>
            <w:tcW w:w="5040" w:type="dxa"/>
            <w:shd w:val="clear" w:color="auto" w:fill="F7F9FC"/>
          </w:tcPr>
          <w:p w14:paraId="7E928C88" w14:textId="77777777" w:rsidR="00F35B81" w:rsidRDefault="00000000">
            <w:r>
              <w:rPr>
                <w:b/>
                <w:color w:val="1A3A5C"/>
                <w:sz w:val="24"/>
              </w:rPr>
              <w:t>Fill in the Blanks</w:t>
            </w:r>
          </w:p>
        </w:tc>
        <w:tc>
          <w:tcPr>
            <w:tcW w:w="5040" w:type="dxa"/>
            <w:shd w:val="clear" w:color="auto" w:fill="F7F9FC"/>
          </w:tcPr>
          <w:p w14:paraId="572639C9" w14:textId="77777777" w:rsidR="00F35B81" w:rsidRDefault="00000000">
            <w:r>
              <w:rPr>
                <w:b/>
                <w:color w:val="1A3A5C"/>
                <w:sz w:val="24"/>
              </w:rPr>
              <w:t>My Additional Thoughts and Drawings</w:t>
            </w:r>
          </w:p>
        </w:tc>
      </w:tr>
      <w:tr w:rsidR="00F35B81" w14:paraId="78D136FA" w14:textId="77777777">
        <w:tc>
          <w:tcPr>
            <w:tcW w:w="5040" w:type="dxa"/>
          </w:tcPr>
          <w:p w14:paraId="09B3FFF0" w14:textId="1ED507CB" w:rsidR="00F35B81" w:rsidRDefault="00000000">
            <w:r>
              <w:rPr>
                <w:sz w:val="32"/>
              </w:rPr>
              <w:t xml:space="preserve">The first category of direct communication is called </w:t>
            </w:r>
            <w:proofErr w:type="spellStart"/>
            <w:r w:rsidR="00C407B7">
              <w:rPr>
                <w:sz w:val="32"/>
              </w:rPr>
              <w:t>juxacrine</w:t>
            </w:r>
            <w:proofErr w:type="spellEnd"/>
            <w:r>
              <w:rPr>
                <w:sz w:val="32"/>
              </w:rPr>
              <w:t xml:space="preserve"> signaling, where the message sender sends the message via something </w:t>
            </w:r>
            <w:r w:rsidR="00C407B7">
              <w:rPr>
                <w:sz w:val="32"/>
              </w:rPr>
              <w:t>_________________________</w:t>
            </w:r>
            <w:r>
              <w:rPr>
                <w:sz w:val="32"/>
              </w:rPr>
              <w:t xml:space="preserve"> and the receiving cell must interact with that molecule </w:t>
            </w:r>
            <w:r w:rsidR="00C407B7">
              <w:rPr>
                <w:sz w:val="32"/>
              </w:rPr>
              <w:t>____________</w:t>
            </w:r>
            <w:r>
              <w:rPr>
                <w:sz w:val="32"/>
              </w:rPr>
              <w:t>. This method is used throughout the ______________ system.</w:t>
            </w:r>
          </w:p>
        </w:tc>
        <w:tc>
          <w:tcPr>
            <w:tcW w:w="5040" w:type="dxa"/>
          </w:tcPr>
          <w:p w14:paraId="596E5574" w14:textId="77777777" w:rsidR="00F35B81" w:rsidRDefault="00000000">
            <w:r>
              <w:br/>
            </w:r>
            <w:r>
              <w:br/>
            </w:r>
          </w:p>
        </w:tc>
      </w:tr>
      <w:tr w:rsidR="00F35B81" w14:paraId="303B7ABC" w14:textId="77777777">
        <w:tc>
          <w:tcPr>
            <w:tcW w:w="5040" w:type="dxa"/>
          </w:tcPr>
          <w:p w14:paraId="0D370DFC" w14:textId="77777777" w:rsidR="00F35B81" w:rsidRDefault="00000000">
            <w:r>
              <w:rPr>
                <w:sz w:val="32"/>
              </w:rPr>
              <w:t>______________ are physical connections between two adjacent cells, like subway tubes, through which particles can pass. This type of signaling helps coordinate contraction in ______________ muscle cells.</w:t>
            </w:r>
          </w:p>
        </w:tc>
        <w:tc>
          <w:tcPr>
            <w:tcW w:w="5040" w:type="dxa"/>
          </w:tcPr>
          <w:p w14:paraId="14202516" w14:textId="77777777" w:rsidR="00F35B81" w:rsidRDefault="00000000">
            <w:r>
              <w:br/>
            </w:r>
            <w:r>
              <w:br/>
            </w:r>
          </w:p>
        </w:tc>
      </w:tr>
      <w:tr w:rsidR="00F35B81" w14:paraId="4DF319DF" w14:textId="77777777">
        <w:tc>
          <w:tcPr>
            <w:tcW w:w="5040" w:type="dxa"/>
          </w:tcPr>
          <w:p w14:paraId="74E04B8C" w14:textId="77777777" w:rsidR="00F35B81" w:rsidRDefault="00000000">
            <w:r>
              <w:rPr>
                <w:sz w:val="32"/>
              </w:rPr>
              <w:t>A chemical messenger a cell releases to communicate with cells across some distance is called a ______________.</w:t>
            </w:r>
          </w:p>
        </w:tc>
        <w:tc>
          <w:tcPr>
            <w:tcW w:w="5040" w:type="dxa"/>
          </w:tcPr>
          <w:p w14:paraId="5BBF1E1D" w14:textId="77777777" w:rsidR="00F35B81" w:rsidRDefault="00000000">
            <w:r>
              <w:br/>
            </w:r>
            <w:r>
              <w:br/>
            </w:r>
          </w:p>
        </w:tc>
      </w:tr>
      <w:tr w:rsidR="00F35B81" w14:paraId="200DF989" w14:textId="77777777">
        <w:tc>
          <w:tcPr>
            <w:tcW w:w="5040" w:type="dxa"/>
          </w:tcPr>
          <w:p w14:paraId="023469F7" w14:textId="6B4585A9" w:rsidR="00F35B81" w:rsidRDefault="00000000">
            <w:r>
              <w:rPr>
                <w:sz w:val="32"/>
              </w:rPr>
              <w:t xml:space="preserve">______________ signaling is when a </w:t>
            </w:r>
            <w:r>
              <w:rPr>
                <w:sz w:val="32"/>
              </w:rPr>
              <w:lastRenderedPageBreak/>
              <w:t xml:space="preserve">cell releases a ligand that then communicates with the cell itself. An example is seen in embryonic development, when </w:t>
            </w:r>
            <w:r w:rsidR="00C407B7">
              <w:rPr>
                <w:sz w:val="32"/>
              </w:rPr>
              <w:t>_________ ____________________________</w:t>
            </w:r>
            <w:r w:rsidR="00C407B7">
              <w:rPr>
                <w:sz w:val="32"/>
              </w:rPr>
              <w:br/>
              <w:t>____________________________</w:t>
            </w:r>
            <w:r>
              <w:rPr>
                <w:sz w:val="32"/>
              </w:rPr>
              <w:t>.</w:t>
            </w:r>
          </w:p>
        </w:tc>
        <w:tc>
          <w:tcPr>
            <w:tcW w:w="5040" w:type="dxa"/>
          </w:tcPr>
          <w:p w14:paraId="2FD1D610" w14:textId="77777777" w:rsidR="00F35B81" w:rsidRDefault="00000000">
            <w:r>
              <w:lastRenderedPageBreak/>
              <w:br/>
            </w:r>
            <w:r>
              <w:lastRenderedPageBreak/>
              <w:br/>
            </w:r>
          </w:p>
        </w:tc>
      </w:tr>
      <w:tr w:rsidR="00F35B81" w14:paraId="524E6924" w14:textId="77777777">
        <w:tc>
          <w:tcPr>
            <w:tcW w:w="5040" w:type="dxa"/>
          </w:tcPr>
          <w:p w14:paraId="532ABF74" w14:textId="7BC544D0" w:rsidR="00F35B81" w:rsidRDefault="00C407B7">
            <w:r>
              <w:rPr>
                <w:sz w:val="32"/>
              </w:rPr>
              <w:lastRenderedPageBreak/>
              <w:t>Paracrine</w:t>
            </w:r>
            <w:r w:rsidR="00000000">
              <w:rPr>
                <w:sz w:val="32"/>
              </w:rPr>
              <w:t xml:space="preserve"> signaling is when a cell releases a ligand to communicate with another cell that is </w:t>
            </w:r>
            <w:r>
              <w:rPr>
                <w:sz w:val="32"/>
              </w:rPr>
              <w:t>__________ ___________</w:t>
            </w:r>
            <w:r w:rsidR="00000000">
              <w:rPr>
                <w:sz w:val="32"/>
              </w:rPr>
              <w:t>. Between neurons, this ligand is called a ______________, and the gap it crosses is called a ______________.</w:t>
            </w:r>
          </w:p>
        </w:tc>
        <w:tc>
          <w:tcPr>
            <w:tcW w:w="5040" w:type="dxa"/>
          </w:tcPr>
          <w:p w14:paraId="29FFB84F" w14:textId="77777777" w:rsidR="00F35B81" w:rsidRDefault="00000000">
            <w:r>
              <w:br/>
            </w:r>
            <w:r>
              <w:br/>
            </w:r>
          </w:p>
        </w:tc>
      </w:tr>
      <w:tr w:rsidR="00F35B81" w14:paraId="68387156" w14:textId="77777777">
        <w:tc>
          <w:tcPr>
            <w:tcW w:w="5040" w:type="dxa"/>
          </w:tcPr>
          <w:p w14:paraId="25247DFF" w14:textId="77777777" w:rsidR="00F35B81" w:rsidRDefault="00000000">
            <w:r>
              <w:rPr>
                <w:sz w:val="32"/>
              </w:rPr>
              <w:t>______________ signaling is when a cell releases a ligand to communicate with another cell that is physically distant, and the ligand travels through the ______________. In this type of signaling, the ligand is called a ______________.</w:t>
            </w:r>
          </w:p>
        </w:tc>
        <w:tc>
          <w:tcPr>
            <w:tcW w:w="5040" w:type="dxa"/>
          </w:tcPr>
          <w:p w14:paraId="0402530B" w14:textId="77777777" w:rsidR="00F35B81" w:rsidRDefault="00000000">
            <w:r>
              <w:br/>
            </w:r>
            <w:r>
              <w:br/>
            </w:r>
          </w:p>
        </w:tc>
      </w:tr>
      <w:tr w:rsidR="00F35B81" w14:paraId="7929FD00" w14:textId="77777777">
        <w:tc>
          <w:tcPr>
            <w:tcW w:w="5040" w:type="dxa"/>
          </w:tcPr>
          <w:p w14:paraId="5860CDC0" w14:textId="582973DC" w:rsidR="00F35B81" w:rsidRDefault="00C407B7">
            <w:r>
              <w:rPr>
                <w:sz w:val="32"/>
              </w:rPr>
              <w:t>Two examples of this type of ligand are:</w:t>
            </w:r>
          </w:p>
        </w:tc>
        <w:tc>
          <w:tcPr>
            <w:tcW w:w="5040" w:type="dxa"/>
          </w:tcPr>
          <w:p w14:paraId="14C232F7" w14:textId="77777777" w:rsidR="00F35B81" w:rsidRDefault="00000000">
            <w:r>
              <w:br/>
            </w:r>
            <w:r>
              <w:br/>
            </w:r>
          </w:p>
        </w:tc>
      </w:tr>
    </w:tbl>
    <w:p w14:paraId="5ADBEFF2" w14:textId="77777777" w:rsidR="00F35B81" w:rsidRDefault="00F35B81"/>
    <w:sectPr w:rsidR="00F35B8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9270556">
    <w:abstractNumId w:val="8"/>
  </w:num>
  <w:num w:numId="2" w16cid:durableId="849300078">
    <w:abstractNumId w:val="6"/>
  </w:num>
  <w:num w:numId="3" w16cid:durableId="1466042860">
    <w:abstractNumId w:val="5"/>
  </w:num>
  <w:num w:numId="4" w16cid:durableId="1548908569">
    <w:abstractNumId w:val="4"/>
  </w:num>
  <w:num w:numId="5" w16cid:durableId="2112702466">
    <w:abstractNumId w:val="7"/>
  </w:num>
  <w:num w:numId="6" w16cid:durableId="1775056647">
    <w:abstractNumId w:val="3"/>
  </w:num>
  <w:num w:numId="7" w16cid:durableId="2146047214">
    <w:abstractNumId w:val="2"/>
  </w:num>
  <w:num w:numId="8" w16cid:durableId="203909994">
    <w:abstractNumId w:val="1"/>
  </w:num>
  <w:num w:numId="9" w16cid:durableId="1904874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104"/>
    <w:rsid w:val="00AA1D8D"/>
    <w:rsid w:val="00B47730"/>
    <w:rsid w:val="00C407B7"/>
    <w:rsid w:val="00CB0664"/>
    <w:rsid w:val="00F35B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09A590"/>
  <w14:defaultImageDpi w14:val="300"/>
  <w15:docId w15:val="{64C50D9E-38BA-B145-8F27-FBA97AB5B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Wiggins, Jodie</cp:lastModifiedBy>
  <cp:revision>2</cp:revision>
  <dcterms:created xsi:type="dcterms:W3CDTF">2013-12-23T23:15:00Z</dcterms:created>
  <dcterms:modified xsi:type="dcterms:W3CDTF">2026-08-31T04:40:00Z</dcterms:modified>
  <cp:category/>
</cp:coreProperties>
</file>