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2B7A78"/>
          <w:sz w:val="56"/>
          <w:szCs w:val="56"/>
        </w:rPr>
        <w:t xml:space="preserve">Job Search Toolkit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Jodie Wiggins, PhD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Targeted employers  ·  Application strategy  ·  Modular resume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Timeline: Out of teaching by mid-August 2026.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Primary target: Senior medical writer / scientific communications (genomics-focused). Pitchable this week.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Unicorn target: Scientific data analyst / visualization. Worth pursuing in parallel.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What you bring that most candidates don't: you can write AND analyze AND explain visually. That combination is rare.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B7A78"/>
          <w:sz w:val="30"/>
          <w:szCs w:val="30"/>
        </w:rPr>
        <w:t xml:space="preserve">PART ONE: TARGETED EMPLOYERS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25 specific companies organized by fit and urgency. Start with Track A — your portfolio is ready for these right now.</w:t>
      </w:r>
    </w:p>
    <w:p>
      <w:pPr>
        <w:pBdr>
          <w:bottom w:val="single" w:color="2B7A78" w:sz="4" w:space="1"/>
        </w:pBdr>
        <w:spacing w:after="160" w:before="160"/>
      </w:pP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Track A — Medical Writer / Scientific Communications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Pitchable this week with your existing portfolio. Salary range: $110,000–$165,000.</w:t>
      </w:r>
    </w:p>
    <w:p>
      <w:pPr>
        <w:spacing w:after="8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a56c4"/>
          <w:sz w:val="22"/>
          <w:szCs w:val="22"/>
        </w:rPr>
        <w:t xml:space="preserve">Genomics &amp; Precision Medicine Biotech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These companies live in the genomics space you know — clinical sequencing, genetic testing, precision oncology. Your clinician brief and patient explainer are directly on-target for their content needs.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2160"/>
        <w:gridCol w:w="3240"/>
      </w:tblGrid>
      <w:tr>
        <w:trPr>
          <w:tblHeader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Remote?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You Fit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Natera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~1,500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 remote 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Prenatal + oncology genomics. Patient and clinician content is core to their communications. Your genomics writing samples are a direct match.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GeneDx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Rare disease exome/genome testing. They write extensively for clinicians ordering complex sequencing — exactly what your clinician brief demonstrates.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Myriad Genetics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~2,500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Hybrid/remote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Hereditary cancer and mental health genetics. High volume of clinician-facing content. Established medical writing function.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Invitae (Labcorp Genetics)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~1,000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friendly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Genetic testing across specialties. Patient and provider education is a core product. They've been hiring writers steadily.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Foundation Medicine (Roche)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~1,000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Comprehensive genomic profiling for oncology. Scientific communications team produces clinician-facing content on tumor genomics.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Color Health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~300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 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Population genomics, employer-sponsored genetic screening. Small team, writing-heavy. Mission-driven culture. Strong remote culture.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Tempus AI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~3,000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+ genomics in oncology. Fast-growing. Medical communications team produces content across genomics, clinical AI, and oncology.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Blueprint Genetics (Sonic)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possible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Rare disease genetic testing. European HQ but US remote writers hired. Clinical content focus.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a56c4"/>
          <w:sz w:val="22"/>
          <w:szCs w:val="22"/>
        </w:rPr>
        <w:t xml:space="preserve">Medical Communications Agencies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Agencies serve multiple biotech/pharma clients simultaneously. More job volume, faster hiring, sometimes contract-to-hire. Good way in if direct biotech applications are slow.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2160"/>
        <w:gridCol w:w="3240"/>
      </w:tblGrid>
      <w:tr>
        <w:trPr>
          <w:tblHeader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Agency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Specialty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Remote?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Fishawack Health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 comms, publications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 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One of the largest med comms agencies. Genomics and rare disease clients. Actively hiring writers. High volume of work.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 Health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Scientific comms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 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Strong genomics and oncology client roster. Remote-first culture. Hires PhD scientists as senior writers regularly.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Nucleus Global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Scientific comms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 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Smaller agency with genomics/rare disease focus. Good culture reputation. Your background would stand out here.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Envision Pharma Group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Publications, medical strategy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Publication planning and medical strategy. Hires PhDs with life science backgrounds. Growing genomics practice.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ProEd Communications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Scientific writing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Smaller agency, rare disease and genomics clients, collaborative environment. PhD writers valued.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Track B — Scientific Data Analyst / Visualization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The unicorn track. Harder to land but the salary ceiling is higher ($120K–$180K) and the work is closer to what you love. Apply in parallel with Track A — don't wait.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Your proof: PhD in integrative biology, R and Python, the IPEDS analysis (real data, real code, real findings). The combination of 'can analyze AND explain AND visualize' is genuinely uncommon.</w:t>
      </w:r>
    </w:p>
    <w:p>
      <w:pPr>
        <w:spacing w:after="8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a56c4"/>
          <w:sz w:val="22"/>
          <w:szCs w:val="22"/>
        </w:rPr>
        <w:t xml:space="preserve">Real-World Evidence &amp; Health Data Analytics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These companies analyze large health and genomics datasets to answer clinical and policy questions. The role is part analyst, part science communicator — which is exactly your combination.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2160"/>
        <w:gridCol w:w="3240"/>
      </w:tblGrid>
      <w:tr>
        <w:trPr>
          <w:tblHeader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Remote?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You Fit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Komodo Health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Healthcare data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 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Analyzes claims + EHR data to find patterns in disease and treatment. Hires analysts who can translate findings to non-technical audiences. Your IPEDS work is directly analogous.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Flatiron Health (Roche)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Oncology RWE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Real-world evidence from oncology EHR data. Strong analytics + scientific communications culture. Roche backing means stability.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Aetion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RWE platform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Evidence generation from real-world health data for pharma and regulators. Looks for people who bridge analysis and scientific story.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Truveta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Health data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Hospital data analytics cooperative. Building tools for research on real patient data. Growing team.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Evidation Health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Digital health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Patient-generated data (wearables, apps). Research-to-communications pipeline. Small, mission-driven, remote-first.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a56c4"/>
          <w:sz w:val="22"/>
          <w:szCs w:val="22"/>
        </w:rPr>
        <w:t xml:space="preserve">Genomics &amp; Biotech Data Roles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Companies where the data analyst role has a strong biology component and visualization is part of the job.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2160"/>
        <w:gridCol w:w="3240"/>
      </w:tblGrid>
      <w:tr>
        <w:trPr>
          <w:tblHeader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Remote?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10x Genomics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Single-cell genomics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Genomics tools company. Data-heavy, biology-deep. Scientific communications and data roles both exist. Your genomics background fits.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Recursion Pharmaceuticals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drug discovery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Data-heavy biotech. Scientific communications team produces research content. Data analyst roles with biology background valued.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Definitive Healthcare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Healthcare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Market and clinical analytics for life sciences. Hires biology PhDs for analyst roles with visualization output.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Veracyte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Genomic diagnostics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Cancer genomics diagnostics. Scientific communications and clinical data analyst roles. Strong genomics alignment.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a56c4"/>
          <w:sz w:val="22"/>
          <w:szCs w:val="22"/>
        </w:rPr>
        <w:t xml:space="preserve">Mission-Aligned / Foundation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Lower salary ceiling but small teams, opted-in audiences, and meaningful work. Worth watching even if not first priority.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2160"/>
        <w:gridCol w:w="3240"/>
      </w:tblGrid>
      <w:tr>
        <w:trPr>
          <w:tblHeader/>
        </w:trP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Remote?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Chan Zuckerberg Initiative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Science + education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Mostly 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Scientific communications and data analyst roles. Mission-driven. Very competitive but worth applying.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Wellcome Leap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Life sciences research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 possible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Mission-driven science funding. Small teams, high-level scientific content work. Rare openings but strong fit when they appear.</w:t>
            </w:r>
          </w:p>
        </w:tc>
      </w:tr>
      <w:tr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Burroughs Wellcome Fund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Biomedical research funding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Smaller foundation, scientific communications and program roles. Worth a watchlist.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a56c4"/>
          <w:sz w:val="22"/>
          <w:szCs w:val="22"/>
        </w:rPr>
        <w:t xml:space="preserve">Where to Monitor for Openings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BioSpace (biospace.com) — best job board specifically for life sciences. Set alerts for 'medical writer,' 'scientific communications,' 'scientific writer,' 'data analyst genomics.'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In (builtin.com) — strong for biotech/health tech data and comms roles. Remote filter works well.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 — set alerts for each company above. Also search 'scientific communications' + 'remote' + 'genomics.'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Directly on company careers pages — many genomics roles are posted on Workday or Greenhouse before they hit job boards. Bookmark the careers pages for your top 8–10 companies.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B7A78"/>
          <w:sz w:val="30"/>
          <w:szCs w:val="30"/>
        </w:rPr>
        <w:t xml:space="preserve">PART TWO: HOW TO APPLY WITHOUT REWRITING EVERYTHING</w:t>
      </w:r>
    </w:p>
    <w:p>
      <w:pPr>
        <w:pBdr>
          <w:bottom w:val="single" w:color="2B7A78" w:sz="4" w:space="1"/>
        </w:pBdr>
        <w:spacing w:after="160" w:before="160"/>
      </w:pP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The Core Problem (and Why It's Fixable)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Rewriting your resume from scratch for every application takes hours because you're treating every job as if you're a different person. You're not. You have one profile and two target role types. The fix is building a modular system once, then swapping — not rewriting.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What actually needs to change per application: 3 things.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1. The profile paragraph (2-3 sentences at the top). Pre-write 2 versions.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2. The order of your skills bullets. Reorder to mirror the job description's language.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3. Occasionally: one bullet in your OSU role, emphasized differently.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Everything else stays exactly the same. Your experience is your experience.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1: Your Two Pre-Written Profiles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Copy these into your master resume. Swap the whole paragraph — takes 30 seconds.</w:t>
      </w:r>
    </w:p>
    <w:p>
      <w:pPr>
        <w:spacing w:after="8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a56c4"/>
          <w:sz w:val="22"/>
          <w:szCs w:val="22"/>
        </w:rPr>
        <w:t xml:space="preserve">Profile A — Medical Writer / Scientific Communications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PhD biologist with ten-plus years translating complex genomics, genetics, and life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science evidence into clean, accurate, actionable content for the people who use it —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clinicians, patients, scientific reviewers. Strongest where the evidence is uncertain,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the audience has real stakes, and the content system has to be built before it can run.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Portfolio: jwiggi18.github.io/scientific-content-portfolio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a56c4"/>
          <w:sz w:val="22"/>
          <w:szCs w:val="22"/>
        </w:rPr>
        <w:t xml:space="preserve">Profile B — Scientific Data Analyst /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PhD biologist with ten-plus years working at the intersection of complex life science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data, scientific accuracy, and audience-appropriate communication. Experienced in 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and Python data analysis, visualization, and translating quantitative findings into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clear scientific narratives for non-technical stakeholders. Built and shipped real-data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analyses in genomics and educational outcomes research.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Portfolio: jwiggi18.github.io/scientific-content-portfolio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2: Your ATS Keyword Banks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Applicant tracking systems filter your resume before a human reads it. These are the terms to weave into your resume based on role type — not stuffed randomly, but used where they're genuinely accurate for you.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 A — Medical Writer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 B — Data Analyst Keywords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medical writing, scientific writing, medical communications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analysis, data visualization, scientific data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genomics, clinical genomics, genetic testing, exome sequencing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R, Python, statistical analysis, bioinformatics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clinician-facing, patient education, plain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real-world evidence, RWE, health data analytics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scientific content strategy, editorial review, evidence calibration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storytelling, translating findings, quantitative communication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content accuracy, regulatory awareness, peer-reviewed literature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IPEDS, population-level analysis, data quality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clinical exome, variant interpretation, ACMG guidelines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visualization, Quarto, reproducible analysis,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cross-functional collaboration, SME partnership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cross-functional, stakeholder communication, non-technical audiences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3: The 15-Minute Application Process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Once the system is built, each application should take 15–20 minutes — not hours.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Read the job description. Identify which track it is (A or B) and note 3–5 specific phrases they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Swap your profile paragraph to the matching version (Profile A or B above).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Reorder your skills section so the top 4–5 bullets match the job description's language. You're not adding new skills — just reordering what's already there.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Check your OSU bullets: does the job emphasize writing, analysis, or system-building? Put the most relevant bullet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Paste the cover letter template (below) and fill in the 3 blanks. Takes 10 minutes.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4: Your Cover Letter Template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Oruka cover letter you wrote is genuinely excellent — direct, specific, no filler. Use it as your template. The structure that makes it work: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81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Paragraph 1: '[Job description] reads like [specific thing you've been doing].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             I'm a [credential], currently [role], looking to bring this work into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             [industry/type of company].'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Paragraph 2: '[X] years of [specific domain] informs how I work: [2-3 specific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             content types]. Portfolio: [URL]. Alongside the writing/analysis, I've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             [one compelling non-obvious credential from your background].'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Paragraph 3: 'I haven't worked in [their specific area] specifically. I've worked 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             [adjacent area] and I [how you get fluent fast]. I'd bring the same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             posture: [specific approach].'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Paragraph 4: 'What draws me to [Company] specifically is [1-2 specific things from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             their job posting or about them]. [Audience they serve] is exactly the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             audience whose communication I take seriously.'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E8E0D0"/>
                <w:sz w:val="19"/>
                <w:szCs w:val="19"/>
              </w:rPr>
              <w:t xml:space="preserve">Close:       'I'd welcome the chance to talk further.'</w:t>
            </w:r>
          </w:p>
        </w:tc>
      </w:tr>
    </w:tbl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only parts that change per application: the job description phrase in P1, the specific domain in P3, and the company-specific detail in P4. Everything else is a lightly adjusted version of the same structure.</w:t>
      </w:r>
    </w:p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5: Volume Is the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The Oruka application is strong. One application is not enough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Medical writer and sci comms roles: expect a 5-10% response rate. To get 3 conversations, you need 30-60 applications.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Data analyst roles: harder to break into without a data-specific title. Expect lower response rate initially.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Practical target: 5 applications per week, every week, until you have 3 active conversations.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5 per week x 10 weeks = 50 applications = likely 3-8 conversations = likely 1-2 offers.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Quick-Start: The 8 to Apply to This Week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Based on your background and the mid-August timeline — start here. All have remote roles, all are a genuine match.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1560"/>
        <w:gridCol w:w="50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7A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Natera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— Medical Writer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Search 'medical writer' on natera.com/careers. If no opening, set a LinkedIn alert and apply within 48hrs of posting.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Color Health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— Medical Writer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 remote, mission-driven. careers.color.com. Your patient communication framing is perfect for their audience.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GeneDx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— Medical Writer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Rare disease + exome focus. careers.genedx.com. Your clinician brief is directly applicable.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Fishawack Health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— Agency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fishawackhealth.com/careers. Largest med comms agency, remote, actively hiring. Fastest path if direct biotech is slow.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 Health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— Agency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openhealthgroup.com/careers. Remote-first, genomics clients, hires PhDs. Good culture.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Komodo Health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 — Data Analyst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komodohealth.com/careers. Your IPEDS work is a proof of concept for their analyst profile. Apply even if no exact match open — proactive outreach works here.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Flatiron Health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 — Data Analyst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flatiron.com/careers. Oncology + RWE + data storytelling. Strong remote culture.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Nucleus Global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 — Agency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nucleusglobal.com/careers. Smaller agency, genomics clients, remote. Less competition than Fishawack.</w:t>
            </w:r>
          </w:p>
        </w:tc>
      </w:tr>
    </w:tbl>
    <w:p>
      <w:pPr>
        <w:spacing w:after="80" w:before="80"/>
      </w:pPr>
    </w:p>
    <w:p>
      <w:pPr>
        <w:pBdr>
          <w:bottom w:val="single" w:color="2B7A78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2B7A78"/>
          <w:sz w:val="22"/>
          <w:szCs w:val="22"/>
        </w:rPr>
        <w:t xml:space="preserve">You have the skills. The gap is volume and system — both are fixable.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Profile A is ready to send today. Start with the 8 above.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7A78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Jodie Wiggins, PhD — Job Search Toolkit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2B7A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a56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2026-06-01T20:14:51.895Z</dcterms:created>
  <dcterms:modified xsi:type="dcterms:W3CDTF">2026-06-01T20:14:51.899Z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