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7A362" w14:textId="77777777" w:rsidR="00B6014F" w:rsidRDefault="00B6014F" w:rsidP="00AF35AA">
      <w:pPr>
        <w:spacing w:line="480" w:lineRule="auto"/>
        <w:jc w:val="center"/>
        <w:rPr>
          <w:rFonts w:ascii="Times New Roman" w:hAnsi="Times New Roman" w:cs="Times New Roman"/>
        </w:rPr>
      </w:pPr>
    </w:p>
    <w:p w14:paraId="48F60035" w14:textId="77777777" w:rsidR="00B6014F" w:rsidRDefault="00B6014F" w:rsidP="00AF35AA">
      <w:pPr>
        <w:spacing w:line="480" w:lineRule="auto"/>
        <w:jc w:val="center"/>
        <w:rPr>
          <w:rFonts w:ascii="Times New Roman" w:hAnsi="Times New Roman" w:cs="Times New Roman"/>
        </w:rPr>
      </w:pPr>
    </w:p>
    <w:p w14:paraId="6C5C869E" w14:textId="77777777" w:rsidR="00B6014F" w:rsidRDefault="00B6014F" w:rsidP="00AF35AA">
      <w:pPr>
        <w:spacing w:line="480" w:lineRule="auto"/>
        <w:jc w:val="center"/>
        <w:rPr>
          <w:rFonts w:ascii="Times New Roman" w:hAnsi="Times New Roman" w:cs="Times New Roman"/>
        </w:rPr>
      </w:pPr>
    </w:p>
    <w:p w14:paraId="427F2552" w14:textId="77777777" w:rsidR="00B6014F" w:rsidRDefault="00B6014F" w:rsidP="00AF35AA">
      <w:pPr>
        <w:spacing w:line="480" w:lineRule="auto"/>
        <w:jc w:val="center"/>
        <w:rPr>
          <w:rFonts w:ascii="Times New Roman" w:hAnsi="Times New Roman" w:cs="Times New Roman"/>
        </w:rPr>
      </w:pPr>
    </w:p>
    <w:p w14:paraId="5B16F342" w14:textId="77777777" w:rsidR="00B6014F" w:rsidRDefault="00B6014F" w:rsidP="00AF35AA">
      <w:pPr>
        <w:spacing w:line="480" w:lineRule="auto"/>
        <w:jc w:val="center"/>
        <w:rPr>
          <w:rFonts w:ascii="Times New Roman" w:hAnsi="Times New Roman" w:cs="Times New Roman"/>
        </w:rPr>
      </w:pPr>
    </w:p>
    <w:p w14:paraId="16D16D20" w14:textId="77777777" w:rsidR="00B6014F" w:rsidRDefault="00B6014F" w:rsidP="00AF35AA">
      <w:pPr>
        <w:spacing w:line="480" w:lineRule="auto"/>
        <w:jc w:val="center"/>
        <w:rPr>
          <w:rFonts w:ascii="Times New Roman" w:hAnsi="Times New Roman" w:cs="Times New Roman"/>
        </w:rPr>
      </w:pPr>
    </w:p>
    <w:p w14:paraId="65D3FC1B" w14:textId="77777777" w:rsidR="00B6014F" w:rsidRDefault="00B6014F" w:rsidP="006062AA">
      <w:pPr>
        <w:spacing w:line="480" w:lineRule="auto"/>
        <w:jc w:val="center"/>
        <w:rPr>
          <w:rFonts w:ascii="Times New Roman" w:hAnsi="Times New Roman" w:cs="Times New Roman"/>
        </w:rPr>
      </w:pPr>
    </w:p>
    <w:p w14:paraId="57E2EE92" w14:textId="1C3F59AF" w:rsidR="001D4FCA" w:rsidRPr="001D4FCA" w:rsidRDefault="006062AA" w:rsidP="006062AA">
      <w:pPr>
        <w:pStyle w:val="Header"/>
        <w:ind w:right="360"/>
        <w:jc w:val="center"/>
        <w:rPr>
          <w:rFonts w:ascii="Times New Roman" w:hAnsi="Times New Roman" w:cs="Times New Roman"/>
          <w:b/>
          <w:bCs/>
        </w:rPr>
      </w:pPr>
      <w:r>
        <w:rPr>
          <w:rFonts w:ascii="Times New Roman" w:hAnsi="Times New Roman" w:cs="Times New Roman"/>
          <w:b/>
          <w:bCs/>
        </w:rPr>
        <w:t xml:space="preserve">      </w:t>
      </w:r>
      <w:r w:rsidR="001D4FCA" w:rsidRPr="001D4FCA">
        <w:rPr>
          <w:rFonts w:ascii="Times New Roman" w:hAnsi="Times New Roman" w:cs="Times New Roman"/>
          <w:b/>
          <w:bCs/>
        </w:rPr>
        <w:t>S</w:t>
      </w:r>
      <w:r>
        <w:rPr>
          <w:rFonts w:ascii="Times New Roman" w:hAnsi="Times New Roman" w:cs="Times New Roman"/>
          <w:b/>
          <w:bCs/>
        </w:rPr>
        <w:t>ummary and Reflection Report</w:t>
      </w:r>
    </w:p>
    <w:p w14:paraId="3F922823" w14:textId="77777777" w:rsidR="001D4FCA" w:rsidRDefault="001D4FCA" w:rsidP="006062AA">
      <w:pPr>
        <w:pStyle w:val="Header"/>
        <w:ind w:right="360"/>
        <w:jc w:val="center"/>
      </w:pPr>
    </w:p>
    <w:p w14:paraId="7BC50DC4" w14:textId="6290870E" w:rsidR="007903D4" w:rsidRDefault="00AF35AA" w:rsidP="006062AA">
      <w:pPr>
        <w:spacing w:line="480" w:lineRule="auto"/>
        <w:jc w:val="center"/>
        <w:rPr>
          <w:rFonts w:ascii="Times New Roman" w:hAnsi="Times New Roman" w:cs="Times New Roman"/>
        </w:rPr>
      </w:pPr>
      <w:r>
        <w:rPr>
          <w:rFonts w:ascii="Times New Roman" w:hAnsi="Times New Roman" w:cs="Times New Roman"/>
        </w:rPr>
        <w:t>Jerry Davidson</w:t>
      </w:r>
    </w:p>
    <w:p w14:paraId="7AC782D3" w14:textId="42E82E44" w:rsidR="00AF35AA" w:rsidRDefault="00B6014F" w:rsidP="006062AA">
      <w:pPr>
        <w:spacing w:line="480" w:lineRule="auto"/>
        <w:jc w:val="center"/>
        <w:rPr>
          <w:rFonts w:ascii="Times New Roman" w:hAnsi="Times New Roman" w:cs="Times New Roman"/>
        </w:rPr>
      </w:pPr>
      <w:r>
        <w:rPr>
          <w:rFonts w:ascii="Times New Roman" w:hAnsi="Times New Roman" w:cs="Times New Roman"/>
        </w:rPr>
        <w:t>Southern New Hampshire University</w:t>
      </w:r>
    </w:p>
    <w:p w14:paraId="6043BEBE" w14:textId="3E33AFDD" w:rsidR="00B6014F" w:rsidRDefault="006062AA" w:rsidP="006062AA">
      <w:pPr>
        <w:spacing w:line="480" w:lineRule="auto"/>
        <w:jc w:val="center"/>
        <w:rPr>
          <w:rFonts w:ascii="Times New Roman" w:hAnsi="Times New Roman" w:cs="Times New Roman"/>
        </w:rPr>
      </w:pPr>
      <w:r>
        <w:rPr>
          <w:rFonts w:ascii="Times New Roman" w:hAnsi="Times New Roman" w:cs="Times New Roman"/>
        </w:rPr>
        <w:t>CS-320-T5449</w:t>
      </w:r>
    </w:p>
    <w:p w14:paraId="509073D9" w14:textId="7B3F0D23" w:rsidR="00B6014F" w:rsidRDefault="00A16B5E" w:rsidP="006062AA">
      <w:pPr>
        <w:spacing w:line="480" w:lineRule="auto"/>
        <w:jc w:val="center"/>
        <w:rPr>
          <w:rFonts w:ascii="Times New Roman" w:hAnsi="Times New Roman" w:cs="Times New Roman"/>
        </w:rPr>
      </w:pPr>
      <w:r>
        <w:rPr>
          <w:rFonts w:ascii="Times New Roman" w:hAnsi="Times New Roman" w:cs="Times New Roman"/>
        </w:rPr>
        <w:t>Prof</w:t>
      </w:r>
      <w:r w:rsidR="00D6707E">
        <w:rPr>
          <w:rFonts w:ascii="Times New Roman" w:hAnsi="Times New Roman" w:cs="Times New Roman"/>
        </w:rPr>
        <w:t xml:space="preserve">. </w:t>
      </w:r>
      <w:r>
        <w:rPr>
          <w:rFonts w:ascii="Times New Roman" w:hAnsi="Times New Roman" w:cs="Times New Roman"/>
        </w:rPr>
        <w:t>Bryant Moscon</w:t>
      </w:r>
    </w:p>
    <w:p w14:paraId="31B9A10B" w14:textId="19E003F7" w:rsidR="00B6014F" w:rsidRDefault="006062AA" w:rsidP="006062AA">
      <w:pPr>
        <w:spacing w:line="480" w:lineRule="auto"/>
        <w:jc w:val="center"/>
        <w:rPr>
          <w:rFonts w:ascii="Times New Roman" w:hAnsi="Times New Roman" w:cs="Times New Roman"/>
        </w:rPr>
      </w:pPr>
      <w:r>
        <w:rPr>
          <w:rFonts w:ascii="Times New Roman" w:hAnsi="Times New Roman" w:cs="Times New Roman"/>
        </w:rPr>
        <w:t>June 19</w:t>
      </w:r>
      <w:r w:rsidR="00B6014F">
        <w:rPr>
          <w:rFonts w:ascii="Times New Roman" w:hAnsi="Times New Roman" w:cs="Times New Roman"/>
        </w:rPr>
        <w:t>, 2021</w:t>
      </w:r>
    </w:p>
    <w:p w14:paraId="72F32607" w14:textId="7BFA69F1" w:rsidR="00B6014F" w:rsidRDefault="00B6014F" w:rsidP="00AF35AA">
      <w:pPr>
        <w:spacing w:line="480" w:lineRule="auto"/>
        <w:jc w:val="center"/>
        <w:rPr>
          <w:rFonts w:ascii="Times New Roman" w:hAnsi="Times New Roman" w:cs="Times New Roman"/>
        </w:rPr>
      </w:pPr>
    </w:p>
    <w:p w14:paraId="2405577F" w14:textId="50A1AB36" w:rsidR="00B6014F" w:rsidRDefault="00B6014F" w:rsidP="00B6014F">
      <w:pPr>
        <w:rPr>
          <w:rFonts w:ascii="Times New Roman" w:hAnsi="Times New Roman" w:cs="Times New Roman"/>
        </w:rPr>
      </w:pPr>
    </w:p>
    <w:p w14:paraId="0DD6D75D" w14:textId="232E95FA" w:rsidR="005F2A7B" w:rsidRDefault="00B6014F" w:rsidP="00A16B5E">
      <w:pPr>
        <w:rPr>
          <w:rFonts w:ascii="Times New Roman" w:hAnsi="Times New Roman" w:cs="Times New Roman"/>
        </w:rPr>
      </w:pPr>
      <w:r>
        <w:rPr>
          <w:rFonts w:ascii="Times New Roman" w:hAnsi="Times New Roman" w:cs="Times New Roman"/>
        </w:rPr>
        <w:br w:type="page"/>
      </w:r>
    </w:p>
    <w:p w14:paraId="08660347" w14:textId="4C985F5C" w:rsidR="004157CF" w:rsidRPr="004157CF" w:rsidRDefault="00325458" w:rsidP="004157CF">
      <w:pPr>
        <w:pStyle w:val="Heading2"/>
        <w:rPr>
          <w:rFonts w:ascii="Times New Roman" w:hAnsi="Times New Roman" w:cs="Times New Roman"/>
        </w:rPr>
      </w:pPr>
      <w:r w:rsidRPr="004157CF">
        <w:rPr>
          <w:rFonts w:ascii="Times New Roman" w:hAnsi="Times New Roman" w:cs="Times New Roman"/>
        </w:rPr>
        <w:lastRenderedPageBreak/>
        <w:t>Alignment to Requirements</w:t>
      </w:r>
    </w:p>
    <w:p w14:paraId="0C8F187A" w14:textId="77777777" w:rsidR="004157CF" w:rsidRPr="004157CF" w:rsidRDefault="004157CF" w:rsidP="004157CF"/>
    <w:p w14:paraId="18C9459F" w14:textId="29E9C637" w:rsidR="00D33E7D" w:rsidRPr="004157CF" w:rsidRDefault="006D7D57" w:rsidP="00CD044A">
      <w:pPr>
        <w:pStyle w:val="Heading2"/>
        <w:spacing w:line="480" w:lineRule="auto"/>
        <w:ind w:firstLine="720"/>
        <w:rPr>
          <w:rFonts w:ascii="Times New Roman" w:hAnsi="Times New Roman" w:cs="Times New Roman"/>
          <w:sz w:val="24"/>
          <w:szCs w:val="24"/>
        </w:rPr>
      </w:pPr>
      <w:r w:rsidRPr="004157CF">
        <w:rPr>
          <w:rFonts w:ascii="Times New Roman" w:hAnsi="Times New Roman" w:cs="Times New Roman"/>
          <w:sz w:val="24"/>
          <w:szCs w:val="24"/>
        </w:rPr>
        <w:t xml:space="preserve">I used test-driven development to create the contact, </w:t>
      </w:r>
      <w:r w:rsidR="00D23E8F" w:rsidRPr="004157CF">
        <w:rPr>
          <w:rFonts w:ascii="Times New Roman" w:hAnsi="Times New Roman" w:cs="Times New Roman"/>
          <w:sz w:val="24"/>
          <w:szCs w:val="24"/>
        </w:rPr>
        <w:t>task,</w:t>
      </w:r>
      <w:r w:rsidRPr="004157CF">
        <w:rPr>
          <w:rFonts w:ascii="Times New Roman" w:hAnsi="Times New Roman" w:cs="Times New Roman"/>
          <w:sz w:val="24"/>
          <w:szCs w:val="24"/>
        </w:rPr>
        <w:t xml:space="preserve"> and appointment </w:t>
      </w:r>
      <w:r w:rsidR="00695F91" w:rsidRPr="004157CF">
        <w:rPr>
          <w:rFonts w:ascii="Times New Roman" w:hAnsi="Times New Roman" w:cs="Times New Roman"/>
          <w:sz w:val="24"/>
          <w:szCs w:val="24"/>
        </w:rPr>
        <w:t>features</w:t>
      </w:r>
      <w:r w:rsidRPr="004157CF">
        <w:rPr>
          <w:rFonts w:ascii="Times New Roman" w:hAnsi="Times New Roman" w:cs="Times New Roman"/>
          <w:sz w:val="24"/>
          <w:szCs w:val="24"/>
        </w:rPr>
        <w:t>.</w:t>
      </w:r>
      <w:r w:rsidR="00D23E8F" w:rsidRPr="004157CF">
        <w:rPr>
          <w:rFonts w:ascii="Times New Roman" w:hAnsi="Times New Roman" w:cs="Times New Roman"/>
          <w:sz w:val="24"/>
          <w:szCs w:val="24"/>
        </w:rPr>
        <w:t xml:space="preserve"> The first step was converting the requirements to tests. I read through each requirement and aligned the tests to its specifications. For example, each feature required an ID, so I ensured that the tests covered that the ID was not null and met the required length (could not be greater than ten characters).</w:t>
      </w:r>
      <w:r w:rsidR="00695F91" w:rsidRPr="004157CF">
        <w:rPr>
          <w:rFonts w:ascii="Times New Roman" w:hAnsi="Times New Roman" w:cs="Times New Roman"/>
          <w:sz w:val="24"/>
          <w:szCs w:val="24"/>
        </w:rPr>
        <w:t xml:space="preserve"> So, for the </w:t>
      </w:r>
      <w:r w:rsidR="00E5348A" w:rsidRPr="004157CF">
        <w:rPr>
          <w:rFonts w:ascii="Times New Roman" w:hAnsi="Times New Roman" w:cs="Times New Roman"/>
          <w:sz w:val="24"/>
          <w:szCs w:val="24"/>
        </w:rPr>
        <w:t>sub</w:t>
      </w:r>
      <w:r w:rsidR="00695F91" w:rsidRPr="004157CF">
        <w:rPr>
          <w:rFonts w:ascii="Times New Roman" w:hAnsi="Times New Roman" w:cs="Times New Roman"/>
          <w:sz w:val="24"/>
          <w:szCs w:val="24"/>
        </w:rPr>
        <w:t xml:space="preserve">class that would later be used by the </w:t>
      </w:r>
      <w:r w:rsidR="00E5348A" w:rsidRPr="004157CF">
        <w:rPr>
          <w:rFonts w:ascii="Times New Roman" w:hAnsi="Times New Roman" w:cs="Times New Roman"/>
          <w:sz w:val="24"/>
          <w:szCs w:val="24"/>
        </w:rPr>
        <w:t>object class</w:t>
      </w:r>
      <w:r w:rsidR="00695F91" w:rsidRPr="004157CF">
        <w:rPr>
          <w:rFonts w:ascii="Times New Roman" w:hAnsi="Times New Roman" w:cs="Times New Roman"/>
          <w:sz w:val="24"/>
          <w:szCs w:val="24"/>
        </w:rPr>
        <w:t xml:space="preserve"> (i.e., task </w:t>
      </w:r>
      <w:r w:rsidR="00E5348A" w:rsidRPr="004157CF">
        <w:rPr>
          <w:rFonts w:ascii="Times New Roman" w:hAnsi="Times New Roman" w:cs="Times New Roman"/>
          <w:sz w:val="24"/>
          <w:szCs w:val="24"/>
        </w:rPr>
        <w:t>is</w:t>
      </w:r>
      <w:r w:rsidR="00695F91" w:rsidRPr="004157CF">
        <w:rPr>
          <w:rFonts w:ascii="Times New Roman" w:hAnsi="Times New Roman" w:cs="Times New Roman"/>
          <w:sz w:val="24"/>
          <w:szCs w:val="24"/>
        </w:rPr>
        <w:t xml:space="preserve"> a</w:t>
      </w:r>
      <w:r w:rsidR="00E5348A" w:rsidRPr="004157CF">
        <w:rPr>
          <w:rFonts w:ascii="Times New Roman" w:hAnsi="Times New Roman" w:cs="Times New Roman"/>
          <w:sz w:val="24"/>
          <w:szCs w:val="24"/>
        </w:rPr>
        <w:t xml:space="preserve"> subclass</w:t>
      </w:r>
      <w:r w:rsidR="00695F91" w:rsidRPr="004157CF">
        <w:rPr>
          <w:rFonts w:ascii="Times New Roman" w:hAnsi="Times New Roman" w:cs="Times New Roman"/>
          <w:sz w:val="24"/>
          <w:szCs w:val="24"/>
        </w:rPr>
        <w:t xml:space="preserve"> used by</w:t>
      </w:r>
      <w:r w:rsidR="00E5348A" w:rsidRPr="004157CF">
        <w:rPr>
          <w:rFonts w:ascii="Times New Roman" w:hAnsi="Times New Roman" w:cs="Times New Roman"/>
          <w:sz w:val="24"/>
          <w:szCs w:val="24"/>
        </w:rPr>
        <w:t xml:space="preserve"> the object class</w:t>
      </w:r>
      <w:r w:rsidR="00695F91" w:rsidRPr="004157CF">
        <w:rPr>
          <w:rFonts w:ascii="Times New Roman" w:hAnsi="Times New Roman" w:cs="Times New Roman"/>
          <w:sz w:val="24"/>
          <w:szCs w:val="24"/>
        </w:rPr>
        <w:t xml:space="preserve"> task service), I ran tests until each of the requirements passed.</w:t>
      </w:r>
    </w:p>
    <w:p w14:paraId="4F6348CE" w14:textId="480280E7" w:rsidR="00EA4661" w:rsidRDefault="00EA4661" w:rsidP="00CD044A">
      <w:pPr>
        <w:pStyle w:val="NormalWeb"/>
        <w:spacing w:line="480" w:lineRule="auto"/>
        <w:ind w:firstLine="720"/>
      </w:pPr>
      <w:r>
        <w:t xml:space="preserve">Creating tests for the object class was the next step. </w:t>
      </w:r>
      <w:r w:rsidR="00E25311">
        <w:t>My process behind creating test classes developed with each application. I initially found myself coding the business logic inside of the tests, which was not the correct approach. Then an “aha!” moment came. The advantage of test-driven development presented itself—method names could be created before the actual code was written. Below is the object class code I used for the appointment feature.</w:t>
      </w:r>
    </w:p>
    <w:p w14:paraId="434D36F1" w14:textId="794F181B" w:rsidR="000075F7" w:rsidRDefault="00552611" w:rsidP="00F919C8">
      <w:pPr>
        <w:pStyle w:val="NormalWeb"/>
        <w:spacing w:line="480" w:lineRule="auto"/>
      </w:pPr>
      <w:r>
        <w:rPr>
          <w:noProof/>
        </w:rPr>
        <w:drawing>
          <wp:inline distT="0" distB="0" distL="0" distR="0" wp14:anchorId="290C87C8" wp14:editId="7BFECEC3">
            <wp:extent cx="6660444" cy="2065022"/>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82783" cy="2071948"/>
                    </a:xfrm>
                    <a:prstGeom prst="rect">
                      <a:avLst/>
                    </a:prstGeom>
                  </pic:spPr>
                </pic:pic>
              </a:graphicData>
            </a:graphic>
          </wp:inline>
        </w:drawing>
      </w:r>
    </w:p>
    <w:p w14:paraId="1D97EA08" w14:textId="27DBD67D" w:rsidR="00E25311" w:rsidRDefault="00E25311" w:rsidP="00CD044A">
      <w:pPr>
        <w:pStyle w:val="NormalWeb"/>
        <w:spacing w:line="480" w:lineRule="auto"/>
        <w:ind w:firstLine="720"/>
      </w:pPr>
      <w:r>
        <w:t>Being able to predefine the methods eased the coding process by outlining the object class requirement</w:t>
      </w:r>
      <w:r w:rsidR="00A86D42">
        <w:t>s. From the appointment object class code above, the methods for deleting</w:t>
      </w:r>
      <w:r w:rsidR="000075F7">
        <w:t xml:space="preserve"> and </w:t>
      </w:r>
      <w:r w:rsidR="00A86D42">
        <w:t>adding</w:t>
      </w:r>
      <w:r w:rsidR="000075F7">
        <w:t xml:space="preserve"> </w:t>
      </w:r>
      <w:r w:rsidR="00A86D42">
        <w:t xml:space="preserve">were created before the actual code. The desired output was defined as well. It was </w:t>
      </w:r>
      <w:r w:rsidR="00A86D42">
        <w:lastRenderedPageBreak/>
        <w:t>important to leave out business logic in the tests. Tests were r</w:t>
      </w:r>
      <w:r w:rsidR="00F864B1">
        <w:t>u</w:t>
      </w:r>
      <w:r w:rsidR="00A86D42">
        <w:t>n until the method call executed and gave the test back the required output.</w:t>
      </w:r>
    </w:p>
    <w:p w14:paraId="7B1AAC1D" w14:textId="4949DB08" w:rsidR="004157CF" w:rsidRDefault="00325458" w:rsidP="004157CF">
      <w:pPr>
        <w:pStyle w:val="Heading2"/>
        <w:rPr>
          <w:rFonts w:ascii="Times New Roman" w:hAnsi="Times New Roman" w:cs="Times New Roman"/>
        </w:rPr>
      </w:pPr>
      <w:r w:rsidRPr="004157CF">
        <w:rPr>
          <w:rFonts w:ascii="Times New Roman" w:hAnsi="Times New Roman" w:cs="Times New Roman"/>
        </w:rPr>
        <w:t>Effective Tests</w:t>
      </w:r>
    </w:p>
    <w:p w14:paraId="31649D8B" w14:textId="77777777" w:rsidR="004157CF" w:rsidRPr="004157CF" w:rsidRDefault="004157CF" w:rsidP="004157CF"/>
    <w:p w14:paraId="5653C309" w14:textId="33C72D1E" w:rsidR="004157CF" w:rsidRPr="004157CF" w:rsidRDefault="001C0A6C" w:rsidP="00AD31F5">
      <w:pPr>
        <w:pStyle w:val="Heading2"/>
        <w:spacing w:line="480" w:lineRule="auto"/>
        <w:ind w:firstLine="720"/>
        <w:rPr>
          <w:rFonts w:ascii="Times New Roman" w:hAnsi="Times New Roman" w:cs="Times New Roman"/>
          <w:sz w:val="24"/>
          <w:szCs w:val="24"/>
        </w:rPr>
      </w:pPr>
      <w:r w:rsidRPr="004157CF">
        <w:rPr>
          <w:rFonts w:ascii="Times New Roman" w:hAnsi="Times New Roman" w:cs="Times New Roman"/>
          <w:sz w:val="24"/>
          <w:szCs w:val="24"/>
        </w:rPr>
        <w:t xml:space="preserve">Coverage was the final step in my development. </w:t>
      </w:r>
      <w:r w:rsidR="00593A23" w:rsidRPr="004157CF">
        <w:rPr>
          <w:rFonts w:ascii="Times New Roman" w:hAnsi="Times New Roman" w:cs="Times New Roman"/>
          <w:sz w:val="24"/>
          <w:szCs w:val="24"/>
        </w:rPr>
        <w:t xml:space="preserve">It ensured that each test covered the methods within the code. With test-driven development being used as an outline to the methods, testing for coverage took little effort. Issues only arose with how many cases a method covered. </w:t>
      </w:r>
      <w:r w:rsidR="0054729F" w:rsidRPr="004157CF">
        <w:rPr>
          <w:rFonts w:ascii="Times New Roman" w:hAnsi="Times New Roman" w:cs="Times New Roman"/>
          <w:sz w:val="24"/>
          <w:szCs w:val="24"/>
        </w:rPr>
        <w:t>This occurred when I used the less than, greater than and syntax for equality (“==”). To ensure the cases were covered, I used the built-in Java methods to tell if a value was less than or greater than, and to check for an equality. This is also displayed in the object class image for appointment. The other features followed the same setup.</w:t>
      </w:r>
    </w:p>
    <w:p w14:paraId="68E4D9AD" w14:textId="77777777" w:rsidR="004157CF" w:rsidRPr="004157CF" w:rsidRDefault="00231028" w:rsidP="004157CF">
      <w:pPr>
        <w:pStyle w:val="Heading2"/>
        <w:rPr>
          <w:rFonts w:ascii="Times New Roman" w:hAnsi="Times New Roman" w:cs="Times New Roman"/>
        </w:rPr>
      </w:pPr>
      <w:r w:rsidRPr="004157CF">
        <w:rPr>
          <w:rFonts w:ascii="Times New Roman" w:hAnsi="Times New Roman" w:cs="Times New Roman"/>
        </w:rPr>
        <w:t>Technically Sound Code</w:t>
      </w:r>
    </w:p>
    <w:p w14:paraId="2102BEE0" w14:textId="3DC7A2FE" w:rsidR="00231028" w:rsidRPr="00231028" w:rsidRDefault="00231028" w:rsidP="00AD31F5">
      <w:pPr>
        <w:pStyle w:val="NormalWeb"/>
        <w:spacing w:line="480" w:lineRule="auto"/>
        <w:ind w:firstLine="720"/>
      </w:pPr>
      <w:r w:rsidRPr="00231028">
        <w:t>The important part for making the code technically sound was using easily understood function names and variables. I decided on the names and how they should function when I created tests. For example, the task function, “</w:t>
      </w:r>
      <w:proofErr w:type="spellStart"/>
      <w:r w:rsidRPr="00231028">
        <w:t>getID</w:t>
      </w:r>
      <w:proofErr w:type="spellEnd"/>
      <w:r w:rsidRPr="00231028">
        <w:t>” returned the ID for a task and the variable name was used for the task name (a screenshot is attached below). For brevity, I created the helper function “</w:t>
      </w:r>
      <w:proofErr w:type="spellStart"/>
      <w:r w:rsidRPr="00231028">
        <w:t>checkStringGreater</w:t>
      </w:r>
      <w:proofErr w:type="spellEnd"/>
      <w:r w:rsidRPr="00231028">
        <w:t xml:space="preserve">”, to check if initialized constructor values were null or did </w:t>
      </w:r>
      <w:r w:rsidRPr="00231028">
        <w:lastRenderedPageBreak/>
        <w:t xml:space="preserve">not meet length requirements. </w:t>
      </w:r>
      <w:r w:rsidR="004157CF">
        <w:rPr>
          <w:noProof/>
        </w:rPr>
        <w:drawing>
          <wp:inline distT="0" distB="0" distL="0" distR="0" wp14:anchorId="2EC4D0DA" wp14:editId="2ACF1A41">
            <wp:extent cx="5943600" cy="225044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p>
    <w:p w14:paraId="75856802" w14:textId="5ED3AA26" w:rsidR="00231028" w:rsidRDefault="00231028" w:rsidP="00F919C8">
      <w:pPr>
        <w:pStyle w:val="NormalWeb"/>
        <w:spacing w:line="480" w:lineRule="auto"/>
      </w:pPr>
    </w:p>
    <w:p w14:paraId="2EB10199" w14:textId="3EFE4D02" w:rsidR="00231028" w:rsidRPr="00B16691" w:rsidRDefault="00231028" w:rsidP="00B16691">
      <w:pPr>
        <w:pStyle w:val="Heading2"/>
        <w:rPr>
          <w:rFonts w:ascii="Times New Roman" w:hAnsi="Times New Roman" w:cs="Times New Roman"/>
        </w:rPr>
      </w:pPr>
      <w:r w:rsidRPr="00B16691">
        <w:rPr>
          <w:rFonts w:ascii="Times New Roman" w:hAnsi="Times New Roman" w:cs="Times New Roman"/>
        </w:rPr>
        <w:t>Strategies for Efficient Code</w:t>
      </w:r>
    </w:p>
    <w:p w14:paraId="3CDD1B39" w14:textId="77777777" w:rsidR="00B16691" w:rsidRPr="00B16691" w:rsidRDefault="00B16691" w:rsidP="00B16691"/>
    <w:p w14:paraId="19F40353" w14:textId="77777777" w:rsidR="00231028" w:rsidRPr="00231028" w:rsidRDefault="00231028" w:rsidP="00AD31F5">
      <w:pPr>
        <w:spacing w:line="480" w:lineRule="auto"/>
        <w:ind w:firstLine="720"/>
        <w:rPr>
          <w:rFonts w:ascii="Times New Roman" w:hAnsi="Times New Roman" w:cs="Times New Roman"/>
        </w:rPr>
      </w:pPr>
      <w:r w:rsidRPr="00231028">
        <w:rPr>
          <w:rFonts w:ascii="Times New Roman" w:hAnsi="Times New Roman" w:cs="Times New Roman"/>
        </w:rPr>
        <w:t>Testing for how well my code works was a bit tricky. I initially thought I only had to get tests to passed. I decided to run coverage and found out that I did not cover all cases for my functions. Specifically, the task service test function “</w:t>
      </w:r>
      <w:proofErr w:type="spellStart"/>
      <w:r w:rsidRPr="00231028">
        <w:rPr>
          <w:rFonts w:ascii="Times New Roman" w:hAnsi="Times New Roman" w:cs="Times New Roman"/>
        </w:rPr>
        <w:t>testRemove</w:t>
      </w:r>
      <w:proofErr w:type="spellEnd"/>
      <w:r w:rsidRPr="00231028">
        <w:rPr>
          <w:rFonts w:ascii="Times New Roman" w:hAnsi="Times New Roman" w:cs="Times New Roman"/>
        </w:rPr>
        <w:t>” checked that a task was not removed by checking equality with the returned integer (check the screenshot below). Note that the variable unfound is equal to -1 and the “</w:t>
      </w:r>
      <w:proofErr w:type="spellStart"/>
      <w:r w:rsidRPr="00231028">
        <w:rPr>
          <w:rFonts w:ascii="Times New Roman" w:hAnsi="Times New Roman" w:cs="Times New Roman"/>
        </w:rPr>
        <w:t>findTask</w:t>
      </w:r>
      <w:proofErr w:type="spellEnd"/>
      <w:r w:rsidRPr="00231028">
        <w:rPr>
          <w:rFonts w:ascii="Times New Roman" w:hAnsi="Times New Roman" w:cs="Times New Roman"/>
        </w:rPr>
        <w:t>” function returns -1 if an object ID is not found.</w:t>
      </w:r>
    </w:p>
    <w:p w14:paraId="41C2863A" w14:textId="7FE6DE7A" w:rsidR="00325458" w:rsidRDefault="00325458" w:rsidP="00F919C8">
      <w:pPr>
        <w:spacing w:line="480" w:lineRule="auto"/>
      </w:pPr>
    </w:p>
    <w:p w14:paraId="56F1F843" w14:textId="02830878" w:rsidR="00231028" w:rsidRDefault="00231028" w:rsidP="00F919C8">
      <w:pPr>
        <w:spacing w:line="480" w:lineRule="auto"/>
      </w:pPr>
      <w:r>
        <w:rPr>
          <w:noProof/>
        </w:rPr>
        <w:drawing>
          <wp:inline distT="0" distB="0" distL="0" distR="0" wp14:anchorId="14217352" wp14:editId="6251C1CA">
            <wp:extent cx="5114260" cy="1032345"/>
            <wp:effectExtent l="0" t="0" r="444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51016" cy="1080136"/>
                    </a:xfrm>
                    <a:prstGeom prst="rect">
                      <a:avLst/>
                    </a:prstGeom>
                  </pic:spPr>
                </pic:pic>
              </a:graphicData>
            </a:graphic>
          </wp:inline>
        </w:drawing>
      </w:r>
    </w:p>
    <w:p w14:paraId="77E89F29" w14:textId="77777777" w:rsidR="00231028" w:rsidRPr="00325458" w:rsidRDefault="00231028" w:rsidP="00F919C8">
      <w:pPr>
        <w:spacing w:line="480" w:lineRule="auto"/>
      </w:pPr>
    </w:p>
    <w:p w14:paraId="7AD1231C" w14:textId="77777777" w:rsidR="00231028" w:rsidRPr="00231028" w:rsidRDefault="00231028" w:rsidP="00F919C8">
      <w:pPr>
        <w:spacing w:line="480" w:lineRule="auto"/>
        <w:rPr>
          <w:rFonts w:ascii="Times New Roman" w:hAnsi="Times New Roman" w:cs="Times New Roman"/>
        </w:rPr>
      </w:pPr>
      <w:r w:rsidRPr="00231028">
        <w:rPr>
          <w:rFonts w:ascii="Times New Roman" w:hAnsi="Times New Roman" w:cs="Times New Roman"/>
        </w:rPr>
        <w:t>This only provided two of four test cases, so I decided to refactor to the code below.</w:t>
      </w:r>
    </w:p>
    <w:p w14:paraId="44F6C60B" w14:textId="274892D7" w:rsidR="00E25311" w:rsidRPr="006D7D57" w:rsidRDefault="00231028" w:rsidP="00F919C8">
      <w:pPr>
        <w:pStyle w:val="NormalWeb"/>
        <w:spacing w:line="480" w:lineRule="auto"/>
      </w:pPr>
      <w:r>
        <w:rPr>
          <w:noProof/>
        </w:rPr>
        <w:lastRenderedPageBreak/>
        <w:drawing>
          <wp:inline distT="0" distB="0" distL="0" distR="0" wp14:anchorId="2635F85B" wp14:editId="61A279FD">
            <wp:extent cx="5943600" cy="107124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14:paraId="36AC61C9" w14:textId="31D7391A" w:rsidR="00442C66" w:rsidRPr="00F919C8" w:rsidRDefault="00231028" w:rsidP="00F919C8">
      <w:pPr>
        <w:pStyle w:val="NormalWeb"/>
        <w:spacing w:line="480" w:lineRule="auto"/>
      </w:pPr>
      <w:r w:rsidRPr="00231028">
        <w:t xml:space="preserve">The new function for finding tasks returns null, allowing all cases to be covered. </w:t>
      </w:r>
    </w:p>
    <w:p w14:paraId="0A02F19F" w14:textId="77777777" w:rsidR="002300AD" w:rsidRPr="00B16691" w:rsidRDefault="002300AD" w:rsidP="00B16691">
      <w:pPr>
        <w:pStyle w:val="Heading2"/>
        <w:rPr>
          <w:rFonts w:ascii="Times New Roman" w:hAnsi="Times New Roman" w:cs="Times New Roman"/>
        </w:rPr>
      </w:pPr>
      <w:r w:rsidRPr="00B16691">
        <w:rPr>
          <w:rFonts w:ascii="Times New Roman" w:hAnsi="Times New Roman" w:cs="Times New Roman"/>
        </w:rPr>
        <w:t>Techniques Employed</w:t>
      </w:r>
    </w:p>
    <w:p w14:paraId="2DFC182C" w14:textId="77777777" w:rsidR="002300AD" w:rsidRPr="002300AD" w:rsidRDefault="002300AD" w:rsidP="00AD31F5">
      <w:pPr>
        <w:pStyle w:val="NormalWeb"/>
        <w:spacing w:line="480" w:lineRule="auto"/>
        <w:ind w:firstLine="720"/>
      </w:pPr>
      <w:r w:rsidRPr="002300AD">
        <w:t>For each milestone, I used the same testing techniques. I started off with creating tests before writing the application code, known as test-driven development. I ran the tests as I coded, and I stopped once all tests passed. One important part about this was ensuring the tests were not becoming a part of the application code. Also, each method from the requirements was tested, which is unit testing. It would be tough to identify errors if the code was checked.</w:t>
      </w:r>
    </w:p>
    <w:p w14:paraId="10847CA2" w14:textId="77777777" w:rsidR="00B16691" w:rsidRDefault="002300AD" w:rsidP="00AD31F5">
      <w:pPr>
        <w:pStyle w:val="NormalWeb"/>
        <w:spacing w:line="480" w:lineRule="auto"/>
        <w:ind w:firstLine="720"/>
      </w:pPr>
      <w:r w:rsidRPr="002300AD">
        <w:t xml:space="preserve">Regression testing was also important for changes made within the source code. There were times when I had to go back and adjust code due to inadequate coverage. For example, using less than, greater than or equal too left out test cases, leading to poor coverage. To determine if an item was added to a list (each milestone involved a list to add a task, appointment, or contact), I used the array method to check if the list was empty and asserted this to be false. </w:t>
      </w:r>
    </w:p>
    <w:p w14:paraId="6107C1DE" w14:textId="77777777" w:rsidR="00B16691" w:rsidRPr="00B16691" w:rsidRDefault="002300AD" w:rsidP="00B16691">
      <w:pPr>
        <w:pStyle w:val="Heading2"/>
        <w:rPr>
          <w:rFonts w:ascii="Times New Roman" w:hAnsi="Times New Roman" w:cs="Times New Roman"/>
        </w:rPr>
      </w:pPr>
      <w:r w:rsidRPr="00B16691">
        <w:rPr>
          <w:rFonts w:ascii="Times New Roman" w:eastAsia="Times New Roman" w:hAnsi="Times New Roman" w:cs="Times New Roman"/>
        </w:rPr>
        <w:t>Other Techniques</w:t>
      </w:r>
    </w:p>
    <w:p w14:paraId="58A4E875" w14:textId="3F134340" w:rsidR="002300AD" w:rsidRPr="00B16691" w:rsidRDefault="002300AD" w:rsidP="00AD31F5">
      <w:pPr>
        <w:pStyle w:val="NormalWeb"/>
        <w:spacing w:line="480" w:lineRule="auto"/>
        <w:ind w:firstLine="720"/>
      </w:pPr>
      <w:r w:rsidRPr="002300AD">
        <w:t xml:space="preserve">Black-box testing tests the functionality of a system (García, 2017, p. 22). None of the milestone had a frontend (the part that a user interacts with), so GUI testing was not used. One method that should have been included is random testing. This tests the system with random and bad data for failures. For the appointment service, this would have been great to ensure that the </w:t>
      </w:r>
      <w:r w:rsidRPr="002300AD">
        <w:lastRenderedPageBreak/>
        <w:t xml:space="preserve">date input was accurate. Dates had to be in the future, and it can become very confusing when considering time zones. </w:t>
      </w:r>
    </w:p>
    <w:p w14:paraId="0525E8A7" w14:textId="77777777" w:rsidR="00AD31F5" w:rsidRDefault="002300AD" w:rsidP="00AD31F5">
      <w:pPr>
        <w:pStyle w:val="NormalWeb"/>
        <w:spacing w:line="480" w:lineRule="auto"/>
        <w:ind w:firstLine="720"/>
      </w:pPr>
      <w:r w:rsidRPr="002300AD">
        <w:t xml:space="preserve">The data structures I used for the services were very basic as well (array lists). I went with the simplest structures because there was not a heavy data load. This made performance testing unnecessary since speed would not impair the services. </w:t>
      </w:r>
      <w:r w:rsidRPr="00B16691">
        <w:t>Uses and Implications of Techniques</w:t>
      </w:r>
    </w:p>
    <w:p w14:paraId="39944BBE" w14:textId="77777777" w:rsidR="00AD31F5" w:rsidRDefault="002300AD" w:rsidP="00AD31F5">
      <w:pPr>
        <w:pStyle w:val="NormalWeb"/>
        <w:spacing w:line="480" w:lineRule="auto"/>
        <w:ind w:firstLine="720"/>
      </w:pPr>
      <w:r w:rsidRPr="002300AD">
        <w:t xml:space="preserve">Test-driven development is best for situations where the requirements of the application are known. This helped tremendously with deciding what methods would be used in creating the services. Regression testing was also important since each service stored a list of objects (task, appointment, or contact). For applications with heavy integration, this eliminates a lot of time doing manual checks for functionality. If the application had a user facing side, GUI tests would also save time in ensuring proper functionality. </w:t>
      </w:r>
    </w:p>
    <w:p w14:paraId="24D17F88" w14:textId="77777777" w:rsidR="00AD31F5" w:rsidRPr="00AD31F5" w:rsidRDefault="00676962" w:rsidP="00AD31F5">
      <w:pPr>
        <w:pStyle w:val="Heading2"/>
        <w:rPr>
          <w:rFonts w:ascii="Times New Roman" w:hAnsi="Times New Roman" w:cs="Times New Roman"/>
        </w:rPr>
      </w:pPr>
      <w:r w:rsidRPr="00AD31F5">
        <w:rPr>
          <w:rFonts w:ascii="Times New Roman" w:hAnsi="Times New Roman" w:cs="Times New Roman"/>
        </w:rPr>
        <w:t>B</w:t>
      </w:r>
      <w:r w:rsidR="00AD31F5" w:rsidRPr="00AD31F5">
        <w:rPr>
          <w:rFonts w:ascii="Times New Roman" w:hAnsi="Times New Roman" w:cs="Times New Roman"/>
        </w:rPr>
        <w:t>i</w:t>
      </w:r>
      <w:r w:rsidRPr="00AD31F5">
        <w:rPr>
          <w:rFonts w:ascii="Times New Roman" w:hAnsi="Times New Roman" w:cs="Times New Roman"/>
        </w:rPr>
        <w:t>as</w:t>
      </w:r>
    </w:p>
    <w:p w14:paraId="04C91BEE" w14:textId="4A4A70AD" w:rsidR="00676962" w:rsidRPr="00B16691" w:rsidRDefault="00676962" w:rsidP="00AD31F5">
      <w:pPr>
        <w:pStyle w:val="NormalWeb"/>
        <w:spacing w:line="480" w:lineRule="auto"/>
        <w:ind w:firstLine="720"/>
      </w:pPr>
      <w:r w:rsidRPr="00B16691">
        <w:t xml:space="preserve">Completely eliminating bias was impossible since I was the only person behind the work. From my experience with programming, I find that old work looks new to me. With this, I would complete the work and then check it later in the week. This allowed me to relearn what I coded and identify any issues I overlooked. Other than that, strictly following requirements </w:t>
      </w:r>
      <w:r w:rsidR="00201747" w:rsidRPr="00B16691">
        <w:t xml:space="preserve">by writing tests ahead of time eliminated some bias. As a software developer, testing and writing my own code could lead to lots of bias. When I first wrote the </w:t>
      </w:r>
      <w:r w:rsidR="00AA2969" w:rsidRPr="00B16691">
        <w:t>tests,</w:t>
      </w:r>
      <w:r w:rsidR="00201747" w:rsidRPr="00B16691">
        <w:t xml:space="preserve"> I coded before writing the tests. Then when I wrote tests, I added methods to help the tests pass. This was an inefficient approach. I soon decided to write tests before coding. This way I had to code until the tests passed—without changing the tests </w:t>
      </w:r>
      <w:r w:rsidR="00F919C8" w:rsidRPr="00B16691">
        <w:t>if</w:t>
      </w:r>
      <w:r w:rsidR="00201747" w:rsidRPr="00B16691">
        <w:t xml:space="preserve"> they correctly covered the requirements and provided </w:t>
      </w:r>
      <w:r w:rsidR="004D46E2" w:rsidRPr="00B16691">
        <w:t xml:space="preserve">efficient </w:t>
      </w:r>
      <w:r w:rsidR="00201747" w:rsidRPr="00B16691">
        <w:t>coverage.</w:t>
      </w:r>
    </w:p>
    <w:p w14:paraId="079BB423" w14:textId="18EE7C82" w:rsidR="00F919C8" w:rsidRPr="00B16691" w:rsidRDefault="004447C6" w:rsidP="00F919C8">
      <w:pPr>
        <w:pStyle w:val="Heading2"/>
        <w:rPr>
          <w:rFonts w:ascii="Times New Roman" w:hAnsi="Times New Roman" w:cs="Times New Roman"/>
        </w:rPr>
      </w:pPr>
      <w:r w:rsidRPr="00B16691">
        <w:rPr>
          <w:rFonts w:ascii="Times New Roman" w:hAnsi="Times New Roman" w:cs="Times New Roman"/>
        </w:rPr>
        <w:lastRenderedPageBreak/>
        <w:t>Discipline</w:t>
      </w:r>
    </w:p>
    <w:p w14:paraId="102B3888" w14:textId="77777777" w:rsidR="00F919C8" w:rsidRPr="00F919C8" w:rsidRDefault="00F919C8" w:rsidP="00F919C8"/>
    <w:p w14:paraId="6342DB30" w14:textId="55CBD448" w:rsidR="002300AD" w:rsidRPr="00F919C8" w:rsidRDefault="00DB3AEA" w:rsidP="00F919C8">
      <w:pPr>
        <w:pStyle w:val="Heading2"/>
        <w:spacing w:line="480" w:lineRule="auto"/>
        <w:ind w:firstLine="720"/>
        <w:rPr>
          <w:rFonts w:ascii="Times New Roman" w:hAnsi="Times New Roman" w:cs="Times New Roman"/>
          <w:sz w:val="24"/>
          <w:szCs w:val="24"/>
        </w:rPr>
      </w:pPr>
      <w:r w:rsidRPr="00F919C8">
        <w:rPr>
          <w:rFonts w:ascii="Times New Roman" w:hAnsi="Times New Roman" w:cs="Times New Roman"/>
          <w:sz w:val="24"/>
          <w:szCs w:val="24"/>
        </w:rPr>
        <w:t>Cutting corners during the programming phase can be costly! Writing proper unit tests ensures that all areas are and can be tested. This is very important for regression testing. As an application evolves bugs become harder to identify without proper tests.</w:t>
      </w:r>
      <w:r w:rsidR="00011A11" w:rsidRPr="00F919C8">
        <w:rPr>
          <w:rFonts w:ascii="Times New Roman" w:hAnsi="Times New Roman" w:cs="Times New Roman"/>
          <w:sz w:val="24"/>
          <w:szCs w:val="24"/>
        </w:rPr>
        <w:t xml:space="preserve"> Testing increases productivity because developers do not have to manually check each part code. </w:t>
      </w:r>
      <w:r w:rsidR="008F7086" w:rsidRPr="00F919C8">
        <w:rPr>
          <w:rFonts w:ascii="Times New Roman" w:hAnsi="Times New Roman" w:cs="Times New Roman"/>
          <w:sz w:val="24"/>
          <w:szCs w:val="24"/>
        </w:rPr>
        <w:t xml:space="preserve">To eliminate technical debt, I should create clean and reusable code. This means if the same logic is used multiple times, it should be extracted as a method. If the logic is becoming unclear, it will be hard to maintain. If the code cannot be simplified, comments should be used to explain it. This helps future developers maintain the code </w:t>
      </w:r>
      <w:r w:rsidR="00DA5888" w:rsidRPr="00F919C8">
        <w:rPr>
          <w:rFonts w:ascii="Times New Roman" w:hAnsi="Times New Roman" w:cs="Times New Roman"/>
          <w:sz w:val="24"/>
          <w:szCs w:val="24"/>
        </w:rPr>
        <w:t>and</w:t>
      </w:r>
      <w:r w:rsidR="008F7086" w:rsidRPr="00F919C8">
        <w:rPr>
          <w:rFonts w:ascii="Times New Roman" w:hAnsi="Times New Roman" w:cs="Times New Roman"/>
          <w:sz w:val="24"/>
          <w:szCs w:val="24"/>
        </w:rPr>
        <w:t xml:space="preserve"> reduces the amount of review I </w:t>
      </w:r>
      <w:r w:rsidR="00DA5888" w:rsidRPr="00F919C8">
        <w:rPr>
          <w:rFonts w:ascii="Times New Roman" w:hAnsi="Times New Roman" w:cs="Times New Roman"/>
          <w:sz w:val="24"/>
          <w:szCs w:val="24"/>
        </w:rPr>
        <w:t>must</w:t>
      </w:r>
      <w:r w:rsidR="008F7086" w:rsidRPr="00F919C8">
        <w:rPr>
          <w:rFonts w:ascii="Times New Roman" w:hAnsi="Times New Roman" w:cs="Times New Roman"/>
          <w:sz w:val="24"/>
          <w:szCs w:val="24"/>
        </w:rPr>
        <w:t xml:space="preserve"> do before updating the code if a bug is found.  </w:t>
      </w:r>
    </w:p>
    <w:p w14:paraId="7B7D72F4" w14:textId="77777777" w:rsidR="005F2A7B" w:rsidRDefault="005F2A7B">
      <w:pPr>
        <w:rPr>
          <w:rFonts w:ascii="Times New Roman" w:hAnsi="Times New Roman" w:cs="Times New Roman"/>
        </w:rPr>
      </w:pPr>
      <w:r>
        <w:rPr>
          <w:rFonts w:ascii="Times New Roman" w:hAnsi="Times New Roman" w:cs="Times New Roman"/>
        </w:rPr>
        <w:br w:type="page"/>
      </w:r>
    </w:p>
    <w:p w14:paraId="24F6025A" w14:textId="712B1D60" w:rsidR="008634C6" w:rsidRDefault="005F2A7B" w:rsidP="005F2A7B">
      <w:pPr>
        <w:spacing w:line="480" w:lineRule="auto"/>
        <w:jc w:val="center"/>
        <w:rPr>
          <w:rFonts w:ascii="Times New Roman" w:hAnsi="Times New Roman" w:cs="Times New Roman"/>
          <w:b/>
          <w:bCs/>
        </w:rPr>
      </w:pPr>
      <w:r w:rsidRPr="005F2A7B">
        <w:rPr>
          <w:rFonts w:ascii="Times New Roman" w:hAnsi="Times New Roman" w:cs="Times New Roman"/>
          <w:b/>
          <w:bCs/>
        </w:rPr>
        <w:lastRenderedPageBreak/>
        <w:t>References</w:t>
      </w:r>
    </w:p>
    <w:p w14:paraId="55B4B3F5" w14:textId="6A1F1F16" w:rsidR="004A7B93" w:rsidRDefault="004A7B93" w:rsidP="004A7B93">
      <w:pPr>
        <w:spacing w:line="480" w:lineRule="auto"/>
        <w:rPr>
          <w:rFonts w:ascii="Times New Roman" w:hAnsi="Times New Roman" w:cs="Times New Roman"/>
        </w:rPr>
      </w:pPr>
      <w:r w:rsidRPr="004A7B93">
        <w:rPr>
          <w:rFonts w:ascii="Times New Roman" w:hAnsi="Times New Roman" w:cs="Times New Roman"/>
        </w:rPr>
        <w:t xml:space="preserve">García, B. (2017). </w:t>
      </w:r>
      <w:r w:rsidRPr="004A7B93">
        <w:rPr>
          <w:rFonts w:ascii="Times New Roman" w:hAnsi="Times New Roman" w:cs="Times New Roman"/>
          <w:i/>
          <w:iCs/>
        </w:rPr>
        <w:t>Mastering Software Testing with JUnit 5</w:t>
      </w:r>
      <w:r w:rsidRPr="004A7B93">
        <w:rPr>
          <w:rFonts w:ascii="Times New Roman" w:hAnsi="Times New Roman" w:cs="Times New Roman"/>
        </w:rPr>
        <w:t xml:space="preserve">. </w:t>
      </w:r>
      <w:proofErr w:type="spellStart"/>
      <w:r w:rsidRPr="004A7B93">
        <w:rPr>
          <w:rFonts w:ascii="Times New Roman" w:hAnsi="Times New Roman" w:cs="Times New Roman"/>
        </w:rPr>
        <w:t>Packt</w:t>
      </w:r>
      <w:proofErr w:type="spellEnd"/>
      <w:r w:rsidRPr="004A7B93">
        <w:rPr>
          <w:rFonts w:ascii="Times New Roman" w:hAnsi="Times New Roman" w:cs="Times New Roman"/>
        </w:rPr>
        <w:t xml:space="preserve"> Publishing.</w:t>
      </w:r>
    </w:p>
    <w:p w14:paraId="46F87139" w14:textId="77777777" w:rsidR="004A7B93" w:rsidRPr="004A7B93" w:rsidRDefault="004A7B93" w:rsidP="004A7B93">
      <w:pPr>
        <w:spacing w:line="480" w:lineRule="auto"/>
        <w:rPr>
          <w:rFonts w:ascii="Times New Roman" w:hAnsi="Times New Roman" w:cs="Times New Roman"/>
        </w:rPr>
      </w:pPr>
    </w:p>
    <w:p w14:paraId="5B969EA9" w14:textId="5268D09A" w:rsidR="005F2A7B" w:rsidRDefault="005F2A7B" w:rsidP="005F2A7B">
      <w:pPr>
        <w:spacing w:line="480" w:lineRule="auto"/>
        <w:rPr>
          <w:rFonts w:ascii="Times New Roman" w:hAnsi="Times New Roman" w:cs="Times New Roman"/>
        </w:rPr>
      </w:pPr>
    </w:p>
    <w:p w14:paraId="1A1796F6" w14:textId="77777777" w:rsidR="005F2A7B" w:rsidRPr="005F2A7B" w:rsidRDefault="005F2A7B" w:rsidP="005F2A7B">
      <w:pPr>
        <w:spacing w:line="480" w:lineRule="auto"/>
        <w:rPr>
          <w:rFonts w:ascii="Times New Roman" w:hAnsi="Times New Roman" w:cs="Times New Roman"/>
        </w:rPr>
      </w:pPr>
    </w:p>
    <w:p w14:paraId="6767F959" w14:textId="5CA00E4A" w:rsidR="005F2A7B" w:rsidRDefault="005F2A7B" w:rsidP="005F2A7B">
      <w:pPr>
        <w:spacing w:line="480" w:lineRule="auto"/>
        <w:rPr>
          <w:rFonts w:ascii="Times New Roman" w:hAnsi="Times New Roman" w:cs="Times New Roman"/>
        </w:rPr>
      </w:pPr>
    </w:p>
    <w:p w14:paraId="035105AD" w14:textId="77777777" w:rsidR="005F2A7B" w:rsidRPr="005F2A7B" w:rsidRDefault="005F2A7B" w:rsidP="005F2A7B">
      <w:pPr>
        <w:spacing w:line="480" w:lineRule="auto"/>
        <w:rPr>
          <w:rFonts w:ascii="Times New Roman" w:hAnsi="Times New Roman" w:cs="Times New Roman"/>
        </w:rPr>
      </w:pPr>
    </w:p>
    <w:p w14:paraId="1E12D0CE" w14:textId="77777777" w:rsidR="005F2A7B" w:rsidRPr="005F2A7B" w:rsidRDefault="005F2A7B" w:rsidP="005F2A7B">
      <w:pPr>
        <w:spacing w:line="480" w:lineRule="auto"/>
        <w:jc w:val="center"/>
        <w:rPr>
          <w:rFonts w:ascii="Times New Roman" w:hAnsi="Times New Roman" w:cs="Times New Roman"/>
          <w:b/>
          <w:bCs/>
        </w:rPr>
      </w:pPr>
    </w:p>
    <w:sectPr w:rsidR="005F2A7B" w:rsidRPr="005F2A7B" w:rsidSect="00B6014F">
      <w:headerReference w:type="even" r:id="rId11"/>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D17CC" w14:textId="77777777" w:rsidR="00566D54" w:rsidRDefault="00566D54" w:rsidP="00B6014F">
      <w:r>
        <w:separator/>
      </w:r>
    </w:p>
  </w:endnote>
  <w:endnote w:type="continuationSeparator" w:id="0">
    <w:p w14:paraId="1B8E7165" w14:textId="77777777" w:rsidR="00566D54" w:rsidRDefault="00566D54" w:rsidP="00B6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3AED1" w14:textId="77777777" w:rsidR="00566D54" w:rsidRDefault="00566D54" w:rsidP="00B6014F">
      <w:r>
        <w:separator/>
      </w:r>
    </w:p>
  </w:footnote>
  <w:footnote w:type="continuationSeparator" w:id="0">
    <w:p w14:paraId="2A4E5645" w14:textId="77777777" w:rsidR="00566D54" w:rsidRDefault="00566D54" w:rsidP="00B60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1187025"/>
      <w:docPartObj>
        <w:docPartGallery w:val="Page Numbers (Top of Page)"/>
        <w:docPartUnique/>
      </w:docPartObj>
    </w:sdtPr>
    <w:sdtEndPr>
      <w:rPr>
        <w:rStyle w:val="PageNumber"/>
      </w:rPr>
    </w:sdtEndPr>
    <w:sdtContent>
      <w:p w14:paraId="1584FF63" w14:textId="63E9BCC7" w:rsidR="00B6014F" w:rsidRDefault="00B6014F" w:rsidP="00B60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E2F95B" w14:textId="77777777" w:rsidR="00B6014F" w:rsidRDefault="00B6014F" w:rsidP="00B601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0222456"/>
      <w:docPartObj>
        <w:docPartGallery w:val="Page Numbers (Top of Page)"/>
        <w:docPartUnique/>
      </w:docPartObj>
    </w:sdtPr>
    <w:sdtEndPr>
      <w:rPr>
        <w:rStyle w:val="PageNumber"/>
      </w:rPr>
    </w:sdtEndPr>
    <w:sdtContent>
      <w:p w14:paraId="0186A899" w14:textId="316341DF" w:rsidR="00B6014F" w:rsidRDefault="00B6014F" w:rsidP="00B60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60F43D" w14:textId="0A7F55E8" w:rsidR="00B6014F" w:rsidRDefault="006062AA" w:rsidP="00B6014F">
    <w:pPr>
      <w:pStyle w:val="Header"/>
      <w:ind w:right="360"/>
    </w:pPr>
    <w:r>
      <w:t>Running head: Summary and Reflection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D2E"/>
    <w:multiLevelType w:val="multilevel"/>
    <w:tmpl w:val="B26EBE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D08035E"/>
    <w:multiLevelType w:val="multilevel"/>
    <w:tmpl w:val="CCEADE8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57E0C"/>
    <w:multiLevelType w:val="multilevel"/>
    <w:tmpl w:val="B374F3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BC"/>
    <w:rsid w:val="000075F7"/>
    <w:rsid w:val="0001164E"/>
    <w:rsid w:val="00011A11"/>
    <w:rsid w:val="000502C9"/>
    <w:rsid w:val="00100F85"/>
    <w:rsid w:val="00102B6A"/>
    <w:rsid w:val="00137506"/>
    <w:rsid w:val="001378B2"/>
    <w:rsid w:val="001650B3"/>
    <w:rsid w:val="001B1BFF"/>
    <w:rsid w:val="001C0915"/>
    <w:rsid w:val="001C0A6C"/>
    <w:rsid w:val="001D4FCA"/>
    <w:rsid w:val="00201747"/>
    <w:rsid w:val="00213FD9"/>
    <w:rsid w:val="002300AD"/>
    <w:rsid w:val="00231028"/>
    <w:rsid w:val="00250CB3"/>
    <w:rsid w:val="002B633F"/>
    <w:rsid w:val="002C0523"/>
    <w:rsid w:val="00305B3B"/>
    <w:rsid w:val="00325458"/>
    <w:rsid w:val="003468D1"/>
    <w:rsid w:val="0039337F"/>
    <w:rsid w:val="00406C08"/>
    <w:rsid w:val="004157CF"/>
    <w:rsid w:val="00442C66"/>
    <w:rsid w:val="004447C6"/>
    <w:rsid w:val="00482925"/>
    <w:rsid w:val="004A7B93"/>
    <w:rsid w:val="004D46E2"/>
    <w:rsid w:val="00500CB9"/>
    <w:rsid w:val="005332E3"/>
    <w:rsid w:val="0054729F"/>
    <w:rsid w:val="00552611"/>
    <w:rsid w:val="005643E0"/>
    <w:rsid w:val="00566D54"/>
    <w:rsid w:val="005704D8"/>
    <w:rsid w:val="00593A23"/>
    <w:rsid w:val="005B12F2"/>
    <w:rsid w:val="005F2A7B"/>
    <w:rsid w:val="006062AA"/>
    <w:rsid w:val="00615156"/>
    <w:rsid w:val="00676962"/>
    <w:rsid w:val="00687487"/>
    <w:rsid w:val="00695F91"/>
    <w:rsid w:val="006C069F"/>
    <w:rsid w:val="006D7D57"/>
    <w:rsid w:val="006F11C8"/>
    <w:rsid w:val="006F3739"/>
    <w:rsid w:val="00843710"/>
    <w:rsid w:val="008634C6"/>
    <w:rsid w:val="008B18E3"/>
    <w:rsid w:val="008D741A"/>
    <w:rsid w:val="008F7086"/>
    <w:rsid w:val="00917B0E"/>
    <w:rsid w:val="00951817"/>
    <w:rsid w:val="00A16B5E"/>
    <w:rsid w:val="00A86D42"/>
    <w:rsid w:val="00AA2969"/>
    <w:rsid w:val="00AA6A1F"/>
    <w:rsid w:val="00AD31F5"/>
    <w:rsid w:val="00AF35AA"/>
    <w:rsid w:val="00B05CEF"/>
    <w:rsid w:val="00B16691"/>
    <w:rsid w:val="00B6014F"/>
    <w:rsid w:val="00B6139B"/>
    <w:rsid w:val="00BC50F0"/>
    <w:rsid w:val="00BD2C34"/>
    <w:rsid w:val="00BF609D"/>
    <w:rsid w:val="00C07536"/>
    <w:rsid w:val="00C60D65"/>
    <w:rsid w:val="00C70714"/>
    <w:rsid w:val="00C714E8"/>
    <w:rsid w:val="00CC59CC"/>
    <w:rsid w:val="00CC71A6"/>
    <w:rsid w:val="00CD044A"/>
    <w:rsid w:val="00D23E8F"/>
    <w:rsid w:val="00D33E7D"/>
    <w:rsid w:val="00D6707E"/>
    <w:rsid w:val="00DA5888"/>
    <w:rsid w:val="00DB3AEA"/>
    <w:rsid w:val="00DC4945"/>
    <w:rsid w:val="00E14AC9"/>
    <w:rsid w:val="00E25311"/>
    <w:rsid w:val="00E5348A"/>
    <w:rsid w:val="00EA4661"/>
    <w:rsid w:val="00F864B1"/>
    <w:rsid w:val="00F919C8"/>
    <w:rsid w:val="00FA5324"/>
    <w:rsid w:val="00FA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41AC"/>
  <w15:chartTrackingRefBased/>
  <w15:docId w15:val="{3C328D6C-18E6-384D-B558-0DB9AFBB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4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9C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14F"/>
    <w:pPr>
      <w:tabs>
        <w:tab w:val="center" w:pos="4680"/>
        <w:tab w:val="right" w:pos="9360"/>
      </w:tabs>
    </w:pPr>
  </w:style>
  <w:style w:type="character" w:customStyle="1" w:styleId="HeaderChar">
    <w:name w:val="Header Char"/>
    <w:basedOn w:val="DefaultParagraphFont"/>
    <w:link w:val="Header"/>
    <w:uiPriority w:val="99"/>
    <w:rsid w:val="00B6014F"/>
  </w:style>
  <w:style w:type="character" w:styleId="PageNumber">
    <w:name w:val="page number"/>
    <w:basedOn w:val="DefaultParagraphFont"/>
    <w:uiPriority w:val="99"/>
    <w:semiHidden/>
    <w:unhideWhenUsed/>
    <w:rsid w:val="00B6014F"/>
  </w:style>
  <w:style w:type="paragraph" w:styleId="Footer">
    <w:name w:val="footer"/>
    <w:basedOn w:val="Normal"/>
    <w:link w:val="FooterChar"/>
    <w:uiPriority w:val="99"/>
    <w:unhideWhenUsed/>
    <w:rsid w:val="00843710"/>
    <w:pPr>
      <w:tabs>
        <w:tab w:val="center" w:pos="4680"/>
        <w:tab w:val="right" w:pos="9360"/>
      </w:tabs>
    </w:pPr>
  </w:style>
  <w:style w:type="character" w:customStyle="1" w:styleId="FooterChar">
    <w:name w:val="Footer Char"/>
    <w:basedOn w:val="DefaultParagraphFont"/>
    <w:link w:val="Footer"/>
    <w:uiPriority w:val="99"/>
    <w:rsid w:val="00843710"/>
  </w:style>
  <w:style w:type="character" w:styleId="Hyperlink">
    <w:name w:val="Hyperlink"/>
    <w:basedOn w:val="DefaultParagraphFont"/>
    <w:uiPriority w:val="99"/>
    <w:unhideWhenUsed/>
    <w:rsid w:val="005F2A7B"/>
    <w:rPr>
      <w:color w:val="0563C1" w:themeColor="hyperlink"/>
      <w:u w:val="single"/>
    </w:rPr>
  </w:style>
  <w:style w:type="character" w:styleId="UnresolvedMention">
    <w:name w:val="Unresolved Mention"/>
    <w:basedOn w:val="DefaultParagraphFont"/>
    <w:uiPriority w:val="99"/>
    <w:semiHidden/>
    <w:unhideWhenUsed/>
    <w:rsid w:val="005F2A7B"/>
    <w:rPr>
      <w:color w:val="605E5C"/>
      <w:shd w:val="clear" w:color="auto" w:fill="E1DFDD"/>
    </w:rPr>
  </w:style>
  <w:style w:type="paragraph" w:styleId="NormalWeb">
    <w:name w:val="Normal (Web)"/>
    <w:basedOn w:val="Normal"/>
    <w:uiPriority w:val="99"/>
    <w:unhideWhenUsed/>
    <w:rsid w:val="001650B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062AA"/>
    <w:rPr>
      <w:sz w:val="16"/>
      <w:szCs w:val="16"/>
    </w:rPr>
  </w:style>
  <w:style w:type="paragraph" w:styleId="CommentText">
    <w:name w:val="annotation text"/>
    <w:basedOn w:val="Normal"/>
    <w:link w:val="CommentTextChar"/>
    <w:uiPriority w:val="99"/>
    <w:semiHidden/>
    <w:unhideWhenUsed/>
    <w:rsid w:val="006062AA"/>
    <w:rPr>
      <w:sz w:val="20"/>
      <w:szCs w:val="20"/>
    </w:rPr>
  </w:style>
  <w:style w:type="character" w:customStyle="1" w:styleId="CommentTextChar">
    <w:name w:val="Comment Text Char"/>
    <w:basedOn w:val="DefaultParagraphFont"/>
    <w:link w:val="CommentText"/>
    <w:uiPriority w:val="99"/>
    <w:semiHidden/>
    <w:rsid w:val="006062AA"/>
    <w:rPr>
      <w:sz w:val="20"/>
      <w:szCs w:val="20"/>
    </w:rPr>
  </w:style>
  <w:style w:type="paragraph" w:styleId="CommentSubject">
    <w:name w:val="annotation subject"/>
    <w:basedOn w:val="CommentText"/>
    <w:next w:val="CommentText"/>
    <w:link w:val="CommentSubjectChar"/>
    <w:uiPriority w:val="99"/>
    <w:semiHidden/>
    <w:unhideWhenUsed/>
    <w:rsid w:val="006062AA"/>
    <w:rPr>
      <w:b/>
      <w:bCs/>
    </w:rPr>
  </w:style>
  <w:style w:type="character" w:customStyle="1" w:styleId="CommentSubjectChar">
    <w:name w:val="Comment Subject Char"/>
    <w:basedOn w:val="CommentTextChar"/>
    <w:link w:val="CommentSubject"/>
    <w:uiPriority w:val="99"/>
    <w:semiHidden/>
    <w:rsid w:val="006062AA"/>
    <w:rPr>
      <w:b/>
      <w:bCs/>
      <w:sz w:val="20"/>
      <w:szCs w:val="20"/>
    </w:rPr>
  </w:style>
  <w:style w:type="character" w:customStyle="1" w:styleId="Heading1Char">
    <w:name w:val="Heading 1 Char"/>
    <w:basedOn w:val="DefaultParagraphFont"/>
    <w:link w:val="Heading1"/>
    <w:uiPriority w:val="9"/>
    <w:rsid w:val="00325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9C8"/>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46242">
      <w:bodyDiv w:val="1"/>
      <w:marLeft w:val="0"/>
      <w:marRight w:val="0"/>
      <w:marTop w:val="0"/>
      <w:marBottom w:val="0"/>
      <w:divBdr>
        <w:top w:val="none" w:sz="0" w:space="0" w:color="auto"/>
        <w:left w:val="none" w:sz="0" w:space="0" w:color="auto"/>
        <w:bottom w:val="none" w:sz="0" w:space="0" w:color="auto"/>
        <w:right w:val="none" w:sz="0" w:space="0" w:color="auto"/>
      </w:divBdr>
      <w:divsChild>
        <w:div w:id="658273642">
          <w:marLeft w:val="0"/>
          <w:marRight w:val="0"/>
          <w:marTop w:val="0"/>
          <w:marBottom w:val="0"/>
          <w:divBdr>
            <w:top w:val="none" w:sz="0" w:space="0" w:color="auto"/>
            <w:left w:val="none" w:sz="0" w:space="0" w:color="auto"/>
            <w:bottom w:val="none" w:sz="0" w:space="0" w:color="auto"/>
            <w:right w:val="none" w:sz="0" w:space="0" w:color="auto"/>
          </w:divBdr>
          <w:divsChild>
            <w:div w:id="1525287124">
              <w:marLeft w:val="0"/>
              <w:marRight w:val="0"/>
              <w:marTop w:val="0"/>
              <w:marBottom w:val="0"/>
              <w:divBdr>
                <w:top w:val="none" w:sz="0" w:space="0" w:color="auto"/>
                <w:left w:val="none" w:sz="0" w:space="0" w:color="auto"/>
                <w:bottom w:val="none" w:sz="0" w:space="0" w:color="auto"/>
                <w:right w:val="none" w:sz="0" w:space="0" w:color="auto"/>
              </w:divBdr>
              <w:divsChild>
                <w:div w:id="1981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37678">
      <w:bodyDiv w:val="1"/>
      <w:marLeft w:val="0"/>
      <w:marRight w:val="0"/>
      <w:marTop w:val="0"/>
      <w:marBottom w:val="0"/>
      <w:divBdr>
        <w:top w:val="none" w:sz="0" w:space="0" w:color="auto"/>
        <w:left w:val="none" w:sz="0" w:space="0" w:color="auto"/>
        <w:bottom w:val="none" w:sz="0" w:space="0" w:color="auto"/>
        <w:right w:val="none" w:sz="0" w:space="0" w:color="auto"/>
      </w:divBdr>
    </w:div>
    <w:div w:id="532351449">
      <w:bodyDiv w:val="1"/>
      <w:marLeft w:val="0"/>
      <w:marRight w:val="0"/>
      <w:marTop w:val="0"/>
      <w:marBottom w:val="0"/>
      <w:divBdr>
        <w:top w:val="none" w:sz="0" w:space="0" w:color="auto"/>
        <w:left w:val="none" w:sz="0" w:space="0" w:color="auto"/>
        <w:bottom w:val="none" w:sz="0" w:space="0" w:color="auto"/>
        <w:right w:val="none" w:sz="0" w:space="0" w:color="auto"/>
      </w:divBdr>
    </w:div>
    <w:div w:id="542712460">
      <w:bodyDiv w:val="1"/>
      <w:marLeft w:val="0"/>
      <w:marRight w:val="0"/>
      <w:marTop w:val="0"/>
      <w:marBottom w:val="0"/>
      <w:divBdr>
        <w:top w:val="none" w:sz="0" w:space="0" w:color="auto"/>
        <w:left w:val="none" w:sz="0" w:space="0" w:color="auto"/>
        <w:bottom w:val="none" w:sz="0" w:space="0" w:color="auto"/>
        <w:right w:val="none" w:sz="0" w:space="0" w:color="auto"/>
      </w:divBdr>
    </w:div>
    <w:div w:id="847867062">
      <w:bodyDiv w:val="1"/>
      <w:marLeft w:val="0"/>
      <w:marRight w:val="0"/>
      <w:marTop w:val="0"/>
      <w:marBottom w:val="0"/>
      <w:divBdr>
        <w:top w:val="none" w:sz="0" w:space="0" w:color="auto"/>
        <w:left w:val="none" w:sz="0" w:space="0" w:color="auto"/>
        <w:bottom w:val="none" w:sz="0" w:space="0" w:color="auto"/>
        <w:right w:val="none" w:sz="0" w:space="0" w:color="auto"/>
      </w:divBdr>
    </w:div>
    <w:div w:id="1108041513">
      <w:bodyDiv w:val="1"/>
      <w:marLeft w:val="0"/>
      <w:marRight w:val="0"/>
      <w:marTop w:val="0"/>
      <w:marBottom w:val="0"/>
      <w:divBdr>
        <w:top w:val="none" w:sz="0" w:space="0" w:color="auto"/>
        <w:left w:val="none" w:sz="0" w:space="0" w:color="auto"/>
        <w:bottom w:val="none" w:sz="0" w:space="0" w:color="auto"/>
        <w:right w:val="none" w:sz="0" w:space="0" w:color="auto"/>
      </w:divBdr>
      <w:divsChild>
        <w:div w:id="14236764">
          <w:marLeft w:val="0"/>
          <w:marRight w:val="0"/>
          <w:marTop w:val="0"/>
          <w:marBottom w:val="0"/>
          <w:divBdr>
            <w:top w:val="none" w:sz="0" w:space="0" w:color="auto"/>
            <w:left w:val="none" w:sz="0" w:space="0" w:color="auto"/>
            <w:bottom w:val="none" w:sz="0" w:space="0" w:color="auto"/>
            <w:right w:val="none" w:sz="0" w:space="0" w:color="auto"/>
          </w:divBdr>
          <w:divsChild>
            <w:div w:id="2049333618">
              <w:marLeft w:val="0"/>
              <w:marRight w:val="0"/>
              <w:marTop w:val="0"/>
              <w:marBottom w:val="0"/>
              <w:divBdr>
                <w:top w:val="none" w:sz="0" w:space="0" w:color="auto"/>
                <w:left w:val="none" w:sz="0" w:space="0" w:color="auto"/>
                <w:bottom w:val="none" w:sz="0" w:space="0" w:color="auto"/>
                <w:right w:val="none" w:sz="0" w:space="0" w:color="auto"/>
              </w:divBdr>
              <w:divsChild>
                <w:div w:id="1991446075">
                  <w:marLeft w:val="0"/>
                  <w:marRight w:val="0"/>
                  <w:marTop w:val="0"/>
                  <w:marBottom w:val="0"/>
                  <w:divBdr>
                    <w:top w:val="none" w:sz="0" w:space="0" w:color="auto"/>
                    <w:left w:val="none" w:sz="0" w:space="0" w:color="auto"/>
                    <w:bottom w:val="none" w:sz="0" w:space="0" w:color="auto"/>
                    <w:right w:val="none" w:sz="0" w:space="0" w:color="auto"/>
                  </w:divBdr>
                  <w:divsChild>
                    <w:div w:id="13375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2610">
      <w:bodyDiv w:val="1"/>
      <w:marLeft w:val="0"/>
      <w:marRight w:val="0"/>
      <w:marTop w:val="0"/>
      <w:marBottom w:val="0"/>
      <w:divBdr>
        <w:top w:val="none" w:sz="0" w:space="0" w:color="auto"/>
        <w:left w:val="none" w:sz="0" w:space="0" w:color="auto"/>
        <w:bottom w:val="none" w:sz="0" w:space="0" w:color="auto"/>
        <w:right w:val="none" w:sz="0" w:space="0" w:color="auto"/>
      </w:divBdr>
    </w:div>
    <w:div w:id="1974403367">
      <w:bodyDiv w:val="1"/>
      <w:marLeft w:val="0"/>
      <w:marRight w:val="0"/>
      <w:marTop w:val="0"/>
      <w:marBottom w:val="0"/>
      <w:divBdr>
        <w:top w:val="none" w:sz="0" w:space="0" w:color="auto"/>
        <w:left w:val="none" w:sz="0" w:space="0" w:color="auto"/>
        <w:bottom w:val="none" w:sz="0" w:space="0" w:color="auto"/>
        <w:right w:val="none" w:sz="0" w:space="0" w:color="auto"/>
      </w:divBdr>
    </w:div>
    <w:div w:id="2000309725">
      <w:bodyDiv w:val="1"/>
      <w:marLeft w:val="0"/>
      <w:marRight w:val="0"/>
      <w:marTop w:val="0"/>
      <w:marBottom w:val="0"/>
      <w:divBdr>
        <w:top w:val="none" w:sz="0" w:space="0" w:color="auto"/>
        <w:left w:val="none" w:sz="0" w:space="0" w:color="auto"/>
        <w:bottom w:val="none" w:sz="0" w:space="0" w:color="auto"/>
        <w:right w:val="none" w:sz="0" w:space="0" w:color="auto"/>
      </w:divBdr>
    </w:div>
    <w:div w:id="2114469624">
      <w:bodyDiv w:val="1"/>
      <w:marLeft w:val="0"/>
      <w:marRight w:val="0"/>
      <w:marTop w:val="0"/>
      <w:marBottom w:val="0"/>
      <w:divBdr>
        <w:top w:val="none" w:sz="0" w:space="0" w:color="auto"/>
        <w:left w:val="none" w:sz="0" w:space="0" w:color="auto"/>
        <w:bottom w:val="none" w:sz="0" w:space="0" w:color="auto"/>
        <w:right w:val="none" w:sz="0" w:space="0" w:color="auto"/>
      </w:divBdr>
      <w:divsChild>
        <w:div w:id="480466469">
          <w:marLeft w:val="0"/>
          <w:marRight w:val="0"/>
          <w:marTop w:val="0"/>
          <w:marBottom w:val="0"/>
          <w:divBdr>
            <w:top w:val="none" w:sz="0" w:space="0" w:color="auto"/>
            <w:left w:val="none" w:sz="0" w:space="0" w:color="auto"/>
            <w:bottom w:val="none" w:sz="0" w:space="0" w:color="auto"/>
            <w:right w:val="none" w:sz="0" w:space="0" w:color="auto"/>
          </w:divBdr>
          <w:divsChild>
            <w:div w:id="296616711">
              <w:marLeft w:val="0"/>
              <w:marRight w:val="0"/>
              <w:marTop w:val="0"/>
              <w:marBottom w:val="0"/>
              <w:divBdr>
                <w:top w:val="none" w:sz="0" w:space="0" w:color="auto"/>
                <w:left w:val="none" w:sz="0" w:space="0" w:color="auto"/>
                <w:bottom w:val="none" w:sz="0" w:space="0" w:color="auto"/>
                <w:right w:val="none" w:sz="0" w:space="0" w:color="auto"/>
              </w:divBdr>
              <w:divsChild>
                <w:div w:id="2047480704">
                  <w:marLeft w:val="0"/>
                  <w:marRight w:val="0"/>
                  <w:marTop w:val="0"/>
                  <w:marBottom w:val="0"/>
                  <w:divBdr>
                    <w:top w:val="none" w:sz="0" w:space="0" w:color="auto"/>
                    <w:left w:val="none" w:sz="0" w:space="0" w:color="auto"/>
                    <w:bottom w:val="none" w:sz="0" w:space="0" w:color="auto"/>
                    <w:right w:val="none" w:sz="0" w:space="0" w:color="auto"/>
                  </w:divBdr>
                  <w:divsChild>
                    <w:div w:id="1484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Davidson</dc:creator>
  <cp:keywords/>
  <dc:description/>
  <cp:lastModifiedBy>Davidson, Jerry</cp:lastModifiedBy>
  <cp:revision>26</cp:revision>
  <dcterms:created xsi:type="dcterms:W3CDTF">2021-06-20T04:57:00Z</dcterms:created>
  <dcterms:modified xsi:type="dcterms:W3CDTF">2021-06-20T18:59:00Z</dcterms:modified>
</cp:coreProperties>
</file>