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B1D58" w14:textId="56914B5C" w:rsidR="00D81B7A" w:rsidRPr="00A16AEF" w:rsidRDefault="00C24A82" w:rsidP="00D81B7A">
      <w:pPr>
        <w:tabs>
          <w:tab w:val="left" w:pos="2304"/>
        </w:tabs>
        <w:jc w:val="center"/>
        <w:rPr>
          <w:rFonts w:ascii="Cambria" w:hAnsi="Cambria"/>
          <w:sz w:val="28"/>
          <w:szCs w:val="28"/>
        </w:rPr>
      </w:pPr>
      <w:r w:rsidRPr="00C24A82">
        <w:rPr>
          <w:rFonts w:ascii="Cambria" w:hAnsi="Cambria"/>
          <w:b/>
          <w:sz w:val="36"/>
          <w:szCs w:val="36"/>
        </w:rPr>
        <w:t>Predicting the Average Two-Year Win Probability and Hire Tenure of NFL Head Coach Hires: Three Approaches</w:t>
      </w:r>
    </w:p>
    <w:p w14:paraId="0C818BBB" w14:textId="259C37B2" w:rsidR="00D81B7A" w:rsidRDefault="00C24A82" w:rsidP="00D81B7A">
      <w:pPr>
        <w:tabs>
          <w:tab w:val="left" w:pos="2304"/>
        </w:tabs>
        <w:jc w:val="center"/>
        <w:rPr>
          <w:rFonts w:ascii="Cambria" w:hAnsi="Cambria"/>
          <w:sz w:val="28"/>
          <w:szCs w:val="28"/>
        </w:rPr>
      </w:pPr>
      <w:r>
        <w:rPr>
          <w:rFonts w:ascii="Cambria" w:hAnsi="Cambria"/>
          <w:sz w:val="28"/>
          <w:szCs w:val="28"/>
        </w:rPr>
        <w:t>Football</w:t>
      </w:r>
    </w:p>
    <w:p w14:paraId="34C9161B" w14:textId="6C249D73" w:rsidR="00944394" w:rsidRPr="00B83047" w:rsidRDefault="00944394" w:rsidP="00D81B7A">
      <w:pPr>
        <w:tabs>
          <w:tab w:val="left" w:pos="2304"/>
        </w:tabs>
        <w:jc w:val="center"/>
        <w:rPr>
          <w:rFonts w:ascii="Cambria" w:hAnsi="Cambria"/>
          <w:sz w:val="28"/>
          <w:szCs w:val="28"/>
        </w:rPr>
      </w:pPr>
      <w:r>
        <w:rPr>
          <w:rFonts w:ascii="Cambria" w:hAnsi="Cambria"/>
          <w:sz w:val="28"/>
          <w:szCs w:val="28"/>
        </w:rPr>
        <w:t>193982</w:t>
      </w:r>
    </w:p>
    <w:p w14:paraId="2F67FDAC" w14:textId="77777777" w:rsidR="00D81B7A" w:rsidRPr="00C30B09" w:rsidRDefault="00D81B7A" w:rsidP="00790254">
      <w:pPr>
        <w:tabs>
          <w:tab w:val="left" w:pos="2304"/>
        </w:tabs>
        <w:jc w:val="both"/>
        <w:rPr>
          <w:rFonts w:ascii="Cambria" w:hAnsi="Cambria"/>
        </w:rPr>
      </w:pPr>
    </w:p>
    <w:p w14:paraId="437B6B6D" w14:textId="17683FF6" w:rsidR="00D81B7A" w:rsidRPr="00B83047" w:rsidRDefault="00C24A82" w:rsidP="00D81B7A">
      <w:pPr>
        <w:pStyle w:val="ListParagraph"/>
        <w:numPr>
          <w:ilvl w:val="0"/>
          <w:numId w:val="1"/>
        </w:numPr>
        <w:tabs>
          <w:tab w:val="left" w:pos="2304"/>
        </w:tabs>
        <w:rPr>
          <w:rFonts w:ascii="Cambria" w:hAnsi="Cambria"/>
          <w:b/>
          <w:sz w:val="32"/>
          <w:szCs w:val="32"/>
        </w:rPr>
      </w:pPr>
      <w:r>
        <w:rPr>
          <w:rFonts w:ascii="Cambria" w:hAnsi="Cambria"/>
          <w:b/>
          <w:sz w:val="32"/>
          <w:szCs w:val="32"/>
        </w:rPr>
        <w:t>Introduction</w:t>
      </w:r>
    </w:p>
    <w:p w14:paraId="70D51A6C" w14:textId="77777777" w:rsidR="00D81B7A" w:rsidRPr="00C30B09" w:rsidRDefault="00D81B7A" w:rsidP="00D81B7A">
      <w:pPr>
        <w:tabs>
          <w:tab w:val="left" w:pos="2304"/>
        </w:tabs>
        <w:rPr>
          <w:rFonts w:ascii="Cambria" w:hAnsi="Cambria"/>
        </w:rPr>
      </w:pPr>
    </w:p>
    <w:p w14:paraId="1A57C178" w14:textId="48D46E87" w:rsidR="0047269F" w:rsidRPr="00E93F31" w:rsidRDefault="00035188" w:rsidP="00EA5F78">
      <w:pPr>
        <w:tabs>
          <w:tab w:val="left" w:pos="2304"/>
        </w:tabs>
        <w:spacing w:after="220"/>
        <w:rPr>
          <w:rFonts w:ascii="Cambria" w:hAnsi="Cambria"/>
          <w:sz w:val="22"/>
          <w:szCs w:val="22"/>
        </w:rPr>
      </w:pPr>
      <w:r>
        <w:rPr>
          <w:rFonts w:ascii="Cambria" w:hAnsi="Cambria"/>
          <w:sz w:val="22"/>
          <w:szCs w:val="22"/>
        </w:rPr>
        <w:t xml:space="preserve">What if the Denver Broncos could have avoided hiring Nathaniel Hackett? Or if the Raiders </w:t>
      </w:r>
      <w:r w:rsidR="00DF0DE1">
        <w:rPr>
          <w:rFonts w:ascii="Cambria" w:hAnsi="Cambria"/>
          <w:sz w:val="22"/>
          <w:szCs w:val="22"/>
        </w:rPr>
        <w:t xml:space="preserve">had not </w:t>
      </w:r>
      <w:r>
        <w:rPr>
          <w:rFonts w:ascii="Cambria" w:hAnsi="Cambria"/>
          <w:sz w:val="22"/>
          <w:szCs w:val="22"/>
        </w:rPr>
        <w:t>hir</w:t>
      </w:r>
      <w:r w:rsidR="00DF0DE1">
        <w:rPr>
          <w:rFonts w:ascii="Cambria" w:hAnsi="Cambria"/>
          <w:sz w:val="22"/>
          <w:szCs w:val="22"/>
        </w:rPr>
        <w:t>ed</w:t>
      </w:r>
      <w:r>
        <w:rPr>
          <w:rFonts w:ascii="Cambria" w:hAnsi="Cambria"/>
          <w:sz w:val="22"/>
          <w:szCs w:val="22"/>
        </w:rPr>
        <w:t xml:space="preserve"> Josh McDaniels? </w:t>
      </w:r>
      <w:r w:rsidR="00177560">
        <w:rPr>
          <w:rFonts w:ascii="Cambria" w:hAnsi="Cambria"/>
          <w:sz w:val="22"/>
          <w:szCs w:val="22"/>
        </w:rPr>
        <w:t>Certainly,</w:t>
      </w:r>
      <w:r>
        <w:rPr>
          <w:rFonts w:ascii="Cambria" w:hAnsi="Cambria"/>
          <w:sz w:val="22"/>
          <w:szCs w:val="22"/>
        </w:rPr>
        <w:t xml:space="preserve"> these teams </w:t>
      </w:r>
      <w:r w:rsidR="00EA5F78">
        <w:rPr>
          <w:rFonts w:ascii="Cambria" w:hAnsi="Cambria"/>
          <w:sz w:val="22"/>
          <w:szCs w:val="22"/>
        </w:rPr>
        <w:t>would be in a different position today if they had hired different candidates. But more broadly, what if NFL teams could predict which head coach candidates would be successful? That is the aim of this project. Specifically, t</w:t>
      </w:r>
      <w:r w:rsidR="00A73436" w:rsidRPr="00A73436">
        <w:rPr>
          <w:rFonts w:ascii="Cambria" w:hAnsi="Cambria"/>
          <w:sz w:val="22"/>
          <w:szCs w:val="22"/>
        </w:rPr>
        <w:t xml:space="preserve">his project attempts to predict two outcomes of head coach hires: </w:t>
      </w:r>
      <w:r w:rsidR="0079141B">
        <w:rPr>
          <w:rFonts w:ascii="Cambria" w:hAnsi="Cambria"/>
          <w:sz w:val="22"/>
          <w:szCs w:val="22"/>
        </w:rPr>
        <w:t xml:space="preserve">(1) </w:t>
      </w:r>
      <w:r w:rsidR="00A73436" w:rsidRPr="00A73436">
        <w:rPr>
          <w:rFonts w:ascii="Cambria" w:hAnsi="Cambria"/>
          <w:sz w:val="22"/>
          <w:szCs w:val="22"/>
        </w:rPr>
        <w:t xml:space="preserve">the average two-year winning </w:t>
      </w:r>
      <w:r w:rsidR="00E90FCA">
        <w:rPr>
          <w:rFonts w:ascii="Cambria" w:hAnsi="Cambria"/>
          <w:sz w:val="22"/>
          <w:szCs w:val="22"/>
        </w:rPr>
        <w:t>probability</w:t>
      </w:r>
      <w:r w:rsidR="0079141B">
        <w:rPr>
          <w:rFonts w:ascii="Cambria" w:hAnsi="Cambria"/>
          <w:sz w:val="22"/>
          <w:szCs w:val="22"/>
        </w:rPr>
        <w:t>,</w:t>
      </w:r>
      <w:r w:rsidR="00A73436" w:rsidRPr="00A73436">
        <w:rPr>
          <w:rFonts w:ascii="Cambria" w:hAnsi="Cambria"/>
          <w:sz w:val="22"/>
          <w:szCs w:val="22"/>
        </w:rPr>
        <w:t xml:space="preserve"> and</w:t>
      </w:r>
      <w:r w:rsidR="0079141B">
        <w:rPr>
          <w:rFonts w:ascii="Cambria" w:hAnsi="Cambria"/>
          <w:sz w:val="22"/>
          <w:szCs w:val="22"/>
        </w:rPr>
        <w:t xml:space="preserve"> (2)</w:t>
      </w:r>
      <w:r w:rsidR="00A73436" w:rsidRPr="00A73436">
        <w:rPr>
          <w:rFonts w:ascii="Cambria" w:hAnsi="Cambria"/>
          <w:sz w:val="22"/>
          <w:szCs w:val="22"/>
        </w:rPr>
        <w:t xml:space="preserve"> the hire tenure, using </w:t>
      </w:r>
      <w:r w:rsidR="00EA5F78">
        <w:rPr>
          <w:rFonts w:ascii="Cambria" w:hAnsi="Cambria"/>
          <w:sz w:val="22"/>
          <w:szCs w:val="22"/>
        </w:rPr>
        <w:t xml:space="preserve">statistics available at the time the </w:t>
      </w:r>
      <w:r w:rsidR="00EA5F78" w:rsidRPr="00C57EA1">
        <w:rPr>
          <w:rFonts w:ascii="Cambria" w:hAnsi="Cambria"/>
          <w:sz w:val="22"/>
          <w:szCs w:val="22"/>
        </w:rPr>
        <w:t>hire was made</w:t>
      </w:r>
      <w:r w:rsidR="00A73436" w:rsidRPr="00C57EA1">
        <w:rPr>
          <w:rFonts w:ascii="Cambria" w:hAnsi="Cambria"/>
          <w:sz w:val="22"/>
          <w:szCs w:val="22"/>
        </w:rPr>
        <w:t>.</w:t>
      </w:r>
      <w:r w:rsidR="00D96FAD" w:rsidRPr="00C57EA1">
        <w:rPr>
          <w:rFonts w:ascii="Cambria" w:hAnsi="Cambria"/>
          <w:sz w:val="22"/>
          <w:szCs w:val="22"/>
        </w:rPr>
        <w:t xml:space="preserve"> This project also provides predictions</w:t>
      </w:r>
      <w:r w:rsidR="00E90FCA">
        <w:rPr>
          <w:rFonts w:ascii="Cambria" w:hAnsi="Cambria"/>
          <w:sz w:val="22"/>
          <w:szCs w:val="22"/>
        </w:rPr>
        <w:t xml:space="preserve"> of these metrics</w:t>
      </w:r>
      <w:r w:rsidR="00D96FAD" w:rsidRPr="00C57EA1">
        <w:rPr>
          <w:rFonts w:ascii="Cambria" w:hAnsi="Cambria"/>
          <w:sz w:val="22"/>
          <w:szCs w:val="22"/>
        </w:rPr>
        <w:t xml:space="preserve"> </w:t>
      </w:r>
      <w:r w:rsidR="000C40A7" w:rsidRPr="00C57EA1">
        <w:rPr>
          <w:rFonts w:ascii="Cambria" w:hAnsi="Cambria"/>
          <w:sz w:val="22"/>
          <w:szCs w:val="22"/>
        </w:rPr>
        <w:t xml:space="preserve">for </w:t>
      </w:r>
      <w:r w:rsidR="00D96FAD" w:rsidRPr="00C57EA1">
        <w:rPr>
          <w:rFonts w:ascii="Cambria" w:hAnsi="Cambria"/>
          <w:sz w:val="22"/>
          <w:szCs w:val="22"/>
        </w:rPr>
        <w:t>recently hired coaches.</w:t>
      </w:r>
    </w:p>
    <w:p w14:paraId="7E39D0E3" w14:textId="319BB778" w:rsidR="00A73436" w:rsidRDefault="00A73436" w:rsidP="00C24A82">
      <w:pPr>
        <w:pStyle w:val="ListParagraph"/>
        <w:numPr>
          <w:ilvl w:val="0"/>
          <w:numId w:val="1"/>
        </w:numPr>
        <w:tabs>
          <w:tab w:val="left" w:pos="2304"/>
        </w:tabs>
        <w:rPr>
          <w:rFonts w:ascii="Cambria" w:hAnsi="Cambria"/>
          <w:b/>
          <w:sz w:val="32"/>
          <w:szCs w:val="32"/>
        </w:rPr>
      </w:pPr>
      <w:r>
        <w:rPr>
          <w:rFonts w:ascii="Cambria" w:hAnsi="Cambria"/>
          <w:b/>
          <w:sz w:val="32"/>
          <w:szCs w:val="32"/>
        </w:rPr>
        <w:t>Literature Review</w:t>
      </w:r>
    </w:p>
    <w:p w14:paraId="7AAD0C32" w14:textId="77777777" w:rsidR="00A73436" w:rsidRPr="00A73436" w:rsidRDefault="00A73436" w:rsidP="00A73436">
      <w:pPr>
        <w:tabs>
          <w:tab w:val="left" w:pos="2304"/>
        </w:tabs>
        <w:rPr>
          <w:rFonts w:ascii="Cambria" w:hAnsi="Cambria"/>
        </w:rPr>
      </w:pPr>
    </w:p>
    <w:p w14:paraId="6D998EF4" w14:textId="031F650D" w:rsidR="00A73436" w:rsidRPr="00A73436" w:rsidRDefault="00DF0DE1" w:rsidP="00A73436">
      <w:pPr>
        <w:tabs>
          <w:tab w:val="left" w:pos="2304"/>
        </w:tabs>
        <w:rPr>
          <w:rFonts w:ascii="Cambria" w:hAnsi="Cambria"/>
          <w:b/>
          <w:sz w:val="32"/>
          <w:szCs w:val="32"/>
        </w:rPr>
      </w:pPr>
      <w:r w:rsidRPr="00DF0DE1">
        <w:rPr>
          <w:rFonts w:ascii="Cambria" w:hAnsi="Cambria"/>
          <w:sz w:val="22"/>
          <w:szCs w:val="22"/>
        </w:rPr>
        <w:t>At the time of writing</w:t>
      </w:r>
      <w:r>
        <w:rPr>
          <w:rFonts w:ascii="Cambria" w:hAnsi="Cambria"/>
          <w:sz w:val="22"/>
          <w:szCs w:val="22"/>
        </w:rPr>
        <w:t>, t</w:t>
      </w:r>
      <w:r w:rsidR="00E323E8" w:rsidRPr="00E323E8">
        <w:rPr>
          <w:rFonts w:ascii="Cambria" w:hAnsi="Cambria"/>
          <w:sz w:val="22"/>
          <w:szCs w:val="22"/>
        </w:rPr>
        <w:t xml:space="preserve">here have been no journal publications that attempt to predict the success of NFL coaching hires through statistical learning techniques. Currently, the NFL is only </w:t>
      </w:r>
      <w:r>
        <w:rPr>
          <w:rFonts w:ascii="Cambria" w:hAnsi="Cambria"/>
          <w:sz w:val="22"/>
          <w:szCs w:val="22"/>
        </w:rPr>
        <w:t xml:space="preserve">just </w:t>
      </w:r>
      <w:r w:rsidR="00E323E8" w:rsidRPr="00E323E8">
        <w:rPr>
          <w:rFonts w:ascii="Cambria" w:hAnsi="Cambria"/>
          <w:sz w:val="22"/>
          <w:szCs w:val="22"/>
        </w:rPr>
        <w:t xml:space="preserve">beginning to implement artificial intelligence (AI) in play calling prediction </w:t>
      </w:r>
      <w:r w:rsidR="00E323E8">
        <w:rPr>
          <w:rFonts w:ascii="Cambria" w:hAnsi="Cambria"/>
          <w:sz w:val="22"/>
          <w:szCs w:val="22"/>
        </w:rPr>
        <w:t>[1]</w:t>
      </w:r>
      <w:r w:rsidR="00EA5F78">
        <w:rPr>
          <w:rFonts w:ascii="Cambria" w:hAnsi="Cambria"/>
          <w:sz w:val="22"/>
          <w:szCs w:val="22"/>
        </w:rPr>
        <w:t>.</w:t>
      </w:r>
      <w:r w:rsidR="00E323E8" w:rsidRPr="00E323E8">
        <w:rPr>
          <w:rFonts w:ascii="Cambria" w:hAnsi="Cambria"/>
          <w:sz w:val="22"/>
          <w:szCs w:val="22"/>
        </w:rPr>
        <w:t xml:space="preserve"> </w:t>
      </w:r>
      <w:r w:rsidR="00786C29">
        <w:rPr>
          <w:rFonts w:ascii="Cambria" w:hAnsi="Cambria"/>
          <w:sz w:val="22"/>
          <w:szCs w:val="22"/>
        </w:rPr>
        <w:t>T</w:t>
      </w:r>
      <w:r w:rsidR="00E323E8" w:rsidRPr="00E323E8">
        <w:rPr>
          <w:rFonts w:ascii="Cambria" w:hAnsi="Cambria"/>
          <w:sz w:val="22"/>
          <w:szCs w:val="22"/>
        </w:rPr>
        <w:t xml:space="preserve">here are few papers that examine the impact of individual features on NFL head coaching success. Reference </w:t>
      </w:r>
      <w:r w:rsidR="00E323E8">
        <w:rPr>
          <w:rFonts w:ascii="Cambria" w:hAnsi="Cambria"/>
          <w:sz w:val="22"/>
          <w:szCs w:val="22"/>
        </w:rPr>
        <w:t>[2]</w:t>
      </w:r>
      <w:r w:rsidR="00E323E8" w:rsidRPr="00E323E8">
        <w:rPr>
          <w:rFonts w:ascii="Cambria" w:hAnsi="Cambria"/>
          <w:sz w:val="22"/>
          <w:szCs w:val="22"/>
        </w:rPr>
        <w:t xml:space="preserve"> used a linear regression with seven features to attempt to predict the number of wins of head coaches in their first three years </w:t>
      </w:r>
      <w:r w:rsidR="00EA5F78" w:rsidRPr="00E323E8">
        <w:rPr>
          <w:rFonts w:ascii="Cambria" w:hAnsi="Cambria"/>
          <w:sz w:val="22"/>
          <w:szCs w:val="22"/>
        </w:rPr>
        <w:t>to</w:t>
      </w:r>
      <w:r w:rsidR="00E323E8" w:rsidRPr="00E323E8">
        <w:rPr>
          <w:rFonts w:ascii="Cambria" w:hAnsi="Cambria"/>
          <w:sz w:val="22"/>
          <w:szCs w:val="22"/>
        </w:rPr>
        <w:t xml:space="preserve"> understand if prior NFL head coaching experience impacts success in position. This paper found that a previous head coaching experience had a negative impact on the success of new head coaches. Despite this finding, the model supported an adjusted </w:t>
      </w:r>
      <m:oMath>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oMath>
      <w:r w:rsidR="00E323E8" w:rsidRPr="00E323E8">
        <w:rPr>
          <w:rFonts w:ascii="Cambria" w:hAnsi="Cambria"/>
          <w:sz w:val="22"/>
          <w:szCs w:val="22"/>
        </w:rPr>
        <w:t xml:space="preserve"> of only </w:t>
      </w:r>
      <m:oMath>
        <m:r>
          <w:rPr>
            <w:rFonts w:ascii="Cambria Math" w:hAnsi="Cambria Math"/>
            <w:sz w:val="22"/>
            <w:szCs w:val="22"/>
          </w:rPr>
          <m:t>0.336</m:t>
        </m:r>
      </m:oMath>
      <w:r w:rsidR="00E323E8" w:rsidRPr="00E323E8">
        <w:rPr>
          <w:rFonts w:ascii="Cambria" w:hAnsi="Cambria"/>
          <w:sz w:val="22"/>
          <w:szCs w:val="22"/>
        </w:rPr>
        <w:t xml:space="preserve">. This low value, the lack of regularization, and the small number of features decreases confidence in the study's findings. Reference </w:t>
      </w:r>
      <w:r w:rsidR="00E323E8">
        <w:rPr>
          <w:rFonts w:ascii="Cambria" w:hAnsi="Cambria"/>
          <w:sz w:val="22"/>
          <w:szCs w:val="22"/>
        </w:rPr>
        <w:t>[3]</w:t>
      </w:r>
      <w:r w:rsidR="00E323E8" w:rsidRPr="00E323E8">
        <w:rPr>
          <w:rFonts w:ascii="Cambria" w:hAnsi="Cambria"/>
          <w:sz w:val="22"/>
          <w:szCs w:val="22"/>
        </w:rPr>
        <w:t xml:space="preserve"> reviews research in sports economics and suggests that hiring decisions made solely on playing success are unlikely to be optimal given financial (resource) inequality among sports franchises</w:t>
      </w:r>
      <w:r w:rsidR="00E323E8">
        <w:rPr>
          <w:rFonts w:ascii="Cambria" w:hAnsi="Cambria"/>
          <w:sz w:val="22"/>
          <w:szCs w:val="22"/>
        </w:rPr>
        <w:t>.</w:t>
      </w:r>
    </w:p>
    <w:p w14:paraId="35035D7F" w14:textId="77777777" w:rsidR="00A73436" w:rsidRDefault="00A73436" w:rsidP="00A73436">
      <w:pPr>
        <w:pStyle w:val="ListParagraph"/>
        <w:tabs>
          <w:tab w:val="left" w:pos="2304"/>
        </w:tabs>
        <w:ind w:left="360"/>
        <w:rPr>
          <w:rFonts w:ascii="Cambria" w:hAnsi="Cambria"/>
          <w:b/>
          <w:sz w:val="32"/>
          <w:szCs w:val="32"/>
        </w:rPr>
      </w:pPr>
    </w:p>
    <w:p w14:paraId="2D162CDF" w14:textId="0B0F8622" w:rsidR="00D81B7A" w:rsidRPr="00C30B09" w:rsidRDefault="00C24A82" w:rsidP="00C24A82">
      <w:pPr>
        <w:pStyle w:val="ListParagraph"/>
        <w:numPr>
          <w:ilvl w:val="0"/>
          <w:numId w:val="1"/>
        </w:numPr>
        <w:tabs>
          <w:tab w:val="left" w:pos="2304"/>
        </w:tabs>
        <w:rPr>
          <w:rFonts w:ascii="Cambria" w:hAnsi="Cambria"/>
          <w:b/>
          <w:sz w:val="32"/>
          <w:szCs w:val="32"/>
        </w:rPr>
      </w:pPr>
      <w:r>
        <w:rPr>
          <w:rFonts w:ascii="Cambria" w:hAnsi="Cambria"/>
          <w:b/>
          <w:sz w:val="32"/>
          <w:szCs w:val="32"/>
        </w:rPr>
        <w:t>Methods</w:t>
      </w:r>
    </w:p>
    <w:p w14:paraId="46C43AB5" w14:textId="77777777" w:rsidR="00D81B7A" w:rsidRPr="00C30B09" w:rsidRDefault="00D81B7A" w:rsidP="00D81B7A">
      <w:pPr>
        <w:tabs>
          <w:tab w:val="left" w:pos="2304"/>
        </w:tabs>
        <w:rPr>
          <w:rFonts w:ascii="Cambria" w:hAnsi="Cambria"/>
        </w:rPr>
      </w:pPr>
    </w:p>
    <w:p w14:paraId="03E73006" w14:textId="1AA4A7F4" w:rsidR="001153C0" w:rsidRDefault="00C24A82" w:rsidP="00E93F31">
      <w:pPr>
        <w:tabs>
          <w:tab w:val="left" w:pos="2304"/>
        </w:tabs>
        <w:spacing w:after="220"/>
        <w:rPr>
          <w:rFonts w:ascii="Cambria" w:hAnsi="Cambria"/>
          <w:sz w:val="22"/>
          <w:szCs w:val="22"/>
        </w:rPr>
      </w:pPr>
      <w:r>
        <w:rPr>
          <w:rFonts w:ascii="Cambria" w:hAnsi="Cambria"/>
          <w:sz w:val="22"/>
          <w:szCs w:val="22"/>
        </w:rPr>
        <w:t>U</w:t>
      </w:r>
      <w:r w:rsidRPr="00C24A82">
        <w:rPr>
          <w:rFonts w:ascii="Cambria" w:hAnsi="Cambria"/>
          <w:sz w:val="22"/>
          <w:szCs w:val="22"/>
        </w:rPr>
        <w:t>sing statistics available at the time of hiring, this project attempts to predict two outcomes of head coach hires:</w:t>
      </w:r>
      <w:r w:rsidR="00DF0DE1">
        <w:rPr>
          <w:rFonts w:ascii="Cambria" w:hAnsi="Cambria"/>
          <w:sz w:val="22"/>
          <w:szCs w:val="22"/>
        </w:rPr>
        <w:t xml:space="preserve"> (1)</w:t>
      </w:r>
      <w:r w:rsidRPr="00C24A82">
        <w:rPr>
          <w:rFonts w:ascii="Cambria" w:hAnsi="Cambria"/>
          <w:sz w:val="22"/>
          <w:szCs w:val="22"/>
        </w:rPr>
        <w:t xml:space="preserve"> the average two-year winning </w:t>
      </w:r>
      <w:r w:rsidR="00F42CFB">
        <w:rPr>
          <w:rFonts w:ascii="Cambria" w:hAnsi="Cambria"/>
          <w:sz w:val="22"/>
          <w:szCs w:val="22"/>
        </w:rPr>
        <w:t>probability</w:t>
      </w:r>
      <w:r w:rsidR="00DF0DE1">
        <w:rPr>
          <w:rFonts w:ascii="Cambria" w:hAnsi="Cambria"/>
          <w:sz w:val="22"/>
          <w:szCs w:val="22"/>
        </w:rPr>
        <w:t>,</w:t>
      </w:r>
      <w:r w:rsidRPr="00C24A82">
        <w:rPr>
          <w:rFonts w:ascii="Cambria" w:hAnsi="Cambria"/>
          <w:sz w:val="22"/>
          <w:szCs w:val="22"/>
        </w:rPr>
        <w:t xml:space="preserve"> and </w:t>
      </w:r>
      <w:r w:rsidR="00DF0DE1">
        <w:rPr>
          <w:rFonts w:ascii="Cambria" w:hAnsi="Cambria"/>
          <w:sz w:val="22"/>
          <w:szCs w:val="22"/>
        </w:rPr>
        <w:t xml:space="preserve">(2) </w:t>
      </w:r>
      <w:r w:rsidRPr="00C24A82">
        <w:rPr>
          <w:rFonts w:ascii="Cambria" w:hAnsi="Cambria"/>
          <w:sz w:val="22"/>
          <w:szCs w:val="22"/>
        </w:rPr>
        <w:t>the hire tenure, using three machine learning approaches: regularized linear models, XGBoost models, and Multi-layer perceptron models</w:t>
      </w:r>
      <w:r w:rsidR="002178F5">
        <w:rPr>
          <w:rFonts w:ascii="Cambria" w:hAnsi="Cambria"/>
          <w:sz w:val="22"/>
          <w:szCs w:val="22"/>
        </w:rPr>
        <w:t xml:space="preserve"> [</w:t>
      </w:r>
      <w:r w:rsidR="00E323E8">
        <w:rPr>
          <w:rFonts w:ascii="Cambria" w:hAnsi="Cambria"/>
          <w:sz w:val="22"/>
          <w:szCs w:val="22"/>
        </w:rPr>
        <w:t>4</w:t>
      </w:r>
      <w:r w:rsidR="002178F5">
        <w:rPr>
          <w:rFonts w:ascii="Cambria" w:hAnsi="Cambria"/>
          <w:sz w:val="22"/>
          <w:szCs w:val="22"/>
        </w:rPr>
        <w:t>-</w:t>
      </w:r>
      <w:r w:rsidR="00E323E8">
        <w:rPr>
          <w:rFonts w:ascii="Cambria" w:hAnsi="Cambria"/>
          <w:sz w:val="22"/>
          <w:szCs w:val="22"/>
        </w:rPr>
        <w:t>5</w:t>
      </w:r>
      <w:r w:rsidR="002178F5">
        <w:rPr>
          <w:rFonts w:ascii="Cambria" w:hAnsi="Cambria"/>
          <w:sz w:val="22"/>
          <w:szCs w:val="22"/>
        </w:rPr>
        <w:t>]</w:t>
      </w:r>
      <w:r w:rsidRPr="00C24A82">
        <w:rPr>
          <w:rFonts w:ascii="Cambria" w:hAnsi="Cambria"/>
          <w:sz w:val="22"/>
          <w:szCs w:val="22"/>
        </w:rPr>
        <w:t>. This project uses root</w:t>
      </w:r>
      <w:r w:rsidR="00EF42DB">
        <w:rPr>
          <w:rFonts w:ascii="Cambria" w:hAnsi="Cambria"/>
          <w:sz w:val="22"/>
          <w:szCs w:val="22"/>
        </w:rPr>
        <w:t>-</w:t>
      </w:r>
      <w:r w:rsidRPr="00C24A82">
        <w:rPr>
          <w:rFonts w:ascii="Cambria" w:hAnsi="Cambria"/>
          <w:sz w:val="22"/>
          <w:szCs w:val="22"/>
        </w:rPr>
        <w:t>mean</w:t>
      </w:r>
      <w:r w:rsidR="00EF42DB">
        <w:rPr>
          <w:rFonts w:ascii="Cambria" w:hAnsi="Cambria"/>
          <w:sz w:val="22"/>
          <w:szCs w:val="22"/>
        </w:rPr>
        <w:t>-</w:t>
      </w:r>
      <w:r w:rsidRPr="00C24A82">
        <w:rPr>
          <w:rFonts w:ascii="Cambria" w:hAnsi="Cambria"/>
          <w:sz w:val="22"/>
          <w:szCs w:val="22"/>
        </w:rPr>
        <w:t xml:space="preserve">squared error and macro-averaged one-versus-rest area under the receiver operating characteristic curve to measure model performance for the regressors and classifiers, respectively. </w:t>
      </w:r>
      <w:r w:rsidR="00BF6DFA" w:rsidRPr="00BF6DFA">
        <w:rPr>
          <w:rFonts w:ascii="Cambria" w:hAnsi="Cambria"/>
          <w:sz w:val="22"/>
          <w:szCs w:val="22"/>
        </w:rPr>
        <w:t>Raw data was collected by scraping pro-football-reference.com.</w:t>
      </w:r>
    </w:p>
    <w:p w14:paraId="00F7DA5D" w14:textId="77777777" w:rsidR="00E5079C" w:rsidRPr="0000732E" w:rsidRDefault="00E5079C" w:rsidP="00E5079C">
      <w:pPr>
        <w:pStyle w:val="ListParagraph"/>
        <w:numPr>
          <w:ilvl w:val="1"/>
          <w:numId w:val="1"/>
        </w:numPr>
        <w:ind w:left="450"/>
        <w:rPr>
          <w:rFonts w:ascii="Cambria" w:hAnsi="Cambria"/>
          <w:b/>
        </w:rPr>
      </w:pPr>
      <w:r w:rsidRPr="00577609">
        <w:rPr>
          <w:rFonts w:ascii="Cambria" w:hAnsi="Cambria"/>
          <w:b/>
        </w:rPr>
        <w:t>Predicting Coach Tenure Classification</w:t>
      </w:r>
    </w:p>
    <w:p w14:paraId="3F80C3A7" w14:textId="406AACD4" w:rsidR="00E5079C" w:rsidRDefault="00E5079C" w:rsidP="00E5079C">
      <w:pPr>
        <w:tabs>
          <w:tab w:val="left" w:pos="2304"/>
        </w:tabs>
        <w:spacing w:after="220"/>
        <w:rPr>
          <w:rFonts w:ascii="Cambria" w:hAnsi="Cambria"/>
          <w:sz w:val="22"/>
          <w:szCs w:val="22"/>
        </w:rPr>
      </w:pPr>
      <w:r w:rsidRPr="00C24A82">
        <w:rPr>
          <w:rFonts w:ascii="Cambria" w:hAnsi="Cambria"/>
          <w:sz w:val="22"/>
          <w:szCs w:val="22"/>
        </w:rPr>
        <w:t xml:space="preserve">The tenure of a coach hire is defined as the number of years the hired coach remains in the same position before being fired, leaving, or retiring. Equation </w:t>
      </w:r>
      <w:r>
        <w:rPr>
          <w:rFonts w:ascii="Cambria" w:hAnsi="Cambria"/>
          <w:sz w:val="22"/>
          <w:szCs w:val="22"/>
        </w:rPr>
        <w:t>(1)</w:t>
      </w:r>
      <w:r w:rsidRPr="00C24A82">
        <w:rPr>
          <w:rFonts w:ascii="Cambria" w:hAnsi="Cambria"/>
          <w:sz w:val="22"/>
          <w:szCs w:val="22"/>
        </w:rPr>
        <w:t xml:space="preserve"> shows </w:t>
      </w:r>
      <w:r w:rsidRPr="00B648A2">
        <w:rPr>
          <w:rFonts w:ascii="Cambria" w:hAnsi="Cambria"/>
          <w:sz w:val="22"/>
          <w:szCs w:val="22"/>
        </w:rPr>
        <w:t xml:space="preserve">the mapping between the coach tenure, </w:t>
      </w:r>
      <w:r w:rsidRPr="00B648A2">
        <w:rPr>
          <w:rFonts w:ascii="Cambria" w:hAnsi="Cambria"/>
          <w:i/>
          <w:iCs/>
          <w:sz w:val="22"/>
          <w:szCs w:val="22"/>
        </w:rPr>
        <w:t xml:space="preserve">t </w:t>
      </w:r>
      <w:r w:rsidRPr="00B648A2">
        <w:rPr>
          <w:rFonts w:ascii="Cambria" w:hAnsi="Cambria"/>
          <w:sz w:val="22"/>
          <w:szCs w:val="22"/>
        </w:rPr>
        <w:t xml:space="preserve">(in years), and the three coach tenure classification labels, </w:t>
      </w:r>
      <w:r w:rsidRPr="00B648A2">
        <w:rPr>
          <w:rFonts w:ascii="Cambria" w:hAnsi="Cambria"/>
          <w:i/>
          <w:iCs/>
          <w:sz w:val="22"/>
          <w:szCs w:val="22"/>
        </w:rPr>
        <w:t>C(t)</w:t>
      </w:r>
      <w:r w:rsidRPr="00B648A2">
        <w:rPr>
          <w:rFonts w:ascii="Cambria" w:hAnsi="Cambria"/>
          <w:sz w:val="22"/>
          <w:szCs w:val="22"/>
        </w:rPr>
        <w:t xml:space="preserve">. </w:t>
      </w:r>
      <w:r w:rsidR="00A742DF" w:rsidRPr="00B648A2">
        <w:rPr>
          <w:rFonts w:ascii="Cambria" w:hAnsi="Cambria"/>
          <w:sz w:val="22"/>
          <w:szCs w:val="22"/>
        </w:rPr>
        <w:t xml:space="preserve">This project groups coach </w:t>
      </w:r>
      <w:r w:rsidR="00A742DF" w:rsidRPr="00B648A2">
        <w:rPr>
          <w:rFonts w:ascii="Cambria" w:hAnsi="Cambria"/>
          <w:sz w:val="22"/>
          <w:szCs w:val="22"/>
        </w:rPr>
        <w:lastRenderedPageBreak/>
        <w:t xml:space="preserve">tenures into classes for classification rather than predicting the number of years with a regression as there is little apparent difference between coaches with similar tenures. For example, a coach that remains </w:t>
      </w:r>
      <w:r w:rsidR="00963DAB" w:rsidRPr="00B648A2">
        <w:rPr>
          <w:rFonts w:ascii="Cambria" w:hAnsi="Cambria"/>
          <w:sz w:val="22"/>
          <w:szCs w:val="22"/>
        </w:rPr>
        <w:t>in position for 15 years is not 50% more successful than a coach who remains in position for 10 years.</w:t>
      </w:r>
      <w:r w:rsidR="00B648A2" w:rsidRPr="00B648A2">
        <w:rPr>
          <w:rFonts w:ascii="Cambria" w:hAnsi="Cambria"/>
          <w:sz w:val="22"/>
          <w:szCs w:val="22"/>
        </w:rPr>
        <w:t xml:space="preserve"> These d</w:t>
      </w:r>
      <w:r w:rsidR="00B648A2" w:rsidRPr="00B648A2">
        <w:rPr>
          <w:rFonts w:ascii="Cambria" w:hAnsi="Cambria"/>
          <w:sz w:val="22"/>
          <w:szCs w:val="22"/>
        </w:rPr>
        <w:t>ifferent coach classifications are intended to indicate different levels of coaching success based on the number of years they maintain their position.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560"/>
        <w:gridCol w:w="895"/>
      </w:tblGrid>
      <w:tr w:rsidR="00E5079C" w:rsidRPr="00E93F31" w14:paraId="329FF4F5" w14:textId="77777777" w:rsidTr="00C03E1D">
        <w:trPr>
          <w:trHeight w:val="891"/>
        </w:trPr>
        <w:tc>
          <w:tcPr>
            <w:tcW w:w="895" w:type="dxa"/>
          </w:tcPr>
          <w:p w14:paraId="49DEBB67" w14:textId="77777777" w:rsidR="00E5079C" w:rsidRPr="00E93F31" w:rsidRDefault="00E5079C" w:rsidP="00C03E1D">
            <w:pPr>
              <w:tabs>
                <w:tab w:val="left" w:pos="2304"/>
              </w:tabs>
              <w:spacing w:after="220"/>
              <w:rPr>
                <w:rFonts w:ascii="Cambria" w:hAnsi="Cambria"/>
                <w:sz w:val="22"/>
                <w:szCs w:val="22"/>
              </w:rPr>
            </w:pPr>
          </w:p>
        </w:tc>
        <w:tc>
          <w:tcPr>
            <w:tcW w:w="7560" w:type="dxa"/>
            <w:vAlign w:val="center"/>
          </w:tcPr>
          <w:p w14:paraId="00C84CA4" w14:textId="77777777" w:rsidR="00E5079C" w:rsidRPr="00E93F31" w:rsidRDefault="00E5079C" w:rsidP="00C03E1D">
            <w:pPr>
              <w:tabs>
                <w:tab w:val="left" w:pos="2304"/>
              </w:tabs>
              <w:spacing w:after="220"/>
              <w:jc w:val="center"/>
              <w:rPr>
                <w:rFonts w:ascii="Cambria" w:hAnsi="Cambria"/>
                <w:sz w:val="22"/>
                <w:szCs w:val="22"/>
              </w:rPr>
            </w:pPr>
            <m:oMathPara>
              <m:oMath>
                <m:r>
                  <w:rPr>
                    <w:rFonts w:ascii="Cambria Math" w:hAnsi="Cambria Math"/>
                    <w:sz w:val="22"/>
                    <w:szCs w:val="22"/>
                  </w:rPr>
                  <m:t>C</m:t>
                </m:r>
                <m:d>
                  <m:dPr>
                    <m:ctrlPr>
                      <w:rPr>
                        <w:rFonts w:ascii="Cambria Math" w:hAnsi="Cambria Math"/>
                        <w:i/>
                        <w:sz w:val="22"/>
                        <w:szCs w:val="22"/>
                      </w:rPr>
                    </m:ctrlPr>
                  </m:dPr>
                  <m:e>
                    <m:r>
                      <w:rPr>
                        <w:rFonts w:ascii="Cambria Math" w:hAnsi="Cambria Math"/>
                        <w:sz w:val="22"/>
                        <w:szCs w:val="22"/>
                      </w:rPr>
                      <m:t>t</m:t>
                    </m:r>
                  </m:e>
                </m:d>
                <m:r>
                  <w:rPr>
                    <w:rFonts w:ascii="Cambria Math" w:eastAsia="Cambria Math" w:hAnsi="Cambria Math" w:cs="Cambria Math"/>
                    <w:sz w:val="22"/>
                    <w:szCs w:val="22"/>
                  </w:rPr>
                  <m:t>=</m:t>
                </m:r>
                <m:d>
                  <m:dPr>
                    <m:begChr m:val="{"/>
                    <m:endChr m:val=""/>
                    <m:ctrlPr>
                      <w:rPr>
                        <w:rFonts w:ascii="Cambria Math" w:hAnsi="Cambria Math"/>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1</m:t>
                          </m:r>
                        </m:e>
                      </m:mr>
                      <m:mr>
                        <m:e>
                          <m:r>
                            <w:rPr>
                              <w:rFonts w:ascii="Cambria Math" w:hAnsi="Cambria Math"/>
                              <w:sz w:val="22"/>
                              <w:szCs w:val="22"/>
                            </w:rPr>
                            <m:t>2</m:t>
                          </m:r>
                        </m:e>
                      </m:mr>
                    </m:m>
                  </m:e>
                </m:d>
                <m:r>
                  <w:rPr>
                    <w:rFonts w:ascii="Cambria Math" w:hAnsi="Cambria Math"/>
                    <w:sz w:val="22"/>
                    <w:szCs w:val="22"/>
                  </w:rPr>
                  <m:t xml:space="preserve">   </m:t>
                </m:r>
                <m:m>
                  <m:mPr>
                    <m:mcs>
                      <m:mc>
                        <m:mcPr>
                          <m:count m:val="1"/>
                          <m:mcJc m:val="center"/>
                        </m:mcPr>
                      </m:mc>
                    </m:mcs>
                    <m:ctrlPr>
                      <w:rPr>
                        <w:rFonts w:ascii="Cambria Math" w:hAnsi="Cambria Math"/>
                        <w:i/>
                        <w:sz w:val="22"/>
                        <w:szCs w:val="22"/>
                      </w:rPr>
                    </m:ctrlPr>
                  </m:mPr>
                  <m:mr>
                    <m:e>
                      <m:r>
                        <w:rPr>
                          <w:rFonts w:ascii="Cambria Math" w:hAnsi="Cambria Math"/>
                          <w:sz w:val="22"/>
                          <w:szCs w:val="22"/>
                        </w:rPr>
                        <m:t>t≤2</m:t>
                      </m:r>
                    </m:e>
                  </m:mr>
                  <m:mr>
                    <m:e>
                      <m:r>
                        <w:rPr>
                          <w:rFonts w:ascii="Cambria Math" w:hAnsi="Cambria Math"/>
                          <w:sz w:val="22"/>
                          <w:szCs w:val="22"/>
                        </w:rPr>
                        <m:t>2&lt;t≤4</m:t>
                      </m:r>
                    </m:e>
                  </m:mr>
                  <m:mr>
                    <m:e>
                      <m:r>
                        <w:rPr>
                          <w:rFonts w:ascii="Cambria Math" w:hAnsi="Cambria Math"/>
                          <w:sz w:val="22"/>
                          <w:szCs w:val="22"/>
                        </w:rPr>
                        <m:t>t&gt;4</m:t>
                      </m:r>
                    </m:e>
                  </m:mr>
                </m:m>
              </m:oMath>
            </m:oMathPara>
          </w:p>
        </w:tc>
        <w:tc>
          <w:tcPr>
            <w:tcW w:w="895" w:type="dxa"/>
            <w:vAlign w:val="center"/>
          </w:tcPr>
          <w:p w14:paraId="1F30EA79" w14:textId="287794E7" w:rsidR="00E5079C" w:rsidRPr="00E93F31" w:rsidRDefault="00E5079C" w:rsidP="00C03E1D">
            <w:pPr>
              <w:tabs>
                <w:tab w:val="left" w:pos="2304"/>
              </w:tabs>
              <w:spacing w:after="220"/>
              <w:jc w:val="right"/>
              <w:rPr>
                <w:rFonts w:ascii="Cambria" w:hAnsi="Cambria"/>
                <w:sz w:val="22"/>
                <w:szCs w:val="22"/>
              </w:rPr>
            </w:pPr>
            <w:r w:rsidRPr="00E93F31">
              <w:rPr>
                <w:rFonts w:ascii="Cambria" w:hAnsi="Cambria"/>
                <w:sz w:val="22"/>
                <w:szCs w:val="22"/>
              </w:rPr>
              <w:t>(</w:t>
            </w:r>
            <w:bookmarkStart w:id="0" w:name="Eq2"/>
            <w:r>
              <w:rPr>
                <w:rFonts w:ascii="Cambria" w:hAnsi="Cambria"/>
                <w:sz w:val="22"/>
                <w:szCs w:val="22"/>
              </w:rPr>
              <w:fldChar w:fldCharType="begin"/>
            </w:r>
            <w:r>
              <w:rPr>
                <w:rFonts w:ascii="Cambria" w:hAnsi="Cambria"/>
                <w:sz w:val="22"/>
                <w:szCs w:val="22"/>
              </w:rPr>
              <w:instrText xml:space="preserve"> SEQ Eq \* MERGEFORMAT </w:instrText>
            </w:r>
            <w:r>
              <w:rPr>
                <w:rFonts w:ascii="Cambria" w:hAnsi="Cambria"/>
                <w:sz w:val="22"/>
                <w:szCs w:val="22"/>
              </w:rPr>
              <w:fldChar w:fldCharType="separate"/>
            </w:r>
            <w:r>
              <w:rPr>
                <w:rFonts w:ascii="Cambria" w:hAnsi="Cambria"/>
                <w:noProof/>
                <w:sz w:val="22"/>
                <w:szCs w:val="22"/>
              </w:rPr>
              <w:t>1</w:t>
            </w:r>
            <w:r>
              <w:rPr>
                <w:rFonts w:ascii="Cambria" w:hAnsi="Cambria"/>
                <w:sz w:val="22"/>
                <w:szCs w:val="22"/>
              </w:rPr>
              <w:fldChar w:fldCharType="end"/>
            </w:r>
            <w:bookmarkEnd w:id="0"/>
            <w:r w:rsidRPr="00E93F31">
              <w:rPr>
                <w:rFonts w:ascii="Cambria" w:hAnsi="Cambria"/>
                <w:sz w:val="22"/>
                <w:szCs w:val="22"/>
              </w:rPr>
              <w:t>)</w:t>
            </w:r>
          </w:p>
        </w:tc>
      </w:tr>
    </w:tbl>
    <w:p w14:paraId="3D85278B" w14:textId="77777777" w:rsidR="00E5079C" w:rsidRPr="00BF6DFA" w:rsidRDefault="00E5079C" w:rsidP="00E5079C">
      <w:pPr>
        <w:tabs>
          <w:tab w:val="left" w:pos="2304"/>
        </w:tabs>
        <w:spacing w:after="220"/>
        <w:rPr>
          <w:rFonts w:ascii="Cambria" w:hAnsi="Cambria"/>
          <w:sz w:val="22"/>
          <w:szCs w:val="22"/>
        </w:rPr>
      </w:pPr>
      <w:r w:rsidRPr="00BF6DFA">
        <w:rPr>
          <w:rFonts w:ascii="Cambria" w:hAnsi="Cambria"/>
          <w:sz w:val="22"/>
          <w:szCs w:val="22"/>
        </w:rPr>
        <w:t>This model seeks to predict the coaching tenure classification of head coach hires based on statistics available at the time of hiring. This project utilizes three implementations of this model:</w:t>
      </w:r>
    </w:p>
    <w:p w14:paraId="384ADB19" w14:textId="77777777" w:rsidR="00E5079C" w:rsidRDefault="00E5079C" w:rsidP="00E5079C">
      <w:pPr>
        <w:pStyle w:val="ListParagraph"/>
        <w:numPr>
          <w:ilvl w:val="0"/>
          <w:numId w:val="8"/>
        </w:numPr>
        <w:tabs>
          <w:tab w:val="left" w:pos="2304"/>
        </w:tabs>
        <w:spacing w:after="220"/>
        <w:ind w:left="810"/>
        <w:rPr>
          <w:rFonts w:ascii="Cambria" w:hAnsi="Cambria"/>
          <w:sz w:val="22"/>
          <w:szCs w:val="22"/>
        </w:rPr>
      </w:pPr>
      <w:r w:rsidRPr="00A726CE">
        <w:rPr>
          <w:rFonts w:ascii="Cambria" w:hAnsi="Cambria"/>
          <w:sz w:val="22"/>
          <w:szCs w:val="22"/>
        </w:rPr>
        <w:t>Logistic Regression with Lasso Regularization</w:t>
      </w:r>
      <w:r>
        <w:rPr>
          <w:rFonts w:ascii="Cambria" w:hAnsi="Cambria"/>
          <w:sz w:val="22"/>
          <w:szCs w:val="22"/>
        </w:rPr>
        <w:t xml:space="preserve"> [4]</w:t>
      </w:r>
    </w:p>
    <w:p w14:paraId="2AC416EA" w14:textId="77777777" w:rsidR="00E5079C" w:rsidRDefault="00E5079C" w:rsidP="00E5079C">
      <w:pPr>
        <w:pStyle w:val="ListParagraph"/>
        <w:numPr>
          <w:ilvl w:val="0"/>
          <w:numId w:val="8"/>
        </w:numPr>
        <w:tabs>
          <w:tab w:val="left" w:pos="2304"/>
        </w:tabs>
        <w:spacing w:after="220"/>
        <w:ind w:left="810"/>
        <w:rPr>
          <w:rFonts w:ascii="Cambria" w:hAnsi="Cambria"/>
          <w:sz w:val="22"/>
          <w:szCs w:val="22"/>
        </w:rPr>
      </w:pPr>
      <w:r w:rsidRPr="00A726CE">
        <w:rPr>
          <w:rFonts w:ascii="Cambria" w:hAnsi="Cambria"/>
          <w:sz w:val="22"/>
          <w:szCs w:val="22"/>
        </w:rPr>
        <w:t>XGBoost Classifier</w:t>
      </w:r>
      <w:r>
        <w:rPr>
          <w:rFonts w:ascii="Cambria" w:hAnsi="Cambria"/>
          <w:sz w:val="22"/>
          <w:szCs w:val="22"/>
        </w:rPr>
        <w:t xml:space="preserve"> [5]</w:t>
      </w:r>
    </w:p>
    <w:p w14:paraId="3FAFD7C3" w14:textId="4605D53B" w:rsidR="00E5079C" w:rsidRPr="00A726CE" w:rsidRDefault="00E5079C" w:rsidP="00E5079C">
      <w:pPr>
        <w:pStyle w:val="ListParagraph"/>
        <w:numPr>
          <w:ilvl w:val="0"/>
          <w:numId w:val="8"/>
        </w:numPr>
        <w:tabs>
          <w:tab w:val="left" w:pos="2304"/>
        </w:tabs>
        <w:spacing w:after="220"/>
        <w:ind w:left="810"/>
        <w:rPr>
          <w:rFonts w:ascii="Cambria" w:hAnsi="Cambria"/>
          <w:sz w:val="22"/>
          <w:szCs w:val="22"/>
        </w:rPr>
      </w:pPr>
      <w:r w:rsidRPr="00A726CE">
        <w:rPr>
          <w:rFonts w:ascii="Cambria" w:hAnsi="Cambria"/>
          <w:sz w:val="22"/>
          <w:szCs w:val="22"/>
        </w:rPr>
        <w:t>Multi-layer Perceptron</w:t>
      </w:r>
      <w:r w:rsidR="00A37215">
        <w:rPr>
          <w:rFonts w:ascii="Cambria" w:hAnsi="Cambria"/>
          <w:sz w:val="22"/>
          <w:szCs w:val="22"/>
        </w:rPr>
        <w:t xml:space="preserve"> (MLP)</w:t>
      </w:r>
      <w:r w:rsidRPr="00A726CE">
        <w:rPr>
          <w:rFonts w:ascii="Cambria" w:hAnsi="Cambria"/>
          <w:sz w:val="22"/>
          <w:szCs w:val="22"/>
        </w:rPr>
        <w:t xml:space="preserve"> Classifier</w:t>
      </w:r>
      <w:r>
        <w:rPr>
          <w:rFonts w:ascii="Cambria" w:hAnsi="Cambria"/>
          <w:sz w:val="22"/>
          <w:szCs w:val="22"/>
        </w:rPr>
        <w:t xml:space="preserve"> [4]</w:t>
      </w:r>
    </w:p>
    <w:p w14:paraId="2E9ABAAA" w14:textId="4B8E6DE6" w:rsidR="00E5079C" w:rsidRDefault="000C40A7" w:rsidP="00E93F31">
      <w:pPr>
        <w:tabs>
          <w:tab w:val="left" w:pos="2304"/>
        </w:tabs>
        <w:spacing w:after="220"/>
        <w:rPr>
          <w:rFonts w:ascii="Cambria" w:hAnsi="Cambria"/>
          <w:sz w:val="22"/>
          <w:szCs w:val="22"/>
        </w:rPr>
      </w:pPr>
      <w:r>
        <w:rPr>
          <w:rFonts w:ascii="Cambria" w:hAnsi="Cambria"/>
          <w:sz w:val="22"/>
          <w:szCs w:val="22"/>
        </w:rPr>
        <w:t>T</w:t>
      </w:r>
      <w:r w:rsidR="00E5079C" w:rsidRPr="00BF6DFA">
        <w:rPr>
          <w:rFonts w:ascii="Cambria" w:hAnsi="Cambria"/>
          <w:sz w:val="22"/>
          <w:szCs w:val="22"/>
        </w:rPr>
        <w:t>his project utilizes extensive cross-validation to determine hyperparameter values for each implementation. This project uses macro-averaged one-versus-rest (OVR) area under the receiver operating characteristic curve (AUROC) to measure model performance. This performance metric accounts for class imbalance.</w:t>
      </w:r>
    </w:p>
    <w:p w14:paraId="46CC6128" w14:textId="790C567C" w:rsidR="00C32BD7" w:rsidRPr="0000732E" w:rsidRDefault="00C32BD7" w:rsidP="00C32BD7">
      <w:pPr>
        <w:pStyle w:val="ListParagraph"/>
        <w:numPr>
          <w:ilvl w:val="1"/>
          <w:numId w:val="1"/>
        </w:numPr>
        <w:ind w:left="450"/>
        <w:rPr>
          <w:rFonts w:ascii="Cambria" w:hAnsi="Cambria"/>
          <w:b/>
        </w:rPr>
      </w:pPr>
      <w:r w:rsidRPr="00C32BD7">
        <w:rPr>
          <w:rFonts w:ascii="Cambria" w:hAnsi="Cambria"/>
          <w:b/>
        </w:rPr>
        <w:t>Predicting Average Two-Year Winning Probability</w:t>
      </w:r>
    </w:p>
    <w:p w14:paraId="29B80FD4" w14:textId="38F111AB" w:rsidR="00C32BD7" w:rsidRPr="006B49AF" w:rsidRDefault="00577609" w:rsidP="00C32BD7">
      <w:pPr>
        <w:spacing w:after="220"/>
        <w:rPr>
          <w:rFonts w:ascii="Cambria" w:hAnsi="Cambria"/>
          <w:sz w:val="22"/>
          <w:szCs w:val="22"/>
        </w:rPr>
      </w:pPr>
      <w:r w:rsidRPr="00577609">
        <w:rPr>
          <w:rFonts w:ascii="Cambria" w:hAnsi="Cambria"/>
          <w:sz w:val="22"/>
          <w:szCs w:val="22"/>
        </w:rPr>
        <w:t xml:space="preserve">Equation </w:t>
      </w:r>
      <w:r>
        <w:rPr>
          <w:rFonts w:ascii="Cambria" w:hAnsi="Cambria"/>
          <w:sz w:val="22"/>
          <w:szCs w:val="22"/>
        </w:rPr>
        <w:t>(</w:t>
      </w:r>
      <w:r w:rsidR="00E5079C">
        <w:rPr>
          <w:rFonts w:ascii="Cambria" w:hAnsi="Cambria"/>
          <w:sz w:val="22"/>
          <w:szCs w:val="22"/>
        </w:rPr>
        <w:t>2</w:t>
      </w:r>
      <w:r>
        <w:rPr>
          <w:rFonts w:ascii="Cambria" w:hAnsi="Cambria"/>
          <w:sz w:val="22"/>
          <w:szCs w:val="22"/>
        </w:rPr>
        <w:t>)</w:t>
      </w:r>
      <w:r w:rsidRPr="00577609">
        <w:rPr>
          <w:rFonts w:ascii="Cambria" w:hAnsi="Cambria"/>
          <w:sz w:val="22"/>
          <w:szCs w:val="22"/>
        </w:rPr>
        <w:t xml:space="preserve"> defines the calculation of average winning probability,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win</m:t>
            </m:r>
          </m:sub>
        </m:sSub>
      </m:oMath>
      <w:r w:rsidRPr="00577609">
        <w:rPr>
          <w:rFonts w:ascii="Cambria" w:hAnsi="Cambria"/>
          <w:sz w:val="22"/>
          <w:szCs w:val="22"/>
        </w:rPr>
        <w:t xml:space="preserve">, as a function of the number of wins,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wins</m:t>
            </m:r>
          </m:sub>
        </m:sSub>
      </m:oMath>
      <w:r w:rsidRPr="00577609">
        <w:rPr>
          <w:rFonts w:ascii="Cambria" w:hAnsi="Cambria"/>
          <w:sz w:val="22"/>
          <w:szCs w:val="22"/>
        </w:rPr>
        <w:t xml:space="preserve">, the number of losses,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losses</m:t>
            </m:r>
          </m:sub>
        </m:sSub>
      </m:oMath>
      <w:r w:rsidRPr="00577609">
        <w:rPr>
          <w:rFonts w:ascii="Cambria" w:hAnsi="Cambria"/>
          <w:sz w:val="22"/>
          <w:szCs w:val="22"/>
        </w:rPr>
        <w:t>, and the number of ties,</w:t>
      </w:r>
      <w:r>
        <w:rPr>
          <w:rFonts w:ascii="Cambria" w:hAnsi="Cambria"/>
          <w:sz w:val="22"/>
          <w:szCs w:val="22"/>
        </w:rPr>
        <w:t xml:space="preserve">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ties</m:t>
            </m:r>
          </m:sub>
        </m:sSub>
      </m:oMath>
      <w:r w:rsidRPr="00577609">
        <w:rPr>
          <w:rFonts w:ascii="Cambria" w:hAnsi="Cambria"/>
          <w:sz w:val="22"/>
          <w:szCs w:val="22"/>
        </w:rPr>
        <w:t>, of a head coach over any interval</w:t>
      </w:r>
      <w:r w:rsidR="00C32BD7" w:rsidRPr="006B49AF">
        <w:rPr>
          <w:rFonts w:ascii="Cambria" w:hAnsi="Cambria"/>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560"/>
        <w:gridCol w:w="895"/>
      </w:tblGrid>
      <w:tr w:rsidR="00C32BD7" w:rsidRPr="00E93F31" w14:paraId="7AB0C7F3" w14:textId="77777777" w:rsidTr="00235B2F">
        <w:trPr>
          <w:trHeight w:val="891"/>
        </w:trPr>
        <w:tc>
          <w:tcPr>
            <w:tcW w:w="895" w:type="dxa"/>
          </w:tcPr>
          <w:p w14:paraId="35B1E4D5" w14:textId="77777777" w:rsidR="00C32BD7" w:rsidRPr="00E93F31" w:rsidRDefault="00C32BD7" w:rsidP="00235B2F">
            <w:pPr>
              <w:tabs>
                <w:tab w:val="left" w:pos="2304"/>
              </w:tabs>
              <w:spacing w:after="220"/>
              <w:rPr>
                <w:rFonts w:ascii="Cambria" w:hAnsi="Cambria"/>
                <w:sz w:val="22"/>
                <w:szCs w:val="22"/>
              </w:rPr>
            </w:pPr>
          </w:p>
        </w:tc>
        <w:tc>
          <w:tcPr>
            <w:tcW w:w="7560" w:type="dxa"/>
            <w:vAlign w:val="center"/>
          </w:tcPr>
          <w:p w14:paraId="04A49926" w14:textId="71A52997" w:rsidR="00C32BD7" w:rsidRPr="00E93F31" w:rsidRDefault="00000000" w:rsidP="00235B2F">
            <w:pPr>
              <w:tabs>
                <w:tab w:val="left" w:pos="2304"/>
              </w:tabs>
              <w:spacing w:after="220"/>
              <w:jc w:val="center"/>
              <w:rPr>
                <w:rFonts w:ascii="Cambria" w:hAnsi="Cambria"/>
                <w:sz w:val="22"/>
                <w:szCs w:val="22"/>
              </w:rPr>
            </w:pPr>
            <m:oMathPara>
              <m:oMath>
                <m:sSub>
                  <m:sSubPr>
                    <m:ctrlPr>
                      <w:rPr>
                        <w:rFonts w:ascii="Cambria Math" w:eastAsia="Cambria Math" w:hAnsi="Cambria Math" w:cs="Cambria Math"/>
                        <w:i/>
                        <w:sz w:val="22"/>
                        <w:szCs w:val="22"/>
                      </w:rPr>
                    </m:ctrlPr>
                  </m:sSubPr>
                  <m:e>
                    <m:r>
                      <w:rPr>
                        <w:rFonts w:ascii="Cambria Math" w:eastAsia="Cambria Math" w:hAnsi="Cambria Math" w:cs="Cambria Math"/>
                        <w:sz w:val="22"/>
                        <w:szCs w:val="22"/>
                      </w:rPr>
                      <m:t>p</m:t>
                    </m:r>
                  </m:e>
                  <m:sub>
                    <m:r>
                      <w:rPr>
                        <w:rFonts w:ascii="Cambria Math" w:eastAsia="Cambria Math" w:hAnsi="Cambria Math" w:cs="Cambria Math"/>
                        <w:sz w:val="22"/>
                        <w:szCs w:val="22"/>
                      </w:rPr>
                      <m:t>win</m:t>
                    </m:r>
                  </m:sub>
                </m:sSub>
                <m:r>
                  <w:rPr>
                    <w:rFonts w:ascii="Cambria Math" w:eastAsia="Cambria Math" w:hAnsi="Cambria Math" w:cs="Cambria Math"/>
                    <w:sz w:val="22"/>
                    <w:szCs w:val="22"/>
                  </w:rPr>
                  <m:t>=</m:t>
                </m:r>
                <m:f>
                  <m:fPr>
                    <m:ctrlPr>
                      <w:rPr>
                        <w:rFonts w:ascii="Cambria Math" w:eastAsia="Cambria Math" w:hAnsi="Cambria Math" w:cs="Cambria Math"/>
                        <w:i/>
                        <w:sz w:val="22"/>
                        <w:szCs w:val="22"/>
                      </w:rPr>
                    </m:ctrlPr>
                  </m:fPr>
                  <m:num>
                    <m:sSub>
                      <m:sSubPr>
                        <m:ctrlPr>
                          <w:rPr>
                            <w:rFonts w:ascii="Cambria Math" w:eastAsia="Cambria Math" w:hAnsi="Cambria Math" w:cs="Cambria Math"/>
                            <w:i/>
                            <w:sz w:val="22"/>
                            <w:szCs w:val="22"/>
                          </w:rPr>
                        </m:ctrlPr>
                      </m:sSubPr>
                      <m:e>
                        <m:r>
                          <w:rPr>
                            <w:rFonts w:ascii="Cambria Math" w:eastAsia="Cambria Math" w:hAnsi="Cambria Math" w:cs="Cambria Math"/>
                            <w:sz w:val="22"/>
                            <w:szCs w:val="22"/>
                          </w:rPr>
                          <m:t>n</m:t>
                        </m:r>
                      </m:e>
                      <m:sub>
                        <m:r>
                          <w:rPr>
                            <w:rFonts w:ascii="Cambria Math" w:eastAsia="Cambria Math" w:hAnsi="Cambria Math" w:cs="Cambria Math"/>
                            <w:sz w:val="22"/>
                            <w:szCs w:val="22"/>
                          </w:rPr>
                          <m:t>wins</m:t>
                        </m:r>
                      </m:sub>
                    </m:sSub>
                    <m:r>
                      <w:rPr>
                        <w:rFonts w:ascii="Cambria Math" w:eastAsia="Cambria Math" w:hAnsi="Cambria Math" w:cs="Cambria Math"/>
                        <w:sz w:val="22"/>
                        <w:szCs w:val="22"/>
                      </w:rPr>
                      <m:t>+0.5*</m:t>
                    </m:r>
                    <m:sSub>
                      <m:sSubPr>
                        <m:ctrlPr>
                          <w:rPr>
                            <w:rFonts w:ascii="Cambria Math" w:eastAsia="Cambria Math" w:hAnsi="Cambria Math" w:cs="Cambria Math"/>
                            <w:i/>
                            <w:sz w:val="22"/>
                            <w:szCs w:val="22"/>
                          </w:rPr>
                        </m:ctrlPr>
                      </m:sSubPr>
                      <m:e>
                        <m:r>
                          <w:rPr>
                            <w:rFonts w:ascii="Cambria Math" w:eastAsia="Cambria Math" w:hAnsi="Cambria Math" w:cs="Cambria Math"/>
                            <w:sz w:val="22"/>
                            <w:szCs w:val="22"/>
                          </w:rPr>
                          <m:t>n</m:t>
                        </m:r>
                      </m:e>
                      <m:sub>
                        <m:r>
                          <w:rPr>
                            <w:rFonts w:ascii="Cambria Math" w:eastAsia="Cambria Math" w:hAnsi="Cambria Math" w:cs="Cambria Math"/>
                            <w:sz w:val="22"/>
                            <w:szCs w:val="22"/>
                          </w:rPr>
                          <m:t>ties</m:t>
                        </m:r>
                      </m:sub>
                    </m:sSub>
                  </m:num>
                  <m:den>
                    <m:sSub>
                      <m:sSubPr>
                        <m:ctrlPr>
                          <w:rPr>
                            <w:rFonts w:ascii="Cambria Math" w:eastAsia="Cambria Math" w:hAnsi="Cambria Math" w:cs="Cambria Math"/>
                            <w:i/>
                            <w:sz w:val="22"/>
                            <w:szCs w:val="22"/>
                          </w:rPr>
                        </m:ctrlPr>
                      </m:sSubPr>
                      <m:e>
                        <m:r>
                          <w:rPr>
                            <w:rFonts w:ascii="Cambria Math" w:eastAsia="Cambria Math" w:hAnsi="Cambria Math" w:cs="Cambria Math"/>
                            <w:sz w:val="22"/>
                            <w:szCs w:val="22"/>
                          </w:rPr>
                          <m:t>n</m:t>
                        </m:r>
                      </m:e>
                      <m:sub>
                        <m:r>
                          <w:rPr>
                            <w:rFonts w:ascii="Cambria Math" w:eastAsia="Cambria Math" w:hAnsi="Cambria Math" w:cs="Cambria Math"/>
                            <w:sz w:val="22"/>
                            <w:szCs w:val="22"/>
                          </w:rPr>
                          <m:t>wins</m:t>
                        </m:r>
                      </m:sub>
                    </m:sSub>
                    <m:r>
                      <w:rPr>
                        <w:rFonts w:ascii="Cambria Math" w:eastAsia="Cambria Math" w:hAnsi="Cambria Math" w:cs="Cambria Math"/>
                        <w:sz w:val="22"/>
                        <w:szCs w:val="22"/>
                      </w:rPr>
                      <m:t>+</m:t>
                    </m:r>
                    <m:sSub>
                      <m:sSubPr>
                        <m:ctrlPr>
                          <w:rPr>
                            <w:rFonts w:ascii="Cambria Math" w:eastAsia="Cambria Math" w:hAnsi="Cambria Math" w:cs="Cambria Math"/>
                            <w:i/>
                            <w:sz w:val="22"/>
                            <w:szCs w:val="22"/>
                          </w:rPr>
                        </m:ctrlPr>
                      </m:sSubPr>
                      <m:e>
                        <m:r>
                          <w:rPr>
                            <w:rFonts w:ascii="Cambria Math" w:eastAsia="Cambria Math" w:hAnsi="Cambria Math" w:cs="Cambria Math"/>
                            <w:sz w:val="22"/>
                            <w:szCs w:val="22"/>
                          </w:rPr>
                          <m:t>n</m:t>
                        </m:r>
                      </m:e>
                      <m:sub>
                        <m:r>
                          <w:rPr>
                            <w:rFonts w:ascii="Cambria Math" w:eastAsia="Cambria Math" w:hAnsi="Cambria Math" w:cs="Cambria Math"/>
                            <w:sz w:val="22"/>
                            <w:szCs w:val="22"/>
                          </w:rPr>
                          <m:t>losses</m:t>
                        </m:r>
                      </m:sub>
                    </m:sSub>
                    <m:r>
                      <w:rPr>
                        <w:rFonts w:ascii="Cambria Math" w:eastAsia="Cambria Math" w:hAnsi="Cambria Math" w:cs="Cambria Math"/>
                        <w:sz w:val="22"/>
                        <w:szCs w:val="22"/>
                      </w:rPr>
                      <m:t>+</m:t>
                    </m:r>
                    <m:sSub>
                      <m:sSubPr>
                        <m:ctrlPr>
                          <w:rPr>
                            <w:rFonts w:ascii="Cambria Math" w:eastAsia="Cambria Math" w:hAnsi="Cambria Math" w:cs="Cambria Math"/>
                            <w:i/>
                            <w:sz w:val="22"/>
                            <w:szCs w:val="22"/>
                          </w:rPr>
                        </m:ctrlPr>
                      </m:sSubPr>
                      <m:e>
                        <m:r>
                          <w:rPr>
                            <w:rFonts w:ascii="Cambria Math" w:eastAsia="Cambria Math" w:hAnsi="Cambria Math" w:cs="Cambria Math"/>
                            <w:sz w:val="22"/>
                            <w:szCs w:val="22"/>
                          </w:rPr>
                          <m:t>n</m:t>
                        </m:r>
                      </m:e>
                      <m:sub>
                        <m:r>
                          <w:rPr>
                            <w:rFonts w:ascii="Cambria Math" w:eastAsia="Cambria Math" w:hAnsi="Cambria Math" w:cs="Cambria Math"/>
                            <w:sz w:val="22"/>
                            <w:szCs w:val="22"/>
                          </w:rPr>
                          <m:t>ties</m:t>
                        </m:r>
                      </m:sub>
                    </m:sSub>
                  </m:den>
                </m:f>
              </m:oMath>
            </m:oMathPara>
          </w:p>
        </w:tc>
        <w:tc>
          <w:tcPr>
            <w:tcW w:w="895" w:type="dxa"/>
            <w:vAlign w:val="center"/>
          </w:tcPr>
          <w:p w14:paraId="3993EB25" w14:textId="05BC7AE9" w:rsidR="00C32BD7" w:rsidRPr="00E93F31" w:rsidRDefault="00C32BD7" w:rsidP="00235B2F">
            <w:pPr>
              <w:tabs>
                <w:tab w:val="left" w:pos="2304"/>
              </w:tabs>
              <w:spacing w:after="220"/>
              <w:jc w:val="right"/>
              <w:rPr>
                <w:rFonts w:ascii="Cambria" w:hAnsi="Cambria"/>
                <w:sz w:val="22"/>
                <w:szCs w:val="22"/>
              </w:rPr>
            </w:pPr>
            <w:r w:rsidRPr="00E93F31">
              <w:rPr>
                <w:rFonts w:ascii="Cambria" w:hAnsi="Cambria"/>
                <w:sz w:val="22"/>
                <w:szCs w:val="22"/>
              </w:rPr>
              <w:t>(</w:t>
            </w:r>
            <w:bookmarkStart w:id="1" w:name="Eq1"/>
            <w:r>
              <w:rPr>
                <w:rFonts w:ascii="Cambria" w:hAnsi="Cambria"/>
                <w:sz w:val="22"/>
                <w:szCs w:val="22"/>
              </w:rPr>
              <w:fldChar w:fldCharType="begin"/>
            </w:r>
            <w:r>
              <w:rPr>
                <w:rFonts w:ascii="Cambria" w:hAnsi="Cambria"/>
                <w:sz w:val="22"/>
                <w:szCs w:val="22"/>
              </w:rPr>
              <w:instrText xml:space="preserve"> SEQ Eq \* MERGEFORMAT </w:instrText>
            </w:r>
            <w:r>
              <w:rPr>
                <w:rFonts w:ascii="Cambria" w:hAnsi="Cambria"/>
                <w:sz w:val="22"/>
                <w:szCs w:val="22"/>
              </w:rPr>
              <w:fldChar w:fldCharType="separate"/>
            </w:r>
            <w:r w:rsidR="00E5079C">
              <w:rPr>
                <w:rFonts w:ascii="Cambria" w:hAnsi="Cambria"/>
                <w:noProof/>
                <w:sz w:val="22"/>
                <w:szCs w:val="22"/>
              </w:rPr>
              <w:t>2</w:t>
            </w:r>
            <w:r>
              <w:rPr>
                <w:rFonts w:ascii="Cambria" w:hAnsi="Cambria"/>
                <w:sz w:val="22"/>
                <w:szCs w:val="22"/>
              </w:rPr>
              <w:fldChar w:fldCharType="end"/>
            </w:r>
            <w:bookmarkEnd w:id="1"/>
            <w:r w:rsidRPr="00E93F31">
              <w:rPr>
                <w:rFonts w:ascii="Cambria" w:hAnsi="Cambria"/>
                <w:sz w:val="22"/>
                <w:szCs w:val="22"/>
              </w:rPr>
              <w:t>)</w:t>
            </w:r>
          </w:p>
        </w:tc>
      </w:tr>
    </w:tbl>
    <w:p w14:paraId="2BAD3938" w14:textId="77777777" w:rsidR="00577609" w:rsidRPr="00577609" w:rsidRDefault="00577609" w:rsidP="00577609">
      <w:pPr>
        <w:tabs>
          <w:tab w:val="left" w:pos="2304"/>
        </w:tabs>
        <w:spacing w:after="220"/>
        <w:rPr>
          <w:rFonts w:ascii="Cambria" w:hAnsi="Cambria"/>
          <w:sz w:val="22"/>
          <w:szCs w:val="22"/>
        </w:rPr>
      </w:pPr>
      <w:r>
        <w:rPr>
          <w:rFonts w:ascii="Cambria" w:hAnsi="Cambria"/>
          <w:sz w:val="22"/>
          <w:szCs w:val="22"/>
        </w:rPr>
        <w:t xml:space="preserve">This winning probability is bound within </w:t>
      </w:r>
      <m:oMath>
        <m:r>
          <w:rPr>
            <w:rFonts w:ascii="Cambria Math" w:hAnsi="Cambria Math"/>
            <w:sz w:val="22"/>
            <w:szCs w:val="22"/>
          </w:rPr>
          <m:t>[0, 1]</m:t>
        </m:r>
      </m:oMath>
      <w:r>
        <w:rPr>
          <w:rFonts w:ascii="Cambria" w:hAnsi="Cambria"/>
          <w:sz w:val="22"/>
          <w:szCs w:val="22"/>
        </w:rPr>
        <w:t xml:space="preserve">. </w:t>
      </w:r>
      <w:r w:rsidRPr="00577609">
        <w:rPr>
          <w:rFonts w:ascii="Cambria" w:hAnsi="Cambria"/>
          <w:sz w:val="22"/>
          <w:szCs w:val="22"/>
        </w:rPr>
        <w:t xml:space="preserve">This project implements three regressors to attempt this prediction: </w:t>
      </w:r>
    </w:p>
    <w:p w14:paraId="6C7B84A0" w14:textId="77777777" w:rsidR="00577609" w:rsidRDefault="00577609" w:rsidP="00577609">
      <w:pPr>
        <w:pStyle w:val="ListParagraph"/>
        <w:numPr>
          <w:ilvl w:val="0"/>
          <w:numId w:val="6"/>
        </w:numPr>
        <w:tabs>
          <w:tab w:val="left" w:pos="2304"/>
        </w:tabs>
        <w:spacing w:after="220"/>
        <w:rPr>
          <w:rFonts w:ascii="Cambria" w:hAnsi="Cambria"/>
          <w:sz w:val="22"/>
          <w:szCs w:val="22"/>
        </w:rPr>
      </w:pPr>
      <w:r w:rsidRPr="00577609">
        <w:rPr>
          <w:rFonts w:ascii="Cambria" w:hAnsi="Cambria"/>
          <w:sz w:val="22"/>
          <w:szCs w:val="22"/>
        </w:rPr>
        <w:t>Linear Regression with Lasso Regularization [4]</w:t>
      </w:r>
    </w:p>
    <w:p w14:paraId="7533FFCB" w14:textId="77777777" w:rsidR="00577609" w:rsidRDefault="00577609" w:rsidP="00577609">
      <w:pPr>
        <w:pStyle w:val="ListParagraph"/>
        <w:numPr>
          <w:ilvl w:val="0"/>
          <w:numId w:val="6"/>
        </w:numPr>
        <w:tabs>
          <w:tab w:val="left" w:pos="2304"/>
        </w:tabs>
        <w:spacing w:after="220"/>
        <w:rPr>
          <w:rFonts w:ascii="Cambria" w:hAnsi="Cambria"/>
          <w:sz w:val="22"/>
          <w:szCs w:val="22"/>
        </w:rPr>
      </w:pPr>
      <w:r w:rsidRPr="00577609">
        <w:rPr>
          <w:rFonts w:ascii="Cambria" w:hAnsi="Cambria"/>
          <w:sz w:val="22"/>
          <w:szCs w:val="22"/>
        </w:rPr>
        <w:t>XGBoost Regressor [5]</w:t>
      </w:r>
    </w:p>
    <w:p w14:paraId="5B14FC54" w14:textId="0200D690" w:rsidR="00577609" w:rsidRPr="00577609" w:rsidRDefault="00577609" w:rsidP="00577609">
      <w:pPr>
        <w:pStyle w:val="ListParagraph"/>
        <w:numPr>
          <w:ilvl w:val="0"/>
          <w:numId w:val="6"/>
        </w:numPr>
        <w:tabs>
          <w:tab w:val="left" w:pos="2304"/>
        </w:tabs>
        <w:spacing w:after="220"/>
        <w:rPr>
          <w:rFonts w:ascii="Cambria" w:hAnsi="Cambria"/>
          <w:sz w:val="22"/>
          <w:szCs w:val="22"/>
        </w:rPr>
      </w:pPr>
      <w:r w:rsidRPr="00577609">
        <w:rPr>
          <w:rFonts w:ascii="Cambria" w:hAnsi="Cambria"/>
          <w:sz w:val="22"/>
          <w:szCs w:val="22"/>
        </w:rPr>
        <w:t>Multi-layer Perceptron (MLP) Regressor [4]</w:t>
      </w:r>
    </w:p>
    <w:p w14:paraId="22C9356C" w14:textId="2CE98405" w:rsidR="00577609" w:rsidRPr="00577609" w:rsidRDefault="00577609" w:rsidP="00577609">
      <w:pPr>
        <w:tabs>
          <w:tab w:val="left" w:pos="2304"/>
        </w:tabs>
        <w:spacing w:after="220"/>
        <w:rPr>
          <w:rFonts w:ascii="Cambria" w:hAnsi="Cambria"/>
          <w:sz w:val="22"/>
          <w:szCs w:val="22"/>
        </w:rPr>
      </w:pPr>
      <w:r w:rsidRPr="00577609">
        <w:rPr>
          <w:rFonts w:ascii="Cambria" w:hAnsi="Cambria"/>
          <w:sz w:val="22"/>
          <w:szCs w:val="22"/>
        </w:rPr>
        <w:t xml:space="preserve">The first implementation of this model is a simple linear model with </w:t>
      </w:r>
      <m:oMath>
        <m:sSub>
          <m:sSubPr>
            <m:ctrlPr>
              <w:rPr>
                <w:rFonts w:ascii="Cambria Math" w:hAnsi="Cambria Math"/>
                <w:i/>
                <w:sz w:val="22"/>
                <w:szCs w:val="22"/>
              </w:rPr>
            </m:ctrlPr>
          </m:sSubPr>
          <m:e>
            <m:r>
              <m:rPr>
                <m:scr m:val="script"/>
              </m:rPr>
              <w:rPr>
                <w:rFonts w:ascii="Cambria Math" w:hAnsi="Cambria Math"/>
                <w:sz w:val="22"/>
                <w:szCs w:val="22"/>
              </w:rPr>
              <m:t>l</m:t>
            </m:r>
          </m:e>
          <m:sub>
            <m:r>
              <w:rPr>
                <w:rFonts w:ascii="Cambria Math" w:hAnsi="Cambria Math"/>
                <w:sz w:val="22"/>
                <w:szCs w:val="22"/>
              </w:rPr>
              <m:t>1</m:t>
            </m:r>
          </m:sub>
        </m:sSub>
      </m:oMath>
      <w:r>
        <w:rPr>
          <w:rFonts w:ascii="Cambria" w:hAnsi="Cambria"/>
          <w:sz w:val="22"/>
          <w:szCs w:val="22"/>
        </w:rPr>
        <w:t xml:space="preserve"> </w:t>
      </w:r>
      <w:r w:rsidRPr="00577609">
        <w:rPr>
          <w:rFonts w:ascii="Cambria" w:hAnsi="Cambria"/>
          <w:sz w:val="22"/>
          <w:szCs w:val="22"/>
        </w:rPr>
        <w:t xml:space="preserve">norm regularization. This project uses </w:t>
      </w:r>
      <m:oMath>
        <m:sSub>
          <m:sSubPr>
            <m:ctrlPr>
              <w:rPr>
                <w:rFonts w:ascii="Cambria Math" w:hAnsi="Cambria Math"/>
                <w:i/>
                <w:sz w:val="22"/>
                <w:szCs w:val="22"/>
              </w:rPr>
            </m:ctrlPr>
          </m:sSubPr>
          <m:e>
            <m:r>
              <m:rPr>
                <m:scr m:val="script"/>
              </m:rPr>
              <w:rPr>
                <w:rFonts w:ascii="Cambria Math" w:hAnsi="Cambria Math"/>
                <w:sz w:val="22"/>
                <w:szCs w:val="22"/>
              </w:rPr>
              <m:t>l</m:t>
            </m:r>
          </m:e>
          <m:sub>
            <m:r>
              <w:rPr>
                <w:rFonts w:ascii="Cambria Math" w:hAnsi="Cambria Math"/>
                <w:sz w:val="22"/>
                <w:szCs w:val="22"/>
              </w:rPr>
              <m:t>1</m:t>
            </m:r>
          </m:sub>
        </m:sSub>
      </m:oMath>
      <w:r w:rsidRPr="00577609">
        <w:rPr>
          <w:rFonts w:ascii="Cambria" w:hAnsi="Cambria"/>
          <w:sz w:val="22"/>
          <w:szCs w:val="22"/>
        </w:rPr>
        <w:t xml:space="preserve">regularization due to its tendency to remove features from the model. The second implementation of the model is an XGBoost regressor. This regressor uses gradient boosting to build a single predication model through the aggregation of weak learners. This project uses trees as the universal model for the XGBoost weak learners. The third and final implementation of this model is through a multi-layer perceptron regressor. This regressor is a basic neural network with a final regression node. This project utilizes extensive cross-validation to determine the optimal values for hyperparameters for each model implementation. </w:t>
      </w:r>
    </w:p>
    <w:p w14:paraId="2D4A6F88" w14:textId="3E56C7A9" w:rsidR="00C32BD7" w:rsidRDefault="00577609" w:rsidP="00577609">
      <w:pPr>
        <w:tabs>
          <w:tab w:val="left" w:pos="2304"/>
        </w:tabs>
        <w:spacing w:after="220"/>
        <w:rPr>
          <w:rFonts w:ascii="Cambria" w:hAnsi="Cambria"/>
          <w:sz w:val="22"/>
          <w:szCs w:val="22"/>
        </w:rPr>
      </w:pPr>
      <w:r w:rsidRPr="00577609">
        <w:rPr>
          <w:rFonts w:ascii="Cambria" w:hAnsi="Cambria"/>
          <w:sz w:val="22"/>
          <w:szCs w:val="22"/>
        </w:rPr>
        <w:t xml:space="preserve">This project uses root mean squared error (RMSE) as the evaluation metric for these regression models. This metric was chosen for two reasons. Firstly, its dimensions are identical to the dimensions of the prediction variable. Secondly, it punishes outliers greater than absolute error. It </w:t>
      </w:r>
      <w:r w:rsidRPr="00577609">
        <w:rPr>
          <w:rFonts w:ascii="Cambria" w:hAnsi="Cambria"/>
          <w:sz w:val="22"/>
          <w:szCs w:val="22"/>
        </w:rPr>
        <w:lastRenderedPageBreak/>
        <w:t xml:space="preserve">is important to note that the thresholds that constitute </w:t>
      </w:r>
      <w:r w:rsidR="00177560">
        <w:rPr>
          <w:rFonts w:ascii="Cambria" w:hAnsi="Cambria"/>
          <w:sz w:val="22"/>
          <w:szCs w:val="22"/>
        </w:rPr>
        <w:t>“</w:t>
      </w:r>
      <w:r w:rsidRPr="00577609">
        <w:rPr>
          <w:rFonts w:ascii="Cambria" w:hAnsi="Cambria"/>
          <w:sz w:val="22"/>
          <w:szCs w:val="22"/>
        </w:rPr>
        <w:t>good</w:t>
      </w:r>
      <w:r w:rsidR="00177560">
        <w:rPr>
          <w:rFonts w:ascii="Cambria" w:hAnsi="Cambria"/>
          <w:sz w:val="22"/>
          <w:szCs w:val="22"/>
        </w:rPr>
        <w:t>”</w:t>
      </w:r>
      <w:r w:rsidRPr="00577609">
        <w:rPr>
          <w:rFonts w:ascii="Cambria" w:hAnsi="Cambria"/>
          <w:sz w:val="22"/>
          <w:szCs w:val="22"/>
        </w:rPr>
        <w:t xml:space="preserve"> and </w:t>
      </w:r>
      <w:r w:rsidR="00177560">
        <w:rPr>
          <w:rFonts w:ascii="Cambria" w:hAnsi="Cambria"/>
          <w:sz w:val="22"/>
          <w:szCs w:val="22"/>
        </w:rPr>
        <w:t>“</w:t>
      </w:r>
      <w:r w:rsidRPr="00577609">
        <w:rPr>
          <w:rFonts w:ascii="Cambria" w:hAnsi="Cambria"/>
          <w:sz w:val="22"/>
          <w:szCs w:val="22"/>
        </w:rPr>
        <w:t>bad</w:t>
      </w:r>
      <w:r w:rsidR="00177560">
        <w:rPr>
          <w:rFonts w:ascii="Cambria" w:hAnsi="Cambria"/>
          <w:sz w:val="22"/>
          <w:szCs w:val="22"/>
        </w:rPr>
        <w:t>”</w:t>
      </w:r>
      <w:r w:rsidRPr="00577609">
        <w:rPr>
          <w:rFonts w:ascii="Cambria" w:hAnsi="Cambria"/>
          <w:sz w:val="22"/>
          <w:szCs w:val="22"/>
        </w:rPr>
        <w:t xml:space="preserve"> RMSE are impacted by the scale of the prediction. As a result, this project compares model RMSE against the RMSE for predicting the expected outcome to understand model performance.</w:t>
      </w:r>
    </w:p>
    <w:p w14:paraId="454E38F8" w14:textId="68A0A510" w:rsidR="00A726CE" w:rsidRPr="00A726CE" w:rsidRDefault="00C5435B" w:rsidP="00A726CE">
      <w:pPr>
        <w:pStyle w:val="ListParagraph"/>
        <w:numPr>
          <w:ilvl w:val="1"/>
          <w:numId w:val="1"/>
        </w:numPr>
        <w:ind w:left="450"/>
        <w:rPr>
          <w:rFonts w:ascii="Cambria" w:hAnsi="Cambria"/>
          <w:b/>
        </w:rPr>
      </w:pPr>
      <w:r>
        <w:rPr>
          <w:rFonts w:ascii="Cambria" w:hAnsi="Cambria"/>
          <w:b/>
        </w:rPr>
        <w:t>Data Description</w:t>
      </w:r>
    </w:p>
    <w:p w14:paraId="1BBBA5E5" w14:textId="46F6F214" w:rsidR="007F1DB8" w:rsidRDefault="00C5435B" w:rsidP="00B52363">
      <w:pPr>
        <w:tabs>
          <w:tab w:val="left" w:pos="2304"/>
        </w:tabs>
        <w:spacing w:after="220"/>
        <w:rPr>
          <w:rFonts w:ascii="Cambria" w:hAnsi="Cambria"/>
          <w:sz w:val="22"/>
          <w:szCs w:val="22"/>
        </w:rPr>
      </w:pPr>
      <w:r>
        <w:rPr>
          <w:rFonts w:ascii="Cambria" w:hAnsi="Cambria"/>
          <w:sz w:val="22"/>
          <w:szCs w:val="22"/>
        </w:rPr>
        <w:t xml:space="preserve">This project utilizes 150 features, </w:t>
      </w:r>
      <w:r w:rsidRPr="00C5435B">
        <w:rPr>
          <w:rFonts w:ascii="Cambria" w:hAnsi="Cambria"/>
          <w:sz w:val="22"/>
          <w:szCs w:val="22"/>
        </w:rPr>
        <w:t>two description labels, and the two model outputs for each head coaching hire.</w:t>
      </w:r>
      <w:r>
        <w:rPr>
          <w:rFonts w:ascii="Cambria" w:hAnsi="Cambria"/>
          <w:sz w:val="22"/>
          <w:szCs w:val="22"/>
        </w:rPr>
        <w:t xml:space="preserve"> </w:t>
      </w:r>
      <w:r w:rsidR="00577609">
        <w:rPr>
          <w:rFonts w:ascii="Cambria" w:hAnsi="Cambria"/>
          <w:sz w:val="22"/>
          <w:szCs w:val="22"/>
        </w:rPr>
        <w:t>Appendix A</w:t>
      </w:r>
      <w:r w:rsidR="00C24A82">
        <w:rPr>
          <w:rFonts w:ascii="Cambria" w:hAnsi="Cambria"/>
          <w:sz w:val="22"/>
          <w:szCs w:val="22"/>
        </w:rPr>
        <w:t xml:space="preserve"> </w:t>
      </w:r>
      <w:r w:rsidR="00C24A82" w:rsidRPr="00C24A82">
        <w:rPr>
          <w:rFonts w:ascii="Cambria" w:hAnsi="Cambria"/>
          <w:sz w:val="22"/>
          <w:szCs w:val="22"/>
        </w:rPr>
        <w:t xml:space="preserve">shows the </w:t>
      </w:r>
      <w:r w:rsidR="001D784D">
        <w:rPr>
          <w:rFonts w:ascii="Cambria" w:hAnsi="Cambria"/>
          <w:sz w:val="22"/>
          <w:szCs w:val="22"/>
        </w:rPr>
        <w:t>150</w:t>
      </w:r>
      <w:r w:rsidR="00C24A82" w:rsidRPr="00C24A82">
        <w:rPr>
          <w:rFonts w:ascii="Cambria" w:hAnsi="Cambria"/>
          <w:sz w:val="22"/>
          <w:szCs w:val="22"/>
        </w:rPr>
        <w:t xml:space="preserve"> features used. </w:t>
      </w:r>
      <w:r w:rsidR="007F1DB8" w:rsidRPr="007F1DB8">
        <w:rPr>
          <w:rFonts w:ascii="Cambria" w:hAnsi="Cambria"/>
          <w:sz w:val="22"/>
          <w:szCs w:val="22"/>
        </w:rPr>
        <w:t>Abbreviations included in feature descriptions include offensive coordinator (OC), defensive coordinator (DC), and head coach (HC).</w:t>
      </w:r>
      <w:r w:rsidR="00863882">
        <w:rPr>
          <w:rFonts w:ascii="Cambria" w:hAnsi="Cambria"/>
          <w:sz w:val="22"/>
          <w:szCs w:val="22"/>
        </w:rPr>
        <w:t xml:space="preserve"> </w:t>
      </w:r>
      <w:r w:rsidR="00C24A82" w:rsidRPr="00C24A82">
        <w:rPr>
          <w:rFonts w:ascii="Cambria" w:hAnsi="Cambria"/>
          <w:sz w:val="22"/>
          <w:szCs w:val="22"/>
        </w:rPr>
        <w:t>Features 1-1</w:t>
      </w:r>
      <w:r w:rsidR="001D784D">
        <w:rPr>
          <w:rFonts w:ascii="Cambria" w:hAnsi="Cambria"/>
          <w:sz w:val="22"/>
          <w:szCs w:val="22"/>
        </w:rPr>
        <w:t>40</w:t>
      </w:r>
      <w:r w:rsidR="00C24A82" w:rsidRPr="00C24A82">
        <w:rPr>
          <w:rFonts w:ascii="Cambria" w:hAnsi="Cambria"/>
          <w:sz w:val="22"/>
          <w:szCs w:val="22"/>
        </w:rPr>
        <w:t xml:space="preserve"> are characteristics of head coaches at time of hiring, while features 1</w:t>
      </w:r>
      <w:r w:rsidR="001D784D">
        <w:rPr>
          <w:rFonts w:ascii="Cambria" w:hAnsi="Cambria"/>
          <w:sz w:val="22"/>
          <w:szCs w:val="22"/>
        </w:rPr>
        <w:t>41</w:t>
      </w:r>
      <w:r w:rsidR="00C24A82" w:rsidRPr="00C24A82">
        <w:rPr>
          <w:rFonts w:ascii="Cambria" w:hAnsi="Cambria"/>
          <w:sz w:val="22"/>
          <w:szCs w:val="22"/>
        </w:rPr>
        <w:t>-</w:t>
      </w:r>
      <w:r w:rsidR="001D784D">
        <w:rPr>
          <w:rFonts w:ascii="Cambria" w:hAnsi="Cambria"/>
          <w:sz w:val="22"/>
          <w:szCs w:val="22"/>
        </w:rPr>
        <w:t>1</w:t>
      </w:r>
      <w:r w:rsidR="00C24A82" w:rsidRPr="00C24A82">
        <w:rPr>
          <w:rFonts w:ascii="Cambria" w:hAnsi="Cambria"/>
          <w:sz w:val="22"/>
          <w:szCs w:val="22"/>
        </w:rPr>
        <w:t>5</w:t>
      </w:r>
      <w:r w:rsidR="001D784D">
        <w:rPr>
          <w:rFonts w:ascii="Cambria" w:hAnsi="Cambria"/>
          <w:sz w:val="22"/>
          <w:szCs w:val="22"/>
        </w:rPr>
        <w:t>0</w:t>
      </w:r>
      <w:r w:rsidR="00C24A82" w:rsidRPr="00C24A82">
        <w:rPr>
          <w:rFonts w:ascii="Cambria" w:hAnsi="Cambria"/>
          <w:sz w:val="22"/>
          <w:szCs w:val="22"/>
        </w:rPr>
        <w:t xml:space="preserve"> are characteristics of the hiring team. Features </w:t>
      </w:r>
      <w:r w:rsidR="001D784D">
        <w:rPr>
          <w:rFonts w:ascii="Cambria" w:hAnsi="Cambria"/>
          <w:sz w:val="22"/>
          <w:szCs w:val="22"/>
        </w:rPr>
        <w:t>9-140</w:t>
      </w:r>
      <w:r w:rsidR="00C24A82" w:rsidRPr="00C24A82">
        <w:rPr>
          <w:rFonts w:ascii="Cambria" w:hAnsi="Cambria"/>
          <w:sz w:val="22"/>
          <w:szCs w:val="22"/>
        </w:rPr>
        <w:t xml:space="preserve"> and </w:t>
      </w:r>
      <w:r w:rsidR="00A73436">
        <w:rPr>
          <w:rFonts w:ascii="Cambria" w:hAnsi="Cambria"/>
          <w:sz w:val="22"/>
          <w:szCs w:val="22"/>
        </w:rPr>
        <w:t>141</w:t>
      </w:r>
      <w:r w:rsidR="00C24A82" w:rsidRPr="00C24A82">
        <w:rPr>
          <w:rFonts w:ascii="Cambria" w:hAnsi="Cambria"/>
          <w:sz w:val="22"/>
          <w:szCs w:val="22"/>
        </w:rPr>
        <w:t>-</w:t>
      </w:r>
      <w:r w:rsidR="00A73436">
        <w:rPr>
          <w:rFonts w:ascii="Cambria" w:hAnsi="Cambria"/>
          <w:sz w:val="22"/>
          <w:szCs w:val="22"/>
        </w:rPr>
        <w:t>150</w:t>
      </w:r>
      <w:r w:rsidR="00C24A82" w:rsidRPr="00C24A82">
        <w:rPr>
          <w:rFonts w:ascii="Cambria" w:hAnsi="Cambria"/>
          <w:sz w:val="22"/>
          <w:szCs w:val="22"/>
        </w:rPr>
        <w:t xml:space="preserve"> reference average normalized </w:t>
      </w:r>
      <w:r w:rsidR="00A73436">
        <w:rPr>
          <w:rFonts w:ascii="Cambria" w:hAnsi="Cambria"/>
          <w:sz w:val="22"/>
          <w:szCs w:val="22"/>
        </w:rPr>
        <w:t xml:space="preserve">metrics, utilizing a traditional z-score distance from league average. </w:t>
      </w:r>
      <w:r w:rsidR="00C24A82" w:rsidRPr="00C24A82">
        <w:rPr>
          <w:rFonts w:ascii="Cambria" w:hAnsi="Cambria"/>
          <w:sz w:val="22"/>
          <w:szCs w:val="22"/>
        </w:rPr>
        <w:t xml:space="preserve">This normalization allows coaches across eras to be compared, as </w:t>
      </w:r>
      <w:r>
        <w:rPr>
          <w:rFonts w:ascii="Cambria" w:hAnsi="Cambria"/>
          <w:sz w:val="22"/>
          <w:szCs w:val="22"/>
        </w:rPr>
        <w:t xml:space="preserve">team </w:t>
      </w:r>
      <w:r w:rsidR="00C24A82" w:rsidRPr="00C24A82">
        <w:rPr>
          <w:rFonts w:ascii="Cambria" w:hAnsi="Cambria"/>
          <w:sz w:val="22"/>
          <w:szCs w:val="22"/>
        </w:rPr>
        <w:t xml:space="preserve">performance is </w:t>
      </w:r>
      <w:r w:rsidR="00A73436">
        <w:rPr>
          <w:rFonts w:ascii="Cambria" w:hAnsi="Cambria"/>
          <w:sz w:val="22"/>
          <w:szCs w:val="22"/>
        </w:rPr>
        <w:t xml:space="preserve">measured relative to </w:t>
      </w:r>
      <w:r w:rsidR="00C24A82" w:rsidRPr="00C24A82">
        <w:rPr>
          <w:rFonts w:ascii="Cambria" w:hAnsi="Cambria"/>
          <w:sz w:val="22"/>
          <w:szCs w:val="22"/>
        </w:rPr>
        <w:t xml:space="preserve">other teams in the same </w:t>
      </w:r>
      <w:r>
        <w:rPr>
          <w:rFonts w:ascii="Cambria" w:hAnsi="Cambria"/>
          <w:sz w:val="22"/>
          <w:szCs w:val="22"/>
        </w:rPr>
        <w:t>year</w:t>
      </w:r>
      <w:r w:rsidR="00C24A82" w:rsidRPr="00C24A82">
        <w:rPr>
          <w:rFonts w:ascii="Cambria" w:hAnsi="Cambria"/>
          <w:sz w:val="22"/>
          <w:szCs w:val="22"/>
        </w:rPr>
        <w:t xml:space="preserve">. </w:t>
      </w:r>
      <w:r w:rsidR="007F1DB8">
        <w:rPr>
          <w:rFonts w:ascii="Cambria" w:hAnsi="Cambria"/>
          <w:sz w:val="22"/>
          <w:szCs w:val="22"/>
        </w:rPr>
        <w:t xml:space="preserve">Figure </w:t>
      </w:r>
      <w:r w:rsidR="006835D1">
        <w:rPr>
          <w:rFonts w:ascii="Cambria" w:hAnsi="Cambria"/>
          <w:sz w:val="22"/>
          <w:szCs w:val="22"/>
        </w:rPr>
        <w:fldChar w:fldCharType="begin"/>
      </w:r>
      <w:r w:rsidR="006835D1">
        <w:rPr>
          <w:rFonts w:ascii="Cambria" w:hAnsi="Cambria"/>
          <w:sz w:val="22"/>
          <w:szCs w:val="22"/>
        </w:rPr>
        <w:instrText xml:space="preserve"> REF Fig1 \h </w:instrText>
      </w:r>
      <w:r w:rsidR="006835D1">
        <w:rPr>
          <w:rFonts w:ascii="Cambria" w:hAnsi="Cambria"/>
          <w:sz w:val="22"/>
          <w:szCs w:val="22"/>
        </w:rPr>
      </w:r>
      <w:r w:rsidR="006835D1">
        <w:rPr>
          <w:rFonts w:ascii="Cambria" w:hAnsi="Cambria"/>
          <w:sz w:val="22"/>
          <w:szCs w:val="22"/>
        </w:rPr>
        <w:fldChar w:fldCharType="separate"/>
      </w:r>
      <w:r w:rsidR="006835D1">
        <w:rPr>
          <w:rFonts w:ascii="Cambria" w:hAnsi="Cambria"/>
          <w:noProof/>
          <w:sz w:val="22"/>
          <w:szCs w:val="22"/>
        </w:rPr>
        <w:t>1</w:t>
      </w:r>
      <w:r w:rsidR="006835D1">
        <w:rPr>
          <w:rFonts w:ascii="Cambria" w:hAnsi="Cambria"/>
          <w:sz w:val="22"/>
          <w:szCs w:val="22"/>
        </w:rPr>
        <w:fldChar w:fldCharType="end"/>
      </w:r>
      <w:r w:rsidR="007F1DB8">
        <w:rPr>
          <w:rFonts w:ascii="Cambria" w:hAnsi="Cambria"/>
          <w:sz w:val="22"/>
          <w:szCs w:val="22"/>
        </w:rPr>
        <w:t xml:space="preserve"> </w:t>
      </w:r>
      <w:r w:rsidR="007F1DB8" w:rsidRPr="007F1DB8">
        <w:rPr>
          <w:rFonts w:ascii="Cambria" w:hAnsi="Cambria"/>
          <w:sz w:val="22"/>
          <w:szCs w:val="22"/>
        </w:rPr>
        <w:t>shows the correlation matrix among all</w:t>
      </w:r>
      <w:r w:rsidR="007F1DB8">
        <w:rPr>
          <w:rFonts w:ascii="Cambria" w:hAnsi="Cambria"/>
          <w:sz w:val="22"/>
          <w:szCs w:val="22"/>
        </w:rPr>
        <w:t xml:space="preserve"> 150 features. There is some correlation </w:t>
      </w:r>
      <w:r w:rsidR="00863882">
        <w:rPr>
          <w:rFonts w:ascii="Cambria" w:hAnsi="Cambria"/>
          <w:sz w:val="22"/>
          <w:szCs w:val="22"/>
        </w:rPr>
        <w:t>within the sections of features associated with experience as an OC, DC, or HC.</w:t>
      </w:r>
      <w:r w:rsidR="00974C6C">
        <w:rPr>
          <w:rFonts w:ascii="Cambria" w:hAnsi="Cambria"/>
          <w:sz w:val="22"/>
          <w:szCs w:val="22"/>
        </w:rPr>
        <w:t xml:space="preserve"> Appendix B shows the distribution of two-year win probabilities</w:t>
      </w:r>
      <w:r w:rsidR="00177560">
        <w:rPr>
          <w:rFonts w:ascii="Cambria" w:hAnsi="Cambria"/>
          <w:sz w:val="22"/>
          <w:szCs w:val="22"/>
        </w:rPr>
        <w:t xml:space="preserve"> </w:t>
      </w:r>
      <w:r w:rsidR="000C40A7">
        <w:rPr>
          <w:rFonts w:ascii="Cambria" w:hAnsi="Cambria"/>
          <w:sz w:val="22"/>
          <w:szCs w:val="22"/>
        </w:rPr>
        <w:t xml:space="preserve">and </w:t>
      </w:r>
      <w:r w:rsidR="00974C6C">
        <w:rPr>
          <w:rFonts w:ascii="Cambria" w:hAnsi="Cambria"/>
          <w:sz w:val="22"/>
          <w:szCs w:val="22"/>
        </w:rPr>
        <w:t>the distribution of coach tenure classifications</w:t>
      </w:r>
      <w:r w:rsidR="00177560">
        <w:rPr>
          <w:rFonts w:ascii="Cambria" w:hAnsi="Cambria"/>
          <w:sz w:val="22"/>
          <w:szCs w:val="22"/>
        </w:rPr>
        <w:t xml:space="preserve"> across</w:t>
      </w:r>
      <w:r w:rsidR="000C40A7">
        <w:rPr>
          <w:rFonts w:ascii="Cambria" w:hAnsi="Cambria"/>
          <w:sz w:val="22"/>
          <w:szCs w:val="22"/>
        </w:rPr>
        <w:t xml:space="preserve"> all</w:t>
      </w:r>
      <w:r w:rsidR="00177560">
        <w:rPr>
          <w:rFonts w:ascii="Cambria" w:hAnsi="Cambria"/>
          <w:sz w:val="22"/>
          <w:szCs w:val="22"/>
        </w:rPr>
        <w:t xml:space="preserve"> hiring instances</w:t>
      </w:r>
      <w:r w:rsidR="000C40A7">
        <w:rPr>
          <w:rFonts w:ascii="Cambria" w:hAnsi="Cambria"/>
          <w:sz w:val="22"/>
          <w:szCs w:val="22"/>
        </w:rPr>
        <w:t xml:space="preserve"> in the history of the NFL.</w:t>
      </w:r>
    </w:p>
    <w:p w14:paraId="40EF811F" w14:textId="4963F332" w:rsidR="007F1DB8" w:rsidRDefault="007F1DB8" w:rsidP="007F1DB8">
      <w:pPr>
        <w:tabs>
          <w:tab w:val="left" w:pos="2304"/>
        </w:tabs>
        <w:spacing w:after="220"/>
        <w:jc w:val="center"/>
        <w:rPr>
          <w:rFonts w:ascii="Cambria" w:hAnsi="Cambria"/>
          <w:sz w:val="22"/>
          <w:szCs w:val="22"/>
        </w:rPr>
      </w:pPr>
      <w:r>
        <w:rPr>
          <w:rFonts w:ascii="Cambria" w:hAnsi="Cambria"/>
          <w:noProof/>
          <w:sz w:val="22"/>
          <w:szCs w:val="22"/>
        </w:rPr>
        <w:drawing>
          <wp:inline distT="0" distB="0" distL="0" distR="0" wp14:anchorId="1A75A154" wp14:editId="1864632C">
            <wp:extent cx="5431367" cy="4881847"/>
            <wp:effectExtent l="0" t="0" r="0" b="0"/>
            <wp:docPr id="1060403695" name="Picture 1" descr="A blue and yellow grid with a black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403695" name="Picture 1" descr="A blue and yellow grid with a black bord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450329" cy="4898890"/>
                    </a:xfrm>
                    <a:prstGeom prst="rect">
                      <a:avLst/>
                    </a:prstGeom>
                  </pic:spPr>
                </pic:pic>
              </a:graphicData>
            </a:graphic>
          </wp:inline>
        </w:drawing>
      </w:r>
    </w:p>
    <w:p w14:paraId="471FBBB8" w14:textId="0C7BEA9F" w:rsidR="00863882" w:rsidRDefault="00863882" w:rsidP="007F1DB8">
      <w:pPr>
        <w:tabs>
          <w:tab w:val="left" w:pos="2304"/>
        </w:tabs>
        <w:spacing w:after="220"/>
        <w:jc w:val="center"/>
        <w:rPr>
          <w:rFonts w:ascii="Cambria" w:hAnsi="Cambria"/>
          <w:sz w:val="22"/>
          <w:szCs w:val="22"/>
        </w:rPr>
      </w:pPr>
      <w:r>
        <w:rPr>
          <w:rFonts w:ascii="Cambria" w:hAnsi="Cambria"/>
          <w:sz w:val="22"/>
          <w:szCs w:val="22"/>
        </w:rPr>
        <w:t xml:space="preserve">Figure </w:t>
      </w:r>
      <w:bookmarkStart w:id="2" w:name="Fig1"/>
      <w:r w:rsidR="006835D1">
        <w:rPr>
          <w:rFonts w:ascii="Cambria" w:hAnsi="Cambria"/>
          <w:sz w:val="22"/>
          <w:szCs w:val="22"/>
        </w:rPr>
        <w:fldChar w:fldCharType="begin"/>
      </w:r>
      <w:r w:rsidR="006835D1">
        <w:rPr>
          <w:rFonts w:ascii="Cambria" w:hAnsi="Cambria"/>
          <w:sz w:val="22"/>
          <w:szCs w:val="22"/>
        </w:rPr>
        <w:instrText xml:space="preserve"> SEQ Figure \* MERGEFORMAT </w:instrText>
      </w:r>
      <w:r w:rsidR="006835D1">
        <w:rPr>
          <w:rFonts w:ascii="Cambria" w:hAnsi="Cambria"/>
          <w:sz w:val="22"/>
          <w:szCs w:val="22"/>
        </w:rPr>
        <w:fldChar w:fldCharType="separate"/>
      </w:r>
      <w:r w:rsidR="006835D1">
        <w:rPr>
          <w:rFonts w:ascii="Cambria" w:hAnsi="Cambria"/>
          <w:noProof/>
          <w:sz w:val="22"/>
          <w:szCs w:val="22"/>
        </w:rPr>
        <w:t>1</w:t>
      </w:r>
      <w:r w:rsidR="006835D1">
        <w:rPr>
          <w:rFonts w:ascii="Cambria" w:hAnsi="Cambria"/>
          <w:sz w:val="22"/>
          <w:szCs w:val="22"/>
        </w:rPr>
        <w:fldChar w:fldCharType="end"/>
      </w:r>
      <w:bookmarkEnd w:id="2"/>
      <w:r>
        <w:rPr>
          <w:rFonts w:ascii="Cambria" w:hAnsi="Cambria"/>
          <w:sz w:val="22"/>
          <w:szCs w:val="22"/>
        </w:rPr>
        <w:t>. Feature correlation matrix</w:t>
      </w:r>
    </w:p>
    <w:p w14:paraId="1BE47F02" w14:textId="4F8CFF34" w:rsidR="00D81B7A" w:rsidRDefault="00C24A82" w:rsidP="00A726CE">
      <w:pPr>
        <w:pStyle w:val="ListParagraph"/>
        <w:numPr>
          <w:ilvl w:val="0"/>
          <w:numId w:val="8"/>
        </w:numPr>
        <w:tabs>
          <w:tab w:val="left" w:pos="2304"/>
        </w:tabs>
        <w:rPr>
          <w:rFonts w:ascii="Cambria" w:hAnsi="Cambria"/>
          <w:b/>
          <w:sz w:val="32"/>
          <w:szCs w:val="32"/>
        </w:rPr>
      </w:pPr>
      <w:r>
        <w:rPr>
          <w:rFonts w:ascii="Cambria" w:hAnsi="Cambria"/>
          <w:b/>
          <w:sz w:val="32"/>
          <w:szCs w:val="32"/>
        </w:rPr>
        <w:lastRenderedPageBreak/>
        <w:t>Results</w:t>
      </w:r>
    </w:p>
    <w:p w14:paraId="1A2DEC9F" w14:textId="77777777" w:rsidR="005F12DC" w:rsidRPr="005F12DC" w:rsidRDefault="005F12DC" w:rsidP="005F12DC">
      <w:pPr>
        <w:tabs>
          <w:tab w:val="left" w:pos="2304"/>
        </w:tabs>
        <w:rPr>
          <w:rFonts w:ascii="Cambria" w:hAnsi="Cambria"/>
          <w:b/>
          <w:sz w:val="32"/>
          <w:szCs w:val="32"/>
        </w:rPr>
      </w:pPr>
    </w:p>
    <w:p w14:paraId="40D44910" w14:textId="001BD456" w:rsidR="005F12DC" w:rsidRDefault="005F12DC" w:rsidP="00E93F31">
      <w:pPr>
        <w:tabs>
          <w:tab w:val="left" w:pos="2304"/>
        </w:tabs>
        <w:spacing w:after="220"/>
        <w:rPr>
          <w:rFonts w:ascii="Cambria" w:hAnsi="Cambria"/>
          <w:sz w:val="22"/>
          <w:szCs w:val="22"/>
        </w:rPr>
      </w:pPr>
      <w:r w:rsidRPr="005F12DC">
        <w:rPr>
          <w:rFonts w:ascii="Cambria" w:hAnsi="Cambria"/>
          <w:sz w:val="22"/>
          <w:szCs w:val="22"/>
        </w:rPr>
        <w:t xml:space="preserve">For all models and all implementations, the data was split into training and validation sets via an 80/20 ratio. Each model was created using multiple levels of internal cross-validation in order to tune </w:t>
      </w:r>
      <w:r w:rsidRPr="00583EDD">
        <w:rPr>
          <w:rFonts w:ascii="Cambria" w:hAnsi="Cambria"/>
          <w:sz w:val="22"/>
          <w:szCs w:val="22"/>
        </w:rPr>
        <w:t>hyperparameters</w:t>
      </w:r>
      <w:r w:rsidR="00136342" w:rsidRPr="00583EDD">
        <w:rPr>
          <w:rFonts w:ascii="Cambria" w:hAnsi="Cambria"/>
          <w:sz w:val="22"/>
          <w:szCs w:val="22"/>
        </w:rPr>
        <w:t xml:space="preserve"> (final hyperparameter values are shown in Appendix C)</w:t>
      </w:r>
      <w:r w:rsidRPr="00583EDD">
        <w:rPr>
          <w:rFonts w:ascii="Cambria" w:hAnsi="Cambria"/>
          <w:sz w:val="22"/>
          <w:szCs w:val="22"/>
        </w:rPr>
        <w:t>. Th</w:t>
      </w:r>
      <w:r w:rsidRPr="005F12DC">
        <w:rPr>
          <w:rFonts w:ascii="Cambria" w:hAnsi="Cambria"/>
          <w:sz w:val="22"/>
          <w:szCs w:val="22"/>
        </w:rPr>
        <w:t xml:space="preserve">is section reports performance metrics on the training set, the testing set, and the validation set. The testing set is the set of data set aside within internal cross-validation during hyperparameter tuning. The validation set is 20% of the entire </w:t>
      </w:r>
      <w:r>
        <w:rPr>
          <w:rFonts w:ascii="Cambria" w:hAnsi="Cambria"/>
          <w:sz w:val="22"/>
          <w:szCs w:val="22"/>
        </w:rPr>
        <w:t xml:space="preserve">data </w:t>
      </w:r>
      <w:r w:rsidRPr="005F12DC">
        <w:rPr>
          <w:rFonts w:ascii="Cambria" w:hAnsi="Cambria"/>
          <w:sz w:val="22"/>
          <w:szCs w:val="22"/>
        </w:rPr>
        <w:t>set that was not used in any portion of training. Final claims of model performance are made on performance with the validation set</w:t>
      </w:r>
      <w:r w:rsidR="00F567D8">
        <w:rPr>
          <w:rFonts w:ascii="Cambria" w:hAnsi="Cambria"/>
          <w:sz w:val="22"/>
          <w:szCs w:val="22"/>
        </w:rPr>
        <w:t xml:space="preserve"> using a single model with tuned hyperparameters</w:t>
      </w:r>
      <w:r w:rsidRPr="005F12DC">
        <w:rPr>
          <w:rFonts w:ascii="Cambria" w:hAnsi="Cambria"/>
          <w:sz w:val="22"/>
          <w:szCs w:val="22"/>
        </w:rPr>
        <w:t>.</w:t>
      </w:r>
    </w:p>
    <w:p w14:paraId="4E62E042" w14:textId="72BEBF4E" w:rsidR="00E5079C" w:rsidRDefault="00E5079C" w:rsidP="00E5079C">
      <w:pPr>
        <w:pStyle w:val="ListParagraph"/>
        <w:numPr>
          <w:ilvl w:val="1"/>
          <w:numId w:val="8"/>
        </w:numPr>
        <w:ind w:left="450"/>
        <w:rPr>
          <w:rFonts w:ascii="Cambria" w:hAnsi="Cambria"/>
          <w:b/>
        </w:rPr>
      </w:pPr>
      <w:r w:rsidRPr="00A372D0">
        <w:rPr>
          <w:rFonts w:ascii="Cambria" w:hAnsi="Cambria"/>
          <w:b/>
        </w:rPr>
        <w:t xml:space="preserve">Predicting </w:t>
      </w:r>
      <w:r w:rsidR="0085527B">
        <w:rPr>
          <w:rFonts w:ascii="Cambria" w:hAnsi="Cambria"/>
          <w:b/>
        </w:rPr>
        <w:t>Coach Tenure Classification</w:t>
      </w:r>
    </w:p>
    <w:p w14:paraId="0793F81D" w14:textId="77777777" w:rsidR="0085527B" w:rsidRPr="0085527B" w:rsidRDefault="0085527B" w:rsidP="0085527B">
      <w:pPr>
        <w:ind w:left="18"/>
        <w:rPr>
          <w:rFonts w:ascii="Cambria" w:hAnsi="Cambria"/>
          <w:b/>
        </w:rPr>
      </w:pPr>
    </w:p>
    <w:p w14:paraId="00D8A01C" w14:textId="174578F4" w:rsidR="0085527B" w:rsidRPr="00E93F31" w:rsidRDefault="0085527B" w:rsidP="0085527B">
      <w:pPr>
        <w:pStyle w:val="ListParagraph"/>
        <w:numPr>
          <w:ilvl w:val="2"/>
          <w:numId w:val="8"/>
        </w:numPr>
        <w:ind w:left="540"/>
        <w:rPr>
          <w:rFonts w:ascii="Cambria" w:hAnsi="Cambria"/>
          <w:b/>
        </w:rPr>
      </w:pPr>
      <w:r>
        <w:rPr>
          <w:rFonts w:ascii="Cambria" w:hAnsi="Cambria"/>
          <w:b/>
        </w:rPr>
        <w:t>Model Performance Comparison</w:t>
      </w:r>
    </w:p>
    <w:p w14:paraId="4242241C" w14:textId="577A0534" w:rsidR="00E5079C" w:rsidRPr="00A416C2" w:rsidRDefault="00E5079C" w:rsidP="00E5079C">
      <w:pPr>
        <w:spacing w:after="240"/>
        <w:ind w:left="18"/>
        <w:rPr>
          <w:rFonts w:ascii="Cambria" w:hAnsi="Cambria"/>
          <w:bCs/>
          <w:sz w:val="22"/>
          <w:szCs w:val="22"/>
        </w:rPr>
      </w:pPr>
      <w:r w:rsidRPr="00A416C2">
        <w:rPr>
          <w:rFonts w:ascii="Cambria" w:hAnsi="Cambria"/>
          <w:bCs/>
          <w:sz w:val="22"/>
          <w:szCs w:val="22"/>
        </w:rPr>
        <w:t xml:space="preserve">Table 1 shows the macro-averaged one-versus-rest (OVR) area under the receiver operating characteristic curve (AUROC) values for the three implementations across the train, test, and validation sets. </w:t>
      </w:r>
    </w:p>
    <w:p w14:paraId="1E089BD3" w14:textId="6AE9E342" w:rsidR="00E5079C" w:rsidRDefault="00E5079C" w:rsidP="00E5079C">
      <w:pPr>
        <w:tabs>
          <w:tab w:val="left" w:pos="2304"/>
        </w:tabs>
        <w:spacing w:after="220"/>
        <w:jc w:val="center"/>
        <w:rPr>
          <w:rFonts w:ascii="Cambria" w:hAnsi="Cambria"/>
          <w:sz w:val="22"/>
          <w:szCs w:val="22"/>
        </w:rPr>
      </w:pPr>
      <w:r>
        <w:rPr>
          <w:rFonts w:ascii="Cambria" w:hAnsi="Cambria"/>
          <w:sz w:val="22"/>
          <w:szCs w:val="22"/>
        </w:rPr>
        <w:t xml:space="preserve">Table </w:t>
      </w:r>
      <w:r>
        <w:rPr>
          <w:rFonts w:ascii="Cambria" w:hAnsi="Cambria"/>
          <w:sz w:val="22"/>
          <w:szCs w:val="22"/>
        </w:rPr>
        <w:fldChar w:fldCharType="begin"/>
      </w:r>
      <w:r>
        <w:rPr>
          <w:rFonts w:ascii="Cambria" w:hAnsi="Cambria"/>
          <w:sz w:val="22"/>
          <w:szCs w:val="22"/>
        </w:rPr>
        <w:instrText xml:space="preserve"> SEQ Table1 \* MERGEFORMAT </w:instrText>
      </w:r>
      <w:r>
        <w:rPr>
          <w:rFonts w:ascii="Cambria" w:hAnsi="Cambria"/>
          <w:sz w:val="22"/>
          <w:szCs w:val="22"/>
        </w:rPr>
        <w:fldChar w:fldCharType="separate"/>
      </w:r>
      <w:r>
        <w:rPr>
          <w:rFonts w:ascii="Cambria" w:hAnsi="Cambria"/>
          <w:noProof/>
          <w:sz w:val="22"/>
          <w:szCs w:val="22"/>
        </w:rPr>
        <w:t>1</w:t>
      </w:r>
      <w:r>
        <w:rPr>
          <w:rFonts w:ascii="Cambria" w:hAnsi="Cambria"/>
          <w:sz w:val="22"/>
          <w:szCs w:val="22"/>
        </w:rPr>
        <w:fldChar w:fldCharType="end"/>
      </w:r>
      <w:r>
        <w:rPr>
          <w:rFonts w:ascii="Cambria" w:hAnsi="Cambria"/>
          <w:sz w:val="22"/>
          <w:szCs w:val="22"/>
        </w:rPr>
        <w:t xml:space="preserve">. </w:t>
      </w:r>
      <w:r w:rsidR="0085527B">
        <w:rPr>
          <w:rFonts w:ascii="Cambria" w:hAnsi="Cambria"/>
          <w:sz w:val="22"/>
          <w:szCs w:val="22"/>
        </w:rPr>
        <w:t>Coach tenure classification</w:t>
      </w:r>
      <w:r>
        <w:rPr>
          <w:rFonts w:ascii="Cambria" w:hAnsi="Cambria"/>
          <w:sz w:val="22"/>
          <w:szCs w:val="22"/>
        </w:rPr>
        <w:t xml:space="preserve"> prediction result comparison</w:t>
      </w:r>
    </w:p>
    <w:p w14:paraId="4B4EA121" w14:textId="762E1138" w:rsidR="00E5079C" w:rsidRDefault="0085527B" w:rsidP="00E5079C">
      <w:pPr>
        <w:tabs>
          <w:tab w:val="left" w:pos="2304"/>
        </w:tabs>
        <w:spacing w:after="220"/>
        <w:jc w:val="center"/>
        <w:rPr>
          <w:rFonts w:ascii="Cambria" w:hAnsi="Cambria"/>
          <w:sz w:val="22"/>
          <w:szCs w:val="22"/>
        </w:rPr>
      </w:pPr>
      <w:r>
        <w:rPr>
          <w:noProof/>
        </w:rPr>
        <w:drawing>
          <wp:inline distT="0" distB="0" distL="0" distR="0" wp14:anchorId="60578B8D" wp14:editId="7CB01DDF">
            <wp:extent cx="4254500" cy="1269986"/>
            <wp:effectExtent l="0" t="0" r="0" b="6985"/>
            <wp:docPr id="1468150719"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150719" name="Picture 1" descr="A close-up of a number&#10;&#10;Description automatically generated"/>
                    <pic:cNvPicPr/>
                  </pic:nvPicPr>
                  <pic:blipFill>
                    <a:blip r:embed="rId9"/>
                    <a:stretch>
                      <a:fillRect/>
                    </a:stretch>
                  </pic:blipFill>
                  <pic:spPr>
                    <a:xfrm>
                      <a:off x="0" y="0"/>
                      <a:ext cx="4288607" cy="1280167"/>
                    </a:xfrm>
                    <a:prstGeom prst="rect">
                      <a:avLst/>
                    </a:prstGeom>
                  </pic:spPr>
                </pic:pic>
              </a:graphicData>
            </a:graphic>
          </wp:inline>
        </w:drawing>
      </w:r>
    </w:p>
    <w:p w14:paraId="4C321ED5" w14:textId="083D63D1" w:rsidR="00E5079C" w:rsidRPr="00A416C2" w:rsidRDefault="00E5079C" w:rsidP="00E5079C">
      <w:pPr>
        <w:ind w:left="18"/>
        <w:rPr>
          <w:rFonts w:ascii="Cambria" w:hAnsi="Cambria"/>
          <w:bCs/>
          <w:sz w:val="22"/>
          <w:szCs w:val="22"/>
        </w:rPr>
      </w:pPr>
      <w:r w:rsidRPr="00A416C2">
        <w:rPr>
          <w:rFonts w:ascii="Cambria" w:hAnsi="Cambria"/>
          <w:bCs/>
          <w:sz w:val="22"/>
          <w:szCs w:val="22"/>
        </w:rPr>
        <w:t xml:space="preserve">This table shows that the XGBoost classifier had the best performance on the validation set. All models showed </w:t>
      </w:r>
      <w:r w:rsidR="0085527B" w:rsidRPr="00A416C2">
        <w:rPr>
          <w:rFonts w:ascii="Cambria" w:hAnsi="Cambria"/>
          <w:bCs/>
          <w:sz w:val="22"/>
          <w:szCs w:val="22"/>
        </w:rPr>
        <w:t xml:space="preserve">significantly </w:t>
      </w:r>
      <w:r w:rsidRPr="00A416C2">
        <w:rPr>
          <w:rFonts w:ascii="Cambria" w:hAnsi="Cambria"/>
          <w:bCs/>
          <w:sz w:val="22"/>
          <w:szCs w:val="22"/>
        </w:rPr>
        <w:t>better performance when compared to predicting the expected value. These findings suggest that these features, largely driven by characteristics of the head coach, do have value in predicting the tenure of head coaches.</w:t>
      </w:r>
      <w:r w:rsidR="006C7DC2" w:rsidRPr="00A416C2">
        <w:rPr>
          <w:rFonts w:ascii="Cambria" w:hAnsi="Cambria"/>
          <w:bCs/>
          <w:sz w:val="22"/>
          <w:szCs w:val="22"/>
        </w:rPr>
        <w:t xml:space="preserve"> In other words, these models have the potential to help NFL teams find candidates that are predicted to remain a head coach</w:t>
      </w:r>
      <w:r w:rsidR="00475F30" w:rsidRPr="00A416C2">
        <w:rPr>
          <w:rFonts w:ascii="Cambria" w:hAnsi="Cambria"/>
          <w:bCs/>
          <w:sz w:val="22"/>
          <w:szCs w:val="22"/>
        </w:rPr>
        <w:t xml:space="preserve"> longer</w:t>
      </w:r>
      <w:r w:rsidR="008A54E7" w:rsidRPr="00A416C2">
        <w:rPr>
          <w:rFonts w:ascii="Cambria" w:hAnsi="Cambria"/>
          <w:bCs/>
          <w:sz w:val="22"/>
          <w:szCs w:val="22"/>
        </w:rPr>
        <w:t xml:space="preserve"> </w:t>
      </w:r>
      <w:r w:rsidR="008A54E7" w:rsidRPr="00A416C2">
        <w:rPr>
          <w:rFonts w:ascii="Cambria" w:hAnsi="Cambria"/>
          <w:bCs/>
          <w:sz w:val="22"/>
          <w:szCs w:val="22"/>
        </w:rPr>
        <w:t>using information available at the time of hire</w:t>
      </w:r>
      <w:r w:rsidR="006C7DC2" w:rsidRPr="00A416C2">
        <w:rPr>
          <w:rFonts w:ascii="Cambria" w:hAnsi="Cambria"/>
          <w:bCs/>
          <w:sz w:val="22"/>
          <w:szCs w:val="22"/>
        </w:rPr>
        <w:t>.</w:t>
      </w:r>
      <w:r w:rsidR="00475F30" w:rsidRPr="00A416C2">
        <w:rPr>
          <w:rFonts w:ascii="Cambria" w:hAnsi="Cambria"/>
          <w:bCs/>
          <w:sz w:val="22"/>
          <w:szCs w:val="22"/>
        </w:rPr>
        <w:t xml:space="preserve"> </w:t>
      </w:r>
    </w:p>
    <w:p w14:paraId="565286CA" w14:textId="77777777" w:rsidR="00E5079C" w:rsidRDefault="00E5079C" w:rsidP="00E5079C">
      <w:pPr>
        <w:ind w:left="18"/>
        <w:rPr>
          <w:rFonts w:ascii="Cambria" w:hAnsi="Cambria"/>
          <w:bCs/>
        </w:rPr>
      </w:pPr>
    </w:p>
    <w:p w14:paraId="0D3D9332" w14:textId="63006B65" w:rsidR="0085527B" w:rsidRPr="00E93F31" w:rsidRDefault="0085527B" w:rsidP="0085527B">
      <w:pPr>
        <w:pStyle w:val="ListParagraph"/>
        <w:numPr>
          <w:ilvl w:val="2"/>
          <w:numId w:val="8"/>
        </w:numPr>
        <w:ind w:left="540"/>
        <w:rPr>
          <w:rFonts w:ascii="Cambria" w:hAnsi="Cambria"/>
          <w:b/>
        </w:rPr>
      </w:pPr>
      <w:r>
        <w:rPr>
          <w:rFonts w:ascii="Cambria" w:hAnsi="Cambria"/>
          <w:b/>
        </w:rPr>
        <w:t>Best model: XGBoost Classifier</w:t>
      </w:r>
    </w:p>
    <w:p w14:paraId="763445B3" w14:textId="4B906C49" w:rsidR="00E5079C" w:rsidRPr="00A416C2" w:rsidRDefault="008D7921" w:rsidP="00E93F31">
      <w:pPr>
        <w:tabs>
          <w:tab w:val="left" w:pos="2304"/>
        </w:tabs>
        <w:spacing w:after="220"/>
        <w:rPr>
          <w:bCs/>
          <w:sz w:val="22"/>
          <w:szCs w:val="22"/>
        </w:rPr>
      </w:pPr>
      <w:r w:rsidRPr="00A416C2">
        <w:rPr>
          <w:bCs/>
          <w:sz w:val="22"/>
          <w:szCs w:val="22"/>
        </w:rPr>
        <w:t xml:space="preserve">This subsection provides an overview of the best classifying model. For details on </w:t>
      </w:r>
      <w:r w:rsidR="00AA1CF8" w:rsidRPr="00A416C2">
        <w:rPr>
          <w:bCs/>
          <w:sz w:val="22"/>
          <w:szCs w:val="22"/>
        </w:rPr>
        <w:t>the other</w:t>
      </w:r>
      <w:r w:rsidRPr="00A416C2">
        <w:rPr>
          <w:bCs/>
          <w:sz w:val="22"/>
          <w:szCs w:val="22"/>
        </w:rPr>
        <w:t xml:space="preserve"> models, see Appendix D. </w:t>
      </w:r>
      <w:r w:rsidR="00D01746" w:rsidRPr="00A416C2">
        <w:rPr>
          <w:bCs/>
          <w:sz w:val="22"/>
          <w:szCs w:val="22"/>
        </w:rPr>
        <w:t xml:space="preserve">The XGBoost classifier had an OVR AUROC value of </w:t>
      </w:r>
      <m:oMath>
        <m:r>
          <w:rPr>
            <w:rFonts w:ascii="Cambria Math" w:hAnsi="Cambria Math"/>
            <w:sz w:val="22"/>
            <w:szCs w:val="22"/>
          </w:rPr>
          <m:t>0.674</m:t>
        </m:r>
      </m:oMath>
      <w:r w:rsidR="00D01746" w:rsidRPr="00A416C2">
        <w:rPr>
          <w:rFonts w:eastAsiaTheme="minorEastAsia"/>
          <w:bCs/>
          <w:sz w:val="22"/>
          <w:szCs w:val="22"/>
        </w:rPr>
        <w:t>, indicating that the</w:t>
      </w:r>
      <w:r w:rsidR="00D01746" w:rsidRPr="00A416C2">
        <w:rPr>
          <w:bCs/>
          <w:sz w:val="22"/>
          <w:szCs w:val="22"/>
        </w:rPr>
        <w:t xml:space="preserve"> model has predictive utility. Fig. </w:t>
      </w:r>
      <w:r w:rsidR="006C7DC2" w:rsidRPr="00A416C2">
        <w:rPr>
          <w:bCs/>
          <w:sz w:val="22"/>
          <w:szCs w:val="22"/>
        </w:rPr>
        <w:t>2</w:t>
      </w:r>
      <w:r w:rsidR="00D01746" w:rsidRPr="00A416C2">
        <w:rPr>
          <w:bCs/>
          <w:sz w:val="22"/>
          <w:szCs w:val="22"/>
        </w:rPr>
        <w:t xml:space="preserve"> shows the sorted validation set with corresponding marks for the ground truth values and the predicted values. </w:t>
      </w:r>
    </w:p>
    <w:p w14:paraId="6F794D67" w14:textId="2E1D953F" w:rsidR="006C7DC2" w:rsidRDefault="006C7DC2" w:rsidP="006C7DC2">
      <w:pPr>
        <w:tabs>
          <w:tab w:val="left" w:pos="2304"/>
        </w:tabs>
        <w:spacing w:after="220"/>
        <w:jc w:val="center"/>
        <w:rPr>
          <w:rFonts w:ascii="Cambria" w:hAnsi="Cambria"/>
          <w:sz w:val="22"/>
          <w:szCs w:val="22"/>
        </w:rPr>
      </w:pPr>
      <w:r>
        <w:rPr>
          <w:rFonts w:ascii="Cambria" w:hAnsi="Cambria"/>
          <w:noProof/>
          <w:sz w:val="22"/>
          <w:szCs w:val="22"/>
        </w:rPr>
        <w:lastRenderedPageBreak/>
        <w:drawing>
          <wp:inline distT="0" distB="0" distL="0" distR="0" wp14:anchorId="3FF34C8E" wp14:editId="686351F4">
            <wp:extent cx="5943600" cy="4305300"/>
            <wp:effectExtent l="0" t="0" r="0" b="0"/>
            <wp:docPr id="21244511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451133"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305300"/>
                    </a:xfrm>
                    <a:prstGeom prst="rect">
                      <a:avLst/>
                    </a:prstGeom>
                  </pic:spPr>
                </pic:pic>
              </a:graphicData>
            </a:graphic>
          </wp:inline>
        </w:drawing>
      </w:r>
    </w:p>
    <w:p w14:paraId="2A72E08E" w14:textId="07ADFF31" w:rsidR="006C7DC2" w:rsidRPr="006C7DC2" w:rsidRDefault="006C7DC2" w:rsidP="006C7DC2">
      <w:pPr>
        <w:tabs>
          <w:tab w:val="left" w:pos="2304"/>
        </w:tabs>
        <w:spacing w:after="220"/>
        <w:jc w:val="center"/>
        <w:rPr>
          <w:rFonts w:ascii="Cambria" w:hAnsi="Cambria"/>
          <w:sz w:val="22"/>
          <w:szCs w:val="22"/>
        </w:rPr>
      </w:pPr>
      <w:r>
        <w:rPr>
          <w:rFonts w:ascii="Cambria" w:hAnsi="Cambria"/>
          <w:sz w:val="22"/>
          <w:szCs w:val="22"/>
        </w:rPr>
        <w:t xml:space="preserve">Figure 2. </w:t>
      </w:r>
      <w:r w:rsidRPr="006C7DC2">
        <w:rPr>
          <w:rFonts w:ascii="Cambria" w:hAnsi="Cambria"/>
          <w:sz w:val="22"/>
          <w:szCs w:val="22"/>
        </w:rPr>
        <w:t>Validation set, XGBoost classifier prediction versus ground truth</w:t>
      </w:r>
    </w:p>
    <w:p w14:paraId="4896BFD1" w14:textId="2723D95D" w:rsidR="006C7DC2" w:rsidRPr="00A416C2" w:rsidRDefault="006C7DC2" w:rsidP="00E93F31">
      <w:pPr>
        <w:tabs>
          <w:tab w:val="left" w:pos="2304"/>
        </w:tabs>
        <w:spacing w:after="220"/>
        <w:rPr>
          <w:rFonts w:ascii="Cambria" w:hAnsi="Cambria"/>
          <w:bCs/>
          <w:sz w:val="22"/>
          <w:szCs w:val="22"/>
        </w:rPr>
      </w:pPr>
      <w:r w:rsidRPr="00A416C2">
        <w:rPr>
          <w:rFonts w:ascii="Cambria" w:hAnsi="Cambria"/>
          <w:bCs/>
          <w:sz w:val="22"/>
          <w:szCs w:val="22"/>
        </w:rPr>
        <w:t xml:space="preserve">Fig. 3 shows the feature weight distributions resulting from the best models found within the outer ten-fold cross-validation. </w:t>
      </w:r>
      <w:r w:rsidR="00AA1CF8" w:rsidRPr="00A416C2">
        <w:rPr>
          <w:rFonts w:ascii="Cambria" w:hAnsi="Cambria"/>
          <w:bCs/>
          <w:sz w:val="22"/>
          <w:szCs w:val="22"/>
        </w:rPr>
        <w:t>T</w:t>
      </w:r>
      <w:r w:rsidRPr="00A416C2">
        <w:rPr>
          <w:rFonts w:ascii="Cambria" w:hAnsi="Cambria"/>
          <w:bCs/>
          <w:sz w:val="22"/>
          <w:szCs w:val="22"/>
        </w:rPr>
        <w:t xml:space="preserve">hese </w:t>
      </w:r>
      <w:r w:rsidR="00DF0DE1" w:rsidRPr="00A416C2">
        <w:rPr>
          <w:rFonts w:ascii="Cambria" w:hAnsi="Cambria"/>
          <w:bCs/>
          <w:sz w:val="22"/>
          <w:szCs w:val="22"/>
        </w:rPr>
        <w:t xml:space="preserve">importance values for these </w:t>
      </w:r>
      <w:r w:rsidRPr="00A416C2">
        <w:rPr>
          <w:rFonts w:ascii="Cambria" w:hAnsi="Cambria"/>
          <w:bCs/>
          <w:sz w:val="22"/>
          <w:szCs w:val="22"/>
        </w:rPr>
        <w:t>feature</w:t>
      </w:r>
      <w:r w:rsidR="00DF0DE1" w:rsidRPr="00A416C2">
        <w:rPr>
          <w:rFonts w:ascii="Cambria" w:hAnsi="Cambria"/>
          <w:bCs/>
          <w:sz w:val="22"/>
          <w:szCs w:val="22"/>
        </w:rPr>
        <w:t>s</w:t>
      </w:r>
      <w:r w:rsidRPr="00A416C2">
        <w:rPr>
          <w:rFonts w:ascii="Cambria" w:hAnsi="Cambria"/>
          <w:bCs/>
          <w:sz w:val="22"/>
          <w:szCs w:val="22"/>
        </w:rPr>
        <w:t xml:space="preserve"> do not infer a monotonic relationship between feature value and predicted value. Rather, these importance </w:t>
      </w:r>
      <w:r w:rsidR="00273D3B" w:rsidRPr="00A416C2">
        <w:rPr>
          <w:rFonts w:ascii="Cambria" w:hAnsi="Cambria"/>
          <w:bCs/>
          <w:sz w:val="22"/>
          <w:szCs w:val="22"/>
        </w:rPr>
        <w:t xml:space="preserve">values </w:t>
      </w:r>
      <w:r w:rsidRPr="00A416C2">
        <w:rPr>
          <w:rFonts w:ascii="Cambria" w:hAnsi="Cambria"/>
          <w:bCs/>
          <w:sz w:val="22"/>
          <w:szCs w:val="22"/>
        </w:rPr>
        <w:t xml:space="preserve">result from feature prevalence in the model's weak estimators. A feature with higher importance is present in more estimators than a feature with low importance. </w:t>
      </w:r>
    </w:p>
    <w:p w14:paraId="00A09655" w14:textId="2A2DEDF9" w:rsidR="006C7DC2" w:rsidRDefault="006C7DC2" w:rsidP="006C7DC2">
      <w:pPr>
        <w:tabs>
          <w:tab w:val="left" w:pos="2304"/>
        </w:tabs>
        <w:spacing w:after="220"/>
        <w:jc w:val="center"/>
        <w:rPr>
          <w:rFonts w:ascii="Cambria" w:hAnsi="Cambria"/>
          <w:sz w:val="22"/>
          <w:szCs w:val="22"/>
        </w:rPr>
      </w:pPr>
      <w:r>
        <w:rPr>
          <w:rFonts w:ascii="Cambria" w:hAnsi="Cambria"/>
          <w:noProof/>
          <w:sz w:val="22"/>
          <w:szCs w:val="22"/>
        </w:rPr>
        <w:lastRenderedPageBreak/>
        <w:drawing>
          <wp:inline distT="0" distB="0" distL="0" distR="0" wp14:anchorId="3F0F33C9" wp14:editId="134FAE5E">
            <wp:extent cx="5943600" cy="4204970"/>
            <wp:effectExtent l="0" t="0" r="0" b="5080"/>
            <wp:docPr id="1145702645" name="Picture 2" descr="A black and white image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702645" name="Picture 2" descr="A black and white image of lines and dot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204970"/>
                    </a:xfrm>
                    <a:prstGeom prst="rect">
                      <a:avLst/>
                    </a:prstGeom>
                  </pic:spPr>
                </pic:pic>
              </a:graphicData>
            </a:graphic>
          </wp:inline>
        </w:drawing>
      </w:r>
    </w:p>
    <w:p w14:paraId="2BB3F327" w14:textId="1397B9C9" w:rsidR="006C7DC2" w:rsidRPr="006C7DC2" w:rsidRDefault="006C7DC2" w:rsidP="006C7DC2">
      <w:pPr>
        <w:tabs>
          <w:tab w:val="left" w:pos="2304"/>
        </w:tabs>
        <w:spacing w:after="220"/>
        <w:jc w:val="center"/>
        <w:rPr>
          <w:rFonts w:ascii="Cambria" w:hAnsi="Cambria"/>
          <w:sz w:val="22"/>
          <w:szCs w:val="22"/>
        </w:rPr>
      </w:pPr>
      <w:r>
        <w:rPr>
          <w:rFonts w:ascii="Cambria" w:hAnsi="Cambria"/>
          <w:sz w:val="22"/>
          <w:szCs w:val="22"/>
        </w:rPr>
        <w:t xml:space="preserve">Figure 3. </w:t>
      </w:r>
      <w:r w:rsidRPr="006C7DC2">
        <w:rPr>
          <w:rFonts w:ascii="Cambria" w:hAnsi="Cambria"/>
          <w:sz w:val="22"/>
          <w:szCs w:val="22"/>
        </w:rPr>
        <w:t xml:space="preserve">XGBoost classifier feature </w:t>
      </w:r>
      <w:r w:rsidR="00AA1CF8">
        <w:rPr>
          <w:rFonts w:ascii="Cambria" w:hAnsi="Cambria"/>
          <w:sz w:val="22"/>
          <w:szCs w:val="22"/>
        </w:rPr>
        <w:t>importance</w:t>
      </w:r>
      <w:r w:rsidRPr="006C7DC2">
        <w:rPr>
          <w:rFonts w:ascii="Cambria" w:hAnsi="Cambria"/>
          <w:sz w:val="22"/>
          <w:szCs w:val="22"/>
        </w:rPr>
        <w:t xml:space="preserve"> distributions</w:t>
      </w:r>
    </w:p>
    <w:p w14:paraId="6211CF7D" w14:textId="72A73A3D" w:rsidR="00D01746" w:rsidRPr="00A416C2" w:rsidRDefault="00FA5369" w:rsidP="00E93F31">
      <w:pPr>
        <w:tabs>
          <w:tab w:val="left" w:pos="2304"/>
        </w:tabs>
        <w:spacing w:after="220"/>
        <w:rPr>
          <w:rFonts w:ascii="Cambria" w:hAnsi="Cambria"/>
          <w:bCs/>
          <w:sz w:val="22"/>
          <w:szCs w:val="22"/>
        </w:rPr>
      </w:pPr>
      <w:r w:rsidRPr="00A416C2">
        <w:rPr>
          <w:rFonts w:ascii="Cambria" w:hAnsi="Cambria"/>
          <w:bCs/>
          <w:sz w:val="22"/>
          <w:szCs w:val="22"/>
        </w:rPr>
        <w:t>The features with the highest average importance are shown below in Table 2.</w:t>
      </w:r>
      <w:r w:rsidR="00FF267F" w:rsidRPr="00A416C2">
        <w:rPr>
          <w:rFonts w:ascii="Cambria" w:hAnsi="Cambria"/>
          <w:bCs/>
          <w:sz w:val="22"/>
          <w:szCs w:val="22"/>
        </w:rPr>
        <w:t xml:space="preserve"> 10 of the top 20 most important features are attributes of the coach’s team during a previous head coaching role—suggesting that past performance is a predictor of future performance. One notable finding is that the number of years as an NFL coordinator is </w:t>
      </w:r>
      <w:r w:rsidR="00786C29">
        <w:rPr>
          <w:rFonts w:ascii="Cambria" w:hAnsi="Cambria"/>
          <w:bCs/>
          <w:sz w:val="22"/>
          <w:szCs w:val="22"/>
        </w:rPr>
        <w:t xml:space="preserve">significantly </w:t>
      </w:r>
      <w:r w:rsidR="00FF267F" w:rsidRPr="00A416C2">
        <w:rPr>
          <w:rFonts w:ascii="Cambria" w:hAnsi="Cambria"/>
          <w:bCs/>
          <w:sz w:val="22"/>
          <w:szCs w:val="22"/>
        </w:rPr>
        <w:t xml:space="preserve">less important than the number of years of experience as an NFL position coach. </w:t>
      </w:r>
      <w:r w:rsidR="00FE31BD" w:rsidRPr="00A416C2">
        <w:rPr>
          <w:rFonts w:ascii="Cambria" w:hAnsi="Cambria"/>
          <w:bCs/>
          <w:sz w:val="22"/>
          <w:szCs w:val="22"/>
        </w:rPr>
        <w:t xml:space="preserve">Additionally, three of the top 20 features are attributes of the coach’s team during their role as a defensive coordinator, but none of the top 20 features are attributes of the coach’s team during their role as an offensive coordinator. </w:t>
      </w:r>
    </w:p>
    <w:p w14:paraId="7A504BDE" w14:textId="77777777" w:rsidR="00C87BD1" w:rsidRDefault="00C87BD1">
      <w:pPr>
        <w:rPr>
          <w:rFonts w:ascii="Cambria" w:hAnsi="Cambria"/>
          <w:sz w:val="22"/>
          <w:szCs w:val="22"/>
        </w:rPr>
      </w:pPr>
      <w:r>
        <w:rPr>
          <w:rFonts w:ascii="Cambria" w:hAnsi="Cambria"/>
          <w:sz w:val="22"/>
          <w:szCs w:val="22"/>
        </w:rPr>
        <w:br w:type="page"/>
      </w:r>
    </w:p>
    <w:p w14:paraId="7E2F1862" w14:textId="4F7586A3" w:rsidR="00FA5369" w:rsidRDefault="00FA5369" w:rsidP="00C87BD1">
      <w:pPr>
        <w:tabs>
          <w:tab w:val="left" w:pos="2304"/>
        </w:tabs>
        <w:spacing w:after="220"/>
        <w:jc w:val="center"/>
        <w:rPr>
          <w:rFonts w:ascii="Cambria" w:hAnsi="Cambria"/>
          <w:sz w:val="22"/>
          <w:szCs w:val="22"/>
        </w:rPr>
      </w:pPr>
      <w:r>
        <w:rPr>
          <w:rFonts w:ascii="Cambria" w:hAnsi="Cambria"/>
          <w:sz w:val="22"/>
          <w:szCs w:val="22"/>
        </w:rPr>
        <w:lastRenderedPageBreak/>
        <w:t xml:space="preserve">Table 2. </w:t>
      </w:r>
      <w:r w:rsidR="001956EC">
        <w:rPr>
          <w:rFonts w:ascii="Cambria" w:hAnsi="Cambria"/>
          <w:sz w:val="22"/>
          <w:szCs w:val="22"/>
        </w:rPr>
        <w:t>XGBoost Classifier feature importance for top 20 most important features</w:t>
      </w:r>
    </w:p>
    <w:tbl>
      <w:tblPr>
        <w:tblW w:w="9265" w:type="dxa"/>
        <w:tblLook w:val="04A0" w:firstRow="1" w:lastRow="0" w:firstColumn="1" w:lastColumn="0" w:noHBand="0" w:noVBand="1"/>
      </w:tblPr>
      <w:tblGrid>
        <w:gridCol w:w="699"/>
        <w:gridCol w:w="944"/>
        <w:gridCol w:w="6002"/>
        <w:gridCol w:w="1620"/>
      </w:tblGrid>
      <w:tr w:rsidR="00C87BD1" w:rsidRPr="00C87BD1" w14:paraId="16A6B264" w14:textId="77777777" w:rsidTr="00C87BD1">
        <w:trPr>
          <w:trHeight w:val="294"/>
        </w:trPr>
        <w:tc>
          <w:tcPr>
            <w:tcW w:w="699" w:type="dxa"/>
            <w:tcBorders>
              <w:top w:val="single" w:sz="4" w:space="0" w:color="auto"/>
              <w:left w:val="single" w:sz="4" w:space="0" w:color="auto"/>
              <w:bottom w:val="double" w:sz="6" w:space="0" w:color="auto"/>
              <w:right w:val="double" w:sz="6" w:space="0" w:color="auto"/>
            </w:tcBorders>
            <w:shd w:val="clear" w:color="auto" w:fill="auto"/>
            <w:noWrap/>
            <w:vAlign w:val="center"/>
            <w:hideMark/>
          </w:tcPr>
          <w:p w14:paraId="2DC126C1"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Rank</w:t>
            </w:r>
          </w:p>
        </w:tc>
        <w:tc>
          <w:tcPr>
            <w:tcW w:w="944" w:type="dxa"/>
            <w:tcBorders>
              <w:top w:val="single" w:sz="4" w:space="0" w:color="auto"/>
              <w:left w:val="nil"/>
              <w:bottom w:val="double" w:sz="6" w:space="0" w:color="auto"/>
              <w:right w:val="single" w:sz="4" w:space="0" w:color="auto"/>
            </w:tcBorders>
            <w:shd w:val="clear" w:color="auto" w:fill="auto"/>
            <w:noWrap/>
            <w:vAlign w:val="center"/>
            <w:hideMark/>
          </w:tcPr>
          <w:p w14:paraId="65F88F28"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 xml:space="preserve">Feature No. </w:t>
            </w:r>
          </w:p>
        </w:tc>
        <w:tc>
          <w:tcPr>
            <w:tcW w:w="6002" w:type="dxa"/>
            <w:tcBorders>
              <w:top w:val="single" w:sz="4" w:space="0" w:color="auto"/>
              <w:left w:val="nil"/>
              <w:bottom w:val="double" w:sz="6" w:space="0" w:color="auto"/>
              <w:right w:val="single" w:sz="4" w:space="0" w:color="auto"/>
            </w:tcBorders>
            <w:shd w:val="clear" w:color="auto" w:fill="auto"/>
            <w:noWrap/>
            <w:vAlign w:val="center"/>
            <w:hideMark/>
          </w:tcPr>
          <w:p w14:paraId="0B98D198" w14:textId="10D509D1" w:rsidR="00C87BD1" w:rsidRPr="00C87BD1" w:rsidRDefault="00C87BD1" w:rsidP="00C87BD1">
            <w:pPr>
              <w:rPr>
                <w:rFonts w:ascii="Cambria" w:eastAsia="Times New Roman" w:hAnsi="Cambria" w:cs="Calibri"/>
                <w:color w:val="000000"/>
                <w:sz w:val="22"/>
                <w:szCs w:val="22"/>
              </w:rPr>
            </w:pPr>
            <w:r>
              <w:rPr>
                <w:rFonts w:ascii="Cambria" w:eastAsia="Times New Roman" w:hAnsi="Cambria" w:cs="Calibri"/>
                <w:color w:val="000000"/>
                <w:sz w:val="22"/>
                <w:szCs w:val="22"/>
              </w:rPr>
              <w:t xml:space="preserve">Feature </w:t>
            </w:r>
            <w:r w:rsidRPr="00C87BD1">
              <w:rPr>
                <w:rFonts w:ascii="Cambria" w:eastAsia="Times New Roman" w:hAnsi="Cambria" w:cs="Calibri"/>
                <w:color w:val="000000"/>
                <w:sz w:val="22"/>
                <w:szCs w:val="22"/>
              </w:rPr>
              <w:t>Description</w:t>
            </w:r>
          </w:p>
        </w:tc>
        <w:tc>
          <w:tcPr>
            <w:tcW w:w="1620" w:type="dxa"/>
            <w:tcBorders>
              <w:top w:val="single" w:sz="4" w:space="0" w:color="auto"/>
              <w:left w:val="nil"/>
              <w:bottom w:val="double" w:sz="6" w:space="0" w:color="auto"/>
              <w:right w:val="single" w:sz="4" w:space="0" w:color="auto"/>
            </w:tcBorders>
            <w:shd w:val="clear" w:color="auto" w:fill="auto"/>
            <w:noWrap/>
            <w:vAlign w:val="center"/>
            <w:hideMark/>
          </w:tcPr>
          <w:p w14:paraId="00AD6274" w14:textId="0AA444D2"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Avg. Importance</w:t>
            </w:r>
          </w:p>
        </w:tc>
      </w:tr>
      <w:tr w:rsidR="00C87BD1" w:rsidRPr="00C87BD1" w14:paraId="6B13C4E0" w14:textId="77777777" w:rsidTr="00C87BD1">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14166D4A"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w:t>
            </w:r>
          </w:p>
        </w:tc>
        <w:tc>
          <w:tcPr>
            <w:tcW w:w="944" w:type="dxa"/>
            <w:tcBorders>
              <w:top w:val="nil"/>
              <w:left w:val="nil"/>
              <w:bottom w:val="single" w:sz="4" w:space="0" w:color="auto"/>
              <w:right w:val="single" w:sz="4" w:space="0" w:color="auto"/>
            </w:tcBorders>
            <w:shd w:val="clear" w:color="auto" w:fill="auto"/>
            <w:noWrap/>
            <w:vAlign w:val="center"/>
            <w:hideMark/>
          </w:tcPr>
          <w:p w14:paraId="3B6B6F63"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6</w:t>
            </w:r>
          </w:p>
        </w:tc>
        <w:tc>
          <w:tcPr>
            <w:tcW w:w="6002" w:type="dxa"/>
            <w:tcBorders>
              <w:top w:val="nil"/>
              <w:left w:val="nil"/>
              <w:bottom w:val="single" w:sz="4" w:space="0" w:color="auto"/>
              <w:right w:val="single" w:sz="4" w:space="0" w:color="auto"/>
            </w:tcBorders>
            <w:shd w:val="clear" w:color="auto" w:fill="auto"/>
            <w:noWrap/>
            <w:vAlign w:val="center"/>
            <w:hideMark/>
          </w:tcPr>
          <w:p w14:paraId="239CED57"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Number of years' experience as NFL position coach</w:t>
            </w:r>
          </w:p>
        </w:tc>
        <w:tc>
          <w:tcPr>
            <w:tcW w:w="1620" w:type="dxa"/>
            <w:tcBorders>
              <w:top w:val="nil"/>
              <w:left w:val="nil"/>
              <w:bottom w:val="single" w:sz="4" w:space="0" w:color="auto"/>
              <w:right w:val="single" w:sz="4" w:space="0" w:color="auto"/>
            </w:tcBorders>
            <w:shd w:val="clear" w:color="auto" w:fill="auto"/>
            <w:noWrap/>
            <w:vAlign w:val="center"/>
            <w:hideMark/>
          </w:tcPr>
          <w:p w14:paraId="5649DF99"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0.0308</w:t>
            </w:r>
          </w:p>
        </w:tc>
      </w:tr>
      <w:tr w:rsidR="00C87BD1" w:rsidRPr="00C87BD1" w14:paraId="0974BDCF"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7074AC79"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2</w:t>
            </w:r>
          </w:p>
        </w:tc>
        <w:tc>
          <w:tcPr>
            <w:tcW w:w="944" w:type="dxa"/>
            <w:tcBorders>
              <w:top w:val="nil"/>
              <w:left w:val="nil"/>
              <w:bottom w:val="single" w:sz="4" w:space="0" w:color="auto"/>
              <w:right w:val="single" w:sz="4" w:space="0" w:color="auto"/>
            </w:tcBorders>
            <w:shd w:val="clear" w:color="auto" w:fill="auto"/>
            <w:noWrap/>
            <w:vAlign w:val="center"/>
            <w:hideMark/>
          </w:tcPr>
          <w:p w14:paraId="47099BC3"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84</w:t>
            </w:r>
          </w:p>
        </w:tc>
        <w:tc>
          <w:tcPr>
            <w:tcW w:w="6002" w:type="dxa"/>
            <w:tcBorders>
              <w:top w:val="nil"/>
              <w:left w:val="nil"/>
              <w:bottom w:val="single" w:sz="4" w:space="0" w:color="auto"/>
              <w:right w:val="single" w:sz="4" w:space="0" w:color="auto"/>
            </w:tcBorders>
            <w:shd w:val="clear" w:color="auto" w:fill="auto"/>
            <w:noWrap/>
            <w:vAlign w:val="center"/>
            <w:hideMark/>
          </w:tcPr>
          <w:p w14:paraId="56A960C7"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During years as NFL HC, team's average passing interceptions</w:t>
            </w:r>
          </w:p>
        </w:tc>
        <w:tc>
          <w:tcPr>
            <w:tcW w:w="1620" w:type="dxa"/>
            <w:tcBorders>
              <w:top w:val="nil"/>
              <w:left w:val="nil"/>
              <w:bottom w:val="single" w:sz="4" w:space="0" w:color="auto"/>
              <w:right w:val="single" w:sz="4" w:space="0" w:color="auto"/>
            </w:tcBorders>
            <w:shd w:val="clear" w:color="auto" w:fill="auto"/>
            <w:noWrap/>
            <w:vAlign w:val="center"/>
            <w:hideMark/>
          </w:tcPr>
          <w:p w14:paraId="3AF2A36F"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0.0212</w:t>
            </w:r>
          </w:p>
        </w:tc>
      </w:tr>
      <w:tr w:rsidR="00C87BD1" w:rsidRPr="00C87BD1" w14:paraId="6B3DC79A"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5EA25190"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3</w:t>
            </w:r>
          </w:p>
        </w:tc>
        <w:tc>
          <w:tcPr>
            <w:tcW w:w="944" w:type="dxa"/>
            <w:tcBorders>
              <w:top w:val="nil"/>
              <w:left w:val="nil"/>
              <w:bottom w:val="single" w:sz="4" w:space="0" w:color="auto"/>
              <w:right w:val="single" w:sz="4" w:space="0" w:color="auto"/>
            </w:tcBorders>
            <w:shd w:val="clear" w:color="auto" w:fill="auto"/>
            <w:noWrap/>
            <w:vAlign w:val="center"/>
            <w:hideMark/>
          </w:tcPr>
          <w:p w14:paraId="141FF754"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w:t>
            </w:r>
          </w:p>
        </w:tc>
        <w:tc>
          <w:tcPr>
            <w:tcW w:w="6002" w:type="dxa"/>
            <w:tcBorders>
              <w:top w:val="nil"/>
              <w:left w:val="nil"/>
              <w:bottom w:val="single" w:sz="4" w:space="0" w:color="auto"/>
              <w:right w:val="single" w:sz="4" w:space="0" w:color="auto"/>
            </w:tcBorders>
            <w:shd w:val="clear" w:color="auto" w:fill="auto"/>
            <w:noWrap/>
            <w:vAlign w:val="center"/>
            <w:hideMark/>
          </w:tcPr>
          <w:p w14:paraId="29600837"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Age at hiring</w:t>
            </w:r>
          </w:p>
        </w:tc>
        <w:tc>
          <w:tcPr>
            <w:tcW w:w="1620" w:type="dxa"/>
            <w:tcBorders>
              <w:top w:val="nil"/>
              <w:left w:val="nil"/>
              <w:bottom w:val="single" w:sz="4" w:space="0" w:color="auto"/>
              <w:right w:val="single" w:sz="4" w:space="0" w:color="auto"/>
            </w:tcBorders>
            <w:shd w:val="clear" w:color="auto" w:fill="auto"/>
            <w:noWrap/>
            <w:vAlign w:val="center"/>
            <w:hideMark/>
          </w:tcPr>
          <w:p w14:paraId="6427F062"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0.0200</w:t>
            </w:r>
          </w:p>
        </w:tc>
      </w:tr>
      <w:tr w:rsidR="00C87BD1" w:rsidRPr="00C87BD1" w14:paraId="2C495424"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3C1F3D48"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4</w:t>
            </w:r>
          </w:p>
        </w:tc>
        <w:tc>
          <w:tcPr>
            <w:tcW w:w="944" w:type="dxa"/>
            <w:tcBorders>
              <w:top w:val="nil"/>
              <w:left w:val="nil"/>
              <w:bottom w:val="single" w:sz="4" w:space="0" w:color="auto"/>
              <w:right w:val="single" w:sz="4" w:space="0" w:color="auto"/>
            </w:tcBorders>
            <w:shd w:val="clear" w:color="auto" w:fill="auto"/>
            <w:noWrap/>
            <w:vAlign w:val="center"/>
            <w:hideMark/>
          </w:tcPr>
          <w:p w14:paraId="157EC102"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124</w:t>
            </w:r>
          </w:p>
        </w:tc>
        <w:tc>
          <w:tcPr>
            <w:tcW w:w="6002" w:type="dxa"/>
            <w:tcBorders>
              <w:top w:val="nil"/>
              <w:left w:val="nil"/>
              <w:bottom w:val="single" w:sz="4" w:space="0" w:color="auto"/>
              <w:right w:val="single" w:sz="4" w:space="0" w:color="auto"/>
            </w:tcBorders>
            <w:shd w:val="clear" w:color="auto" w:fill="auto"/>
            <w:noWrap/>
            <w:vAlign w:val="center"/>
            <w:hideMark/>
          </w:tcPr>
          <w:p w14:paraId="3ABF3900"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During years as NFL HC, opponent team's average rushing 1st downs</w:t>
            </w:r>
          </w:p>
        </w:tc>
        <w:tc>
          <w:tcPr>
            <w:tcW w:w="1620" w:type="dxa"/>
            <w:tcBorders>
              <w:top w:val="nil"/>
              <w:left w:val="nil"/>
              <w:bottom w:val="single" w:sz="4" w:space="0" w:color="auto"/>
              <w:right w:val="single" w:sz="4" w:space="0" w:color="auto"/>
            </w:tcBorders>
            <w:shd w:val="clear" w:color="auto" w:fill="auto"/>
            <w:noWrap/>
            <w:vAlign w:val="center"/>
            <w:hideMark/>
          </w:tcPr>
          <w:p w14:paraId="54FA9595"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0.0188</w:t>
            </w:r>
          </w:p>
        </w:tc>
      </w:tr>
      <w:tr w:rsidR="00C87BD1" w:rsidRPr="00C87BD1" w14:paraId="5B583924"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142DA8D8"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5</w:t>
            </w:r>
          </w:p>
        </w:tc>
        <w:tc>
          <w:tcPr>
            <w:tcW w:w="944" w:type="dxa"/>
            <w:tcBorders>
              <w:top w:val="nil"/>
              <w:left w:val="nil"/>
              <w:bottom w:val="single" w:sz="4" w:space="0" w:color="auto"/>
              <w:right w:val="single" w:sz="4" w:space="0" w:color="auto"/>
            </w:tcBorders>
            <w:shd w:val="clear" w:color="auto" w:fill="auto"/>
            <w:noWrap/>
            <w:vAlign w:val="center"/>
            <w:hideMark/>
          </w:tcPr>
          <w:p w14:paraId="36B3300D"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85</w:t>
            </w:r>
          </w:p>
        </w:tc>
        <w:tc>
          <w:tcPr>
            <w:tcW w:w="6002" w:type="dxa"/>
            <w:tcBorders>
              <w:top w:val="nil"/>
              <w:left w:val="nil"/>
              <w:bottom w:val="single" w:sz="4" w:space="0" w:color="auto"/>
              <w:right w:val="single" w:sz="4" w:space="0" w:color="auto"/>
            </w:tcBorders>
            <w:shd w:val="clear" w:color="auto" w:fill="auto"/>
            <w:noWrap/>
            <w:vAlign w:val="center"/>
            <w:hideMark/>
          </w:tcPr>
          <w:p w14:paraId="13472470"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During years as NFL HC, team's average NY/A</w:t>
            </w:r>
          </w:p>
        </w:tc>
        <w:tc>
          <w:tcPr>
            <w:tcW w:w="1620" w:type="dxa"/>
            <w:tcBorders>
              <w:top w:val="nil"/>
              <w:left w:val="nil"/>
              <w:bottom w:val="single" w:sz="4" w:space="0" w:color="auto"/>
              <w:right w:val="single" w:sz="4" w:space="0" w:color="auto"/>
            </w:tcBorders>
            <w:shd w:val="clear" w:color="auto" w:fill="auto"/>
            <w:noWrap/>
            <w:vAlign w:val="center"/>
            <w:hideMark/>
          </w:tcPr>
          <w:p w14:paraId="2B4D9BA1"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0.0180</w:t>
            </w:r>
          </w:p>
        </w:tc>
      </w:tr>
      <w:tr w:rsidR="00C87BD1" w:rsidRPr="00C87BD1" w14:paraId="58C113FA"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6295091F"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6</w:t>
            </w:r>
          </w:p>
        </w:tc>
        <w:tc>
          <w:tcPr>
            <w:tcW w:w="944" w:type="dxa"/>
            <w:tcBorders>
              <w:top w:val="nil"/>
              <w:left w:val="nil"/>
              <w:bottom w:val="single" w:sz="4" w:space="0" w:color="auto"/>
              <w:right w:val="single" w:sz="4" w:space="0" w:color="auto"/>
            </w:tcBorders>
            <w:shd w:val="clear" w:color="auto" w:fill="auto"/>
            <w:noWrap/>
            <w:vAlign w:val="center"/>
            <w:hideMark/>
          </w:tcPr>
          <w:p w14:paraId="0A8BCB73"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79</w:t>
            </w:r>
          </w:p>
        </w:tc>
        <w:tc>
          <w:tcPr>
            <w:tcW w:w="6002" w:type="dxa"/>
            <w:tcBorders>
              <w:top w:val="nil"/>
              <w:left w:val="nil"/>
              <w:bottom w:val="single" w:sz="4" w:space="0" w:color="auto"/>
              <w:right w:val="single" w:sz="4" w:space="0" w:color="auto"/>
            </w:tcBorders>
            <w:shd w:val="clear" w:color="auto" w:fill="auto"/>
            <w:noWrap/>
            <w:vAlign w:val="center"/>
            <w:hideMark/>
          </w:tcPr>
          <w:p w14:paraId="30089E72"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During years as NFL HC, team's average 1st downs</w:t>
            </w:r>
          </w:p>
        </w:tc>
        <w:tc>
          <w:tcPr>
            <w:tcW w:w="1620" w:type="dxa"/>
            <w:tcBorders>
              <w:top w:val="nil"/>
              <w:left w:val="nil"/>
              <w:bottom w:val="single" w:sz="4" w:space="0" w:color="auto"/>
              <w:right w:val="single" w:sz="4" w:space="0" w:color="auto"/>
            </w:tcBorders>
            <w:shd w:val="clear" w:color="auto" w:fill="auto"/>
            <w:noWrap/>
            <w:vAlign w:val="center"/>
            <w:hideMark/>
          </w:tcPr>
          <w:p w14:paraId="55B34092"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0.0179</w:t>
            </w:r>
          </w:p>
        </w:tc>
      </w:tr>
      <w:tr w:rsidR="00C87BD1" w:rsidRPr="00C87BD1" w14:paraId="27737956"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02285017"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7</w:t>
            </w:r>
          </w:p>
        </w:tc>
        <w:tc>
          <w:tcPr>
            <w:tcW w:w="944" w:type="dxa"/>
            <w:tcBorders>
              <w:top w:val="nil"/>
              <w:left w:val="nil"/>
              <w:bottom w:val="single" w:sz="4" w:space="0" w:color="auto"/>
              <w:right w:val="single" w:sz="4" w:space="0" w:color="auto"/>
            </w:tcBorders>
            <w:shd w:val="clear" w:color="auto" w:fill="auto"/>
            <w:noWrap/>
            <w:vAlign w:val="center"/>
            <w:hideMark/>
          </w:tcPr>
          <w:p w14:paraId="5F9535E8"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108</w:t>
            </w:r>
          </w:p>
        </w:tc>
        <w:tc>
          <w:tcPr>
            <w:tcW w:w="6002" w:type="dxa"/>
            <w:tcBorders>
              <w:top w:val="nil"/>
              <w:left w:val="nil"/>
              <w:bottom w:val="single" w:sz="4" w:space="0" w:color="auto"/>
              <w:right w:val="single" w:sz="4" w:space="0" w:color="auto"/>
            </w:tcBorders>
            <w:shd w:val="clear" w:color="auto" w:fill="auto"/>
            <w:noWrap/>
            <w:vAlign w:val="center"/>
            <w:hideMark/>
          </w:tcPr>
          <w:p w14:paraId="7A41DDEC"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During years as NFL HC, opponent team's average points scored</w:t>
            </w:r>
          </w:p>
        </w:tc>
        <w:tc>
          <w:tcPr>
            <w:tcW w:w="1620" w:type="dxa"/>
            <w:tcBorders>
              <w:top w:val="nil"/>
              <w:left w:val="nil"/>
              <w:bottom w:val="single" w:sz="4" w:space="0" w:color="auto"/>
              <w:right w:val="single" w:sz="4" w:space="0" w:color="auto"/>
            </w:tcBorders>
            <w:shd w:val="clear" w:color="auto" w:fill="auto"/>
            <w:noWrap/>
            <w:vAlign w:val="center"/>
            <w:hideMark/>
          </w:tcPr>
          <w:p w14:paraId="4BEB9301"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0.0175</w:t>
            </w:r>
          </w:p>
        </w:tc>
      </w:tr>
      <w:tr w:rsidR="00C87BD1" w:rsidRPr="00C87BD1" w14:paraId="6CFFEF80"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1402A845"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8</w:t>
            </w:r>
          </w:p>
        </w:tc>
        <w:tc>
          <w:tcPr>
            <w:tcW w:w="944" w:type="dxa"/>
            <w:tcBorders>
              <w:top w:val="nil"/>
              <w:left w:val="nil"/>
              <w:bottom w:val="single" w:sz="4" w:space="0" w:color="auto"/>
              <w:right w:val="single" w:sz="4" w:space="0" w:color="auto"/>
            </w:tcBorders>
            <w:shd w:val="clear" w:color="auto" w:fill="auto"/>
            <w:noWrap/>
            <w:vAlign w:val="center"/>
            <w:hideMark/>
          </w:tcPr>
          <w:p w14:paraId="44FE123E"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112</w:t>
            </w:r>
          </w:p>
        </w:tc>
        <w:tc>
          <w:tcPr>
            <w:tcW w:w="6002" w:type="dxa"/>
            <w:tcBorders>
              <w:top w:val="nil"/>
              <w:left w:val="nil"/>
              <w:bottom w:val="single" w:sz="4" w:space="0" w:color="auto"/>
              <w:right w:val="single" w:sz="4" w:space="0" w:color="auto"/>
            </w:tcBorders>
            <w:shd w:val="clear" w:color="auto" w:fill="auto"/>
            <w:noWrap/>
            <w:vAlign w:val="center"/>
            <w:hideMark/>
          </w:tcPr>
          <w:p w14:paraId="620EB0AF"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During years as NFL HC, opponent team's average 1st downs</w:t>
            </w:r>
          </w:p>
        </w:tc>
        <w:tc>
          <w:tcPr>
            <w:tcW w:w="1620" w:type="dxa"/>
            <w:tcBorders>
              <w:top w:val="nil"/>
              <w:left w:val="nil"/>
              <w:bottom w:val="single" w:sz="4" w:space="0" w:color="auto"/>
              <w:right w:val="single" w:sz="4" w:space="0" w:color="auto"/>
            </w:tcBorders>
            <w:shd w:val="clear" w:color="auto" w:fill="auto"/>
            <w:noWrap/>
            <w:vAlign w:val="center"/>
            <w:hideMark/>
          </w:tcPr>
          <w:p w14:paraId="689D1372"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0.0156</w:t>
            </w:r>
          </w:p>
        </w:tc>
      </w:tr>
      <w:tr w:rsidR="00C87BD1" w:rsidRPr="00C87BD1" w14:paraId="1AA56EDB"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319401B4"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9</w:t>
            </w:r>
          </w:p>
        </w:tc>
        <w:tc>
          <w:tcPr>
            <w:tcW w:w="944" w:type="dxa"/>
            <w:tcBorders>
              <w:top w:val="nil"/>
              <w:left w:val="nil"/>
              <w:bottom w:val="single" w:sz="4" w:space="0" w:color="auto"/>
              <w:right w:val="single" w:sz="4" w:space="0" w:color="auto"/>
            </w:tcBorders>
            <w:shd w:val="clear" w:color="auto" w:fill="auto"/>
            <w:noWrap/>
            <w:vAlign w:val="center"/>
            <w:hideMark/>
          </w:tcPr>
          <w:p w14:paraId="16122824"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50</w:t>
            </w:r>
          </w:p>
        </w:tc>
        <w:tc>
          <w:tcPr>
            <w:tcW w:w="6002" w:type="dxa"/>
            <w:tcBorders>
              <w:top w:val="nil"/>
              <w:left w:val="nil"/>
              <w:bottom w:val="single" w:sz="4" w:space="0" w:color="auto"/>
              <w:right w:val="single" w:sz="4" w:space="0" w:color="auto"/>
            </w:tcBorders>
            <w:shd w:val="clear" w:color="auto" w:fill="auto"/>
            <w:noWrap/>
            <w:vAlign w:val="center"/>
            <w:hideMark/>
          </w:tcPr>
          <w:p w14:paraId="519AA712"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During years as NFL DC, opponent team's average passing touchdowns</w:t>
            </w:r>
          </w:p>
        </w:tc>
        <w:tc>
          <w:tcPr>
            <w:tcW w:w="1620" w:type="dxa"/>
            <w:tcBorders>
              <w:top w:val="nil"/>
              <w:left w:val="nil"/>
              <w:bottom w:val="single" w:sz="4" w:space="0" w:color="auto"/>
              <w:right w:val="single" w:sz="4" w:space="0" w:color="auto"/>
            </w:tcBorders>
            <w:shd w:val="clear" w:color="auto" w:fill="auto"/>
            <w:noWrap/>
            <w:vAlign w:val="center"/>
            <w:hideMark/>
          </w:tcPr>
          <w:p w14:paraId="35084E02"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0.0155</w:t>
            </w:r>
          </w:p>
        </w:tc>
      </w:tr>
      <w:tr w:rsidR="00C87BD1" w:rsidRPr="00C87BD1" w14:paraId="4A7EEF5D"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579A9003"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10</w:t>
            </w:r>
          </w:p>
        </w:tc>
        <w:tc>
          <w:tcPr>
            <w:tcW w:w="944" w:type="dxa"/>
            <w:tcBorders>
              <w:top w:val="nil"/>
              <w:left w:val="nil"/>
              <w:bottom w:val="single" w:sz="4" w:space="0" w:color="auto"/>
              <w:right w:val="single" w:sz="4" w:space="0" w:color="auto"/>
            </w:tcBorders>
            <w:shd w:val="clear" w:color="auto" w:fill="auto"/>
            <w:noWrap/>
            <w:vAlign w:val="center"/>
            <w:hideMark/>
          </w:tcPr>
          <w:p w14:paraId="5F93B5BB"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53</w:t>
            </w:r>
          </w:p>
        </w:tc>
        <w:tc>
          <w:tcPr>
            <w:tcW w:w="6002" w:type="dxa"/>
            <w:tcBorders>
              <w:top w:val="nil"/>
              <w:left w:val="nil"/>
              <w:bottom w:val="single" w:sz="4" w:space="0" w:color="auto"/>
              <w:right w:val="single" w:sz="4" w:space="0" w:color="auto"/>
            </w:tcBorders>
            <w:shd w:val="clear" w:color="auto" w:fill="auto"/>
            <w:noWrap/>
            <w:vAlign w:val="center"/>
            <w:hideMark/>
          </w:tcPr>
          <w:p w14:paraId="40AF9D54"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During years as NFL DC, opponent team's average passing first downs</w:t>
            </w:r>
          </w:p>
        </w:tc>
        <w:tc>
          <w:tcPr>
            <w:tcW w:w="1620" w:type="dxa"/>
            <w:tcBorders>
              <w:top w:val="nil"/>
              <w:left w:val="nil"/>
              <w:bottom w:val="single" w:sz="4" w:space="0" w:color="auto"/>
              <w:right w:val="single" w:sz="4" w:space="0" w:color="auto"/>
            </w:tcBorders>
            <w:shd w:val="clear" w:color="auto" w:fill="auto"/>
            <w:noWrap/>
            <w:vAlign w:val="center"/>
            <w:hideMark/>
          </w:tcPr>
          <w:p w14:paraId="2C33638D"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0.0148</w:t>
            </w:r>
          </w:p>
        </w:tc>
      </w:tr>
      <w:tr w:rsidR="00C87BD1" w:rsidRPr="00C87BD1" w14:paraId="7A99BD5A"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02B1A625"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11</w:t>
            </w:r>
          </w:p>
        </w:tc>
        <w:tc>
          <w:tcPr>
            <w:tcW w:w="944" w:type="dxa"/>
            <w:tcBorders>
              <w:top w:val="nil"/>
              <w:left w:val="nil"/>
              <w:bottom w:val="single" w:sz="4" w:space="0" w:color="auto"/>
              <w:right w:val="single" w:sz="4" w:space="0" w:color="auto"/>
            </w:tcBorders>
            <w:shd w:val="clear" w:color="auto" w:fill="auto"/>
            <w:noWrap/>
            <w:vAlign w:val="center"/>
            <w:hideMark/>
          </w:tcPr>
          <w:p w14:paraId="743F875F"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148</w:t>
            </w:r>
          </w:p>
        </w:tc>
        <w:tc>
          <w:tcPr>
            <w:tcW w:w="6002" w:type="dxa"/>
            <w:tcBorders>
              <w:top w:val="nil"/>
              <w:left w:val="nil"/>
              <w:bottom w:val="single" w:sz="4" w:space="0" w:color="auto"/>
              <w:right w:val="single" w:sz="4" w:space="0" w:color="auto"/>
            </w:tcBorders>
            <w:shd w:val="clear" w:color="auto" w:fill="auto"/>
            <w:noWrap/>
            <w:vAlign w:val="center"/>
            <w:hideMark/>
          </w:tcPr>
          <w:p w14:paraId="44392E9E"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Hiring team's average turnovers forced in previous two years</w:t>
            </w:r>
          </w:p>
        </w:tc>
        <w:tc>
          <w:tcPr>
            <w:tcW w:w="1620" w:type="dxa"/>
            <w:tcBorders>
              <w:top w:val="nil"/>
              <w:left w:val="nil"/>
              <w:bottom w:val="single" w:sz="4" w:space="0" w:color="auto"/>
              <w:right w:val="single" w:sz="4" w:space="0" w:color="auto"/>
            </w:tcBorders>
            <w:shd w:val="clear" w:color="auto" w:fill="auto"/>
            <w:noWrap/>
            <w:vAlign w:val="center"/>
            <w:hideMark/>
          </w:tcPr>
          <w:p w14:paraId="60BE2B8D"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0.0148</w:t>
            </w:r>
          </w:p>
        </w:tc>
      </w:tr>
      <w:tr w:rsidR="00C87BD1" w:rsidRPr="00C87BD1" w14:paraId="174B28D9"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77020C92"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12</w:t>
            </w:r>
          </w:p>
        </w:tc>
        <w:tc>
          <w:tcPr>
            <w:tcW w:w="944" w:type="dxa"/>
            <w:tcBorders>
              <w:top w:val="nil"/>
              <w:left w:val="nil"/>
              <w:bottom w:val="single" w:sz="4" w:space="0" w:color="auto"/>
              <w:right w:val="single" w:sz="4" w:space="0" w:color="auto"/>
            </w:tcBorders>
            <w:shd w:val="clear" w:color="auto" w:fill="auto"/>
            <w:noWrap/>
            <w:vAlign w:val="center"/>
            <w:hideMark/>
          </w:tcPr>
          <w:p w14:paraId="24A92604"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49</w:t>
            </w:r>
          </w:p>
        </w:tc>
        <w:tc>
          <w:tcPr>
            <w:tcW w:w="6002" w:type="dxa"/>
            <w:tcBorders>
              <w:top w:val="nil"/>
              <w:left w:val="nil"/>
              <w:bottom w:val="single" w:sz="4" w:space="0" w:color="auto"/>
              <w:right w:val="single" w:sz="4" w:space="0" w:color="auto"/>
            </w:tcBorders>
            <w:shd w:val="clear" w:color="auto" w:fill="auto"/>
            <w:noWrap/>
            <w:vAlign w:val="center"/>
            <w:hideMark/>
          </w:tcPr>
          <w:p w14:paraId="08242D5D"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During years as NFL DC, opponent team's average passing yards</w:t>
            </w:r>
          </w:p>
        </w:tc>
        <w:tc>
          <w:tcPr>
            <w:tcW w:w="1620" w:type="dxa"/>
            <w:tcBorders>
              <w:top w:val="nil"/>
              <w:left w:val="nil"/>
              <w:bottom w:val="single" w:sz="4" w:space="0" w:color="auto"/>
              <w:right w:val="single" w:sz="4" w:space="0" w:color="auto"/>
            </w:tcBorders>
            <w:shd w:val="clear" w:color="auto" w:fill="auto"/>
            <w:noWrap/>
            <w:vAlign w:val="center"/>
            <w:hideMark/>
          </w:tcPr>
          <w:p w14:paraId="6EED0E51"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0.0143</w:t>
            </w:r>
          </w:p>
        </w:tc>
      </w:tr>
      <w:tr w:rsidR="00C87BD1" w:rsidRPr="00C87BD1" w14:paraId="65E6D761"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396AC434"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13</w:t>
            </w:r>
          </w:p>
        </w:tc>
        <w:tc>
          <w:tcPr>
            <w:tcW w:w="944" w:type="dxa"/>
            <w:tcBorders>
              <w:top w:val="nil"/>
              <w:left w:val="nil"/>
              <w:bottom w:val="single" w:sz="4" w:space="0" w:color="auto"/>
              <w:right w:val="single" w:sz="4" w:space="0" w:color="auto"/>
            </w:tcBorders>
            <w:shd w:val="clear" w:color="auto" w:fill="auto"/>
            <w:noWrap/>
            <w:vAlign w:val="center"/>
            <w:hideMark/>
          </w:tcPr>
          <w:p w14:paraId="4FF5E1A5"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7</w:t>
            </w:r>
          </w:p>
        </w:tc>
        <w:tc>
          <w:tcPr>
            <w:tcW w:w="6002" w:type="dxa"/>
            <w:tcBorders>
              <w:top w:val="nil"/>
              <w:left w:val="nil"/>
              <w:bottom w:val="single" w:sz="4" w:space="0" w:color="auto"/>
              <w:right w:val="single" w:sz="4" w:space="0" w:color="auto"/>
            </w:tcBorders>
            <w:shd w:val="clear" w:color="auto" w:fill="auto"/>
            <w:noWrap/>
            <w:vAlign w:val="center"/>
            <w:hideMark/>
          </w:tcPr>
          <w:p w14:paraId="26DE6038"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Number of years' experience as NFL coordinator</w:t>
            </w:r>
          </w:p>
        </w:tc>
        <w:tc>
          <w:tcPr>
            <w:tcW w:w="1620" w:type="dxa"/>
            <w:tcBorders>
              <w:top w:val="nil"/>
              <w:left w:val="nil"/>
              <w:bottom w:val="single" w:sz="4" w:space="0" w:color="auto"/>
              <w:right w:val="single" w:sz="4" w:space="0" w:color="auto"/>
            </w:tcBorders>
            <w:shd w:val="clear" w:color="auto" w:fill="auto"/>
            <w:noWrap/>
            <w:vAlign w:val="center"/>
            <w:hideMark/>
          </w:tcPr>
          <w:p w14:paraId="3C1DFFB0"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0.0142</w:t>
            </w:r>
          </w:p>
        </w:tc>
      </w:tr>
      <w:tr w:rsidR="00C87BD1" w:rsidRPr="00C87BD1" w14:paraId="77B7ABF8"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63E19946"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14</w:t>
            </w:r>
          </w:p>
        </w:tc>
        <w:tc>
          <w:tcPr>
            <w:tcW w:w="944" w:type="dxa"/>
            <w:tcBorders>
              <w:top w:val="nil"/>
              <w:left w:val="nil"/>
              <w:bottom w:val="single" w:sz="4" w:space="0" w:color="auto"/>
              <w:right w:val="single" w:sz="4" w:space="0" w:color="auto"/>
            </w:tcBorders>
            <w:shd w:val="clear" w:color="auto" w:fill="auto"/>
            <w:noWrap/>
            <w:vAlign w:val="center"/>
            <w:hideMark/>
          </w:tcPr>
          <w:p w14:paraId="60C207FE"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116</w:t>
            </w:r>
          </w:p>
        </w:tc>
        <w:tc>
          <w:tcPr>
            <w:tcW w:w="6002" w:type="dxa"/>
            <w:tcBorders>
              <w:top w:val="nil"/>
              <w:left w:val="nil"/>
              <w:bottom w:val="single" w:sz="4" w:space="0" w:color="auto"/>
              <w:right w:val="single" w:sz="4" w:space="0" w:color="auto"/>
            </w:tcBorders>
            <w:shd w:val="clear" w:color="auto" w:fill="auto"/>
            <w:noWrap/>
            <w:vAlign w:val="center"/>
            <w:hideMark/>
          </w:tcPr>
          <w:p w14:paraId="0EB974E4"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During years as NFL HC, opponent team's average passing touchdowns</w:t>
            </w:r>
          </w:p>
        </w:tc>
        <w:tc>
          <w:tcPr>
            <w:tcW w:w="1620" w:type="dxa"/>
            <w:tcBorders>
              <w:top w:val="nil"/>
              <w:left w:val="nil"/>
              <w:bottom w:val="single" w:sz="4" w:space="0" w:color="auto"/>
              <w:right w:val="single" w:sz="4" w:space="0" w:color="auto"/>
            </w:tcBorders>
            <w:shd w:val="clear" w:color="auto" w:fill="auto"/>
            <w:noWrap/>
            <w:vAlign w:val="center"/>
            <w:hideMark/>
          </w:tcPr>
          <w:p w14:paraId="7BC60B97"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0.0141</w:t>
            </w:r>
          </w:p>
        </w:tc>
      </w:tr>
      <w:tr w:rsidR="00C87BD1" w:rsidRPr="00C87BD1" w14:paraId="2D29B3F5"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5C4D3CB5"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15</w:t>
            </w:r>
          </w:p>
        </w:tc>
        <w:tc>
          <w:tcPr>
            <w:tcW w:w="944" w:type="dxa"/>
            <w:tcBorders>
              <w:top w:val="nil"/>
              <w:left w:val="nil"/>
              <w:bottom w:val="single" w:sz="4" w:space="0" w:color="auto"/>
              <w:right w:val="single" w:sz="4" w:space="0" w:color="auto"/>
            </w:tcBorders>
            <w:shd w:val="clear" w:color="auto" w:fill="auto"/>
            <w:noWrap/>
            <w:vAlign w:val="center"/>
            <w:hideMark/>
          </w:tcPr>
          <w:p w14:paraId="1A1ED016"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47</w:t>
            </w:r>
          </w:p>
        </w:tc>
        <w:tc>
          <w:tcPr>
            <w:tcW w:w="6002" w:type="dxa"/>
            <w:tcBorders>
              <w:top w:val="nil"/>
              <w:left w:val="nil"/>
              <w:bottom w:val="single" w:sz="4" w:space="0" w:color="auto"/>
              <w:right w:val="single" w:sz="4" w:space="0" w:color="auto"/>
            </w:tcBorders>
            <w:shd w:val="clear" w:color="auto" w:fill="auto"/>
            <w:noWrap/>
            <w:vAlign w:val="center"/>
            <w:hideMark/>
          </w:tcPr>
          <w:p w14:paraId="2B2197C9"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During years as NFL DC, opponent team's average passing completions</w:t>
            </w:r>
          </w:p>
        </w:tc>
        <w:tc>
          <w:tcPr>
            <w:tcW w:w="1620" w:type="dxa"/>
            <w:tcBorders>
              <w:top w:val="nil"/>
              <w:left w:val="nil"/>
              <w:bottom w:val="single" w:sz="4" w:space="0" w:color="auto"/>
              <w:right w:val="single" w:sz="4" w:space="0" w:color="auto"/>
            </w:tcBorders>
            <w:shd w:val="clear" w:color="auto" w:fill="auto"/>
            <w:noWrap/>
            <w:vAlign w:val="center"/>
            <w:hideMark/>
          </w:tcPr>
          <w:p w14:paraId="42C8D1E9"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0.0140</w:t>
            </w:r>
          </w:p>
        </w:tc>
      </w:tr>
      <w:tr w:rsidR="00C87BD1" w:rsidRPr="00C87BD1" w14:paraId="3EC2F4B7"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33E98F74"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16</w:t>
            </w:r>
          </w:p>
        </w:tc>
        <w:tc>
          <w:tcPr>
            <w:tcW w:w="944" w:type="dxa"/>
            <w:tcBorders>
              <w:top w:val="nil"/>
              <w:left w:val="nil"/>
              <w:bottom w:val="single" w:sz="4" w:space="0" w:color="auto"/>
              <w:right w:val="single" w:sz="4" w:space="0" w:color="auto"/>
            </w:tcBorders>
            <w:shd w:val="clear" w:color="auto" w:fill="auto"/>
            <w:noWrap/>
            <w:vAlign w:val="center"/>
            <w:hideMark/>
          </w:tcPr>
          <w:p w14:paraId="223119A1"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60</w:t>
            </w:r>
          </w:p>
        </w:tc>
        <w:tc>
          <w:tcPr>
            <w:tcW w:w="6002" w:type="dxa"/>
            <w:tcBorders>
              <w:top w:val="nil"/>
              <w:left w:val="nil"/>
              <w:bottom w:val="single" w:sz="4" w:space="0" w:color="auto"/>
              <w:right w:val="single" w:sz="4" w:space="0" w:color="auto"/>
            </w:tcBorders>
            <w:shd w:val="clear" w:color="auto" w:fill="auto"/>
            <w:noWrap/>
            <w:vAlign w:val="center"/>
            <w:hideMark/>
          </w:tcPr>
          <w:p w14:paraId="50B0E9B6"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During years as NFL DC, opponent team's average penalty yards</w:t>
            </w:r>
          </w:p>
        </w:tc>
        <w:tc>
          <w:tcPr>
            <w:tcW w:w="1620" w:type="dxa"/>
            <w:tcBorders>
              <w:top w:val="nil"/>
              <w:left w:val="nil"/>
              <w:bottom w:val="single" w:sz="4" w:space="0" w:color="auto"/>
              <w:right w:val="single" w:sz="4" w:space="0" w:color="auto"/>
            </w:tcBorders>
            <w:shd w:val="clear" w:color="auto" w:fill="auto"/>
            <w:noWrap/>
            <w:vAlign w:val="center"/>
            <w:hideMark/>
          </w:tcPr>
          <w:p w14:paraId="2E02DC1C"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0.0137</w:t>
            </w:r>
          </w:p>
        </w:tc>
      </w:tr>
      <w:tr w:rsidR="00C87BD1" w:rsidRPr="00C87BD1" w14:paraId="097443E7"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5832E273"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17</w:t>
            </w:r>
          </w:p>
        </w:tc>
        <w:tc>
          <w:tcPr>
            <w:tcW w:w="944" w:type="dxa"/>
            <w:tcBorders>
              <w:top w:val="nil"/>
              <w:left w:val="nil"/>
              <w:bottom w:val="single" w:sz="4" w:space="0" w:color="auto"/>
              <w:right w:val="single" w:sz="4" w:space="0" w:color="auto"/>
            </w:tcBorders>
            <w:shd w:val="clear" w:color="auto" w:fill="auto"/>
            <w:noWrap/>
            <w:vAlign w:val="center"/>
            <w:hideMark/>
          </w:tcPr>
          <w:p w14:paraId="33264B0B"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123</w:t>
            </w:r>
          </w:p>
        </w:tc>
        <w:tc>
          <w:tcPr>
            <w:tcW w:w="6002" w:type="dxa"/>
            <w:tcBorders>
              <w:top w:val="nil"/>
              <w:left w:val="nil"/>
              <w:bottom w:val="single" w:sz="4" w:space="0" w:color="auto"/>
              <w:right w:val="single" w:sz="4" w:space="0" w:color="auto"/>
            </w:tcBorders>
            <w:shd w:val="clear" w:color="auto" w:fill="auto"/>
            <w:noWrap/>
            <w:vAlign w:val="center"/>
            <w:hideMark/>
          </w:tcPr>
          <w:p w14:paraId="5F19A2BC"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During years as NFL HC, opponent team's average rush yards per play</w:t>
            </w:r>
          </w:p>
        </w:tc>
        <w:tc>
          <w:tcPr>
            <w:tcW w:w="1620" w:type="dxa"/>
            <w:tcBorders>
              <w:top w:val="nil"/>
              <w:left w:val="nil"/>
              <w:bottom w:val="single" w:sz="4" w:space="0" w:color="auto"/>
              <w:right w:val="single" w:sz="4" w:space="0" w:color="auto"/>
            </w:tcBorders>
            <w:shd w:val="clear" w:color="auto" w:fill="auto"/>
            <w:noWrap/>
            <w:vAlign w:val="center"/>
            <w:hideMark/>
          </w:tcPr>
          <w:p w14:paraId="7584F9E9"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0.0136</w:t>
            </w:r>
          </w:p>
        </w:tc>
      </w:tr>
      <w:tr w:rsidR="00C87BD1" w:rsidRPr="00C87BD1" w14:paraId="633C3F88"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4C5DA9E4"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18</w:t>
            </w:r>
          </w:p>
        </w:tc>
        <w:tc>
          <w:tcPr>
            <w:tcW w:w="944" w:type="dxa"/>
            <w:tcBorders>
              <w:top w:val="nil"/>
              <w:left w:val="nil"/>
              <w:bottom w:val="single" w:sz="4" w:space="0" w:color="auto"/>
              <w:right w:val="single" w:sz="4" w:space="0" w:color="auto"/>
            </w:tcBorders>
            <w:shd w:val="clear" w:color="auto" w:fill="auto"/>
            <w:noWrap/>
            <w:vAlign w:val="center"/>
            <w:hideMark/>
          </w:tcPr>
          <w:p w14:paraId="404B79C7"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78</w:t>
            </w:r>
          </w:p>
        </w:tc>
        <w:tc>
          <w:tcPr>
            <w:tcW w:w="6002" w:type="dxa"/>
            <w:tcBorders>
              <w:top w:val="nil"/>
              <w:left w:val="nil"/>
              <w:bottom w:val="single" w:sz="4" w:space="0" w:color="auto"/>
              <w:right w:val="single" w:sz="4" w:space="0" w:color="auto"/>
            </w:tcBorders>
            <w:shd w:val="clear" w:color="auto" w:fill="auto"/>
            <w:noWrap/>
            <w:vAlign w:val="center"/>
            <w:hideMark/>
          </w:tcPr>
          <w:p w14:paraId="2A8B9AFD"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During years as NFL HC, team's average turnovers</w:t>
            </w:r>
          </w:p>
        </w:tc>
        <w:tc>
          <w:tcPr>
            <w:tcW w:w="1620" w:type="dxa"/>
            <w:tcBorders>
              <w:top w:val="nil"/>
              <w:left w:val="nil"/>
              <w:bottom w:val="single" w:sz="4" w:space="0" w:color="auto"/>
              <w:right w:val="single" w:sz="4" w:space="0" w:color="auto"/>
            </w:tcBorders>
            <w:shd w:val="clear" w:color="auto" w:fill="auto"/>
            <w:noWrap/>
            <w:vAlign w:val="center"/>
            <w:hideMark/>
          </w:tcPr>
          <w:p w14:paraId="48C5B1A1"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0.0135</w:t>
            </w:r>
          </w:p>
        </w:tc>
      </w:tr>
      <w:tr w:rsidR="00C87BD1" w:rsidRPr="00C87BD1" w14:paraId="66187F80"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195E40A4"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19</w:t>
            </w:r>
          </w:p>
        </w:tc>
        <w:tc>
          <w:tcPr>
            <w:tcW w:w="944" w:type="dxa"/>
            <w:tcBorders>
              <w:top w:val="nil"/>
              <w:left w:val="nil"/>
              <w:bottom w:val="single" w:sz="4" w:space="0" w:color="auto"/>
              <w:right w:val="single" w:sz="4" w:space="0" w:color="auto"/>
            </w:tcBorders>
            <w:shd w:val="clear" w:color="auto" w:fill="auto"/>
            <w:noWrap/>
            <w:vAlign w:val="center"/>
            <w:hideMark/>
          </w:tcPr>
          <w:p w14:paraId="4FE28D33"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119</w:t>
            </w:r>
          </w:p>
        </w:tc>
        <w:tc>
          <w:tcPr>
            <w:tcW w:w="6002" w:type="dxa"/>
            <w:tcBorders>
              <w:top w:val="nil"/>
              <w:left w:val="nil"/>
              <w:bottom w:val="single" w:sz="4" w:space="0" w:color="auto"/>
              <w:right w:val="single" w:sz="4" w:space="0" w:color="auto"/>
            </w:tcBorders>
            <w:shd w:val="clear" w:color="auto" w:fill="auto"/>
            <w:noWrap/>
            <w:vAlign w:val="center"/>
            <w:hideMark/>
          </w:tcPr>
          <w:p w14:paraId="414FAB27"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During years as NFL HC, opponent team's average passing first downs</w:t>
            </w:r>
          </w:p>
        </w:tc>
        <w:tc>
          <w:tcPr>
            <w:tcW w:w="1620" w:type="dxa"/>
            <w:tcBorders>
              <w:top w:val="nil"/>
              <w:left w:val="nil"/>
              <w:bottom w:val="single" w:sz="4" w:space="0" w:color="auto"/>
              <w:right w:val="single" w:sz="4" w:space="0" w:color="auto"/>
            </w:tcBorders>
            <w:shd w:val="clear" w:color="auto" w:fill="auto"/>
            <w:noWrap/>
            <w:vAlign w:val="center"/>
            <w:hideMark/>
          </w:tcPr>
          <w:p w14:paraId="2865D7E7"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0.0135</w:t>
            </w:r>
          </w:p>
        </w:tc>
      </w:tr>
      <w:tr w:rsidR="00C87BD1" w:rsidRPr="00C87BD1" w14:paraId="41151FA7"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54E02F62"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20</w:t>
            </w:r>
          </w:p>
        </w:tc>
        <w:tc>
          <w:tcPr>
            <w:tcW w:w="944" w:type="dxa"/>
            <w:tcBorders>
              <w:top w:val="nil"/>
              <w:left w:val="nil"/>
              <w:bottom w:val="single" w:sz="4" w:space="0" w:color="auto"/>
              <w:right w:val="single" w:sz="4" w:space="0" w:color="auto"/>
            </w:tcBorders>
            <w:shd w:val="clear" w:color="auto" w:fill="auto"/>
            <w:noWrap/>
            <w:vAlign w:val="center"/>
            <w:hideMark/>
          </w:tcPr>
          <w:p w14:paraId="3786B34B"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146</w:t>
            </w:r>
          </w:p>
        </w:tc>
        <w:tc>
          <w:tcPr>
            <w:tcW w:w="6002" w:type="dxa"/>
            <w:tcBorders>
              <w:top w:val="nil"/>
              <w:left w:val="nil"/>
              <w:bottom w:val="single" w:sz="4" w:space="0" w:color="auto"/>
              <w:right w:val="single" w:sz="4" w:space="0" w:color="auto"/>
            </w:tcBorders>
            <w:shd w:val="clear" w:color="auto" w:fill="auto"/>
            <w:noWrap/>
            <w:vAlign w:val="center"/>
            <w:hideMark/>
          </w:tcPr>
          <w:p w14:paraId="45992547"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Hiring team's average yards / play in previous two years</w:t>
            </w:r>
          </w:p>
        </w:tc>
        <w:tc>
          <w:tcPr>
            <w:tcW w:w="1620" w:type="dxa"/>
            <w:tcBorders>
              <w:top w:val="nil"/>
              <w:left w:val="nil"/>
              <w:bottom w:val="single" w:sz="4" w:space="0" w:color="auto"/>
              <w:right w:val="single" w:sz="4" w:space="0" w:color="auto"/>
            </w:tcBorders>
            <w:shd w:val="clear" w:color="auto" w:fill="auto"/>
            <w:noWrap/>
            <w:vAlign w:val="center"/>
            <w:hideMark/>
          </w:tcPr>
          <w:p w14:paraId="1F37F740"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0.0134</w:t>
            </w:r>
          </w:p>
        </w:tc>
      </w:tr>
    </w:tbl>
    <w:p w14:paraId="7BA4ED5B" w14:textId="77777777" w:rsidR="004E37B4" w:rsidRPr="004E37B4" w:rsidRDefault="004E37B4" w:rsidP="004E37B4">
      <w:pPr>
        <w:rPr>
          <w:rFonts w:ascii="Cambria" w:hAnsi="Cambria"/>
          <w:b/>
        </w:rPr>
      </w:pPr>
    </w:p>
    <w:p w14:paraId="3C98B8F9" w14:textId="63E67D91" w:rsidR="004E37B4" w:rsidRPr="00E93F31" w:rsidRDefault="004E37B4" w:rsidP="004E37B4">
      <w:pPr>
        <w:pStyle w:val="ListParagraph"/>
        <w:numPr>
          <w:ilvl w:val="2"/>
          <w:numId w:val="8"/>
        </w:numPr>
        <w:ind w:left="540"/>
        <w:rPr>
          <w:rFonts w:ascii="Cambria" w:hAnsi="Cambria"/>
          <w:b/>
        </w:rPr>
      </w:pPr>
      <w:r>
        <w:rPr>
          <w:rFonts w:ascii="Cambria" w:hAnsi="Cambria"/>
          <w:b/>
        </w:rPr>
        <w:t>Predicting the tenure of recent head coach hires</w:t>
      </w:r>
    </w:p>
    <w:p w14:paraId="6AE292C5" w14:textId="14FD792A" w:rsidR="00A74A4D" w:rsidRPr="00A416C2" w:rsidRDefault="00C57EA1" w:rsidP="00DF0DE1">
      <w:pPr>
        <w:tabs>
          <w:tab w:val="left" w:pos="2304"/>
        </w:tabs>
        <w:spacing w:after="220"/>
        <w:rPr>
          <w:rFonts w:ascii="Cambria" w:hAnsi="Cambria"/>
          <w:bCs/>
          <w:sz w:val="22"/>
          <w:szCs w:val="22"/>
        </w:rPr>
      </w:pPr>
      <w:r w:rsidRPr="00A416C2">
        <w:rPr>
          <w:rFonts w:ascii="Cambria" w:hAnsi="Cambria"/>
          <w:bCs/>
          <w:sz w:val="22"/>
          <w:szCs w:val="22"/>
        </w:rPr>
        <w:t>Including Josh McDaniels, who was only fired in the last week</w:t>
      </w:r>
      <w:r w:rsidR="00DF0DE1" w:rsidRPr="00A416C2">
        <w:rPr>
          <w:rFonts w:ascii="Cambria" w:hAnsi="Cambria"/>
          <w:bCs/>
          <w:sz w:val="22"/>
          <w:szCs w:val="22"/>
        </w:rPr>
        <w:t xml:space="preserve"> at the time of this writing</w:t>
      </w:r>
      <w:r w:rsidRPr="00A416C2">
        <w:rPr>
          <w:rFonts w:ascii="Cambria" w:hAnsi="Cambria"/>
          <w:bCs/>
          <w:sz w:val="22"/>
          <w:szCs w:val="22"/>
        </w:rPr>
        <w:t xml:space="preserve">, there </w:t>
      </w:r>
      <w:r w:rsidR="007D71F9" w:rsidRPr="00A416C2">
        <w:rPr>
          <w:rFonts w:ascii="Cambria" w:hAnsi="Cambria"/>
          <w:bCs/>
          <w:sz w:val="22"/>
          <w:szCs w:val="22"/>
        </w:rPr>
        <w:t>were</w:t>
      </w:r>
      <w:r w:rsidRPr="00A416C2">
        <w:rPr>
          <w:rFonts w:ascii="Cambria" w:hAnsi="Cambria"/>
          <w:bCs/>
          <w:sz w:val="22"/>
          <w:szCs w:val="22"/>
        </w:rPr>
        <w:t xml:space="preserve"> 13 head coach</w:t>
      </w:r>
      <w:r w:rsidR="007D71F9" w:rsidRPr="00A416C2">
        <w:rPr>
          <w:rFonts w:ascii="Cambria" w:hAnsi="Cambria"/>
          <w:bCs/>
          <w:sz w:val="22"/>
          <w:szCs w:val="22"/>
        </w:rPr>
        <w:t>es</w:t>
      </w:r>
      <w:r w:rsidRPr="00A416C2">
        <w:rPr>
          <w:rFonts w:ascii="Cambria" w:hAnsi="Cambria"/>
          <w:bCs/>
          <w:sz w:val="22"/>
          <w:szCs w:val="22"/>
        </w:rPr>
        <w:t xml:space="preserve"> hire</w:t>
      </w:r>
      <w:r w:rsidR="007D71F9" w:rsidRPr="00A416C2">
        <w:rPr>
          <w:rFonts w:ascii="Cambria" w:hAnsi="Cambria"/>
          <w:bCs/>
          <w:sz w:val="22"/>
          <w:szCs w:val="22"/>
        </w:rPr>
        <w:t>d</w:t>
      </w:r>
      <w:r w:rsidRPr="00A416C2">
        <w:rPr>
          <w:rFonts w:ascii="Cambria" w:hAnsi="Cambria"/>
          <w:bCs/>
          <w:sz w:val="22"/>
          <w:szCs w:val="22"/>
        </w:rPr>
        <w:t xml:space="preserve"> in the NFL in the past two offseasons</w:t>
      </w:r>
      <w:r w:rsidR="00DF0DE1" w:rsidRPr="00A416C2">
        <w:rPr>
          <w:rFonts w:ascii="Cambria" w:hAnsi="Cambria"/>
          <w:bCs/>
          <w:sz w:val="22"/>
          <w:szCs w:val="22"/>
        </w:rPr>
        <w:t xml:space="preserve"> (2022 and 2023 hiring cycles)</w:t>
      </w:r>
      <w:r w:rsidRPr="00A416C2">
        <w:rPr>
          <w:rFonts w:ascii="Cambria" w:hAnsi="Cambria"/>
          <w:bCs/>
          <w:sz w:val="22"/>
          <w:szCs w:val="22"/>
        </w:rPr>
        <w:t xml:space="preserve"> </w:t>
      </w:r>
      <w:r w:rsidR="007D71F9" w:rsidRPr="00A416C2">
        <w:rPr>
          <w:rFonts w:ascii="Cambria" w:hAnsi="Cambria"/>
          <w:bCs/>
          <w:sz w:val="22"/>
          <w:szCs w:val="22"/>
        </w:rPr>
        <w:t>who</w:t>
      </w:r>
      <w:r w:rsidRPr="00A416C2">
        <w:rPr>
          <w:rFonts w:ascii="Cambria" w:hAnsi="Cambria"/>
          <w:bCs/>
          <w:sz w:val="22"/>
          <w:szCs w:val="22"/>
        </w:rPr>
        <w:t xml:space="preserve"> are still with their team. Table 3 below shows the final model's predictions for coach tenure for these 13 hires. This table also shows the probabilities associated with each class prediction; these probabilities sum to 1, and the </w:t>
      </w:r>
      <w:r w:rsidRPr="00963DAB">
        <w:rPr>
          <w:rFonts w:ascii="Cambria" w:hAnsi="Cambria"/>
          <w:bCs/>
          <w:sz w:val="22"/>
          <w:szCs w:val="22"/>
        </w:rPr>
        <w:t xml:space="preserve">class with the greatest probability is the final predicted class. </w:t>
      </w:r>
      <w:r w:rsidR="00DF0DE1" w:rsidRPr="00963DAB">
        <w:rPr>
          <w:rFonts w:ascii="Cambria" w:hAnsi="Cambria"/>
          <w:bCs/>
          <w:sz w:val="22"/>
          <w:szCs w:val="22"/>
        </w:rPr>
        <w:t>As a reminder, Class 0 represents coaches who remain a head coach for 1-2 years, Class 1 represents coaches who remain a head coach for 3-4 years, and class 2 represents coaches who remain a head coach for 5+ years.</w:t>
      </w:r>
    </w:p>
    <w:p w14:paraId="6774CED1" w14:textId="4ECB5E04" w:rsidR="00C57EA1" w:rsidRDefault="00C57EA1" w:rsidP="00C57EA1">
      <w:pPr>
        <w:tabs>
          <w:tab w:val="left" w:pos="2304"/>
        </w:tabs>
        <w:spacing w:after="220"/>
        <w:jc w:val="center"/>
        <w:rPr>
          <w:rFonts w:ascii="Cambria" w:hAnsi="Cambria"/>
          <w:sz w:val="22"/>
          <w:szCs w:val="22"/>
        </w:rPr>
      </w:pPr>
      <w:r>
        <w:rPr>
          <w:rFonts w:ascii="Cambria" w:hAnsi="Cambria"/>
          <w:sz w:val="22"/>
          <w:szCs w:val="22"/>
        </w:rPr>
        <w:lastRenderedPageBreak/>
        <w:t xml:space="preserve">Table </w:t>
      </w:r>
      <w:r w:rsidR="00B22259">
        <w:rPr>
          <w:rFonts w:ascii="Cambria" w:hAnsi="Cambria"/>
          <w:sz w:val="22"/>
          <w:szCs w:val="22"/>
        </w:rPr>
        <w:t>3</w:t>
      </w:r>
      <w:r>
        <w:rPr>
          <w:rFonts w:ascii="Cambria" w:hAnsi="Cambria"/>
          <w:sz w:val="22"/>
          <w:szCs w:val="22"/>
        </w:rPr>
        <w:t xml:space="preserve">. XGBoost Classifier </w:t>
      </w:r>
      <w:r>
        <w:rPr>
          <w:rFonts w:ascii="Cambria" w:hAnsi="Cambria"/>
          <w:sz w:val="22"/>
          <w:szCs w:val="22"/>
        </w:rPr>
        <w:t>coach tenure predictions for the 13 ongoing head coach hires</w:t>
      </w:r>
      <w:r w:rsidR="00B22259">
        <w:rPr>
          <w:rFonts w:ascii="Cambria" w:hAnsi="Cambria"/>
          <w:sz w:val="22"/>
          <w:szCs w:val="22"/>
        </w:rPr>
        <w:t xml:space="preserve"> made in the last two years</w:t>
      </w:r>
    </w:p>
    <w:tbl>
      <w:tblPr>
        <w:tblW w:w="7360" w:type="dxa"/>
        <w:jc w:val="center"/>
        <w:tblLook w:val="04A0" w:firstRow="1" w:lastRow="0" w:firstColumn="1" w:lastColumn="0" w:noHBand="0" w:noVBand="1"/>
      </w:tblPr>
      <w:tblGrid>
        <w:gridCol w:w="2040"/>
        <w:gridCol w:w="900"/>
        <w:gridCol w:w="1420"/>
        <w:gridCol w:w="1000"/>
        <w:gridCol w:w="1000"/>
        <w:gridCol w:w="1000"/>
      </w:tblGrid>
      <w:tr w:rsidR="00A74A4D" w:rsidRPr="00A74A4D" w14:paraId="1A928627" w14:textId="77777777" w:rsidTr="00A74A4D">
        <w:trPr>
          <w:trHeight w:val="276"/>
          <w:jc w:val="center"/>
        </w:trPr>
        <w:tc>
          <w:tcPr>
            <w:tcW w:w="2040" w:type="dxa"/>
            <w:tcBorders>
              <w:top w:val="nil"/>
              <w:left w:val="nil"/>
              <w:bottom w:val="nil"/>
              <w:right w:val="nil"/>
            </w:tcBorders>
            <w:shd w:val="clear" w:color="auto" w:fill="auto"/>
            <w:noWrap/>
            <w:vAlign w:val="center"/>
            <w:hideMark/>
          </w:tcPr>
          <w:p w14:paraId="77890011" w14:textId="77777777" w:rsidR="00A74A4D" w:rsidRPr="00A74A4D" w:rsidRDefault="00A74A4D" w:rsidP="00A74A4D">
            <w:pPr>
              <w:jc w:val="center"/>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center"/>
            <w:hideMark/>
          </w:tcPr>
          <w:p w14:paraId="5DD49644" w14:textId="77777777" w:rsidR="00A74A4D" w:rsidRPr="00A74A4D" w:rsidRDefault="00A74A4D" w:rsidP="00A74A4D">
            <w:pPr>
              <w:rPr>
                <w:rFonts w:ascii="Times New Roman" w:eastAsia="Times New Roman" w:hAnsi="Times New Roman" w:cs="Times New Roman"/>
                <w:sz w:val="20"/>
                <w:szCs w:val="20"/>
              </w:rPr>
            </w:pPr>
          </w:p>
        </w:tc>
        <w:tc>
          <w:tcPr>
            <w:tcW w:w="1420" w:type="dxa"/>
            <w:tcBorders>
              <w:top w:val="nil"/>
              <w:left w:val="nil"/>
              <w:bottom w:val="nil"/>
              <w:right w:val="nil"/>
            </w:tcBorders>
            <w:shd w:val="clear" w:color="auto" w:fill="auto"/>
            <w:noWrap/>
            <w:vAlign w:val="center"/>
            <w:hideMark/>
          </w:tcPr>
          <w:p w14:paraId="3F95A5EA" w14:textId="77777777" w:rsidR="00A74A4D" w:rsidRPr="00A74A4D" w:rsidRDefault="00A74A4D" w:rsidP="00A74A4D">
            <w:pPr>
              <w:rPr>
                <w:rFonts w:ascii="Times New Roman" w:eastAsia="Times New Roman" w:hAnsi="Times New Roman" w:cs="Times New Roman"/>
                <w:sz w:val="20"/>
                <w:szCs w:val="20"/>
              </w:rPr>
            </w:pPr>
          </w:p>
        </w:tc>
        <w:tc>
          <w:tcPr>
            <w:tcW w:w="3000" w:type="dxa"/>
            <w:gridSpan w:val="3"/>
            <w:tcBorders>
              <w:top w:val="single" w:sz="4" w:space="0" w:color="auto"/>
              <w:left w:val="single" w:sz="4" w:space="0" w:color="auto"/>
              <w:bottom w:val="nil"/>
              <w:right w:val="single" w:sz="4" w:space="0" w:color="000000"/>
            </w:tcBorders>
            <w:shd w:val="clear" w:color="auto" w:fill="auto"/>
            <w:noWrap/>
            <w:vAlign w:val="center"/>
            <w:hideMark/>
          </w:tcPr>
          <w:p w14:paraId="6B0ADB78" w14:textId="77777777" w:rsidR="00A74A4D" w:rsidRPr="00A74A4D" w:rsidRDefault="00A74A4D" w:rsidP="00A74A4D">
            <w:pPr>
              <w:jc w:val="center"/>
              <w:rPr>
                <w:rFonts w:ascii="Cambria" w:eastAsia="Times New Roman" w:hAnsi="Cambria" w:cs="Calibri"/>
                <w:b/>
                <w:bCs/>
                <w:color w:val="000000"/>
                <w:sz w:val="22"/>
                <w:szCs w:val="22"/>
              </w:rPr>
            </w:pPr>
            <w:r w:rsidRPr="00A74A4D">
              <w:rPr>
                <w:rFonts w:ascii="Cambria" w:eastAsia="Times New Roman" w:hAnsi="Cambria" w:cs="Calibri"/>
                <w:b/>
                <w:bCs/>
                <w:color w:val="000000"/>
                <w:sz w:val="22"/>
                <w:szCs w:val="22"/>
              </w:rPr>
              <w:t>Class Probability</w:t>
            </w:r>
          </w:p>
        </w:tc>
      </w:tr>
      <w:tr w:rsidR="00A74A4D" w:rsidRPr="00A74A4D" w14:paraId="02DDFB35" w14:textId="77777777" w:rsidTr="00A74A4D">
        <w:trPr>
          <w:trHeight w:val="558"/>
          <w:jc w:val="center"/>
        </w:trPr>
        <w:tc>
          <w:tcPr>
            <w:tcW w:w="2040" w:type="dxa"/>
            <w:tcBorders>
              <w:top w:val="single" w:sz="4" w:space="0" w:color="auto"/>
              <w:left w:val="single" w:sz="4" w:space="0" w:color="auto"/>
              <w:bottom w:val="double" w:sz="6" w:space="0" w:color="auto"/>
              <w:right w:val="double" w:sz="6" w:space="0" w:color="auto"/>
            </w:tcBorders>
            <w:shd w:val="clear" w:color="auto" w:fill="auto"/>
            <w:noWrap/>
            <w:vAlign w:val="center"/>
            <w:hideMark/>
          </w:tcPr>
          <w:p w14:paraId="02314DE1" w14:textId="77777777" w:rsidR="00A74A4D" w:rsidRPr="00A74A4D" w:rsidRDefault="00A74A4D" w:rsidP="00A74A4D">
            <w:pPr>
              <w:rPr>
                <w:rFonts w:ascii="Cambria" w:eastAsia="Times New Roman" w:hAnsi="Cambria" w:cs="Calibri"/>
                <w:b/>
                <w:bCs/>
                <w:color w:val="000000"/>
                <w:sz w:val="22"/>
                <w:szCs w:val="22"/>
              </w:rPr>
            </w:pPr>
            <w:r w:rsidRPr="00A74A4D">
              <w:rPr>
                <w:rFonts w:ascii="Cambria" w:eastAsia="Times New Roman" w:hAnsi="Cambria" w:cs="Calibri"/>
                <w:b/>
                <w:bCs/>
                <w:color w:val="000000"/>
                <w:sz w:val="22"/>
                <w:szCs w:val="22"/>
              </w:rPr>
              <w:t>Coach Name</w:t>
            </w:r>
          </w:p>
        </w:tc>
        <w:tc>
          <w:tcPr>
            <w:tcW w:w="900" w:type="dxa"/>
            <w:tcBorders>
              <w:top w:val="single" w:sz="4" w:space="0" w:color="auto"/>
              <w:left w:val="nil"/>
              <w:bottom w:val="double" w:sz="6" w:space="0" w:color="auto"/>
              <w:right w:val="single" w:sz="4" w:space="0" w:color="auto"/>
            </w:tcBorders>
            <w:shd w:val="clear" w:color="auto" w:fill="auto"/>
            <w:vAlign w:val="center"/>
            <w:hideMark/>
          </w:tcPr>
          <w:p w14:paraId="38855DB2" w14:textId="77777777" w:rsidR="00A74A4D" w:rsidRPr="00A74A4D" w:rsidRDefault="00A74A4D" w:rsidP="00A74A4D">
            <w:pPr>
              <w:jc w:val="center"/>
              <w:rPr>
                <w:rFonts w:ascii="Cambria" w:eastAsia="Times New Roman" w:hAnsi="Cambria" w:cs="Calibri"/>
                <w:b/>
                <w:bCs/>
                <w:color w:val="000000"/>
                <w:sz w:val="22"/>
                <w:szCs w:val="22"/>
              </w:rPr>
            </w:pPr>
            <w:r w:rsidRPr="00A74A4D">
              <w:rPr>
                <w:rFonts w:ascii="Cambria" w:eastAsia="Times New Roman" w:hAnsi="Cambria" w:cs="Calibri"/>
                <w:b/>
                <w:bCs/>
                <w:color w:val="000000"/>
                <w:sz w:val="22"/>
                <w:szCs w:val="22"/>
              </w:rPr>
              <w:t>Hire Year</w:t>
            </w:r>
          </w:p>
        </w:tc>
        <w:tc>
          <w:tcPr>
            <w:tcW w:w="1420" w:type="dxa"/>
            <w:tcBorders>
              <w:top w:val="single" w:sz="4" w:space="0" w:color="auto"/>
              <w:left w:val="nil"/>
              <w:bottom w:val="double" w:sz="6" w:space="0" w:color="auto"/>
              <w:right w:val="nil"/>
            </w:tcBorders>
            <w:shd w:val="clear" w:color="auto" w:fill="auto"/>
            <w:vAlign w:val="center"/>
            <w:hideMark/>
          </w:tcPr>
          <w:p w14:paraId="6F684EE7" w14:textId="77777777" w:rsidR="00A74A4D" w:rsidRPr="00A74A4D" w:rsidRDefault="00A74A4D" w:rsidP="00A74A4D">
            <w:pPr>
              <w:jc w:val="center"/>
              <w:rPr>
                <w:rFonts w:ascii="Cambria" w:eastAsia="Times New Roman" w:hAnsi="Cambria" w:cs="Calibri"/>
                <w:b/>
                <w:bCs/>
                <w:color w:val="000000"/>
                <w:sz w:val="22"/>
                <w:szCs w:val="22"/>
              </w:rPr>
            </w:pPr>
            <w:r w:rsidRPr="00A74A4D">
              <w:rPr>
                <w:rFonts w:ascii="Cambria" w:eastAsia="Times New Roman" w:hAnsi="Cambria" w:cs="Calibri"/>
                <w:b/>
                <w:bCs/>
                <w:color w:val="000000"/>
                <w:sz w:val="22"/>
                <w:szCs w:val="22"/>
              </w:rPr>
              <w:t>Predicted Class</w:t>
            </w:r>
          </w:p>
        </w:tc>
        <w:tc>
          <w:tcPr>
            <w:tcW w:w="1000" w:type="dxa"/>
            <w:tcBorders>
              <w:top w:val="single" w:sz="4" w:space="0" w:color="auto"/>
              <w:left w:val="single" w:sz="4" w:space="0" w:color="auto"/>
              <w:bottom w:val="double" w:sz="6" w:space="0" w:color="auto"/>
              <w:right w:val="single" w:sz="4" w:space="0" w:color="auto"/>
            </w:tcBorders>
            <w:shd w:val="clear" w:color="auto" w:fill="auto"/>
            <w:noWrap/>
            <w:vAlign w:val="center"/>
            <w:hideMark/>
          </w:tcPr>
          <w:p w14:paraId="0FA7F193" w14:textId="77777777" w:rsidR="00A74A4D" w:rsidRPr="00A74A4D" w:rsidRDefault="00A74A4D" w:rsidP="00A74A4D">
            <w:pPr>
              <w:jc w:val="center"/>
              <w:rPr>
                <w:rFonts w:ascii="Cambria" w:eastAsia="Times New Roman" w:hAnsi="Cambria" w:cs="Calibri"/>
                <w:b/>
                <w:bCs/>
                <w:color w:val="000000"/>
                <w:sz w:val="22"/>
                <w:szCs w:val="22"/>
              </w:rPr>
            </w:pPr>
            <w:r w:rsidRPr="00A74A4D">
              <w:rPr>
                <w:rFonts w:ascii="Cambria" w:eastAsia="Times New Roman" w:hAnsi="Cambria" w:cs="Calibri"/>
                <w:b/>
                <w:bCs/>
                <w:color w:val="000000"/>
                <w:sz w:val="22"/>
                <w:szCs w:val="22"/>
              </w:rPr>
              <w:t>Class 0</w:t>
            </w:r>
          </w:p>
        </w:tc>
        <w:tc>
          <w:tcPr>
            <w:tcW w:w="1000" w:type="dxa"/>
            <w:tcBorders>
              <w:top w:val="single" w:sz="4" w:space="0" w:color="auto"/>
              <w:left w:val="nil"/>
              <w:bottom w:val="double" w:sz="6" w:space="0" w:color="auto"/>
              <w:right w:val="single" w:sz="4" w:space="0" w:color="auto"/>
            </w:tcBorders>
            <w:shd w:val="clear" w:color="auto" w:fill="auto"/>
            <w:noWrap/>
            <w:vAlign w:val="center"/>
            <w:hideMark/>
          </w:tcPr>
          <w:p w14:paraId="38EB5F68" w14:textId="77777777" w:rsidR="00A74A4D" w:rsidRPr="00A74A4D" w:rsidRDefault="00A74A4D" w:rsidP="00A74A4D">
            <w:pPr>
              <w:jc w:val="center"/>
              <w:rPr>
                <w:rFonts w:ascii="Cambria" w:eastAsia="Times New Roman" w:hAnsi="Cambria" w:cs="Calibri"/>
                <w:b/>
                <w:bCs/>
                <w:color w:val="000000"/>
                <w:sz w:val="22"/>
                <w:szCs w:val="22"/>
              </w:rPr>
            </w:pPr>
            <w:r w:rsidRPr="00A74A4D">
              <w:rPr>
                <w:rFonts w:ascii="Cambria" w:eastAsia="Times New Roman" w:hAnsi="Cambria" w:cs="Calibri"/>
                <w:b/>
                <w:bCs/>
                <w:color w:val="000000"/>
                <w:sz w:val="22"/>
                <w:szCs w:val="22"/>
              </w:rPr>
              <w:t>Class 1</w:t>
            </w:r>
          </w:p>
        </w:tc>
        <w:tc>
          <w:tcPr>
            <w:tcW w:w="1000" w:type="dxa"/>
            <w:tcBorders>
              <w:top w:val="single" w:sz="4" w:space="0" w:color="auto"/>
              <w:left w:val="nil"/>
              <w:bottom w:val="double" w:sz="6" w:space="0" w:color="auto"/>
              <w:right w:val="single" w:sz="4" w:space="0" w:color="auto"/>
            </w:tcBorders>
            <w:shd w:val="clear" w:color="auto" w:fill="auto"/>
            <w:noWrap/>
            <w:vAlign w:val="center"/>
            <w:hideMark/>
          </w:tcPr>
          <w:p w14:paraId="38B7EBCD" w14:textId="77777777" w:rsidR="00A74A4D" w:rsidRPr="00A74A4D" w:rsidRDefault="00A74A4D" w:rsidP="00A74A4D">
            <w:pPr>
              <w:jc w:val="center"/>
              <w:rPr>
                <w:rFonts w:ascii="Cambria" w:eastAsia="Times New Roman" w:hAnsi="Cambria" w:cs="Calibri"/>
                <w:b/>
                <w:bCs/>
                <w:color w:val="000000"/>
                <w:sz w:val="22"/>
                <w:szCs w:val="22"/>
              </w:rPr>
            </w:pPr>
            <w:r w:rsidRPr="00A74A4D">
              <w:rPr>
                <w:rFonts w:ascii="Cambria" w:eastAsia="Times New Roman" w:hAnsi="Cambria" w:cs="Calibri"/>
                <w:b/>
                <w:bCs/>
                <w:color w:val="000000"/>
                <w:sz w:val="22"/>
                <w:szCs w:val="22"/>
              </w:rPr>
              <w:t>Class 2</w:t>
            </w:r>
          </w:p>
        </w:tc>
      </w:tr>
      <w:tr w:rsidR="00A74A4D" w:rsidRPr="00A74A4D" w14:paraId="3294191A" w14:textId="77777777" w:rsidTr="00A74A4D">
        <w:trPr>
          <w:trHeight w:val="282"/>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18FACAAB" w14:textId="77777777" w:rsidR="00A74A4D" w:rsidRPr="00A74A4D" w:rsidRDefault="00A74A4D" w:rsidP="00A74A4D">
            <w:pPr>
              <w:rPr>
                <w:rFonts w:ascii="Cambria" w:eastAsia="Times New Roman" w:hAnsi="Cambria" w:cs="Calibri"/>
                <w:color w:val="000000"/>
                <w:sz w:val="22"/>
                <w:szCs w:val="22"/>
              </w:rPr>
            </w:pPr>
            <w:r w:rsidRPr="00A74A4D">
              <w:rPr>
                <w:rFonts w:ascii="Cambria" w:eastAsia="Times New Roman" w:hAnsi="Cambria" w:cs="Calibri"/>
                <w:color w:val="000000"/>
                <w:sz w:val="22"/>
                <w:szCs w:val="22"/>
              </w:rPr>
              <w:t>Brian Daboll</w:t>
            </w:r>
          </w:p>
        </w:tc>
        <w:tc>
          <w:tcPr>
            <w:tcW w:w="900" w:type="dxa"/>
            <w:tcBorders>
              <w:top w:val="nil"/>
              <w:left w:val="double" w:sz="6" w:space="0" w:color="auto"/>
              <w:bottom w:val="single" w:sz="4" w:space="0" w:color="auto"/>
              <w:right w:val="single" w:sz="4" w:space="0" w:color="auto"/>
            </w:tcBorders>
            <w:shd w:val="clear" w:color="auto" w:fill="auto"/>
            <w:noWrap/>
            <w:vAlign w:val="center"/>
            <w:hideMark/>
          </w:tcPr>
          <w:p w14:paraId="683DAE41"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2022</w:t>
            </w:r>
          </w:p>
        </w:tc>
        <w:tc>
          <w:tcPr>
            <w:tcW w:w="1420" w:type="dxa"/>
            <w:tcBorders>
              <w:top w:val="nil"/>
              <w:left w:val="nil"/>
              <w:bottom w:val="single" w:sz="4" w:space="0" w:color="auto"/>
              <w:right w:val="nil"/>
            </w:tcBorders>
            <w:shd w:val="clear" w:color="auto" w:fill="auto"/>
            <w:noWrap/>
            <w:vAlign w:val="center"/>
            <w:hideMark/>
          </w:tcPr>
          <w:p w14:paraId="2152E3EF"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0</w:t>
            </w:r>
          </w:p>
        </w:tc>
        <w:tc>
          <w:tcPr>
            <w:tcW w:w="1000" w:type="dxa"/>
            <w:tcBorders>
              <w:top w:val="double" w:sz="6" w:space="0" w:color="auto"/>
              <w:left w:val="single" w:sz="4" w:space="0" w:color="auto"/>
              <w:bottom w:val="single" w:sz="4" w:space="0" w:color="auto"/>
              <w:right w:val="single" w:sz="4" w:space="0" w:color="auto"/>
            </w:tcBorders>
            <w:shd w:val="clear" w:color="000000" w:fill="E0F1E7"/>
            <w:noWrap/>
            <w:vAlign w:val="center"/>
            <w:hideMark/>
          </w:tcPr>
          <w:p w14:paraId="03FF0605"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35.9%</w:t>
            </w:r>
          </w:p>
        </w:tc>
        <w:tc>
          <w:tcPr>
            <w:tcW w:w="1000" w:type="dxa"/>
            <w:tcBorders>
              <w:top w:val="double" w:sz="6" w:space="0" w:color="auto"/>
              <w:left w:val="single" w:sz="4" w:space="0" w:color="auto"/>
              <w:bottom w:val="single" w:sz="4" w:space="0" w:color="auto"/>
              <w:right w:val="single" w:sz="4" w:space="0" w:color="auto"/>
            </w:tcBorders>
            <w:shd w:val="clear" w:color="000000" w:fill="FBF6F9"/>
            <w:noWrap/>
            <w:vAlign w:val="center"/>
            <w:hideMark/>
          </w:tcPr>
          <w:p w14:paraId="69969826"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31.3%</w:t>
            </w:r>
          </w:p>
        </w:tc>
        <w:tc>
          <w:tcPr>
            <w:tcW w:w="1000" w:type="dxa"/>
            <w:tcBorders>
              <w:top w:val="double" w:sz="6" w:space="0" w:color="auto"/>
              <w:left w:val="nil"/>
              <w:bottom w:val="single" w:sz="4" w:space="0" w:color="auto"/>
              <w:right w:val="single" w:sz="4" w:space="0" w:color="auto"/>
            </w:tcBorders>
            <w:shd w:val="clear" w:color="000000" w:fill="F6FAFA"/>
            <w:noWrap/>
            <w:vAlign w:val="center"/>
            <w:hideMark/>
          </w:tcPr>
          <w:p w14:paraId="5157DBB2"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32.8%</w:t>
            </w:r>
          </w:p>
        </w:tc>
      </w:tr>
      <w:tr w:rsidR="00A74A4D" w:rsidRPr="00A74A4D" w14:paraId="35CA03AB" w14:textId="77777777" w:rsidTr="00A74A4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7693C153" w14:textId="77777777" w:rsidR="00A74A4D" w:rsidRPr="00A74A4D" w:rsidRDefault="00A74A4D" w:rsidP="00A74A4D">
            <w:pPr>
              <w:rPr>
                <w:rFonts w:ascii="Cambria" w:eastAsia="Times New Roman" w:hAnsi="Cambria" w:cs="Calibri"/>
                <w:color w:val="000000"/>
                <w:sz w:val="22"/>
                <w:szCs w:val="22"/>
              </w:rPr>
            </w:pPr>
            <w:r w:rsidRPr="00A74A4D">
              <w:rPr>
                <w:rFonts w:ascii="Cambria" w:eastAsia="Times New Roman" w:hAnsi="Cambria" w:cs="Calibri"/>
                <w:color w:val="000000"/>
                <w:sz w:val="22"/>
                <w:szCs w:val="22"/>
              </w:rPr>
              <w:t>DeMeco Ryans</w:t>
            </w:r>
          </w:p>
        </w:tc>
        <w:tc>
          <w:tcPr>
            <w:tcW w:w="900" w:type="dxa"/>
            <w:tcBorders>
              <w:top w:val="nil"/>
              <w:left w:val="nil"/>
              <w:bottom w:val="single" w:sz="4" w:space="0" w:color="auto"/>
              <w:right w:val="single" w:sz="4" w:space="0" w:color="auto"/>
            </w:tcBorders>
            <w:shd w:val="clear" w:color="auto" w:fill="auto"/>
            <w:noWrap/>
            <w:vAlign w:val="center"/>
            <w:hideMark/>
          </w:tcPr>
          <w:p w14:paraId="1D6C86EA"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2023</w:t>
            </w:r>
          </w:p>
        </w:tc>
        <w:tc>
          <w:tcPr>
            <w:tcW w:w="1420" w:type="dxa"/>
            <w:tcBorders>
              <w:top w:val="nil"/>
              <w:left w:val="nil"/>
              <w:bottom w:val="single" w:sz="4" w:space="0" w:color="auto"/>
              <w:right w:val="nil"/>
            </w:tcBorders>
            <w:shd w:val="clear" w:color="auto" w:fill="auto"/>
            <w:noWrap/>
            <w:vAlign w:val="center"/>
            <w:hideMark/>
          </w:tcPr>
          <w:p w14:paraId="678078ED"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w:t>
            </w:r>
          </w:p>
        </w:tc>
        <w:tc>
          <w:tcPr>
            <w:tcW w:w="1000" w:type="dxa"/>
            <w:tcBorders>
              <w:top w:val="single" w:sz="4" w:space="0" w:color="auto"/>
              <w:left w:val="single" w:sz="4" w:space="0" w:color="auto"/>
              <w:bottom w:val="single" w:sz="4" w:space="0" w:color="auto"/>
              <w:right w:val="single" w:sz="4" w:space="0" w:color="auto"/>
            </w:tcBorders>
            <w:shd w:val="clear" w:color="000000" w:fill="FACBCE"/>
            <w:noWrap/>
            <w:vAlign w:val="center"/>
            <w:hideMark/>
          </w:tcPr>
          <w:p w14:paraId="46AC0599"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27.1%</w:t>
            </w:r>
          </w:p>
        </w:tc>
        <w:tc>
          <w:tcPr>
            <w:tcW w:w="1000" w:type="dxa"/>
            <w:tcBorders>
              <w:top w:val="single" w:sz="4" w:space="0" w:color="auto"/>
              <w:left w:val="single" w:sz="4" w:space="0" w:color="auto"/>
              <w:bottom w:val="single" w:sz="4" w:space="0" w:color="auto"/>
              <w:right w:val="single" w:sz="4" w:space="0" w:color="auto"/>
            </w:tcBorders>
            <w:shd w:val="clear" w:color="000000" w:fill="FAB3B5"/>
            <w:noWrap/>
            <w:vAlign w:val="center"/>
            <w:hideMark/>
          </w:tcPr>
          <w:p w14:paraId="505F8ED4"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24.7%</w:t>
            </w:r>
          </w:p>
        </w:tc>
        <w:tc>
          <w:tcPr>
            <w:tcW w:w="1000" w:type="dxa"/>
            <w:tcBorders>
              <w:top w:val="single" w:sz="4" w:space="0" w:color="auto"/>
              <w:left w:val="nil"/>
              <w:bottom w:val="single" w:sz="4" w:space="0" w:color="auto"/>
              <w:right w:val="single" w:sz="4" w:space="0" w:color="auto"/>
            </w:tcBorders>
            <w:shd w:val="clear" w:color="000000" w:fill="8ACE9D"/>
            <w:noWrap/>
            <w:vAlign w:val="center"/>
            <w:hideMark/>
          </w:tcPr>
          <w:p w14:paraId="7CF74975"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48.3%</w:t>
            </w:r>
          </w:p>
        </w:tc>
      </w:tr>
      <w:tr w:rsidR="00A74A4D" w:rsidRPr="00A74A4D" w14:paraId="261E64B7" w14:textId="77777777" w:rsidTr="00A74A4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21FB7BD5" w14:textId="77777777" w:rsidR="00A74A4D" w:rsidRPr="00A74A4D" w:rsidRDefault="00A74A4D" w:rsidP="00A74A4D">
            <w:pPr>
              <w:rPr>
                <w:rFonts w:ascii="Cambria" w:eastAsia="Times New Roman" w:hAnsi="Cambria" w:cs="Calibri"/>
                <w:color w:val="000000"/>
                <w:sz w:val="22"/>
                <w:szCs w:val="22"/>
              </w:rPr>
            </w:pPr>
            <w:r w:rsidRPr="00A74A4D">
              <w:rPr>
                <w:rFonts w:ascii="Cambria" w:eastAsia="Times New Roman" w:hAnsi="Cambria" w:cs="Calibri"/>
                <w:color w:val="000000"/>
                <w:sz w:val="22"/>
                <w:szCs w:val="22"/>
              </w:rPr>
              <w:t>Dennis Allen</w:t>
            </w:r>
          </w:p>
        </w:tc>
        <w:tc>
          <w:tcPr>
            <w:tcW w:w="900" w:type="dxa"/>
            <w:tcBorders>
              <w:top w:val="nil"/>
              <w:left w:val="nil"/>
              <w:bottom w:val="single" w:sz="4" w:space="0" w:color="auto"/>
              <w:right w:val="single" w:sz="4" w:space="0" w:color="auto"/>
            </w:tcBorders>
            <w:shd w:val="clear" w:color="auto" w:fill="auto"/>
            <w:noWrap/>
            <w:vAlign w:val="center"/>
            <w:hideMark/>
          </w:tcPr>
          <w:p w14:paraId="47CA6382"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2022</w:t>
            </w:r>
          </w:p>
        </w:tc>
        <w:tc>
          <w:tcPr>
            <w:tcW w:w="1420" w:type="dxa"/>
            <w:tcBorders>
              <w:top w:val="nil"/>
              <w:left w:val="nil"/>
              <w:bottom w:val="single" w:sz="4" w:space="0" w:color="auto"/>
              <w:right w:val="nil"/>
            </w:tcBorders>
            <w:shd w:val="clear" w:color="auto" w:fill="auto"/>
            <w:noWrap/>
            <w:vAlign w:val="center"/>
            <w:hideMark/>
          </w:tcPr>
          <w:p w14:paraId="3A5856DB"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0</w:t>
            </w:r>
          </w:p>
        </w:tc>
        <w:tc>
          <w:tcPr>
            <w:tcW w:w="1000" w:type="dxa"/>
            <w:tcBorders>
              <w:top w:val="single" w:sz="4" w:space="0" w:color="auto"/>
              <w:left w:val="single" w:sz="4" w:space="0" w:color="auto"/>
              <w:bottom w:val="single" w:sz="4" w:space="0" w:color="auto"/>
              <w:right w:val="single" w:sz="4" w:space="0" w:color="auto"/>
            </w:tcBorders>
            <w:shd w:val="clear" w:color="000000" w:fill="68C07F"/>
            <w:noWrap/>
            <w:vAlign w:val="center"/>
            <w:hideMark/>
          </w:tcPr>
          <w:p w14:paraId="6A08E739"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53.3%</w:t>
            </w:r>
          </w:p>
        </w:tc>
        <w:tc>
          <w:tcPr>
            <w:tcW w:w="1000" w:type="dxa"/>
            <w:tcBorders>
              <w:top w:val="single" w:sz="4" w:space="0" w:color="auto"/>
              <w:left w:val="single" w:sz="4" w:space="0" w:color="auto"/>
              <w:bottom w:val="single" w:sz="4" w:space="0" w:color="auto"/>
              <w:right w:val="single" w:sz="4" w:space="0" w:color="auto"/>
            </w:tcBorders>
            <w:shd w:val="clear" w:color="000000" w:fill="FAC0C2"/>
            <w:noWrap/>
            <w:vAlign w:val="center"/>
            <w:hideMark/>
          </w:tcPr>
          <w:p w14:paraId="729B6379"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26.0%</w:t>
            </w:r>
          </w:p>
        </w:tc>
        <w:tc>
          <w:tcPr>
            <w:tcW w:w="1000" w:type="dxa"/>
            <w:tcBorders>
              <w:top w:val="single" w:sz="4" w:space="0" w:color="auto"/>
              <w:left w:val="nil"/>
              <w:bottom w:val="single" w:sz="4" w:space="0" w:color="auto"/>
              <w:right w:val="single" w:sz="4" w:space="0" w:color="auto"/>
            </w:tcBorders>
            <w:shd w:val="clear" w:color="000000" w:fill="F8898C"/>
            <w:noWrap/>
            <w:vAlign w:val="center"/>
            <w:hideMark/>
          </w:tcPr>
          <w:p w14:paraId="4E441D21"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20.7%</w:t>
            </w:r>
          </w:p>
        </w:tc>
      </w:tr>
      <w:tr w:rsidR="00A74A4D" w:rsidRPr="00A74A4D" w14:paraId="643699DD" w14:textId="77777777" w:rsidTr="00A74A4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770A7F44" w14:textId="77777777" w:rsidR="00A74A4D" w:rsidRPr="00A74A4D" w:rsidRDefault="00A74A4D" w:rsidP="00A74A4D">
            <w:pPr>
              <w:rPr>
                <w:rFonts w:ascii="Cambria" w:eastAsia="Times New Roman" w:hAnsi="Cambria" w:cs="Calibri"/>
                <w:color w:val="000000"/>
                <w:sz w:val="22"/>
                <w:szCs w:val="22"/>
              </w:rPr>
            </w:pPr>
            <w:r w:rsidRPr="00A74A4D">
              <w:rPr>
                <w:rFonts w:ascii="Cambria" w:eastAsia="Times New Roman" w:hAnsi="Cambria" w:cs="Calibri"/>
                <w:color w:val="000000"/>
                <w:sz w:val="22"/>
                <w:szCs w:val="22"/>
              </w:rPr>
              <w:t>Doug Pederson</w:t>
            </w:r>
          </w:p>
        </w:tc>
        <w:tc>
          <w:tcPr>
            <w:tcW w:w="900" w:type="dxa"/>
            <w:tcBorders>
              <w:top w:val="nil"/>
              <w:left w:val="nil"/>
              <w:bottom w:val="single" w:sz="4" w:space="0" w:color="auto"/>
              <w:right w:val="single" w:sz="4" w:space="0" w:color="auto"/>
            </w:tcBorders>
            <w:shd w:val="clear" w:color="auto" w:fill="auto"/>
            <w:noWrap/>
            <w:vAlign w:val="center"/>
            <w:hideMark/>
          </w:tcPr>
          <w:p w14:paraId="68C15C25"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2022</w:t>
            </w:r>
          </w:p>
        </w:tc>
        <w:tc>
          <w:tcPr>
            <w:tcW w:w="1420" w:type="dxa"/>
            <w:tcBorders>
              <w:top w:val="nil"/>
              <w:left w:val="nil"/>
              <w:bottom w:val="single" w:sz="4" w:space="0" w:color="auto"/>
              <w:right w:val="nil"/>
            </w:tcBorders>
            <w:shd w:val="clear" w:color="auto" w:fill="auto"/>
            <w:noWrap/>
            <w:vAlign w:val="center"/>
            <w:hideMark/>
          </w:tcPr>
          <w:p w14:paraId="5CF8EECD"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1</w:t>
            </w:r>
          </w:p>
        </w:tc>
        <w:tc>
          <w:tcPr>
            <w:tcW w:w="1000" w:type="dxa"/>
            <w:tcBorders>
              <w:top w:val="single" w:sz="4" w:space="0" w:color="auto"/>
              <w:left w:val="single" w:sz="4" w:space="0" w:color="auto"/>
              <w:bottom w:val="single" w:sz="4" w:space="0" w:color="auto"/>
              <w:right w:val="single" w:sz="4" w:space="0" w:color="auto"/>
            </w:tcBorders>
            <w:shd w:val="clear" w:color="000000" w:fill="FBDBDD"/>
            <w:noWrap/>
            <w:vAlign w:val="center"/>
            <w:hideMark/>
          </w:tcPr>
          <w:p w14:paraId="54EE15DF"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28.6%</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4CC9FF53"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53.9%</w:t>
            </w:r>
          </w:p>
        </w:tc>
        <w:tc>
          <w:tcPr>
            <w:tcW w:w="1000" w:type="dxa"/>
            <w:tcBorders>
              <w:top w:val="single" w:sz="4" w:space="0" w:color="auto"/>
              <w:left w:val="nil"/>
              <w:bottom w:val="single" w:sz="4" w:space="0" w:color="auto"/>
              <w:right w:val="single" w:sz="4" w:space="0" w:color="auto"/>
            </w:tcBorders>
            <w:shd w:val="clear" w:color="000000" w:fill="F8696B"/>
            <w:noWrap/>
            <w:vAlign w:val="center"/>
            <w:hideMark/>
          </w:tcPr>
          <w:p w14:paraId="7C5501E5"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17.5%</w:t>
            </w:r>
          </w:p>
        </w:tc>
      </w:tr>
      <w:tr w:rsidR="00A74A4D" w:rsidRPr="00A74A4D" w14:paraId="7957A21E" w14:textId="77777777" w:rsidTr="00A74A4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1DB98DE0" w14:textId="77777777" w:rsidR="00A74A4D" w:rsidRPr="00A74A4D" w:rsidRDefault="00A74A4D" w:rsidP="00A74A4D">
            <w:pPr>
              <w:rPr>
                <w:rFonts w:ascii="Cambria" w:eastAsia="Times New Roman" w:hAnsi="Cambria" w:cs="Calibri"/>
                <w:color w:val="000000"/>
                <w:sz w:val="22"/>
                <w:szCs w:val="22"/>
              </w:rPr>
            </w:pPr>
            <w:r w:rsidRPr="00A74A4D">
              <w:rPr>
                <w:rFonts w:ascii="Cambria" w:eastAsia="Times New Roman" w:hAnsi="Cambria" w:cs="Calibri"/>
                <w:color w:val="000000"/>
                <w:sz w:val="22"/>
                <w:szCs w:val="22"/>
              </w:rPr>
              <w:t>Frank Reich</w:t>
            </w:r>
          </w:p>
        </w:tc>
        <w:tc>
          <w:tcPr>
            <w:tcW w:w="900" w:type="dxa"/>
            <w:tcBorders>
              <w:top w:val="nil"/>
              <w:left w:val="nil"/>
              <w:bottom w:val="single" w:sz="4" w:space="0" w:color="auto"/>
              <w:right w:val="single" w:sz="4" w:space="0" w:color="auto"/>
            </w:tcBorders>
            <w:shd w:val="clear" w:color="auto" w:fill="auto"/>
            <w:noWrap/>
            <w:vAlign w:val="center"/>
            <w:hideMark/>
          </w:tcPr>
          <w:p w14:paraId="72849500"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2023</w:t>
            </w:r>
          </w:p>
        </w:tc>
        <w:tc>
          <w:tcPr>
            <w:tcW w:w="1420" w:type="dxa"/>
            <w:tcBorders>
              <w:top w:val="nil"/>
              <w:left w:val="nil"/>
              <w:bottom w:val="single" w:sz="4" w:space="0" w:color="auto"/>
              <w:right w:val="nil"/>
            </w:tcBorders>
            <w:shd w:val="clear" w:color="auto" w:fill="auto"/>
            <w:noWrap/>
            <w:vAlign w:val="center"/>
            <w:hideMark/>
          </w:tcPr>
          <w:p w14:paraId="63551DE7"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1</w:t>
            </w:r>
          </w:p>
        </w:tc>
        <w:tc>
          <w:tcPr>
            <w:tcW w:w="1000" w:type="dxa"/>
            <w:tcBorders>
              <w:top w:val="single" w:sz="4" w:space="0" w:color="auto"/>
              <w:left w:val="single" w:sz="4" w:space="0" w:color="auto"/>
              <w:bottom w:val="single" w:sz="4" w:space="0" w:color="auto"/>
              <w:right w:val="single" w:sz="4" w:space="0" w:color="auto"/>
            </w:tcBorders>
            <w:shd w:val="clear" w:color="000000" w:fill="FBF0F3"/>
            <w:noWrap/>
            <w:vAlign w:val="center"/>
            <w:hideMark/>
          </w:tcPr>
          <w:p w14:paraId="53691F54"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30.7%</w:t>
            </w:r>
          </w:p>
        </w:tc>
        <w:tc>
          <w:tcPr>
            <w:tcW w:w="1000" w:type="dxa"/>
            <w:tcBorders>
              <w:top w:val="single" w:sz="4" w:space="0" w:color="auto"/>
              <w:left w:val="single" w:sz="4" w:space="0" w:color="auto"/>
              <w:bottom w:val="single" w:sz="4" w:space="0" w:color="auto"/>
              <w:right w:val="single" w:sz="4" w:space="0" w:color="auto"/>
            </w:tcBorders>
            <w:shd w:val="clear" w:color="000000" w:fill="84CC98"/>
            <w:noWrap/>
            <w:vAlign w:val="center"/>
            <w:hideMark/>
          </w:tcPr>
          <w:p w14:paraId="02E3AF63"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49.2%</w:t>
            </w:r>
          </w:p>
        </w:tc>
        <w:tc>
          <w:tcPr>
            <w:tcW w:w="1000" w:type="dxa"/>
            <w:tcBorders>
              <w:top w:val="single" w:sz="4" w:space="0" w:color="auto"/>
              <w:left w:val="nil"/>
              <w:bottom w:val="single" w:sz="4" w:space="0" w:color="auto"/>
              <w:right w:val="single" w:sz="4" w:space="0" w:color="auto"/>
            </w:tcBorders>
            <w:shd w:val="clear" w:color="000000" w:fill="F88385"/>
            <w:noWrap/>
            <w:vAlign w:val="center"/>
            <w:hideMark/>
          </w:tcPr>
          <w:p w14:paraId="73CC2295"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20.1%</w:t>
            </w:r>
          </w:p>
        </w:tc>
      </w:tr>
      <w:tr w:rsidR="00A74A4D" w:rsidRPr="00A74A4D" w14:paraId="25167749" w14:textId="77777777" w:rsidTr="00A74A4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31F350B6" w14:textId="77777777" w:rsidR="00A74A4D" w:rsidRPr="00A74A4D" w:rsidRDefault="00A74A4D" w:rsidP="00A74A4D">
            <w:pPr>
              <w:rPr>
                <w:rFonts w:ascii="Cambria" w:eastAsia="Times New Roman" w:hAnsi="Cambria" w:cs="Calibri"/>
                <w:color w:val="000000"/>
                <w:sz w:val="22"/>
                <w:szCs w:val="22"/>
              </w:rPr>
            </w:pPr>
            <w:r w:rsidRPr="00A74A4D">
              <w:rPr>
                <w:rFonts w:ascii="Cambria" w:eastAsia="Times New Roman" w:hAnsi="Cambria" w:cs="Calibri"/>
                <w:color w:val="000000"/>
                <w:sz w:val="22"/>
                <w:szCs w:val="22"/>
              </w:rPr>
              <w:t>Jonathan Gannon</w:t>
            </w:r>
          </w:p>
        </w:tc>
        <w:tc>
          <w:tcPr>
            <w:tcW w:w="900" w:type="dxa"/>
            <w:tcBorders>
              <w:top w:val="nil"/>
              <w:left w:val="nil"/>
              <w:bottom w:val="single" w:sz="4" w:space="0" w:color="auto"/>
              <w:right w:val="single" w:sz="4" w:space="0" w:color="auto"/>
            </w:tcBorders>
            <w:shd w:val="clear" w:color="auto" w:fill="auto"/>
            <w:noWrap/>
            <w:vAlign w:val="center"/>
            <w:hideMark/>
          </w:tcPr>
          <w:p w14:paraId="5E6C1AAD"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2023</w:t>
            </w:r>
          </w:p>
        </w:tc>
        <w:tc>
          <w:tcPr>
            <w:tcW w:w="1420" w:type="dxa"/>
            <w:tcBorders>
              <w:top w:val="nil"/>
              <w:left w:val="nil"/>
              <w:bottom w:val="single" w:sz="4" w:space="0" w:color="auto"/>
              <w:right w:val="nil"/>
            </w:tcBorders>
            <w:shd w:val="clear" w:color="auto" w:fill="auto"/>
            <w:noWrap/>
            <w:vAlign w:val="center"/>
            <w:hideMark/>
          </w:tcPr>
          <w:p w14:paraId="74484067"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1</w:t>
            </w:r>
          </w:p>
        </w:tc>
        <w:tc>
          <w:tcPr>
            <w:tcW w:w="1000" w:type="dxa"/>
            <w:tcBorders>
              <w:top w:val="single" w:sz="4" w:space="0" w:color="auto"/>
              <w:left w:val="single" w:sz="4" w:space="0" w:color="auto"/>
              <w:bottom w:val="single" w:sz="4" w:space="0" w:color="auto"/>
              <w:right w:val="single" w:sz="4" w:space="0" w:color="auto"/>
            </w:tcBorders>
            <w:shd w:val="clear" w:color="000000" w:fill="FBF7FA"/>
            <w:noWrap/>
            <w:vAlign w:val="center"/>
            <w:hideMark/>
          </w:tcPr>
          <w:p w14:paraId="12DB9C4B"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31.4%</w:t>
            </w:r>
          </w:p>
        </w:tc>
        <w:tc>
          <w:tcPr>
            <w:tcW w:w="1000" w:type="dxa"/>
            <w:tcBorders>
              <w:top w:val="single" w:sz="4" w:space="0" w:color="auto"/>
              <w:left w:val="single" w:sz="4" w:space="0" w:color="auto"/>
              <w:bottom w:val="single" w:sz="4" w:space="0" w:color="auto"/>
              <w:right w:val="single" w:sz="4" w:space="0" w:color="auto"/>
            </w:tcBorders>
            <w:shd w:val="clear" w:color="000000" w:fill="E3F2E9"/>
            <w:noWrap/>
            <w:vAlign w:val="center"/>
            <w:hideMark/>
          </w:tcPr>
          <w:p w14:paraId="0E0799E1"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35.5%</w:t>
            </w:r>
          </w:p>
        </w:tc>
        <w:tc>
          <w:tcPr>
            <w:tcW w:w="1000" w:type="dxa"/>
            <w:tcBorders>
              <w:top w:val="single" w:sz="4" w:space="0" w:color="auto"/>
              <w:left w:val="nil"/>
              <w:bottom w:val="single" w:sz="4" w:space="0" w:color="auto"/>
              <w:right w:val="single" w:sz="4" w:space="0" w:color="auto"/>
            </w:tcBorders>
            <w:shd w:val="clear" w:color="000000" w:fill="F3F9F8"/>
            <w:noWrap/>
            <w:vAlign w:val="center"/>
            <w:hideMark/>
          </w:tcPr>
          <w:p w14:paraId="54A6FBCB"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33.1%</w:t>
            </w:r>
          </w:p>
        </w:tc>
      </w:tr>
      <w:tr w:rsidR="00A74A4D" w:rsidRPr="00A74A4D" w14:paraId="31F658F2" w14:textId="77777777" w:rsidTr="00A74A4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69EAEB82" w14:textId="77777777" w:rsidR="00A74A4D" w:rsidRPr="00A74A4D" w:rsidRDefault="00A74A4D" w:rsidP="00A74A4D">
            <w:pPr>
              <w:rPr>
                <w:rFonts w:ascii="Cambria" w:eastAsia="Times New Roman" w:hAnsi="Cambria" w:cs="Calibri"/>
                <w:color w:val="000000"/>
                <w:sz w:val="22"/>
                <w:szCs w:val="22"/>
              </w:rPr>
            </w:pPr>
            <w:r w:rsidRPr="00A74A4D">
              <w:rPr>
                <w:rFonts w:ascii="Cambria" w:eastAsia="Times New Roman" w:hAnsi="Cambria" w:cs="Calibri"/>
                <w:color w:val="000000"/>
                <w:sz w:val="22"/>
                <w:szCs w:val="22"/>
              </w:rPr>
              <w:t>Josh McDaniels</w:t>
            </w:r>
          </w:p>
        </w:tc>
        <w:tc>
          <w:tcPr>
            <w:tcW w:w="900" w:type="dxa"/>
            <w:tcBorders>
              <w:top w:val="nil"/>
              <w:left w:val="nil"/>
              <w:bottom w:val="single" w:sz="4" w:space="0" w:color="auto"/>
              <w:right w:val="single" w:sz="4" w:space="0" w:color="auto"/>
            </w:tcBorders>
            <w:shd w:val="clear" w:color="auto" w:fill="auto"/>
            <w:noWrap/>
            <w:vAlign w:val="center"/>
            <w:hideMark/>
          </w:tcPr>
          <w:p w14:paraId="7459B8B5"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2022</w:t>
            </w:r>
          </w:p>
        </w:tc>
        <w:tc>
          <w:tcPr>
            <w:tcW w:w="1420" w:type="dxa"/>
            <w:tcBorders>
              <w:top w:val="nil"/>
              <w:left w:val="nil"/>
              <w:bottom w:val="single" w:sz="4" w:space="0" w:color="auto"/>
              <w:right w:val="nil"/>
            </w:tcBorders>
            <w:shd w:val="clear" w:color="auto" w:fill="auto"/>
            <w:noWrap/>
            <w:vAlign w:val="center"/>
            <w:hideMark/>
          </w:tcPr>
          <w:p w14:paraId="310FF9D5"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0</w:t>
            </w:r>
          </w:p>
        </w:tc>
        <w:tc>
          <w:tcPr>
            <w:tcW w:w="1000" w:type="dxa"/>
            <w:tcBorders>
              <w:top w:val="single" w:sz="4" w:space="0" w:color="auto"/>
              <w:left w:val="single" w:sz="4" w:space="0" w:color="auto"/>
              <w:bottom w:val="single" w:sz="4" w:space="0" w:color="auto"/>
              <w:right w:val="single" w:sz="4" w:space="0" w:color="auto"/>
            </w:tcBorders>
            <w:shd w:val="clear" w:color="000000" w:fill="CCE9D6"/>
            <w:noWrap/>
            <w:vAlign w:val="center"/>
            <w:hideMark/>
          </w:tcPr>
          <w:p w14:paraId="4CF02071"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38.8%</w:t>
            </w:r>
          </w:p>
        </w:tc>
        <w:tc>
          <w:tcPr>
            <w:tcW w:w="1000" w:type="dxa"/>
            <w:tcBorders>
              <w:top w:val="single" w:sz="4" w:space="0" w:color="auto"/>
              <w:left w:val="single" w:sz="4" w:space="0" w:color="auto"/>
              <w:bottom w:val="single" w:sz="4" w:space="0" w:color="auto"/>
              <w:right w:val="single" w:sz="4" w:space="0" w:color="auto"/>
            </w:tcBorders>
            <w:shd w:val="clear" w:color="000000" w:fill="F8FBFC"/>
            <w:noWrap/>
            <w:vAlign w:val="center"/>
            <w:hideMark/>
          </w:tcPr>
          <w:p w14:paraId="33197481"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32.4%</w:t>
            </w:r>
          </w:p>
        </w:tc>
        <w:tc>
          <w:tcPr>
            <w:tcW w:w="1000" w:type="dxa"/>
            <w:tcBorders>
              <w:top w:val="single" w:sz="4" w:space="0" w:color="auto"/>
              <w:left w:val="nil"/>
              <w:bottom w:val="single" w:sz="4" w:space="0" w:color="auto"/>
              <w:right w:val="single" w:sz="4" w:space="0" w:color="auto"/>
            </w:tcBorders>
            <w:shd w:val="clear" w:color="000000" w:fill="FBDDDF"/>
            <w:noWrap/>
            <w:vAlign w:val="center"/>
            <w:hideMark/>
          </w:tcPr>
          <w:p w14:paraId="72975074"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28.8%</w:t>
            </w:r>
          </w:p>
        </w:tc>
      </w:tr>
      <w:tr w:rsidR="00A74A4D" w:rsidRPr="00A74A4D" w14:paraId="1D1FCD22" w14:textId="77777777" w:rsidTr="00A74A4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52BEF77B" w14:textId="77777777" w:rsidR="00A74A4D" w:rsidRPr="00A74A4D" w:rsidRDefault="00A74A4D" w:rsidP="00A74A4D">
            <w:pPr>
              <w:rPr>
                <w:rFonts w:ascii="Cambria" w:eastAsia="Times New Roman" w:hAnsi="Cambria" w:cs="Calibri"/>
                <w:color w:val="000000"/>
                <w:sz w:val="22"/>
                <w:szCs w:val="22"/>
              </w:rPr>
            </w:pPr>
            <w:r w:rsidRPr="00A74A4D">
              <w:rPr>
                <w:rFonts w:ascii="Cambria" w:eastAsia="Times New Roman" w:hAnsi="Cambria" w:cs="Calibri"/>
                <w:color w:val="000000"/>
                <w:sz w:val="22"/>
                <w:szCs w:val="22"/>
              </w:rPr>
              <w:t>Kevin O'Connell</w:t>
            </w:r>
          </w:p>
        </w:tc>
        <w:tc>
          <w:tcPr>
            <w:tcW w:w="900" w:type="dxa"/>
            <w:tcBorders>
              <w:top w:val="nil"/>
              <w:left w:val="nil"/>
              <w:bottom w:val="single" w:sz="4" w:space="0" w:color="auto"/>
              <w:right w:val="single" w:sz="4" w:space="0" w:color="auto"/>
            </w:tcBorders>
            <w:shd w:val="clear" w:color="auto" w:fill="auto"/>
            <w:noWrap/>
            <w:vAlign w:val="center"/>
            <w:hideMark/>
          </w:tcPr>
          <w:p w14:paraId="03291309"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2022</w:t>
            </w:r>
          </w:p>
        </w:tc>
        <w:tc>
          <w:tcPr>
            <w:tcW w:w="1420" w:type="dxa"/>
            <w:tcBorders>
              <w:top w:val="nil"/>
              <w:left w:val="nil"/>
              <w:bottom w:val="single" w:sz="4" w:space="0" w:color="auto"/>
              <w:right w:val="nil"/>
            </w:tcBorders>
            <w:shd w:val="clear" w:color="auto" w:fill="auto"/>
            <w:noWrap/>
            <w:vAlign w:val="center"/>
            <w:hideMark/>
          </w:tcPr>
          <w:p w14:paraId="59CC0294"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w:t>
            </w:r>
          </w:p>
        </w:tc>
        <w:tc>
          <w:tcPr>
            <w:tcW w:w="10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28BDE75"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31.8%</w:t>
            </w:r>
          </w:p>
        </w:tc>
        <w:tc>
          <w:tcPr>
            <w:tcW w:w="1000" w:type="dxa"/>
            <w:tcBorders>
              <w:top w:val="single" w:sz="4" w:space="0" w:color="auto"/>
              <w:left w:val="single" w:sz="4" w:space="0" w:color="auto"/>
              <w:bottom w:val="single" w:sz="4" w:space="0" w:color="auto"/>
              <w:right w:val="single" w:sz="4" w:space="0" w:color="auto"/>
            </w:tcBorders>
            <w:shd w:val="clear" w:color="000000" w:fill="F4F9F8"/>
            <w:noWrap/>
            <w:vAlign w:val="center"/>
            <w:hideMark/>
          </w:tcPr>
          <w:p w14:paraId="4AE1EE31"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33.0%</w:t>
            </w:r>
          </w:p>
        </w:tc>
        <w:tc>
          <w:tcPr>
            <w:tcW w:w="1000" w:type="dxa"/>
            <w:tcBorders>
              <w:top w:val="single" w:sz="4" w:space="0" w:color="auto"/>
              <w:left w:val="nil"/>
              <w:bottom w:val="single" w:sz="4" w:space="0" w:color="auto"/>
              <w:right w:val="single" w:sz="4" w:space="0" w:color="auto"/>
            </w:tcBorders>
            <w:shd w:val="clear" w:color="000000" w:fill="E5F3EB"/>
            <w:noWrap/>
            <w:vAlign w:val="center"/>
            <w:hideMark/>
          </w:tcPr>
          <w:p w14:paraId="587BB6C7"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35.2%</w:t>
            </w:r>
          </w:p>
        </w:tc>
      </w:tr>
      <w:tr w:rsidR="00A74A4D" w:rsidRPr="00A74A4D" w14:paraId="38A5AF03" w14:textId="77777777" w:rsidTr="00A74A4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680D46D9" w14:textId="77777777" w:rsidR="00A74A4D" w:rsidRPr="00A74A4D" w:rsidRDefault="00A74A4D" w:rsidP="00A74A4D">
            <w:pPr>
              <w:rPr>
                <w:rFonts w:ascii="Cambria" w:eastAsia="Times New Roman" w:hAnsi="Cambria" w:cs="Calibri"/>
                <w:color w:val="000000"/>
                <w:sz w:val="22"/>
                <w:szCs w:val="22"/>
              </w:rPr>
            </w:pPr>
            <w:r w:rsidRPr="00A74A4D">
              <w:rPr>
                <w:rFonts w:ascii="Cambria" w:eastAsia="Times New Roman" w:hAnsi="Cambria" w:cs="Calibri"/>
                <w:color w:val="000000"/>
                <w:sz w:val="22"/>
                <w:szCs w:val="22"/>
              </w:rPr>
              <w:t>Matt Eberflus</w:t>
            </w:r>
          </w:p>
        </w:tc>
        <w:tc>
          <w:tcPr>
            <w:tcW w:w="900" w:type="dxa"/>
            <w:tcBorders>
              <w:top w:val="nil"/>
              <w:left w:val="nil"/>
              <w:bottom w:val="single" w:sz="4" w:space="0" w:color="auto"/>
              <w:right w:val="single" w:sz="4" w:space="0" w:color="auto"/>
            </w:tcBorders>
            <w:shd w:val="clear" w:color="auto" w:fill="auto"/>
            <w:noWrap/>
            <w:vAlign w:val="center"/>
            <w:hideMark/>
          </w:tcPr>
          <w:p w14:paraId="6063E732"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2022</w:t>
            </w:r>
          </w:p>
        </w:tc>
        <w:tc>
          <w:tcPr>
            <w:tcW w:w="1420" w:type="dxa"/>
            <w:tcBorders>
              <w:top w:val="nil"/>
              <w:left w:val="nil"/>
              <w:bottom w:val="single" w:sz="4" w:space="0" w:color="auto"/>
              <w:right w:val="nil"/>
            </w:tcBorders>
            <w:shd w:val="clear" w:color="auto" w:fill="auto"/>
            <w:noWrap/>
            <w:vAlign w:val="center"/>
            <w:hideMark/>
          </w:tcPr>
          <w:p w14:paraId="73A9465F"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w:t>
            </w:r>
          </w:p>
        </w:tc>
        <w:tc>
          <w:tcPr>
            <w:tcW w:w="1000" w:type="dxa"/>
            <w:tcBorders>
              <w:top w:val="single" w:sz="4" w:space="0" w:color="auto"/>
              <w:left w:val="single" w:sz="4" w:space="0" w:color="auto"/>
              <w:bottom w:val="single" w:sz="4" w:space="0" w:color="auto"/>
              <w:right w:val="single" w:sz="4" w:space="0" w:color="auto"/>
            </w:tcBorders>
            <w:shd w:val="clear" w:color="000000" w:fill="FAC0C2"/>
            <w:noWrap/>
            <w:vAlign w:val="center"/>
            <w:hideMark/>
          </w:tcPr>
          <w:p w14:paraId="3FFDA937"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26.0%</w:t>
            </w:r>
          </w:p>
        </w:tc>
        <w:tc>
          <w:tcPr>
            <w:tcW w:w="1000" w:type="dxa"/>
            <w:tcBorders>
              <w:top w:val="single" w:sz="4" w:space="0" w:color="auto"/>
              <w:left w:val="single" w:sz="4" w:space="0" w:color="auto"/>
              <w:bottom w:val="single" w:sz="4" w:space="0" w:color="auto"/>
              <w:right w:val="single" w:sz="4" w:space="0" w:color="auto"/>
            </w:tcBorders>
            <w:shd w:val="clear" w:color="000000" w:fill="FBD9DB"/>
            <w:noWrap/>
            <w:vAlign w:val="center"/>
            <w:hideMark/>
          </w:tcPr>
          <w:p w14:paraId="015182D1"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28.4%</w:t>
            </w:r>
          </w:p>
        </w:tc>
        <w:tc>
          <w:tcPr>
            <w:tcW w:w="1000" w:type="dxa"/>
            <w:tcBorders>
              <w:top w:val="single" w:sz="4" w:space="0" w:color="auto"/>
              <w:left w:val="nil"/>
              <w:bottom w:val="single" w:sz="4" w:space="0" w:color="auto"/>
              <w:right w:val="single" w:sz="4" w:space="0" w:color="auto"/>
            </w:tcBorders>
            <w:shd w:val="clear" w:color="000000" w:fill="9DD6AD"/>
            <w:noWrap/>
            <w:vAlign w:val="center"/>
            <w:hideMark/>
          </w:tcPr>
          <w:p w14:paraId="2F144B9E"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45.6%</w:t>
            </w:r>
          </w:p>
        </w:tc>
      </w:tr>
      <w:tr w:rsidR="00A74A4D" w:rsidRPr="00A74A4D" w14:paraId="4EF8F381" w14:textId="77777777" w:rsidTr="00A74A4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4737D76D" w14:textId="77777777" w:rsidR="00A74A4D" w:rsidRPr="00A74A4D" w:rsidRDefault="00A74A4D" w:rsidP="00A74A4D">
            <w:pPr>
              <w:rPr>
                <w:rFonts w:ascii="Cambria" w:eastAsia="Times New Roman" w:hAnsi="Cambria" w:cs="Calibri"/>
                <w:color w:val="000000"/>
                <w:sz w:val="22"/>
                <w:szCs w:val="22"/>
              </w:rPr>
            </w:pPr>
            <w:r w:rsidRPr="00A74A4D">
              <w:rPr>
                <w:rFonts w:ascii="Cambria" w:eastAsia="Times New Roman" w:hAnsi="Cambria" w:cs="Calibri"/>
                <w:color w:val="000000"/>
                <w:sz w:val="22"/>
                <w:szCs w:val="22"/>
              </w:rPr>
              <w:t>Mike McDaniel</w:t>
            </w:r>
          </w:p>
        </w:tc>
        <w:tc>
          <w:tcPr>
            <w:tcW w:w="900" w:type="dxa"/>
            <w:tcBorders>
              <w:top w:val="nil"/>
              <w:left w:val="nil"/>
              <w:bottom w:val="single" w:sz="4" w:space="0" w:color="auto"/>
              <w:right w:val="single" w:sz="4" w:space="0" w:color="auto"/>
            </w:tcBorders>
            <w:shd w:val="clear" w:color="auto" w:fill="auto"/>
            <w:noWrap/>
            <w:vAlign w:val="center"/>
            <w:hideMark/>
          </w:tcPr>
          <w:p w14:paraId="44503DC6"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2022</w:t>
            </w:r>
          </w:p>
        </w:tc>
        <w:tc>
          <w:tcPr>
            <w:tcW w:w="1420" w:type="dxa"/>
            <w:tcBorders>
              <w:top w:val="nil"/>
              <w:left w:val="nil"/>
              <w:bottom w:val="single" w:sz="4" w:space="0" w:color="auto"/>
              <w:right w:val="nil"/>
            </w:tcBorders>
            <w:shd w:val="clear" w:color="auto" w:fill="auto"/>
            <w:noWrap/>
            <w:vAlign w:val="center"/>
            <w:hideMark/>
          </w:tcPr>
          <w:p w14:paraId="555EB237"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0</w:t>
            </w:r>
          </w:p>
        </w:tc>
        <w:tc>
          <w:tcPr>
            <w:tcW w:w="1000" w:type="dxa"/>
            <w:tcBorders>
              <w:top w:val="single" w:sz="4" w:space="0" w:color="auto"/>
              <w:left w:val="single" w:sz="4" w:space="0" w:color="auto"/>
              <w:bottom w:val="single" w:sz="4" w:space="0" w:color="auto"/>
              <w:right w:val="single" w:sz="4" w:space="0" w:color="auto"/>
            </w:tcBorders>
            <w:shd w:val="clear" w:color="000000" w:fill="E8F4EE"/>
            <w:noWrap/>
            <w:vAlign w:val="center"/>
            <w:hideMark/>
          </w:tcPr>
          <w:p w14:paraId="2CE7C74A"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34.7%</w:t>
            </w:r>
          </w:p>
        </w:tc>
        <w:tc>
          <w:tcPr>
            <w:tcW w:w="1000" w:type="dxa"/>
            <w:tcBorders>
              <w:top w:val="single" w:sz="4" w:space="0" w:color="auto"/>
              <w:left w:val="single" w:sz="4" w:space="0" w:color="auto"/>
              <w:bottom w:val="single" w:sz="4" w:space="0" w:color="auto"/>
              <w:right w:val="single" w:sz="4" w:space="0" w:color="auto"/>
            </w:tcBorders>
            <w:shd w:val="clear" w:color="000000" w:fill="FBF9FC"/>
            <w:noWrap/>
            <w:vAlign w:val="center"/>
            <w:hideMark/>
          </w:tcPr>
          <w:p w14:paraId="52D53D85"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31.6%</w:t>
            </w:r>
          </w:p>
        </w:tc>
        <w:tc>
          <w:tcPr>
            <w:tcW w:w="1000" w:type="dxa"/>
            <w:tcBorders>
              <w:top w:val="single" w:sz="4" w:space="0" w:color="auto"/>
              <w:left w:val="nil"/>
              <w:bottom w:val="single" w:sz="4" w:space="0" w:color="auto"/>
              <w:right w:val="single" w:sz="4" w:space="0" w:color="auto"/>
            </w:tcBorders>
            <w:shd w:val="clear" w:color="000000" w:fill="F0F7F5"/>
            <w:noWrap/>
            <w:vAlign w:val="center"/>
            <w:hideMark/>
          </w:tcPr>
          <w:p w14:paraId="59A5F6C6"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33.6%</w:t>
            </w:r>
          </w:p>
        </w:tc>
      </w:tr>
      <w:tr w:rsidR="00A74A4D" w:rsidRPr="00A74A4D" w14:paraId="1346F9B3" w14:textId="77777777" w:rsidTr="00A74A4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3FA27315" w14:textId="77777777" w:rsidR="00A74A4D" w:rsidRPr="00A74A4D" w:rsidRDefault="00A74A4D" w:rsidP="00A74A4D">
            <w:pPr>
              <w:rPr>
                <w:rFonts w:ascii="Cambria" w:eastAsia="Times New Roman" w:hAnsi="Cambria" w:cs="Calibri"/>
                <w:color w:val="000000"/>
                <w:sz w:val="22"/>
                <w:szCs w:val="22"/>
              </w:rPr>
            </w:pPr>
            <w:r w:rsidRPr="00A74A4D">
              <w:rPr>
                <w:rFonts w:ascii="Cambria" w:eastAsia="Times New Roman" w:hAnsi="Cambria" w:cs="Calibri"/>
                <w:color w:val="000000"/>
                <w:sz w:val="22"/>
                <w:szCs w:val="22"/>
              </w:rPr>
              <w:t>Sean Payton</w:t>
            </w:r>
          </w:p>
        </w:tc>
        <w:tc>
          <w:tcPr>
            <w:tcW w:w="900" w:type="dxa"/>
            <w:tcBorders>
              <w:top w:val="nil"/>
              <w:left w:val="nil"/>
              <w:bottom w:val="single" w:sz="4" w:space="0" w:color="auto"/>
              <w:right w:val="single" w:sz="4" w:space="0" w:color="auto"/>
            </w:tcBorders>
            <w:shd w:val="clear" w:color="auto" w:fill="auto"/>
            <w:noWrap/>
            <w:vAlign w:val="center"/>
            <w:hideMark/>
          </w:tcPr>
          <w:p w14:paraId="5625B096"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2023</w:t>
            </w:r>
          </w:p>
        </w:tc>
        <w:tc>
          <w:tcPr>
            <w:tcW w:w="1420" w:type="dxa"/>
            <w:tcBorders>
              <w:top w:val="nil"/>
              <w:left w:val="nil"/>
              <w:bottom w:val="single" w:sz="4" w:space="0" w:color="auto"/>
              <w:right w:val="nil"/>
            </w:tcBorders>
            <w:shd w:val="clear" w:color="auto" w:fill="auto"/>
            <w:noWrap/>
            <w:vAlign w:val="center"/>
            <w:hideMark/>
          </w:tcPr>
          <w:p w14:paraId="7EF46106"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1</w:t>
            </w:r>
          </w:p>
        </w:tc>
        <w:tc>
          <w:tcPr>
            <w:tcW w:w="1000" w:type="dxa"/>
            <w:tcBorders>
              <w:top w:val="single" w:sz="4" w:space="0" w:color="auto"/>
              <w:left w:val="single" w:sz="4" w:space="0" w:color="auto"/>
              <w:bottom w:val="single" w:sz="4" w:space="0" w:color="auto"/>
              <w:right w:val="single" w:sz="4" w:space="0" w:color="auto"/>
            </w:tcBorders>
            <w:shd w:val="clear" w:color="000000" w:fill="FBE2E5"/>
            <w:noWrap/>
            <w:vAlign w:val="center"/>
            <w:hideMark/>
          </w:tcPr>
          <w:p w14:paraId="003B3106"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29.3%</w:t>
            </w:r>
          </w:p>
        </w:tc>
        <w:tc>
          <w:tcPr>
            <w:tcW w:w="1000" w:type="dxa"/>
            <w:tcBorders>
              <w:top w:val="single" w:sz="4" w:space="0" w:color="auto"/>
              <w:left w:val="single" w:sz="4" w:space="0" w:color="auto"/>
              <w:bottom w:val="single" w:sz="4" w:space="0" w:color="auto"/>
              <w:right w:val="single" w:sz="4" w:space="0" w:color="auto"/>
            </w:tcBorders>
            <w:shd w:val="clear" w:color="000000" w:fill="81CB95"/>
            <w:noWrap/>
            <w:vAlign w:val="center"/>
            <w:hideMark/>
          </w:tcPr>
          <w:p w14:paraId="79D460CF"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49.6%</w:t>
            </w:r>
          </w:p>
        </w:tc>
        <w:tc>
          <w:tcPr>
            <w:tcW w:w="1000" w:type="dxa"/>
            <w:tcBorders>
              <w:top w:val="single" w:sz="4" w:space="0" w:color="auto"/>
              <w:left w:val="nil"/>
              <w:bottom w:val="single" w:sz="4" w:space="0" w:color="auto"/>
              <w:right w:val="single" w:sz="4" w:space="0" w:color="auto"/>
            </w:tcBorders>
            <w:shd w:val="clear" w:color="000000" w:fill="F98E90"/>
            <w:noWrap/>
            <w:vAlign w:val="center"/>
            <w:hideMark/>
          </w:tcPr>
          <w:p w14:paraId="6392D6CA"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21.1%</w:t>
            </w:r>
          </w:p>
        </w:tc>
      </w:tr>
      <w:tr w:rsidR="00A74A4D" w:rsidRPr="00A74A4D" w14:paraId="641002C0" w14:textId="77777777" w:rsidTr="00A74A4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24E5F43D" w14:textId="77777777" w:rsidR="00A74A4D" w:rsidRPr="00A74A4D" w:rsidRDefault="00A74A4D" w:rsidP="00A74A4D">
            <w:pPr>
              <w:rPr>
                <w:rFonts w:ascii="Cambria" w:eastAsia="Times New Roman" w:hAnsi="Cambria" w:cs="Calibri"/>
                <w:color w:val="000000"/>
                <w:sz w:val="22"/>
                <w:szCs w:val="22"/>
              </w:rPr>
            </w:pPr>
            <w:r w:rsidRPr="00A74A4D">
              <w:rPr>
                <w:rFonts w:ascii="Cambria" w:eastAsia="Times New Roman" w:hAnsi="Cambria" w:cs="Calibri"/>
                <w:color w:val="000000"/>
                <w:sz w:val="22"/>
                <w:szCs w:val="22"/>
              </w:rPr>
              <w:t>Shane Steichen</w:t>
            </w:r>
          </w:p>
        </w:tc>
        <w:tc>
          <w:tcPr>
            <w:tcW w:w="900" w:type="dxa"/>
            <w:tcBorders>
              <w:top w:val="nil"/>
              <w:left w:val="nil"/>
              <w:bottom w:val="single" w:sz="4" w:space="0" w:color="auto"/>
              <w:right w:val="single" w:sz="4" w:space="0" w:color="auto"/>
            </w:tcBorders>
            <w:shd w:val="clear" w:color="auto" w:fill="auto"/>
            <w:noWrap/>
            <w:vAlign w:val="center"/>
            <w:hideMark/>
          </w:tcPr>
          <w:p w14:paraId="24D78215"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2023</w:t>
            </w:r>
          </w:p>
        </w:tc>
        <w:tc>
          <w:tcPr>
            <w:tcW w:w="1420" w:type="dxa"/>
            <w:tcBorders>
              <w:top w:val="nil"/>
              <w:left w:val="nil"/>
              <w:bottom w:val="single" w:sz="4" w:space="0" w:color="auto"/>
              <w:right w:val="nil"/>
            </w:tcBorders>
            <w:shd w:val="clear" w:color="auto" w:fill="auto"/>
            <w:noWrap/>
            <w:vAlign w:val="center"/>
            <w:hideMark/>
          </w:tcPr>
          <w:p w14:paraId="7AA622C3"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0</w:t>
            </w:r>
          </w:p>
        </w:tc>
        <w:tc>
          <w:tcPr>
            <w:tcW w:w="1000" w:type="dxa"/>
            <w:tcBorders>
              <w:top w:val="single" w:sz="4" w:space="0" w:color="auto"/>
              <w:left w:val="single" w:sz="4" w:space="0" w:color="auto"/>
              <w:bottom w:val="single" w:sz="4" w:space="0" w:color="auto"/>
              <w:right w:val="single" w:sz="4" w:space="0" w:color="auto"/>
            </w:tcBorders>
            <w:shd w:val="clear" w:color="000000" w:fill="C9E8D3"/>
            <w:noWrap/>
            <w:vAlign w:val="center"/>
            <w:hideMark/>
          </w:tcPr>
          <w:p w14:paraId="52908973"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39.2%</w:t>
            </w:r>
          </w:p>
        </w:tc>
        <w:tc>
          <w:tcPr>
            <w:tcW w:w="1000" w:type="dxa"/>
            <w:tcBorders>
              <w:top w:val="single" w:sz="4" w:space="0" w:color="auto"/>
              <w:left w:val="single" w:sz="4" w:space="0" w:color="auto"/>
              <w:bottom w:val="single" w:sz="4" w:space="0" w:color="auto"/>
              <w:right w:val="single" w:sz="4" w:space="0" w:color="auto"/>
            </w:tcBorders>
            <w:shd w:val="clear" w:color="000000" w:fill="FBE1E4"/>
            <w:noWrap/>
            <w:vAlign w:val="center"/>
            <w:hideMark/>
          </w:tcPr>
          <w:p w14:paraId="0DF5EF4D"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29.2%</w:t>
            </w:r>
          </w:p>
        </w:tc>
        <w:tc>
          <w:tcPr>
            <w:tcW w:w="1000" w:type="dxa"/>
            <w:tcBorders>
              <w:top w:val="single" w:sz="4" w:space="0" w:color="auto"/>
              <w:left w:val="nil"/>
              <w:bottom w:val="single" w:sz="4" w:space="0" w:color="auto"/>
              <w:right w:val="single" w:sz="4" w:space="0" w:color="auto"/>
            </w:tcBorders>
            <w:shd w:val="clear" w:color="000000" w:fill="FBF9FC"/>
            <w:noWrap/>
            <w:vAlign w:val="center"/>
            <w:hideMark/>
          </w:tcPr>
          <w:p w14:paraId="2EEA0D61"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31.6%</w:t>
            </w:r>
          </w:p>
        </w:tc>
      </w:tr>
      <w:tr w:rsidR="00A74A4D" w:rsidRPr="00A74A4D" w14:paraId="2B3A570A" w14:textId="77777777" w:rsidTr="00A74A4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554668A6" w14:textId="77777777" w:rsidR="00A74A4D" w:rsidRPr="00A74A4D" w:rsidRDefault="00A74A4D" w:rsidP="00A74A4D">
            <w:pPr>
              <w:rPr>
                <w:rFonts w:ascii="Cambria" w:eastAsia="Times New Roman" w:hAnsi="Cambria" w:cs="Calibri"/>
                <w:color w:val="000000"/>
                <w:sz w:val="22"/>
                <w:szCs w:val="22"/>
              </w:rPr>
            </w:pPr>
            <w:r w:rsidRPr="00A74A4D">
              <w:rPr>
                <w:rFonts w:ascii="Cambria" w:eastAsia="Times New Roman" w:hAnsi="Cambria" w:cs="Calibri"/>
                <w:color w:val="000000"/>
                <w:sz w:val="22"/>
                <w:szCs w:val="22"/>
              </w:rPr>
              <w:t>Todd Bowles</w:t>
            </w:r>
          </w:p>
        </w:tc>
        <w:tc>
          <w:tcPr>
            <w:tcW w:w="900" w:type="dxa"/>
            <w:tcBorders>
              <w:top w:val="nil"/>
              <w:left w:val="nil"/>
              <w:bottom w:val="single" w:sz="4" w:space="0" w:color="auto"/>
              <w:right w:val="single" w:sz="4" w:space="0" w:color="auto"/>
            </w:tcBorders>
            <w:shd w:val="clear" w:color="auto" w:fill="auto"/>
            <w:noWrap/>
            <w:vAlign w:val="center"/>
            <w:hideMark/>
          </w:tcPr>
          <w:p w14:paraId="09298D89"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2022</w:t>
            </w:r>
          </w:p>
        </w:tc>
        <w:tc>
          <w:tcPr>
            <w:tcW w:w="1420" w:type="dxa"/>
            <w:tcBorders>
              <w:top w:val="nil"/>
              <w:left w:val="nil"/>
              <w:bottom w:val="single" w:sz="4" w:space="0" w:color="auto"/>
              <w:right w:val="nil"/>
            </w:tcBorders>
            <w:shd w:val="clear" w:color="auto" w:fill="auto"/>
            <w:noWrap/>
            <w:vAlign w:val="center"/>
            <w:hideMark/>
          </w:tcPr>
          <w:p w14:paraId="1A278375"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1</w:t>
            </w:r>
          </w:p>
        </w:tc>
        <w:tc>
          <w:tcPr>
            <w:tcW w:w="1000" w:type="dxa"/>
            <w:tcBorders>
              <w:top w:val="single" w:sz="4" w:space="0" w:color="auto"/>
              <w:left w:val="single" w:sz="4" w:space="0" w:color="auto"/>
              <w:bottom w:val="single" w:sz="4" w:space="0" w:color="auto"/>
              <w:right w:val="single" w:sz="4" w:space="0" w:color="auto"/>
            </w:tcBorders>
            <w:shd w:val="clear" w:color="000000" w:fill="E3F2E9"/>
            <w:noWrap/>
            <w:vAlign w:val="center"/>
            <w:hideMark/>
          </w:tcPr>
          <w:p w14:paraId="78EAEC4D"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35.5%</w:t>
            </w:r>
          </w:p>
        </w:tc>
        <w:tc>
          <w:tcPr>
            <w:tcW w:w="1000" w:type="dxa"/>
            <w:tcBorders>
              <w:top w:val="single" w:sz="4" w:space="0" w:color="auto"/>
              <w:left w:val="single" w:sz="4" w:space="0" w:color="auto"/>
              <w:bottom w:val="single" w:sz="4" w:space="0" w:color="auto"/>
              <w:right w:val="single" w:sz="4" w:space="0" w:color="auto"/>
            </w:tcBorders>
            <w:shd w:val="clear" w:color="000000" w:fill="DDF0E5"/>
            <w:noWrap/>
            <w:vAlign w:val="center"/>
            <w:hideMark/>
          </w:tcPr>
          <w:p w14:paraId="67784D24"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36.3%</w:t>
            </w:r>
          </w:p>
        </w:tc>
        <w:tc>
          <w:tcPr>
            <w:tcW w:w="1000" w:type="dxa"/>
            <w:tcBorders>
              <w:top w:val="single" w:sz="4" w:space="0" w:color="auto"/>
              <w:left w:val="nil"/>
              <w:bottom w:val="single" w:sz="4" w:space="0" w:color="auto"/>
              <w:right w:val="single" w:sz="4" w:space="0" w:color="auto"/>
            </w:tcBorders>
            <w:shd w:val="clear" w:color="000000" w:fill="FAD6D9"/>
            <w:noWrap/>
            <w:vAlign w:val="center"/>
            <w:hideMark/>
          </w:tcPr>
          <w:p w14:paraId="0D3451FF"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28.2%</w:t>
            </w:r>
          </w:p>
        </w:tc>
      </w:tr>
    </w:tbl>
    <w:p w14:paraId="3CDE657C" w14:textId="5AB3ABF6" w:rsidR="00D649FE" w:rsidRPr="00C57EA1" w:rsidRDefault="00B22259" w:rsidP="00A74A4D">
      <w:pPr>
        <w:tabs>
          <w:tab w:val="left" w:pos="2304"/>
        </w:tabs>
        <w:spacing w:before="240" w:after="220"/>
        <w:rPr>
          <w:rFonts w:ascii="Cambria" w:hAnsi="Cambria"/>
          <w:bCs/>
        </w:rPr>
      </w:pPr>
      <w:r>
        <w:rPr>
          <w:rFonts w:ascii="Cambria" w:hAnsi="Cambria"/>
          <w:bCs/>
        </w:rPr>
        <w:t xml:space="preserve">Many of these predictions seem to track with the coaches’ trajectories. </w:t>
      </w:r>
      <w:r w:rsidR="00A74A4D">
        <w:rPr>
          <w:rFonts w:ascii="Cambria" w:hAnsi="Cambria"/>
          <w:bCs/>
        </w:rPr>
        <w:t>The clearest example is Josh McDaniels</w:t>
      </w:r>
      <w:r w:rsidR="00C4143C">
        <w:rPr>
          <w:rFonts w:ascii="Cambria" w:hAnsi="Cambria"/>
          <w:bCs/>
        </w:rPr>
        <w:t xml:space="preserve"> (Las Vegas Raiders)</w:t>
      </w:r>
      <w:r w:rsidR="00A74A4D">
        <w:rPr>
          <w:rFonts w:ascii="Cambria" w:hAnsi="Cambria"/>
          <w:bCs/>
        </w:rPr>
        <w:t>, who was fired last week</w:t>
      </w:r>
      <w:r w:rsidR="00C4143C">
        <w:rPr>
          <w:rFonts w:ascii="Cambria" w:hAnsi="Cambria"/>
          <w:bCs/>
        </w:rPr>
        <w:t xml:space="preserve"> at the time of this writing</w:t>
      </w:r>
      <w:r w:rsidR="00A74A4D">
        <w:rPr>
          <w:rFonts w:ascii="Cambria" w:hAnsi="Cambria"/>
          <w:bCs/>
        </w:rPr>
        <w:t xml:space="preserve">, ending his tenure at less than 2 years (Class 0). </w:t>
      </w:r>
      <w:r w:rsidR="00D649FE">
        <w:rPr>
          <w:rFonts w:ascii="Cambria" w:hAnsi="Cambria"/>
          <w:bCs/>
        </w:rPr>
        <w:t>The</w:t>
      </w:r>
      <w:r w:rsidR="00A74A4D">
        <w:rPr>
          <w:rFonts w:ascii="Cambria" w:hAnsi="Cambria"/>
          <w:bCs/>
        </w:rPr>
        <w:t xml:space="preserve"> model predicted </w:t>
      </w:r>
      <w:r w:rsidR="00D649FE">
        <w:rPr>
          <w:rFonts w:ascii="Cambria" w:hAnsi="Cambria"/>
          <w:bCs/>
        </w:rPr>
        <w:t xml:space="preserve">Class 0 </w:t>
      </w:r>
      <w:r w:rsidR="00A74A4D">
        <w:rPr>
          <w:rFonts w:ascii="Cambria" w:hAnsi="Cambria"/>
          <w:bCs/>
        </w:rPr>
        <w:t xml:space="preserve">for Josh McDaniels. </w:t>
      </w:r>
      <w:r w:rsidR="00D649FE">
        <w:rPr>
          <w:rFonts w:ascii="Cambria" w:hAnsi="Cambria"/>
          <w:bCs/>
        </w:rPr>
        <w:t>The model predicted 3 of the hires to be Class 2: DeMeco Ryans</w:t>
      </w:r>
      <w:r w:rsidR="00C4143C">
        <w:rPr>
          <w:rFonts w:ascii="Cambria" w:hAnsi="Cambria"/>
          <w:bCs/>
        </w:rPr>
        <w:t xml:space="preserve"> (Houston Texans)</w:t>
      </w:r>
      <w:r w:rsidR="00D649FE">
        <w:rPr>
          <w:rFonts w:ascii="Cambria" w:hAnsi="Cambria"/>
          <w:bCs/>
        </w:rPr>
        <w:t>, Kevin O’Connell</w:t>
      </w:r>
      <w:r w:rsidR="00C4143C">
        <w:rPr>
          <w:rFonts w:ascii="Cambria" w:hAnsi="Cambria"/>
          <w:bCs/>
        </w:rPr>
        <w:t xml:space="preserve"> (Minnesota Vikings)</w:t>
      </w:r>
      <w:r w:rsidR="00D649FE">
        <w:rPr>
          <w:rFonts w:ascii="Cambria" w:hAnsi="Cambria"/>
          <w:bCs/>
        </w:rPr>
        <w:t>, and Matt Eberflus</w:t>
      </w:r>
      <w:r w:rsidR="00C4143C">
        <w:rPr>
          <w:rFonts w:ascii="Cambria" w:hAnsi="Cambria"/>
          <w:bCs/>
        </w:rPr>
        <w:t xml:space="preserve"> (Chicago Bears)</w:t>
      </w:r>
      <w:r w:rsidR="00D649FE">
        <w:rPr>
          <w:rFonts w:ascii="Cambria" w:hAnsi="Cambria"/>
          <w:bCs/>
        </w:rPr>
        <w:t>. Although Eberflus seems to be trending towards being fired this year, DeMeco Ryans and Kevin O’Connell have both had strong starts to their careers. Also note that Miami Dolphins coach Mike McDaniel was within one percentage point of also being categorized as Class 2.</w:t>
      </w:r>
    </w:p>
    <w:p w14:paraId="05301F05" w14:textId="53E17835" w:rsidR="00A372D0" w:rsidRPr="005020B9" w:rsidRDefault="00A372D0" w:rsidP="004E37B4">
      <w:pPr>
        <w:pStyle w:val="ListParagraph"/>
        <w:numPr>
          <w:ilvl w:val="1"/>
          <w:numId w:val="8"/>
        </w:numPr>
        <w:ind w:left="450"/>
        <w:rPr>
          <w:rFonts w:ascii="Cambria" w:hAnsi="Cambria"/>
          <w:b/>
        </w:rPr>
      </w:pPr>
      <w:r w:rsidRPr="00A372D0">
        <w:rPr>
          <w:rFonts w:ascii="Cambria" w:hAnsi="Cambria"/>
          <w:b/>
        </w:rPr>
        <w:t>Predicting Average Two-Year Winning Probability</w:t>
      </w:r>
    </w:p>
    <w:p w14:paraId="48FC402E" w14:textId="77777777" w:rsidR="004E37B4" w:rsidRPr="0085527B" w:rsidRDefault="004E37B4" w:rsidP="004E37B4">
      <w:pPr>
        <w:ind w:left="18"/>
        <w:rPr>
          <w:rFonts w:ascii="Cambria" w:hAnsi="Cambria"/>
          <w:b/>
        </w:rPr>
      </w:pPr>
    </w:p>
    <w:p w14:paraId="1036F317" w14:textId="77777777" w:rsidR="004E37B4" w:rsidRPr="00E93F31" w:rsidRDefault="004E37B4" w:rsidP="004E37B4">
      <w:pPr>
        <w:pStyle w:val="ListParagraph"/>
        <w:numPr>
          <w:ilvl w:val="2"/>
          <w:numId w:val="8"/>
        </w:numPr>
        <w:ind w:left="540"/>
        <w:rPr>
          <w:rFonts w:ascii="Cambria" w:hAnsi="Cambria"/>
          <w:b/>
        </w:rPr>
      </w:pPr>
      <w:r>
        <w:rPr>
          <w:rFonts w:ascii="Cambria" w:hAnsi="Cambria"/>
          <w:b/>
        </w:rPr>
        <w:t>Model Performance Comparison</w:t>
      </w:r>
    </w:p>
    <w:p w14:paraId="116497BA" w14:textId="32D3A1BA" w:rsidR="005020B9" w:rsidRPr="00A416C2" w:rsidRDefault="005020B9" w:rsidP="004E37B4">
      <w:pPr>
        <w:ind w:left="18"/>
        <w:rPr>
          <w:rFonts w:ascii="Cambria" w:hAnsi="Cambria"/>
          <w:bCs/>
          <w:sz w:val="22"/>
          <w:szCs w:val="22"/>
        </w:rPr>
      </w:pPr>
      <w:r w:rsidRPr="00A416C2">
        <w:rPr>
          <w:rFonts w:ascii="Cambria" w:hAnsi="Cambria"/>
          <w:bCs/>
          <w:sz w:val="22"/>
          <w:szCs w:val="22"/>
        </w:rPr>
        <w:t xml:space="preserve">Table </w:t>
      </w:r>
      <w:r w:rsidR="004654D4" w:rsidRPr="00A416C2">
        <w:rPr>
          <w:rFonts w:ascii="Cambria" w:hAnsi="Cambria"/>
          <w:bCs/>
          <w:sz w:val="22"/>
          <w:szCs w:val="22"/>
        </w:rPr>
        <w:t>4</w:t>
      </w:r>
      <w:r w:rsidRPr="00A416C2">
        <w:rPr>
          <w:rFonts w:ascii="Cambria" w:hAnsi="Cambria"/>
          <w:bCs/>
          <w:sz w:val="22"/>
          <w:szCs w:val="22"/>
        </w:rPr>
        <w:t xml:space="preserve"> shows the RMSE values for the three implementations across the train, test, and validation sets. </w:t>
      </w:r>
    </w:p>
    <w:p w14:paraId="16A2CB0A" w14:textId="77777777" w:rsidR="005020B9" w:rsidRDefault="005020B9" w:rsidP="00A372D0">
      <w:pPr>
        <w:ind w:left="18"/>
        <w:rPr>
          <w:rFonts w:ascii="Cambria" w:hAnsi="Cambria"/>
          <w:b/>
        </w:rPr>
      </w:pPr>
    </w:p>
    <w:p w14:paraId="3659189C" w14:textId="0FA76333" w:rsidR="00E5079C" w:rsidRDefault="00E5079C" w:rsidP="00E5079C">
      <w:pPr>
        <w:tabs>
          <w:tab w:val="left" w:pos="2304"/>
        </w:tabs>
        <w:spacing w:after="220"/>
        <w:jc w:val="center"/>
        <w:rPr>
          <w:rFonts w:ascii="Cambria" w:hAnsi="Cambria"/>
          <w:sz w:val="22"/>
          <w:szCs w:val="22"/>
        </w:rPr>
      </w:pPr>
      <w:r>
        <w:rPr>
          <w:rFonts w:ascii="Cambria" w:hAnsi="Cambria"/>
          <w:sz w:val="22"/>
          <w:szCs w:val="22"/>
        </w:rPr>
        <w:t xml:space="preserve">Table </w:t>
      </w:r>
      <w:r w:rsidR="004654D4">
        <w:rPr>
          <w:rFonts w:ascii="Cambria" w:hAnsi="Cambria"/>
          <w:sz w:val="22"/>
          <w:szCs w:val="22"/>
        </w:rPr>
        <w:t>4</w:t>
      </w:r>
      <w:r>
        <w:rPr>
          <w:rFonts w:ascii="Cambria" w:hAnsi="Cambria"/>
          <w:sz w:val="22"/>
          <w:szCs w:val="22"/>
        </w:rPr>
        <w:t>. Winning probability prediction result comparison</w:t>
      </w:r>
    </w:p>
    <w:p w14:paraId="32FE9859" w14:textId="022D6686" w:rsidR="00E5079C" w:rsidRDefault="00E5079C" w:rsidP="00E5079C">
      <w:pPr>
        <w:tabs>
          <w:tab w:val="left" w:pos="2304"/>
        </w:tabs>
        <w:spacing w:after="220"/>
        <w:jc w:val="center"/>
        <w:rPr>
          <w:rFonts w:ascii="Cambria" w:hAnsi="Cambria"/>
          <w:sz w:val="22"/>
          <w:szCs w:val="22"/>
        </w:rPr>
      </w:pPr>
      <w:r>
        <w:rPr>
          <w:noProof/>
        </w:rPr>
        <w:drawing>
          <wp:inline distT="0" distB="0" distL="0" distR="0" wp14:anchorId="22C2D21D" wp14:editId="0A3D7ABC">
            <wp:extent cx="4241800" cy="1284776"/>
            <wp:effectExtent l="0" t="0" r="6350" b="0"/>
            <wp:docPr id="301059208"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059208" name="Picture 1" descr="A white sheet with black text&#10;&#10;Description automatically generated"/>
                    <pic:cNvPicPr/>
                  </pic:nvPicPr>
                  <pic:blipFill>
                    <a:blip r:embed="rId12"/>
                    <a:stretch>
                      <a:fillRect/>
                    </a:stretch>
                  </pic:blipFill>
                  <pic:spPr>
                    <a:xfrm>
                      <a:off x="0" y="0"/>
                      <a:ext cx="4267176" cy="1292462"/>
                    </a:xfrm>
                    <a:prstGeom prst="rect">
                      <a:avLst/>
                    </a:prstGeom>
                  </pic:spPr>
                </pic:pic>
              </a:graphicData>
            </a:graphic>
          </wp:inline>
        </w:drawing>
      </w:r>
    </w:p>
    <w:p w14:paraId="3E4EA2FA" w14:textId="767CEE2D" w:rsidR="005020B9" w:rsidRPr="00A416C2" w:rsidRDefault="00E5079C" w:rsidP="00E5079C">
      <w:pPr>
        <w:spacing w:after="240"/>
        <w:ind w:left="18"/>
        <w:rPr>
          <w:rFonts w:ascii="Cambria" w:hAnsi="Cambria"/>
          <w:bCs/>
          <w:sz w:val="22"/>
          <w:szCs w:val="22"/>
        </w:rPr>
      </w:pPr>
      <w:r w:rsidRPr="00A416C2">
        <w:rPr>
          <w:rFonts w:ascii="Cambria" w:hAnsi="Cambria"/>
          <w:bCs/>
          <w:sz w:val="22"/>
          <w:szCs w:val="22"/>
        </w:rPr>
        <w:lastRenderedPageBreak/>
        <w:t xml:space="preserve">This table shows that the </w:t>
      </w:r>
      <w:r w:rsidR="004E37B4" w:rsidRPr="00A416C2">
        <w:rPr>
          <w:rFonts w:ascii="Cambria" w:hAnsi="Cambria"/>
          <w:bCs/>
          <w:sz w:val="22"/>
          <w:szCs w:val="22"/>
        </w:rPr>
        <w:t>XGBoost</w:t>
      </w:r>
      <w:r w:rsidRPr="00A416C2">
        <w:rPr>
          <w:rFonts w:ascii="Cambria" w:hAnsi="Cambria"/>
          <w:bCs/>
          <w:sz w:val="22"/>
          <w:szCs w:val="22"/>
        </w:rPr>
        <w:t xml:space="preserve"> regressor had the best performance on the validation set. </w:t>
      </w:r>
      <w:r w:rsidR="004E37B4" w:rsidRPr="00A416C2">
        <w:rPr>
          <w:rFonts w:ascii="Cambria" w:hAnsi="Cambria"/>
          <w:bCs/>
          <w:sz w:val="22"/>
          <w:szCs w:val="22"/>
        </w:rPr>
        <w:t>However, a</w:t>
      </w:r>
      <w:r w:rsidRPr="00A416C2">
        <w:rPr>
          <w:rFonts w:ascii="Cambria" w:hAnsi="Cambria"/>
          <w:bCs/>
          <w:sz w:val="22"/>
          <w:szCs w:val="22"/>
        </w:rPr>
        <w:t xml:space="preserve">ll models showed poor RMSE performance when compared to predicting the expected value. These findings suggest that these features, largely driven by characteristics of the head coach, are not sufficient to predict a team's winning probability. In other words, it appears that a head coach hire will not </w:t>
      </w:r>
      <w:r w:rsidR="004E37B4" w:rsidRPr="00A416C2">
        <w:rPr>
          <w:rFonts w:ascii="Cambria" w:hAnsi="Cambria"/>
          <w:bCs/>
          <w:sz w:val="22"/>
          <w:szCs w:val="22"/>
        </w:rPr>
        <w:t>determine</w:t>
      </w:r>
      <w:r w:rsidRPr="00A416C2">
        <w:rPr>
          <w:rFonts w:ascii="Cambria" w:hAnsi="Cambria"/>
          <w:bCs/>
          <w:sz w:val="22"/>
          <w:szCs w:val="22"/>
        </w:rPr>
        <w:t xml:space="preserve"> win probability based on these features.</w:t>
      </w:r>
    </w:p>
    <w:p w14:paraId="4F4A422B" w14:textId="5E349AE1" w:rsidR="00AA1CF8" w:rsidRPr="00E93F31" w:rsidRDefault="00AA1CF8" w:rsidP="00AA1CF8">
      <w:pPr>
        <w:pStyle w:val="ListParagraph"/>
        <w:numPr>
          <w:ilvl w:val="2"/>
          <w:numId w:val="8"/>
        </w:numPr>
        <w:ind w:left="540"/>
        <w:rPr>
          <w:rFonts w:ascii="Cambria" w:hAnsi="Cambria"/>
          <w:b/>
        </w:rPr>
      </w:pPr>
      <w:r>
        <w:rPr>
          <w:rFonts w:ascii="Cambria" w:hAnsi="Cambria"/>
          <w:b/>
        </w:rPr>
        <w:t>Best model: XGBoost Regressor</w:t>
      </w:r>
    </w:p>
    <w:p w14:paraId="16DAC372" w14:textId="5656D246" w:rsidR="00AA1CF8" w:rsidRPr="00A416C2" w:rsidRDefault="00AA1CF8" w:rsidP="00AA1CF8">
      <w:pPr>
        <w:tabs>
          <w:tab w:val="left" w:pos="2304"/>
        </w:tabs>
        <w:spacing w:after="220"/>
        <w:rPr>
          <w:bCs/>
          <w:sz w:val="22"/>
          <w:szCs w:val="22"/>
        </w:rPr>
      </w:pPr>
      <w:r w:rsidRPr="00963DAB">
        <w:rPr>
          <w:bCs/>
          <w:sz w:val="22"/>
          <w:szCs w:val="22"/>
        </w:rPr>
        <w:t>This subsection provides an overview of the best regression model. For details on the other models</w:t>
      </w:r>
      <w:r w:rsidR="008A6491" w:rsidRPr="00963DAB">
        <w:rPr>
          <w:bCs/>
          <w:sz w:val="22"/>
          <w:szCs w:val="22"/>
        </w:rPr>
        <w:t xml:space="preserve"> and the predictions made by this model</w:t>
      </w:r>
      <w:r w:rsidRPr="00963DAB">
        <w:rPr>
          <w:bCs/>
          <w:sz w:val="22"/>
          <w:szCs w:val="22"/>
        </w:rPr>
        <w:t xml:space="preserve">, see Appendix D. The XGBoost regressor had a RMSE value of </w:t>
      </w:r>
      <m:oMath>
        <m:r>
          <w:rPr>
            <w:rFonts w:ascii="Cambria Math" w:hAnsi="Cambria Math"/>
            <w:sz w:val="22"/>
            <w:szCs w:val="22"/>
          </w:rPr>
          <m:t>0.192</m:t>
        </m:r>
      </m:oMath>
      <w:r w:rsidRPr="00963DAB">
        <w:rPr>
          <w:rFonts w:eastAsiaTheme="minorEastAsia"/>
          <w:bCs/>
          <w:sz w:val="22"/>
          <w:szCs w:val="22"/>
        </w:rPr>
        <w:t>, indicating that the</w:t>
      </w:r>
      <w:r w:rsidRPr="00963DAB">
        <w:rPr>
          <w:bCs/>
          <w:sz w:val="22"/>
          <w:szCs w:val="22"/>
        </w:rPr>
        <w:t xml:space="preserve"> model has poor predictive utility. </w:t>
      </w:r>
      <w:r w:rsidR="008A6491" w:rsidRPr="00963DAB">
        <w:rPr>
          <w:bCs/>
          <w:sz w:val="22"/>
          <w:szCs w:val="22"/>
        </w:rPr>
        <w:t>This</w:t>
      </w:r>
      <w:r w:rsidR="00C4143C" w:rsidRPr="00963DAB">
        <w:rPr>
          <w:bCs/>
          <w:sz w:val="22"/>
          <w:szCs w:val="22"/>
        </w:rPr>
        <w:t xml:space="preserve"> finding in itself is </w:t>
      </w:r>
      <w:r w:rsidR="008A6491" w:rsidRPr="00963DAB">
        <w:rPr>
          <w:bCs/>
          <w:sz w:val="22"/>
          <w:szCs w:val="22"/>
        </w:rPr>
        <w:t>noteworthy, as it suggests that characteristics of a head coach are not sufficient to predict a team’s winning probability. The feature weight distributions shown in Figure 4 also support this claim.</w:t>
      </w:r>
    </w:p>
    <w:p w14:paraId="423CD427" w14:textId="693999E6" w:rsidR="00AA1CF8" w:rsidRDefault="00AA1CF8" w:rsidP="00AA1CF8">
      <w:pPr>
        <w:tabs>
          <w:tab w:val="left" w:pos="2304"/>
        </w:tabs>
        <w:spacing w:after="220"/>
        <w:jc w:val="center"/>
        <w:rPr>
          <w:rFonts w:ascii="Cambria" w:hAnsi="Cambria"/>
          <w:sz w:val="22"/>
          <w:szCs w:val="22"/>
        </w:rPr>
      </w:pPr>
      <w:r>
        <w:rPr>
          <w:rFonts w:ascii="Cambria" w:hAnsi="Cambria"/>
          <w:noProof/>
          <w:sz w:val="22"/>
          <w:szCs w:val="22"/>
        </w:rPr>
        <w:drawing>
          <wp:inline distT="0" distB="0" distL="0" distR="0" wp14:anchorId="61D1F7DA" wp14:editId="6FE80F21">
            <wp:extent cx="5943600" cy="4243705"/>
            <wp:effectExtent l="0" t="0" r="0" b="4445"/>
            <wp:docPr id="573212066" name="Picture 3" descr="A black and white image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12066" name="Picture 3" descr="A black and white image of lines and dot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243705"/>
                    </a:xfrm>
                    <a:prstGeom prst="rect">
                      <a:avLst/>
                    </a:prstGeom>
                  </pic:spPr>
                </pic:pic>
              </a:graphicData>
            </a:graphic>
          </wp:inline>
        </w:drawing>
      </w:r>
    </w:p>
    <w:p w14:paraId="32A3BC27" w14:textId="7B440C24" w:rsidR="00AA1CF8" w:rsidRDefault="00AA1CF8" w:rsidP="00AA1CF8">
      <w:pPr>
        <w:tabs>
          <w:tab w:val="left" w:pos="2304"/>
        </w:tabs>
        <w:spacing w:after="220"/>
        <w:jc w:val="center"/>
        <w:rPr>
          <w:rFonts w:ascii="Cambria" w:hAnsi="Cambria"/>
          <w:sz w:val="22"/>
          <w:szCs w:val="22"/>
        </w:rPr>
      </w:pPr>
      <w:r>
        <w:rPr>
          <w:rFonts w:ascii="Cambria" w:hAnsi="Cambria"/>
          <w:sz w:val="22"/>
          <w:szCs w:val="22"/>
        </w:rPr>
        <w:t xml:space="preserve">Figure </w:t>
      </w:r>
      <w:r w:rsidR="008A6491">
        <w:rPr>
          <w:rFonts w:ascii="Cambria" w:hAnsi="Cambria"/>
          <w:sz w:val="22"/>
          <w:szCs w:val="22"/>
        </w:rPr>
        <w:t>4</w:t>
      </w:r>
      <w:r>
        <w:rPr>
          <w:rFonts w:ascii="Cambria" w:hAnsi="Cambria"/>
          <w:sz w:val="22"/>
          <w:szCs w:val="22"/>
        </w:rPr>
        <w:t xml:space="preserve">. </w:t>
      </w:r>
      <w:r w:rsidRPr="00AA1CF8">
        <w:rPr>
          <w:rFonts w:ascii="Cambria" w:hAnsi="Cambria"/>
          <w:sz w:val="22"/>
          <w:szCs w:val="22"/>
        </w:rPr>
        <w:t xml:space="preserve">XGBoost </w:t>
      </w:r>
      <w:r>
        <w:rPr>
          <w:rFonts w:ascii="Cambria" w:hAnsi="Cambria"/>
          <w:sz w:val="22"/>
          <w:szCs w:val="22"/>
        </w:rPr>
        <w:t>regressor</w:t>
      </w:r>
      <w:r w:rsidRPr="00AA1CF8">
        <w:rPr>
          <w:rFonts w:ascii="Cambria" w:hAnsi="Cambria"/>
          <w:sz w:val="22"/>
          <w:szCs w:val="22"/>
        </w:rPr>
        <w:t xml:space="preserve"> feature importance distributions</w:t>
      </w:r>
    </w:p>
    <w:p w14:paraId="09851CDE" w14:textId="065B817C" w:rsidR="00ED075D" w:rsidRPr="00A416C2" w:rsidRDefault="008A6491" w:rsidP="00ED075D">
      <w:pPr>
        <w:tabs>
          <w:tab w:val="left" w:pos="2304"/>
        </w:tabs>
        <w:spacing w:after="220"/>
        <w:rPr>
          <w:rFonts w:ascii="Cambria" w:hAnsi="Cambria"/>
          <w:bCs/>
          <w:sz w:val="22"/>
          <w:szCs w:val="22"/>
        </w:rPr>
      </w:pPr>
      <w:r w:rsidRPr="00963DAB">
        <w:rPr>
          <w:rFonts w:ascii="Cambria" w:hAnsi="Cambria"/>
          <w:bCs/>
          <w:sz w:val="22"/>
          <w:szCs w:val="22"/>
        </w:rPr>
        <w:t xml:space="preserve">The features with the highest average importance are shown below in Table 5. </w:t>
      </w:r>
      <w:r w:rsidRPr="00963DAB">
        <w:rPr>
          <w:rFonts w:ascii="Cambria" w:hAnsi="Cambria"/>
          <w:bCs/>
          <w:sz w:val="22"/>
          <w:szCs w:val="22"/>
        </w:rPr>
        <w:t>O</w:t>
      </w:r>
      <w:r w:rsidRPr="00963DAB">
        <w:rPr>
          <w:rFonts w:ascii="Cambria" w:hAnsi="Cambria"/>
          <w:bCs/>
          <w:sz w:val="22"/>
          <w:szCs w:val="22"/>
        </w:rPr>
        <w:t>f the top 20 features, 8 are attributes of the hiring team</w:t>
      </w:r>
      <w:r w:rsidRPr="00963DAB">
        <w:rPr>
          <w:rFonts w:ascii="Cambria" w:hAnsi="Cambria"/>
          <w:bCs/>
          <w:sz w:val="22"/>
          <w:szCs w:val="22"/>
        </w:rPr>
        <w:t>. Additionally, t</w:t>
      </w:r>
      <w:r w:rsidR="00DC4E3D" w:rsidRPr="00963DAB">
        <w:rPr>
          <w:rFonts w:ascii="Cambria" w:hAnsi="Cambria"/>
          <w:bCs/>
          <w:sz w:val="22"/>
          <w:szCs w:val="22"/>
        </w:rPr>
        <w:t>he most important predictor of a head coach’s two-year winning percentage is the previous two-year winning percentage of the hiring team. This feature is more than 20% more important than the 2</w:t>
      </w:r>
      <w:r w:rsidR="00DC4E3D" w:rsidRPr="00963DAB">
        <w:rPr>
          <w:rFonts w:ascii="Cambria" w:hAnsi="Cambria"/>
          <w:bCs/>
          <w:sz w:val="22"/>
          <w:szCs w:val="22"/>
          <w:vertAlign w:val="superscript"/>
        </w:rPr>
        <w:t>nd</w:t>
      </w:r>
      <w:r w:rsidR="00DC4E3D" w:rsidRPr="00963DAB">
        <w:rPr>
          <w:rFonts w:ascii="Cambria" w:hAnsi="Cambria"/>
          <w:bCs/>
          <w:sz w:val="22"/>
          <w:szCs w:val="22"/>
        </w:rPr>
        <w:t xml:space="preserve"> ranked feature. These findings suggest that the hiring team itself, not the head coach, drive win probability. Equivalently, the features of the coach themselves, including whether or not they have been a successful coordinator in the past, are not sufficient to predict two-year winning percentage.</w:t>
      </w:r>
      <w:r w:rsidR="00ED075D" w:rsidRPr="00A416C2">
        <w:rPr>
          <w:rFonts w:ascii="Cambria" w:hAnsi="Cambria"/>
          <w:bCs/>
          <w:sz w:val="22"/>
          <w:szCs w:val="22"/>
        </w:rPr>
        <w:t xml:space="preserve"> </w:t>
      </w:r>
    </w:p>
    <w:p w14:paraId="52B124B9" w14:textId="7F831C87" w:rsidR="00ED075D" w:rsidRDefault="00ED075D" w:rsidP="00ED075D">
      <w:pPr>
        <w:rPr>
          <w:rFonts w:ascii="Cambria" w:hAnsi="Cambria"/>
          <w:sz w:val="22"/>
          <w:szCs w:val="22"/>
        </w:rPr>
      </w:pPr>
    </w:p>
    <w:p w14:paraId="70DAB042" w14:textId="451A1D38" w:rsidR="00ED075D" w:rsidRDefault="00ED075D" w:rsidP="00ED075D">
      <w:pPr>
        <w:tabs>
          <w:tab w:val="left" w:pos="2304"/>
        </w:tabs>
        <w:spacing w:after="220"/>
        <w:jc w:val="center"/>
        <w:rPr>
          <w:rFonts w:ascii="Cambria" w:hAnsi="Cambria"/>
          <w:sz w:val="22"/>
          <w:szCs w:val="22"/>
        </w:rPr>
      </w:pPr>
      <w:r>
        <w:rPr>
          <w:rFonts w:ascii="Cambria" w:hAnsi="Cambria"/>
          <w:sz w:val="22"/>
          <w:szCs w:val="22"/>
        </w:rPr>
        <w:t xml:space="preserve">Table </w:t>
      </w:r>
      <w:r w:rsidR="004654D4">
        <w:rPr>
          <w:rFonts w:ascii="Cambria" w:hAnsi="Cambria"/>
          <w:sz w:val="22"/>
          <w:szCs w:val="22"/>
        </w:rPr>
        <w:t>5</w:t>
      </w:r>
      <w:r>
        <w:rPr>
          <w:rFonts w:ascii="Cambria" w:hAnsi="Cambria"/>
          <w:sz w:val="22"/>
          <w:szCs w:val="22"/>
        </w:rPr>
        <w:t>. XGBoost regressor feature importance for top 20 most important features</w:t>
      </w:r>
    </w:p>
    <w:tbl>
      <w:tblPr>
        <w:tblW w:w="9265" w:type="dxa"/>
        <w:tblLook w:val="04A0" w:firstRow="1" w:lastRow="0" w:firstColumn="1" w:lastColumn="0" w:noHBand="0" w:noVBand="1"/>
      </w:tblPr>
      <w:tblGrid>
        <w:gridCol w:w="699"/>
        <w:gridCol w:w="944"/>
        <w:gridCol w:w="6002"/>
        <w:gridCol w:w="1620"/>
      </w:tblGrid>
      <w:tr w:rsidR="00ED075D" w:rsidRPr="00C87BD1" w14:paraId="4D0BE0CF" w14:textId="77777777" w:rsidTr="00C03E1D">
        <w:trPr>
          <w:trHeight w:val="294"/>
        </w:trPr>
        <w:tc>
          <w:tcPr>
            <w:tcW w:w="699" w:type="dxa"/>
            <w:tcBorders>
              <w:top w:val="single" w:sz="4" w:space="0" w:color="auto"/>
              <w:left w:val="single" w:sz="4" w:space="0" w:color="auto"/>
              <w:bottom w:val="double" w:sz="6" w:space="0" w:color="auto"/>
              <w:right w:val="double" w:sz="6" w:space="0" w:color="auto"/>
            </w:tcBorders>
            <w:shd w:val="clear" w:color="auto" w:fill="auto"/>
            <w:noWrap/>
            <w:vAlign w:val="center"/>
            <w:hideMark/>
          </w:tcPr>
          <w:p w14:paraId="10A8D921" w14:textId="77777777" w:rsidR="00ED075D" w:rsidRPr="00C87BD1" w:rsidRDefault="00ED075D" w:rsidP="00C03E1D">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Rank</w:t>
            </w:r>
          </w:p>
        </w:tc>
        <w:tc>
          <w:tcPr>
            <w:tcW w:w="944" w:type="dxa"/>
            <w:tcBorders>
              <w:top w:val="single" w:sz="4" w:space="0" w:color="auto"/>
              <w:left w:val="nil"/>
              <w:bottom w:val="double" w:sz="6" w:space="0" w:color="auto"/>
              <w:right w:val="single" w:sz="4" w:space="0" w:color="auto"/>
            </w:tcBorders>
            <w:shd w:val="clear" w:color="auto" w:fill="auto"/>
            <w:noWrap/>
            <w:vAlign w:val="center"/>
            <w:hideMark/>
          </w:tcPr>
          <w:p w14:paraId="389E71EC" w14:textId="77777777" w:rsidR="00ED075D" w:rsidRPr="00C87BD1" w:rsidRDefault="00ED075D" w:rsidP="00C03E1D">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 xml:space="preserve">Feature No. </w:t>
            </w:r>
          </w:p>
        </w:tc>
        <w:tc>
          <w:tcPr>
            <w:tcW w:w="6002" w:type="dxa"/>
            <w:tcBorders>
              <w:top w:val="single" w:sz="4" w:space="0" w:color="auto"/>
              <w:left w:val="nil"/>
              <w:bottom w:val="double" w:sz="6" w:space="0" w:color="auto"/>
              <w:right w:val="single" w:sz="4" w:space="0" w:color="auto"/>
            </w:tcBorders>
            <w:shd w:val="clear" w:color="auto" w:fill="auto"/>
            <w:noWrap/>
            <w:vAlign w:val="center"/>
            <w:hideMark/>
          </w:tcPr>
          <w:p w14:paraId="318547A6" w14:textId="77777777" w:rsidR="00ED075D" w:rsidRPr="00C87BD1" w:rsidRDefault="00ED075D" w:rsidP="00C03E1D">
            <w:pPr>
              <w:rPr>
                <w:rFonts w:ascii="Cambria" w:eastAsia="Times New Roman" w:hAnsi="Cambria" w:cs="Calibri"/>
                <w:color w:val="000000"/>
                <w:sz w:val="22"/>
                <w:szCs w:val="22"/>
              </w:rPr>
            </w:pPr>
            <w:r>
              <w:rPr>
                <w:rFonts w:ascii="Cambria" w:eastAsia="Times New Roman" w:hAnsi="Cambria" w:cs="Calibri"/>
                <w:color w:val="000000"/>
                <w:sz w:val="22"/>
                <w:szCs w:val="22"/>
              </w:rPr>
              <w:t xml:space="preserve">Feature </w:t>
            </w:r>
            <w:r w:rsidRPr="00C87BD1">
              <w:rPr>
                <w:rFonts w:ascii="Cambria" w:eastAsia="Times New Roman" w:hAnsi="Cambria" w:cs="Calibri"/>
                <w:color w:val="000000"/>
                <w:sz w:val="22"/>
                <w:szCs w:val="22"/>
              </w:rPr>
              <w:t>Description</w:t>
            </w:r>
          </w:p>
        </w:tc>
        <w:tc>
          <w:tcPr>
            <w:tcW w:w="1620" w:type="dxa"/>
            <w:tcBorders>
              <w:top w:val="single" w:sz="4" w:space="0" w:color="auto"/>
              <w:left w:val="nil"/>
              <w:bottom w:val="double" w:sz="6" w:space="0" w:color="auto"/>
              <w:right w:val="single" w:sz="4" w:space="0" w:color="auto"/>
            </w:tcBorders>
            <w:shd w:val="clear" w:color="auto" w:fill="auto"/>
            <w:noWrap/>
            <w:vAlign w:val="center"/>
            <w:hideMark/>
          </w:tcPr>
          <w:p w14:paraId="611A67C5" w14:textId="738D312B" w:rsidR="00ED075D" w:rsidRPr="00C87BD1" w:rsidRDefault="00ED075D" w:rsidP="00C03E1D">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Avg.</w:t>
            </w:r>
            <w:r w:rsidR="004C37EE">
              <w:rPr>
                <w:rFonts w:ascii="Cambria" w:eastAsia="Times New Roman" w:hAnsi="Cambria" w:cs="Calibri"/>
                <w:color w:val="000000"/>
                <w:sz w:val="22"/>
                <w:szCs w:val="22"/>
              </w:rPr>
              <w:t xml:space="preserve"> </w:t>
            </w:r>
            <w:r w:rsidRPr="00C87BD1">
              <w:rPr>
                <w:rFonts w:ascii="Cambria" w:eastAsia="Times New Roman" w:hAnsi="Cambria" w:cs="Calibri"/>
                <w:color w:val="000000"/>
                <w:sz w:val="22"/>
                <w:szCs w:val="22"/>
              </w:rPr>
              <w:t>Importance</w:t>
            </w:r>
          </w:p>
        </w:tc>
      </w:tr>
      <w:tr w:rsidR="004C37EE" w:rsidRPr="004C37EE" w14:paraId="7B0CECEA"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515E06C6"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w:t>
            </w:r>
          </w:p>
        </w:tc>
        <w:tc>
          <w:tcPr>
            <w:tcW w:w="944" w:type="dxa"/>
            <w:tcBorders>
              <w:top w:val="nil"/>
              <w:left w:val="nil"/>
              <w:bottom w:val="single" w:sz="4" w:space="0" w:color="auto"/>
              <w:right w:val="single" w:sz="4" w:space="0" w:color="auto"/>
            </w:tcBorders>
            <w:shd w:val="clear" w:color="auto" w:fill="auto"/>
            <w:noWrap/>
            <w:vAlign w:val="center"/>
            <w:hideMark/>
          </w:tcPr>
          <w:p w14:paraId="1F36B040"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141</w:t>
            </w:r>
          </w:p>
        </w:tc>
        <w:tc>
          <w:tcPr>
            <w:tcW w:w="6002" w:type="dxa"/>
            <w:tcBorders>
              <w:top w:val="nil"/>
              <w:left w:val="nil"/>
              <w:bottom w:val="single" w:sz="4" w:space="0" w:color="auto"/>
              <w:right w:val="single" w:sz="4" w:space="0" w:color="auto"/>
            </w:tcBorders>
            <w:shd w:val="clear" w:color="auto" w:fill="auto"/>
            <w:noWrap/>
            <w:vAlign w:val="center"/>
            <w:hideMark/>
          </w:tcPr>
          <w:p w14:paraId="10144452"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Hiring team's average winning percent in previous two years</w:t>
            </w:r>
          </w:p>
        </w:tc>
        <w:tc>
          <w:tcPr>
            <w:tcW w:w="1620" w:type="dxa"/>
            <w:tcBorders>
              <w:top w:val="nil"/>
              <w:left w:val="nil"/>
              <w:bottom w:val="single" w:sz="4" w:space="0" w:color="auto"/>
              <w:right w:val="single" w:sz="4" w:space="0" w:color="auto"/>
            </w:tcBorders>
            <w:shd w:val="clear" w:color="auto" w:fill="auto"/>
            <w:noWrap/>
            <w:vAlign w:val="center"/>
            <w:hideMark/>
          </w:tcPr>
          <w:p w14:paraId="748DB2B0"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0.0472</w:t>
            </w:r>
          </w:p>
        </w:tc>
      </w:tr>
      <w:tr w:rsidR="004C37EE" w:rsidRPr="004C37EE" w14:paraId="227C0265"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39E9CB43"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2</w:t>
            </w:r>
          </w:p>
        </w:tc>
        <w:tc>
          <w:tcPr>
            <w:tcW w:w="944" w:type="dxa"/>
            <w:tcBorders>
              <w:top w:val="nil"/>
              <w:left w:val="nil"/>
              <w:bottom w:val="single" w:sz="4" w:space="0" w:color="auto"/>
              <w:right w:val="single" w:sz="4" w:space="0" w:color="auto"/>
            </w:tcBorders>
            <w:shd w:val="clear" w:color="auto" w:fill="auto"/>
            <w:noWrap/>
            <w:vAlign w:val="center"/>
            <w:hideMark/>
          </w:tcPr>
          <w:p w14:paraId="5927A5BA"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7</w:t>
            </w:r>
          </w:p>
        </w:tc>
        <w:tc>
          <w:tcPr>
            <w:tcW w:w="6002" w:type="dxa"/>
            <w:tcBorders>
              <w:top w:val="nil"/>
              <w:left w:val="nil"/>
              <w:bottom w:val="single" w:sz="4" w:space="0" w:color="auto"/>
              <w:right w:val="single" w:sz="4" w:space="0" w:color="auto"/>
            </w:tcBorders>
            <w:shd w:val="clear" w:color="auto" w:fill="auto"/>
            <w:noWrap/>
            <w:vAlign w:val="center"/>
            <w:hideMark/>
          </w:tcPr>
          <w:p w14:paraId="610DA8FC"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Number of years' experience as NFL coordinator</w:t>
            </w:r>
          </w:p>
        </w:tc>
        <w:tc>
          <w:tcPr>
            <w:tcW w:w="1620" w:type="dxa"/>
            <w:tcBorders>
              <w:top w:val="nil"/>
              <w:left w:val="nil"/>
              <w:bottom w:val="single" w:sz="4" w:space="0" w:color="auto"/>
              <w:right w:val="single" w:sz="4" w:space="0" w:color="auto"/>
            </w:tcBorders>
            <w:shd w:val="clear" w:color="auto" w:fill="auto"/>
            <w:noWrap/>
            <w:vAlign w:val="center"/>
            <w:hideMark/>
          </w:tcPr>
          <w:p w14:paraId="6418B246"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0.0372</w:t>
            </w:r>
          </w:p>
        </w:tc>
      </w:tr>
      <w:tr w:rsidR="004C37EE" w:rsidRPr="004C37EE" w14:paraId="7AFBB97A"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0A74A3CD"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3</w:t>
            </w:r>
          </w:p>
        </w:tc>
        <w:tc>
          <w:tcPr>
            <w:tcW w:w="944" w:type="dxa"/>
            <w:tcBorders>
              <w:top w:val="nil"/>
              <w:left w:val="nil"/>
              <w:bottom w:val="single" w:sz="4" w:space="0" w:color="auto"/>
              <w:right w:val="single" w:sz="4" w:space="0" w:color="auto"/>
            </w:tcBorders>
            <w:shd w:val="clear" w:color="auto" w:fill="auto"/>
            <w:noWrap/>
            <w:vAlign w:val="center"/>
            <w:hideMark/>
          </w:tcPr>
          <w:p w14:paraId="37BCB169"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142</w:t>
            </w:r>
          </w:p>
        </w:tc>
        <w:tc>
          <w:tcPr>
            <w:tcW w:w="6002" w:type="dxa"/>
            <w:tcBorders>
              <w:top w:val="nil"/>
              <w:left w:val="nil"/>
              <w:bottom w:val="single" w:sz="4" w:space="0" w:color="auto"/>
              <w:right w:val="single" w:sz="4" w:space="0" w:color="auto"/>
            </w:tcBorders>
            <w:shd w:val="clear" w:color="auto" w:fill="auto"/>
            <w:noWrap/>
            <w:vAlign w:val="center"/>
            <w:hideMark/>
          </w:tcPr>
          <w:p w14:paraId="5CEEDCFD"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Hiring team's average points scored in previous two years</w:t>
            </w:r>
          </w:p>
        </w:tc>
        <w:tc>
          <w:tcPr>
            <w:tcW w:w="1620" w:type="dxa"/>
            <w:tcBorders>
              <w:top w:val="nil"/>
              <w:left w:val="nil"/>
              <w:bottom w:val="single" w:sz="4" w:space="0" w:color="auto"/>
              <w:right w:val="single" w:sz="4" w:space="0" w:color="auto"/>
            </w:tcBorders>
            <w:shd w:val="clear" w:color="auto" w:fill="auto"/>
            <w:noWrap/>
            <w:vAlign w:val="center"/>
            <w:hideMark/>
          </w:tcPr>
          <w:p w14:paraId="52A0B990"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0.0369</w:t>
            </w:r>
          </w:p>
        </w:tc>
      </w:tr>
      <w:tr w:rsidR="004C37EE" w:rsidRPr="004C37EE" w14:paraId="16AE864F"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26077A4D"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4</w:t>
            </w:r>
          </w:p>
        </w:tc>
        <w:tc>
          <w:tcPr>
            <w:tcW w:w="944" w:type="dxa"/>
            <w:tcBorders>
              <w:top w:val="nil"/>
              <w:left w:val="nil"/>
              <w:bottom w:val="single" w:sz="4" w:space="0" w:color="auto"/>
              <w:right w:val="single" w:sz="4" w:space="0" w:color="auto"/>
            </w:tcBorders>
            <w:shd w:val="clear" w:color="auto" w:fill="auto"/>
            <w:noWrap/>
            <w:vAlign w:val="center"/>
            <w:hideMark/>
          </w:tcPr>
          <w:p w14:paraId="07EBB4EB"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145</w:t>
            </w:r>
          </w:p>
        </w:tc>
        <w:tc>
          <w:tcPr>
            <w:tcW w:w="6002" w:type="dxa"/>
            <w:tcBorders>
              <w:top w:val="nil"/>
              <w:left w:val="nil"/>
              <w:bottom w:val="single" w:sz="4" w:space="0" w:color="auto"/>
              <w:right w:val="single" w:sz="4" w:space="0" w:color="auto"/>
            </w:tcBorders>
            <w:shd w:val="clear" w:color="auto" w:fill="auto"/>
            <w:noWrap/>
            <w:vAlign w:val="center"/>
            <w:hideMark/>
          </w:tcPr>
          <w:p w14:paraId="78883FC8"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Hiring team's average yards of offense allowed in previous two years</w:t>
            </w:r>
          </w:p>
        </w:tc>
        <w:tc>
          <w:tcPr>
            <w:tcW w:w="1620" w:type="dxa"/>
            <w:tcBorders>
              <w:top w:val="nil"/>
              <w:left w:val="nil"/>
              <w:bottom w:val="single" w:sz="4" w:space="0" w:color="auto"/>
              <w:right w:val="single" w:sz="4" w:space="0" w:color="auto"/>
            </w:tcBorders>
            <w:shd w:val="clear" w:color="auto" w:fill="auto"/>
            <w:noWrap/>
            <w:vAlign w:val="center"/>
            <w:hideMark/>
          </w:tcPr>
          <w:p w14:paraId="1E03E680"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0.0343</w:t>
            </w:r>
          </w:p>
        </w:tc>
      </w:tr>
      <w:tr w:rsidR="004C37EE" w:rsidRPr="004C37EE" w14:paraId="540B1992"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406334F4"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5</w:t>
            </w:r>
          </w:p>
        </w:tc>
        <w:tc>
          <w:tcPr>
            <w:tcW w:w="944" w:type="dxa"/>
            <w:tcBorders>
              <w:top w:val="nil"/>
              <w:left w:val="nil"/>
              <w:bottom w:val="single" w:sz="4" w:space="0" w:color="auto"/>
              <w:right w:val="single" w:sz="4" w:space="0" w:color="auto"/>
            </w:tcBorders>
            <w:shd w:val="clear" w:color="auto" w:fill="auto"/>
            <w:noWrap/>
            <w:vAlign w:val="center"/>
            <w:hideMark/>
          </w:tcPr>
          <w:p w14:paraId="38F34D95"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146</w:t>
            </w:r>
          </w:p>
        </w:tc>
        <w:tc>
          <w:tcPr>
            <w:tcW w:w="6002" w:type="dxa"/>
            <w:tcBorders>
              <w:top w:val="nil"/>
              <w:left w:val="nil"/>
              <w:bottom w:val="single" w:sz="4" w:space="0" w:color="auto"/>
              <w:right w:val="single" w:sz="4" w:space="0" w:color="auto"/>
            </w:tcBorders>
            <w:shd w:val="clear" w:color="auto" w:fill="auto"/>
            <w:noWrap/>
            <w:vAlign w:val="center"/>
            <w:hideMark/>
          </w:tcPr>
          <w:p w14:paraId="68F417E8"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Hiring team's average yards / play in previous two years</w:t>
            </w:r>
          </w:p>
        </w:tc>
        <w:tc>
          <w:tcPr>
            <w:tcW w:w="1620" w:type="dxa"/>
            <w:tcBorders>
              <w:top w:val="nil"/>
              <w:left w:val="nil"/>
              <w:bottom w:val="single" w:sz="4" w:space="0" w:color="auto"/>
              <w:right w:val="single" w:sz="4" w:space="0" w:color="auto"/>
            </w:tcBorders>
            <w:shd w:val="clear" w:color="auto" w:fill="auto"/>
            <w:noWrap/>
            <w:vAlign w:val="center"/>
            <w:hideMark/>
          </w:tcPr>
          <w:p w14:paraId="774603C2"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0.0340</w:t>
            </w:r>
          </w:p>
        </w:tc>
      </w:tr>
      <w:tr w:rsidR="004C37EE" w:rsidRPr="004C37EE" w14:paraId="12B20228"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48E0C5B0"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6</w:t>
            </w:r>
          </w:p>
        </w:tc>
        <w:tc>
          <w:tcPr>
            <w:tcW w:w="944" w:type="dxa"/>
            <w:tcBorders>
              <w:top w:val="nil"/>
              <w:left w:val="nil"/>
              <w:bottom w:val="single" w:sz="4" w:space="0" w:color="auto"/>
              <w:right w:val="single" w:sz="4" w:space="0" w:color="auto"/>
            </w:tcBorders>
            <w:shd w:val="clear" w:color="auto" w:fill="auto"/>
            <w:noWrap/>
            <w:vAlign w:val="center"/>
            <w:hideMark/>
          </w:tcPr>
          <w:p w14:paraId="720CCDFF"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56</w:t>
            </w:r>
          </w:p>
        </w:tc>
        <w:tc>
          <w:tcPr>
            <w:tcW w:w="6002" w:type="dxa"/>
            <w:tcBorders>
              <w:top w:val="nil"/>
              <w:left w:val="nil"/>
              <w:bottom w:val="single" w:sz="4" w:space="0" w:color="auto"/>
              <w:right w:val="single" w:sz="4" w:space="0" w:color="auto"/>
            </w:tcBorders>
            <w:shd w:val="clear" w:color="auto" w:fill="auto"/>
            <w:noWrap/>
            <w:vAlign w:val="center"/>
            <w:hideMark/>
          </w:tcPr>
          <w:p w14:paraId="7047A067"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During years as NFL DC, opponent team's average rushing touchdowns</w:t>
            </w:r>
          </w:p>
        </w:tc>
        <w:tc>
          <w:tcPr>
            <w:tcW w:w="1620" w:type="dxa"/>
            <w:tcBorders>
              <w:top w:val="nil"/>
              <w:left w:val="nil"/>
              <w:bottom w:val="single" w:sz="4" w:space="0" w:color="auto"/>
              <w:right w:val="single" w:sz="4" w:space="0" w:color="auto"/>
            </w:tcBorders>
            <w:shd w:val="clear" w:color="auto" w:fill="auto"/>
            <w:noWrap/>
            <w:vAlign w:val="center"/>
            <w:hideMark/>
          </w:tcPr>
          <w:p w14:paraId="06E1777F"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0.0314</w:t>
            </w:r>
          </w:p>
        </w:tc>
      </w:tr>
      <w:tr w:rsidR="004C37EE" w:rsidRPr="004C37EE" w14:paraId="6672CFF1"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520962CA"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7</w:t>
            </w:r>
          </w:p>
        </w:tc>
        <w:tc>
          <w:tcPr>
            <w:tcW w:w="944" w:type="dxa"/>
            <w:tcBorders>
              <w:top w:val="nil"/>
              <w:left w:val="nil"/>
              <w:bottom w:val="single" w:sz="4" w:space="0" w:color="auto"/>
              <w:right w:val="single" w:sz="4" w:space="0" w:color="auto"/>
            </w:tcBorders>
            <w:shd w:val="clear" w:color="auto" w:fill="auto"/>
            <w:noWrap/>
            <w:vAlign w:val="center"/>
            <w:hideMark/>
          </w:tcPr>
          <w:p w14:paraId="4D1FCA4E"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108</w:t>
            </w:r>
          </w:p>
        </w:tc>
        <w:tc>
          <w:tcPr>
            <w:tcW w:w="6002" w:type="dxa"/>
            <w:tcBorders>
              <w:top w:val="nil"/>
              <w:left w:val="nil"/>
              <w:bottom w:val="single" w:sz="4" w:space="0" w:color="auto"/>
              <w:right w:val="single" w:sz="4" w:space="0" w:color="auto"/>
            </w:tcBorders>
            <w:shd w:val="clear" w:color="auto" w:fill="auto"/>
            <w:noWrap/>
            <w:vAlign w:val="center"/>
            <w:hideMark/>
          </w:tcPr>
          <w:p w14:paraId="57A0F3E4"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During years as NFL HC, opponent team's average points scored</w:t>
            </w:r>
          </w:p>
        </w:tc>
        <w:tc>
          <w:tcPr>
            <w:tcW w:w="1620" w:type="dxa"/>
            <w:tcBorders>
              <w:top w:val="nil"/>
              <w:left w:val="nil"/>
              <w:bottom w:val="single" w:sz="4" w:space="0" w:color="auto"/>
              <w:right w:val="single" w:sz="4" w:space="0" w:color="auto"/>
            </w:tcBorders>
            <w:shd w:val="clear" w:color="auto" w:fill="auto"/>
            <w:noWrap/>
            <w:vAlign w:val="center"/>
            <w:hideMark/>
          </w:tcPr>
          <w:p w14:paraId="54B95EB3"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0.0295</w:t>
            </w:r>
          </w:p>
        </w:tc>
      </w:tr>
      <w:tr w:rsidR="004C37EE" w:rsidRPr="004C37EE" w14:paraId="31D4032E"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5DA0455D"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8</w:t>
            </w:r>
          </w:p>
        </w:tc>
        <w:tc>
          <w:tcPr>
            <w:tcW w:w="944" w:type="dxa"/>
            <w:tcBorders>
              <w:top w:val="nil"/>
              <w:left w:val="nil"/>
              <w:bottom w:val="single" w:sz="4" w:space="0" w:color="auto"/>
              <w:right w:val="single" w:sz="4" w:space="0" w:color="auto"/>
            </w:tcBorders>
            <w:shd w:val="clear" w:color="auto" w:fill="auto"/>
            <w:noWrap/>
            <w:vAlign w:val="center"/>
            <w:hideMark/>
          </w:tcPr>
          <w:p w14:paraId="6891E171"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144</w:t>
            </w:r>
          </w:p>
        </w:tc>
        <w:tc>
          <w:tcPr>
            <w:tcW w:w="6002" w:type="dxa"/>
            <w:tcBorders>
              <w:top w:val="nil"/>
              <w:left w:val="nil"/>
              <w:bottom w:val="single" w:sz="4" w:space="0" w:color="auto"/>
              <w:right w:val="single" w:sz="4" w:space="0" w:color="auto"/>
            </w:tcBorders>
            <w:shd w:val="clear" w:color="auto" w:fill="auto"/>
            <w:noWrap/>
            <w:vAlign w:val="center"/>
            <w:hideMark/>
          </w:tcPr>
          <w:p w14:paraId="3F829207"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Hiring team's average yards of offense in previous two years</w:t>
            </w:r>
          </w:p>
        </w:tc>
        <w:tc>
          <w:tcPr>
            <w:tcW w:w="1620" w:type="dxa"/>
            <w:tcBorders>
              <w:top w:val="nil"/>
              <w:left w:val="nil"/>
              <w:bottom w:val="single" w:sz="4" w:space="0" w:color="auto"/>
              <w:right w:val="single" w:sz="4" w:space="0" w:color="auto"/>
            </w:tcBorders>
            <w:shd w:val="clear" w:color="auto" w:fill="auto"/>
            <w:noWrap/>
            <w:vAlign w:val="center"/>
            <w:hideMark/>
          </w:tcPr>
          <w:p w14:paraId="0F28F88D"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0.0283</w:t>
            </w:r>
          </w:p>
        </w:tc>
      </w:tr>
      <w:tr w:rsidR="004C37EE" w:rsidRPr="004C37EE" w14:paraId="4CE1F2A7"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2D8AB9E7"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9</w:t>
            </w:r>
          </w:p>
        </w:tc>
        <w:tc>
          <w:tcPr>
            <w:tcW w:w="944" w:type="dxa"/>
            <w:tcBorders>
              <w:top w:val="nil"/>
              <w:left w:val="nil"/>
              <w:bottom w:val="single" w:sz="4" w:space="0" w:color="auto"/>
              <w:right w:val="single" w:sz="4" w:space="0" w:color="auto"/>
            </w:tcBorders>
            <w:shd w:val="clear" w:color="auto" w:fill="auto"/>
            <w:noWrap/>
            <w:vAlign w:val="center"/>
            <w:hideMark/>
          </w:tcPr>
          <w:p w14:paraId="3E0AA39E"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143</w:t>
            </w:r>
          </w:p>
        </w:tc>
        <w:tc>
          <w:tcPr>
            <w:tcW w:w="6002" w:type="dxa"/>
            <w:tcBorders>
              <w:top w:val="nil"/>
              <w:left w:val="nil"/>
              <w:bottom w:val="single" w:sz="4" w:space="0" w:color="auto"/>
              <w:right w:val="single" w:sz="4" w:space="0" w:color="auto"/>
            </w:tcBorders>
            <w:shd w:val="clear" w:color="auto" w:fill="auto"/>
            <w:noWrap/>
            <w:vAlign w:val="center"/>
            <w:hideMark/>
          </w:tcPr>
          <w:p w14:paraId="3933AFED"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Hiring team's average points allowed in previous two years</w:t>
            </w:r>
          </w:p>
        </w:tc>
        <w:tc>
          <w:tcPr>
            <w:tcW w:w="1620" w:type="dxa"/>
            <w:tcBorders>
              <w:top w:val="nil"/>
              <w:left w:val="nil"/>
              <w:bottom w:val="single" w:sz="4" w:space="0" w:color="auto"/>
              <w:right w:val="single" w:sz="4" w:space="0" w:color="auto"/>
            </w:tcBorders>
            <w:shd w:val="clear" w:color="auto" w:fill="auto"/>
            <w:noWrap/>
            <w:vAlign w:val="center"/>
            <w:hideMark/>
          </w:tcPr>
          <w:p w14:paraId="0EF0F489"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0.0230</w:t>
            </w:r>
          </w:p>
        </w:tc>
      </w:tr>
      <w:tr w:rsidR="004C37EE" w:rsidRPr="004C37EE" w14:paraId="65B19718"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1326C411"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10</w:t>
            </w:r>
          </w:p>
        </w:tc>
        <w:tc>
          <w:tcPr>
            <w:tcW w:w="944" w:type="dxa"/>
            <w:tcBorders>
              <w:top w:val="nil"/>
              <w:left w:val="nil"/>
              <w:bottom w:val="single" w:sz="4" w:space="0" w:color="auto"/>
              <w:right w:val="single" w:sz="4" w:space="0" w:color="auto"/>
            </w:tcBorders>
            <w:shd w:val="clear" w:color="auto" w:fill="auto"/>
            <w:noWrap/>
            <w:vAlign w:val="center"/>
            <w:hideMark/>
          </w:tcPr>
          <w:p w14:paraId="513C7A05"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147</w:t>
            </w:r>
          </w:p>
        </w:tc>
        <w:tc>
          <w:tcPr>
            <w:tcW w:w="6002" w:type="dxa"/>
            <w:tcBorders>
              <w:top w:val="nil"/>
              <w:left w:val="nil"/>
              <w:bottom w:val="single" w:sz="4" w:space="0" w:color="auto"/>
              <w:right w:val="single" w:sz="4" w:space="0" w:color="auto"/>
            </w:tcBorders>
            <w:shd w:val="clear" w:color="auto" w:fill="auto"/>
            <w:noWrap/>
            <w:vAlign w:val="center"/>
            <w:hideMark/>
          </w:tcPr>
          <w:p w14:paraId="1821F45A"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Hiring team's average yards / play allowed in previous two years</w:t>
            </w:r>
          </w:p>
        </w:tc>
        <w:tc>
          <w:tcPr>
            <w:tcW w:w="1620" w:type="dxa"/>
            <w:tcBorders>
              <w:top w:val="nil"/>
              <w:left w:val="nil"/>
              <w:bottom w:val="single" w:sz="4" w:space="0" w:color="auto"/>
              <w:right w:val="single" w:sz="4" w:space="0" w:color="auto"/>
            </w:tcBorders>
            <w:shd w:val="clear" w:color="auto" w:fill="auto"/>
            <w:noWrap/>
            <w:vAlign w:val="center"/>
            <w:hideMark/>
          </w:tcPr>
          <w:p w14:paraId="69A7CEB3"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0.0227</w:t>
            </w:r>
          </w:p>
        </w:tc>
      </w:tr>
      <w:tr w:rsidR="004C37EE" w:rsidRPr="004C37EE" w14:paraId="0B8BB545"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68FE6D66"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11</w:t>
            </w:r>
          </w:p>
        </w:tc>
        <w:tc>
          <w:tcPr>
            <w:tcW w:w="944" w:type="dxa"/>
            <w:tcBorders>
              <w:top w:val="nil"/>
              <w:left w:val="nil"/>
              <w:bottom w:val="single" w:sz="4" w:space="0" w:color="auto"/>
              <w:right w:val="single" w:sz="4" w:space="0" w:color="auto"/>
            </w:tcBorders>
            <w:shd w:val="clear" w:color="auto" w:fill="auto"/>
            <w:noWrap/>
            <w:vAlign w:val="center"/>
            <w:hideMark/>
          </w:tcPr>
          <w:p w14:paraId="03B7E1A9"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38</w:t>
            </w:r>
          </w:p>
        </w:tc>
        <w:tc>
          <w:tcPr>
            <w:tcW w:w="6002" w:type="dxa"/>
            <w:tcBorders>
              <w:top w:val="nil"/>
              <w:left w:val="nil"/>
              <w:bottom w:val="single" w:sz="4" w:space="0" w:color="auto"/>
              <w:right w:val="single" w:sz="4" w:space="0" w:color="auto"/>
            </w:tcBorders>
            <w:shd w:val="clear" w:color="auto" w:fill="auto"/>
            <w:noWrap/>
            <w:vAlign w:val="center"/>
            <w:hideMark/>
          </w:tcPr>
          <w:p w14:paraId="4058D0AF" w14:textId="7F32F541"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During years as NFL OC, team's average number of 4th down attemp</w:t>
            </w:r>
            <w:r w:rsidR="00953ACD">
              <w:rPr>
                <w:rFonts w:ascii="Cambria" w:eastAsia="Times New Roman" w:hAnsi="Cambria" w:cs="Calibri"/>
                <w:color w:val="000000"/>
                <w:sz w:val="22"/>
                <w:szCs w:val="22"/>
              </w:rPr>
              <w:t>t</w:t>
            </w:r>
            <w:r w:rsidRPr="004C37EE">
              <w:rPr>
                <w:rFonts w:ascii="Cambria" w:eastAsia="Times New Roman" w:hAnsi="Cambria" w:cs="Calibri"/>
                <w:color w:val="000000"/>
                <w:sz w:val="22"/>
                <w:szCs w:val="22"/>
              </w:rPr>
              <w:t>s</w:t>
            </w:r>
          </w:p>
        </w:tc>
        <w:tc>
          <w:tcPr>
            <w:tcW w:w="1620" w:type="dxa"/>
            <w:tcBorders>
              <w:top w:val="nil"/>
              <w:left w:val="nil"/>
              <w:bottom w:val="single" w:sz="4" w:space="0" w:color="auto"/>
              <w:right w:val="single" w:sz="4" w:space="0" w:color="auto"/>
            </w:tcBorders>
            <w:shd w:val="clear" w:color="auto" w:fill="auto"/>
            <w:noWrap/>
            <w:vAlign w:val="center"/>
            <w:hideMark/>
          </w:tcPr>
          <w:p w14:paraId="2A4A9D92"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0.0217</w:t>
            </w:r>
          </w:p>
        </w:tc>
      </w:tr>
      <w:tr w:rsidR="004C37EE" w:rsidRPr="004C37EE" w14:paraId="4FA2918D"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09B5D9A2"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12</w:t>
            </w:r>
          </w:p>
        </w:tc>
        <w:tc>
          <w:tcPr>
            <w:tcW w:w="944" w:type="dxa"/>
            <w:tcBorders>
              <w:top w:val="nil"/>
              <w:left w:val="nil"/>
              <w:bottom w:val="single" w:sz="4" w:space="0" w:color="auto"/>
              <w:right w:val="single" w:sz="4" w:space="0" w:color="auto"/>
            </w:tcBorders>
            <w:shd w:val="clear" w:color="auto" w:fill="auto"/>
            <w:noWrap/>
            <w:vAlign w:val="center"/>
            <w:hideMark/>
          </w:tcPr>
          <w:p w14:paraId="206ACCDB"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43</w:t>
            </w:r>
          </w:p>
        </w:tc>
        <w:tc>
          <w:tcPr>
            <w:tcW w:w="6002" w:type="dxa"/>
            <w:tcBorders>
              <w:top w:val="nil"/>
              <w:left w:val="nil"/>
              <w:bottom w:val="single" w:sz="4" w:space="0" w:color="auto"/>
              <w:right w:val="single" w:sz="4" w:space="0" w:color="auto"/>
            </w:tcBorders>
            <w:shd w:val="clear" w:color="auto" w:fill="auto"/>
            <w:noWrap/>
            <w:vAlign w:val="center"/>
            <w:hideMark/>
          </w:tcPr>
          <w:p w14:paraId="3C41BF75"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During years as NFL DC, opponent team's average yards</w:t>
            </w:r>
          </w:p>
        </w:tc>
        <w:tc>
          <w:tcPr>
            <w:tcW w:w="1620" w:type="dxa"/>
            <w:tcBorders>
              <w:top w:val="nil"/>
              <w:left w:val="nil"/>
              <w:bottom w:val="single" w:sz="4" w:space="0" w:color="auto"/>
              <w:right w:val="single" w:sz="4" w:space="0" w:color="auto"/>
            </w:tcBorders>
            <w:shd w:val="clear" w:color="auto" w:fill="auto"/>
            <w:noWrap/>
            <w:vAlign w:val="center"/>
            <w:hideMark/>
          </w:tcPr>
          <w:p w14:paraId="415AB36F"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0.0216</w:t>
            </w:r>
          </w:p>
        </w:tc>
      </w:tr>
      <w:tr w:rsidR="004C37EE" w:rsidRPr="004C37EE" w14:paraId="0C6068ED"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2AB69B1A"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13</w:t>
            </w:r>
          </w:p>
        </w:tc>
        <w:tc>
          <w:tcPr>
            <w:tcW w:w="944" w:type="dxa"/>
            <w:tcBorders>
              <w:top w:val="nil"/>
              <w:left w:val="nil"/>
              <w:bottom w:val="single" w:sz="4" w:space="0" w:color="auto"/>
              <w:right w:val="single" w:sz="4" w:space="0" w:color="auto"/>
            </w:tcBorders>
            <w:shd w:val="clear" w:color="auto" w:fill="auto"/>
            <w:noWrap/>
            <w:vAlign w:val="center"/>
            <w:hideMark/>
          </w:tcPr>
          <w:p w14:paraId="3A68F5DC"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75</w:t>
            </w:r>
          </w:p>
        </w:tc>
        <w:tc>
          <w:tcPr>
            <w:tcW w:w="6002" w:type="dxa"/>
            <w:tcBorders>
              <w:top w:val="nil"/>
              <w:left w:val="nil"/>
              <w:bottom w:val="single" w:sz="4" w:space="0" w:color="auto"/>
              <w:right w:val="single" w:sz="4" w:space="0" w:color="auto"/>
            </w:tcBorders>
            <w:shd w:val="clear" w:color="auto" w:fill="auto"/>
            <w:noWrap/>
            <w:vAlign w:val="center"/>
            <w:hideMark/>
          </w:tcPr>
          <w:p w14:paraId="67ACC259"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During years as NFL HC, team's average points scored</w:t>
            </w:r>
          </w:p>
        </w:tc>
        <w:tc>
          <w:tcPr>
            <w:tcW w:w="1620" w:type="dxa"/>
            <w:tcBorders>
              <w:top w:val="nil"/>
              <w:left w:val="nil"/>
              <w:bottom w:val="single" w:sz="4" w:space="0" w:color="auto"/>
              <w:right w:val="single" w:sz="4" w:space="0" w:color="auto"/>
            </w:tcBorders>
            <w:shd w:val="clear" w:color="auto" w:fill="auto"/>
            <w:noWrap/>
            <w:vAlign w:val="center"/>
            <w:hideMark/>
          </w:tcPr>
          <w:p w14:paraId="69A8D0D5"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0.0215</w:t>
            </w:r>
          </w:p>
        </w:tc>
      </w:tr>
      <w:tr w:rsidR="004C37EE" w:rsidRPr="004C37EE" w14:paraId="163EB63F"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69A61500"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14</w:t>
            </w:r>
          </w:p>
        </w:tc>
        <w:tc>
          <w:tcPr>
            <w:tcW w:w="944" w:type="dxa"/>
            <w:tcBorders>
              <w:top w:val="nil"/>
              <w:left w:val="nil"/>
              <w:bottom w:val="single" w:sz="4" w:space="0" w:color="auto"/>
              <w:right w:val="single" w:sz="4" w:space="0" w:color="auto"/>
            </w:tcBorders>
            <w:shd w:val="clear" w:color="auto" w:fill="auto"/>
            <w:noWrap/>
            <w:vAlign w:val="center"/>
            <w:hideMark/>
          </w:tcPr>
          <w:p w14:paraId="23809717"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149</w:t>
            </w:r>
          </w:p>
        </w:tc>
        <w:tc>
          <w:tcPr>
            <w:tcW w:w="6002" w:type="dxa"/>
            <w:tcBorders>
              <w:top w:val="nil"/>
              <w:left w:val="nil"/>
              <w:bottom w:val="single" w:sz="4" w:space="0" w:color="auto"/>
              <w:right w:val="single" w:sz="4" w:space="0" w:color="auto"/>
            </w:tcBorders>
            <w:shd w:val="clear" w:color="auto" w:fill="auto"/>
            <w:noWrap/>
            <w:vAlign w:val="center"/>
            <w:hideMark/>
          </w:tcPr>
          <w:p w14:paraId="17310B06"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Hiring team's average turnovers in previous two years</w:t>
            </w:r>
          </w:p>
        </w:tc>
        <w:tc>
          <w:tcPr>
            <w:tcW w:w="1620" w:type="dxa"/>
            <w:tcBorders>
              <w:top w:val="nil"/>
              <w:left w:val="nil"/>
              <w:bottom w:val="single" w:sz="4" w:space="0" w:color="auto"/>
              <w:right w:val="single" w:sz="4" w:space="0" w:color="auto"/>
            </w:tcBorders>
            <w:shd w:val="clear" w:color="auto" w:fill="auto"/>
            <w:noWrap/>
            <w:vAlign w:val="center"/>
            <w:hideMark/>
          </w:tcPr>
          <w:p w14:paraId="4F80AB76"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0.0191</w:t>
            </w:r>
          </w:p>
        </w:tc>
      </w:tr>
      <w:tr w:rsidR="004C37EE" w:rsidRPr="004C37EE" w14:paraId="36514176"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7EE24355"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15</w:t>
            </w:r>
          </w:p>
        </w:tc>
        <w:tc>
          <w:tcPr>
            <w:tcW w:w="944" w:type="dxa"/>
            <w:tcBorders>
              <w:top w:val="nil"/>
              <w:left w:val="nil"/>
              <w:bottom w:val="single" w:sz="4" w:space="0" w:color="auto"/>
              <w:right w:val="single" w:sz="4" w:space="0" w:color="auto"/>
            </w:tcBorders>
            <w:shd w:val="clear" w:color="auto" w:fill="auto"/>
            <w:noWrap/>
            <w:vAlign w:val="center"/>
            <w:hideMark/>
          </w:tcPr>
          <w:p w14:paraId="493E19C7"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84</w:t>
            </w:r>
          </w:p>
        </w:tc>
        <w:tc>
          <w:tcPr>
            <w:tcW w:w="6002" w:type="dxa"/>
            <w:tcBorders>
              <w:top w:val="nil"/>
              <w:left w:val="nil"/>
              <w:bottom w:val="single" w:sz="4" w:space="0" w:color="auto"/>
              <w:right w:val="single" w:sz="4" w:space="0" w:color="auto"/>
            </w:tcBorders>
            <w:shd w:val="clear" w:color="auto" w:fill="auto"/>
            <w:noWrap/>
            <w:vAlign w:val="center"/>
            <w:hideMark/>
          </w:tcPr>
          <w:p w14:paraId="6E6FB18B"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During years as NFL HC, team's average passing interceptions</w:t>
            </w:r>
          </w:p>
        </w:tc>
        <w:tc>
          <w:tcPr>
            <w:tcW w:w="1620" w:type="dxa"/>
            <w:tcBorders>
              <w:top w:val="nil"/>
              <w:left w:val="nil"/>
              <w:bottom w:val="single" w:sz="4" w:space="0" w:color="auto"/>
              <w:right w:val="single" w:sz="4" w:space="0" w:color="auto"/>
            </w:tcBorders>
            <w:shd w:val="clear" w:color="auto" w:fill="auto"/>
            <w:noWrap/>
            <w:vAlign w:val="center"/>
            <w:hideMark/>
          </w:tcPr>
          <w:p w14:paraId="4DFB21EC"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0.0186</w:t>
            </w:r>
          </w:p>
        </w:tc>
      </w:tr>
      <w:tr w:rsidR="004C37EE" w:rsidRPr="004C37EE" w14:paraId="7CC48900"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664926D4"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16</w:t>
            </w:r>
          </w:p>
        </w:tc>
        <w:tc>
          <w:tcPr>
            <w:tcW w:w="944" w:type="dxa"/>
            <w:tcBorders>
              <w:top w:val="nil"/>
              <w:left w:val="nil"/>
              <w:bottom w:val="single" w:sz="4" w:space="0" w:color="auto"/>
              <w:right w:val="single" w:sz="4" w:space="0" w:color="auto"/>
            </w:tcBorders>
            <w:shd w:val="clear" w:color="auto" w:fill="auto"/>
            <w:noWrap/>
            <w:vAlign w:val="center"/>
            <w:hideMark/>
          </w:tcPr>
          <w:p w14:paraId="1F63807D"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116</w:t>
            </w:r>
          </w:p>
        </w:tc>
        <w:tc>
          <w:tcPr>
            <w:tcW w:w="6002" w:type="dxa"/>
            <w:tcBorders>
              <w:top w:val="nil"/>
              <w:left w:val="nil"/>
              <w:bottom w:val="single" w:sz="4" w:space="0" w:color="auto"/>
              <w:right w:val="single" w:sz="4" w:space="0" w:color="auto"/>
            </w:tcBorders>
            <w:shd w:val="clear" w:color="auto" w:fill="auto"/>
            <w:noWrap/>
            <w:vAlign w:val="center"/>
            <w:hideMark/>
          </w:tcPr>
          <w:p w14:paraId="4744FD59"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During years as NFL HC, opponent team's average passing touchdowns</w:t>
            </w:r>
          </w:p>
        </w:tc>
        <w:tc>
          <w:tcPr>
            <w:tcW w:w="1620" w:type="dxa"/>
            <w:tcBorders>
              <w:top w:val="nil"/>
              <w:left w:val="nil"/>
              <w:bottom w:val="single" w:sz="4" w:space="0" w:color="auto"/>
              <w:right w:val="single" w:sz="4" w:space="0" w:color="auto"/>
            </w:tcBorders>
            <w:shd w:val="clear" w:color="auto" w:fill="auto"/>
            <w:noWrap/>
            <w:vAlign w:val="center"/>
            <w:hideMark/>
          </w:tcPr>
          <w:p w14:paraId="3CB8132D"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0.0184</w:t>
            </w:r>
          </w:p>
        </w:tc>
      </w:tr>
      <w:tr w:rsidR="004C37EE" w:rsidRPr="004C37EE" w14:paraId="5EED8163"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1AC8B52C"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17</w:t>
            </w:r>
          </w:p>
        </w:tc>
        <w:tc>
          <w:tcPr>
            <w:tcW w:w="944" w:type="dxa"/>
            <w:tcBorders>
              <w:top w:val="nil"/>
              <w:left w:val="nil"/>
              <w:bottom w:val="single" w:sz="4" w:space="0" w:color="auto"/>
              <w:right w:val="single" w:sz="4" w:space="0" w:color="auto"/>
            </w:tcBorders>
            <w:shd w:val="clear" w:color="auto" w:fill="auto"/>
            <w:noWrap/>
            <w:vAlign w:val="center"/>
            <w:hideMark/>
          </w:tcPr>
          <w:p w14:paraId="20DB0951"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21</w:t>
            </w:r>
          </w:p>
        </w:tc>
        <w:tc>
          <w:tcPr>
            <w:tcW w:w="6002" w:type="dxa"/>
            <w:tcBorders>
              <w:top w:val="nil"/>
              <w:left w:val="nil"/>
              <w:bottom w:val="single" w:sz="4" w:space="0" w:color="auto"/>
              <w:right w:val="single" w:sz="4" w:space="0" w:color="auto"/>
            </w:tcBorders>
            <w:shd w:val="clear" w:color="auto" w:fill="auto"/>
            <w:noWrap/>
            <w:vAlign w:val="center"/>
            <w:hideMark/>
          </w:tcPr>
          <w:p w14:paraId="0E0121F9"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During years as NFL OC, team's average rushing attempts</w:t>
            </w:r>
          </w:p>
        </w:tc>
        <w:tc>
          <w:tcPr>
            <w:tcW w:w="1620" w:type="dxa"/>
            <w:tcBorders>
              <w:top w:val="nil"/>
              <w:left w:val="nil"/>
              <w:bottom w:val="single" w:sz="4" w:space="0" w:color="auto"/>
              <w:right w:val="single" w:sz="4" w:space="0" w:color="auto"/>
            </w:tcBorders>
            <w:shd w:val="clear" w:color="auto" w:fill="auto"/>
            <w:noWrap/>
            <w:vAlign w:val="center"/>
            <w:hideMark/>
          </w:tcPr>
          <w:p w14:paraId="5C81141D"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0.0168</w:t>
            </w:r>
          </w:p>
        </w:tc>
      </w:tr>
      <w:tr w:rsidR="004C37EE" w:rsidRPr="004C37EE" w14:paraId="0A197721"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58899F89"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18</w:t>
            </w:r>
          </w:p>
        </w:tc>
        <w:tc>
          <w:tcPr>
            <w:tcW w:w="944" w:type="dxa"/>
            <w:tcBorders>
              <w:top w:val="nil"/>
              <w:left w:val="nil"/>
              <w:bottom w:val="single" w:sz="4" w:space="0" w:color="auto"/>
              <w:right w:val="single" w:sz="4" w:space="0" w:color="auto"/>
            </w:tcBorders>
            <w:shd w:val="clear" w:color="auto" w:fill="auto"/>
            <w:noWrap/>
            <w:vAlign w:val="center"/>
            <w:hideMark/>
          </w:tcPr>
          <w:p w14:paraId="32BA2C2D"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42</w:t>
            </w:r>
          </w:p>
        </w:tc>
        <w:tc>
          <w:tcPr>
            <w:tcW w:w="6002" w:type="dxa"/>
            <w:tcBorders>
              <w:top w:val="nil"/>
              <w:left w:val="nil"/>
              <w:bottom w:val="single" w:sz="4" w:space="0" w:color="auto"/>
              <w:right w:val="single" w:sz="4" w:space="0" w:color="auto"/>
            </w:tcBorders>
            <w:shd w:val="clear" w:color="auto" w:fill="auto"/>
            <w:noWrap/>
            <w:vAlign w:val="center"/>
            <w:hideMark/>
          </w:tcPr>
          <w:p w14:paraId="2B3D9949"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During years as NFL DC, opponent team's average points scored</w:t>
            </w:r>
          </w:p>
        </w:tc>
        <w:tc>
          <w:tcPr>
            <w:tcW w:w="1620" w:type="dxa"/>
            <w:tcBorders>
              <w:top w:val="nil"/>
              <w:left w:val="nil"/>
              <w:bottom w:val="single" w:sz="4" w:space="0" w:color="auto"/>
              <w:right w:val="single" w:sz="4" w:space="0" w:color="auto"/>
            </w:tcBorders>
            <w:shd w:val="clear" w:color="auto" w:fill="auto"/>
            <w:noWrap/>
            <w:vAlign w:val="center"/>
            <w:hideMark/>
          </w:tcPr>
          <w:p w14:paraId="752E3E50"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0.0167</w:t>
            </w:r>
          </w:p>
        </w:tc>
      </w:tr>
      <w:tr w:rsidR="004C37EE" w:rsidRPr="004C37EE" w14:paraId="2582EB7C"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0DFBEE67"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19</w:t>
            </w:r>
          </w:p>
        </w:tc>
        <w:tc>
          <w:tcPr>
            <w:tcW w:w="944" w:type="dxa"/>
            <w:tcBorders>
              <w:top w:val="nil"/>
              <w:left w:val="nil"/>
              <w:bottom w:val="single" w:sz="4" w:space="0" w:color="auto"/>
              <w:right w:val="single" w:sz="4" w:space="0" w:color="auto"/>
            </w:tcBorders>
            <w:shd w:val="clear" w:color="auto" w:fill="auto"/>
            <w:noWrap/>
            <w:vAlign w:val="center"/>
            <w:hideMark/>
          </w:tcPr>
          <w:p w14:paraId="14F5AEDA"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10</w:t>
            </w:r>
          </w:p>
        </w:tc>
        <w:tc>
          <w:tcPr>
            <w:tcW w:w="6002" w:type="dxa"/>
            <w:tcBorders>
              <w:top w:val="nil"/>
              <w:left w:val="nil"/>
              <w:bottom w:val="single" w:sz="4" w:space="0" w:color="auto"/>
              <w:right w:val="single" w:sz="4" w:space="0" w:color="auto"/>
            </w:tcBorders>
            <w:shd w:val="clear" w:color="auto" w:fill="auto"/>
            <w:noWrap/>
            <w:vAlign w:val="center"/>
            <w:hideMark/>
          </w:tcPr>
          <w:p w14:paraId="304194F9"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During years as NFL OC, team's average yards</w:t>
            </w:r>
          </w:p>
        </w:tc>
        <w:tc>
          <w:tcPr>
            <w:tcW w:w="1620" w:type="dxa"/>
            <w:tcBorders>
              <w:top w:val="nil"/>
              <w:left w:val="nil"/>
              <w:bottom w:val="single" w:sz="4" w:space="0" w:color="auto"/>
              <w:right w:val="single" w:sz="4" w:space="0" w:color="auto"/>
            </w:tcBorders>
            <w:shd w:val="clear" w:color="auto" w:fill="auto"/>
            <w:noWrap/>
            <w:vAlign w:val="center"/>
            <w:hideMark/>
          </w:tcPr>
          <w:p w14:paraId="5EFCDBA3"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0.0165</w:t>
            </w:r>
          </w:p>
        </w:tc>
      </w:tr>
      <w:tr w:rsidR="004C37EE" w:rsidRPr="004C37EE" w14:paraId="1A712736"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2A90C3C6"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20</w:t>
            </w:r>
          </w:p>
        </w:tc>
        <w:tc>
          <w:tcPr>
            <w:tcW w:w="944" w:type="dxa"/>
            <w:tcBorders>
              <w:top w:val="nil"/>
              <w:left w:val="nil"/>
              <w:bottom w:val="single" w:sz="4" w:space="0" w:color="auto"/>
              <w:right w:val="single" w:sz="4" w:space="0" w:color="auto"/>
            </w:tcBorders>
            <w:shd w:val="clear" w:color="auto" w:fill="auto"/>
            <w:noWrap/>
            <w:vAlign w:val="center"/>
            <w:hideMark/>
          </w:tcPr>
          <w:p w14:paraId="0EB34099"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5</w:t>
            </w:r>
          </w:p>
        </w:tc>
        <w:tc>
          <w:tcPr>
            <w:tcW w:w="6002" w:type="dxa"/>
            <w:tcBorders>
              <w:top w:val="nil"/>
              <w:left w:val="nil"/>
              <w:bottom w:val="single" w:sz="4" w:space="0" w:color="auto"/>
              <w:right w:val="single" w:sz="4" w:space="0" w:color="auto"/>
            </w:tcBorders>
            <w:shd w:val="clear" w:color="auto" w:fill="auto"/>
            <w:noWrap/>
            <w:vAlign w:val="center"/>
            <w:hideMark/>
          </w:tcPr>
          <w:p w14:paraId="0DC1F3DE"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Number of years' experience as college head coach</w:t>
            </w:r>
          </w:p>
        </w:tc>
        <w:tc>
          <w:tcPr>
            <w:tcW w:w="1620" w:type="dxa"/>
            <w:tcBorders>
              <w:top w:val="nil"/>
              <w:left w:val="nil"/>
              <w:bottom w:val="single" w:sz="4" w:space="0" w:color="auto"/>
              <w:right w:val="single" w:sz="4" w:space="0" w:color="auto"/>
            </w:tcBorders>
            <w:shd w:val="clear" w:color="auto" w:fill="auto"/>
            <w:noWrap/>
            <w:vAlign w:val="center"/>
            <w:hideMark/>
          </w:tcPr>
          <w:p w14:paraId="64B54DA9"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0.0147</w:t>
            </w:r>
          </w:p>
        </w:tc>
      </w:tr>
    </w:tbl>
    <w:p w14:paraId="290A4353" w14:textId="77777777" w:rsidR="00ED075D" w:rsidRPr="004E37B4" w:rsidRDefault="00ED075D" w:rsidP="00ED075D">
      <w:pPr>
        <w:rPr>
          <w:rFonts w:ascii="Cambria" w:hAnsi="Cambria"/>
          <w:b/>
        </w:rPr>
      </w:pPr>
    </w:p>
    <w:p w14:paraId="09C57E01" w14:textId="630B2F88" w:rsidR="00ED075D" w:rsidRPr="00E93F31" w:rsidRDefault="00ED075D" w:rsidP="00ED075D">
      <w:pPr>
        <w:pStyle w:val="ListParagraph"/>
        <w:numPr>
          <w:ilvl w:val="2"/>
          <w:numId w:val="8"/>
        </w:numPr>
        <w:ind w:left="540"/>
        <w:rPr>
          <w:rFonts w:ascii="Cambria" w:hAnsi="Cambria"/>
          <w:b/>
        </w:rPr>
      </w:pPr>
      <w:r>
        <w:rPr>
          <w:rFonts w:ascii="Cambria" w:hAnsi="Cambria"/>
          <w:b/>
        </w:rPr>
        <w:t>Predicting the two-year win probability of recent head coach hires</w:t>
      </w:r>
    </w:p>
    <w:p w14:paraId="2355C9A4" w14:textId="1EF36D66" w:rsidR="00AA1CF8" w:rsidRPr="00A416C2" w:rsidRDefault="00953ACD" w:rsidP="00AA1CF8">
      <w:pPr>
        <w:tabs>
          <w:tab w:val="left" w:pos="2304"/>
        </w:tabs>
        <w:spacing w:after="220"/>
        <w:rPr>
          <w:rFonts w:ascii="Cambria" w:hAnsi="Cambria"/>
          <w:bCs/>
          <w:sz w:val="22"/>
          <w:szCs w:val="22"/>
        </w:rPr>
      </w:pPr>
      <w:r w:rsidRPr="00A416C2">
        <w:rPr>
          <w:rFonts w:ascii="Cambria" w:hAnsi="Cambria"/>
          <w:bCs/>
          <w:sz w:val="22"/>
          <w:szCs w:val="22"/>
        </w:rPr>
        <w:t>Table 6 below shows the model’s prediction for average two-year win probability for the 13</w:t>
      </w:r>
      <w:r w:rsidRPr="00A416C2">
        <w:rPr>
          <w:rFonts w:ascii="Cambria" w:hAnsi="Cambria"/>
          <w:bCs/>
          <w:sz w:val="22"/>
          <w:szCs w:val="22"/>
        </w:rPr>
        <w:t xml:space="preserve"> head coach</w:t>
      </w:r>
      <w:r w:rsidRPr="00A416C2">
        <w:rPr>
          <w:rFonts w:ascii="Cambria" w:hAnsi="Cambria"/>
          <w:bCs/>
          <w:sz w:val="22"/>
          <w:szCs w:val="22"/>
        </w:rPr>
        <w:t>es</w:t>
      </w:r>
      <w:r w:rsidRPr="00A416C2">
        <w:rPr>
          <w:rFonts w:ascii="Cambria" w:hAnsi="Cambria"/>
          <w:bCs/>
          <w:sz w:val="22"/>
          <w:szCs w:val="22"/>
        </w:rPr>
        <w:t xml:space="preserve"> hir</w:t>
      </w:r>
      <w:r w:rsidRPr="00A416C2">
        <w:rPr>
          <w:rFonts w:ascii="Cambria" w:hAnsi="Cambria"/>
          <w:bCs/>
          <w:sz w:val="22"/>
          <w:szCs w:val="22"/>
        </w:rPr>
        <w:t>ed</w:t>
      </w:r>
      <w:r w:rsidRPr="00A416C2">
        <w:rPr>
          <w:rFonts w:ascii="Cambria" w:hAnsi="Cambria"/>
          <w:bCs/>
          <w:sz w:val="22"/>
          <w:szCs w:val="22"/>
        </w:rPr>
        <w:t xml:space="preserve"> in the NFL in the past two offseasons</w:t>
      </w:r>
      <w:r w:rsidR="00A416C2" w:rsidRPr="00A416C2">
        <w:rPr>
          <w:rFonts w:ascii="Cambria" w:hAnsi="Cambria"/>
          <w:bCs/>
          <w:sz w:val="22"/>
          <w:szCs w:val="22"/>
        </w:rPr>
        <w:t xml:space="preserve"> (2022 and 2023 hiring cycles)</w:t>
      </w:r>
      <w:r w:rsidRPr="00A416C2">
        <w:rPr>
          <w:rFonts w:ascii="Cambria" w:hAnsi="Cambria"/>
          <w:bCs/>
          <w:sz w:val="22"/>
          <w:szCs w:val="22"/>
        </w:rPr>
        <w:t xml:space="preserve"> </w:t>
      </w:r>
      <w:r w:rsidRPr="00A416C2">
        <w:rPr>
          <w:rFonts w:ascii="Cambria" w:hAnsi="Cambria"/>
          <w:bCs/>
          <w:sz w:val="22"/>
          <w:szCs w:val="22"/>
        </w:rPr>
        <w:t>who</w:t>
      </w:r>
      <w:r w:rsidRPr="00A416C2">
        <w:rPr>
          <w:rFonts w:ascii="Cambria" w:hAnsi="Cambria"/>
          <w:bCs/>
          <w:sz w:val="22"/>
          <w:szCs w:val="22"/>
        </w:rPr>
        <w:t xml:space="preserve"> are still with their team</w:t>
      </w:r>
      <w:r w:rsidR="00A416C2" w:rsidRPr="00A416C2">
        <w:rPr>
          <w:rFonts w:ascii="Cambria" w:hAnsi="Cambria"/>
          <w:bCs/>
          <w:sz w:val="22"/>
          <w:szCs w:val="22"/>
        </w:rPr>
        <w:t xml:space="preserve"> (</w:t>
      </w:r>
      <w:r w:rsidR="00786C29">
        <w:rPr>
          <w:rFonts w:ascii="Cambria" w:hAnsi="Cambria"/>
          <w:bCs/>
          <w:sz w:val="22"/>
          <w:szCs w:val="22"/>
        </w:rPr>
        <w:t>including</w:t>
      </w:r>
      <w:r w:rsidR="00A416C2" w:rsidRPr="00A416C2">
        <w:rPr>
          <w:rFonts w:ascii="Cambria" w:hAnsi="Cambria"/>
          <w:bCs/>
          <w:sz w:val="22"/>
          <w:szCs w:val="22"/>
        </w:rPr>
        <w:t xml:space="preserve"> Josh McDaniels, Las Vegas Raiders)</w:t>
      </w:r>
      <w:r w:rsidRPr="00A416C2">
        <w:rPr>
          <w:rFonts w:ascii="Cambria" w:hAnsi="Cambria"/>
          <w:bCs/>
          <w:sz w:val="22"/>
          <w:szCs w:val="22"/>
        </w:rPr>
        <w:t xml:space="preserve">. </w:t>
      </w:r>
    </w:p>
    <w:p w14:paraId="66431DC6" w14:textId="77777777" w:rsidR="00953ACD" w:rsidRDefault="00953ACD">
      <w:pPr>
        <w:rPr>
          <w:rFonts w:ascii="Cambria" w:hAnsi="Cambria"/>
          <w:sz w:val="22"/>
          <w:szCs w:val="22"/>
        </w:rPr>
      </w:pPr>
      <w:r>
        <w:rPr>
          <w:rFonts w:ascii="Cambria" w:hAnsi="Cambria"/>
          <w:sz w:val="22"/>
          <w:szCs w:val="22"/>
        </w:rPr>
        <w:br w:type="page"/>
      </w:r>
    </w:p>
    <w:p w14:paraId="384999E0" w14:textId="48A59D7C" w:rsidR="00953ACD" w:rsidRDefault="00953ACD" w:rsidP="00953ACD">
      <w:pPr>
        <w:tabs>
          <w:tab w:val="left" w:pos="2304"/>
        </w:tabs>
        <w:spacing w:after="220"/>
        <w:jc w:val="center"/>
        <w:rPr>
          <w:rFonts w:ascii="Cambria" w:hAnsi="Cambria"/>
          <w:sz w:val="22"/>
          <w:szCs w:val="22"/>
        </w:rPr>
      </w:pPr>
      <w:r>
        <w:rPr>
          <w:rFonts w:ascii="Cambria" w:hAnsi="Cambria"/>
          <w:sz w:val="22"/>
          <w:szCs w:val="22"/>
        </w:rPr>
        <w:lastRenderedPageBreak/>
        <w:t xml:space="preserve">Table </w:t>
      </w:r>
      <w:r>
        <w:rPr>
          <w:rFonts w:ascii="Cambria" w:hAnsi="Cambria"/>
          <w:sz w:val="22"/>
          <w:szCs w:val="22"/>
        </w:rPr>
        <w:t>6</w:t>
      </w:r>
      <w:r>
        <w:rPr>
          <w:rFonts w:ascii="Cambria" w:hAnsi="Cambria"/>
          <w:sz w:val="22"/>
          <w:szCs w:val="22"/>
        </w:rPr>
        <w:t xml:space="preserve">. XGBoost regressor </w:t>
      </w:r>
      <w:r>
        <w:rPr>
          <w:rFonts w:ascii="Cambria" w:hAnsi="Cambria"/>
          <w:sz w:val="22"/>
          <w:szCs w:val="22"/>
        </w:rPr>
        <w:t>average two-year win probability predictions</w:t>
      </w:r>
      <w:r>
        <w:rPr>
          <w:rFonts w:ascii="Cambria" w:hAnsi="Cambria"/>
          <w:sz w:val="22"/>
          <w:szCs w:val="22"/>
        </w:rPr>
        <w:t xml:space="preserve"> </w:t>
      </w:r>
      <w:r w:rsidRPr="00953ACD">
        <w:rPr>
          <w:rFonts w:ascii="Cambria" w:hAnsi="Cambria"/>
          <w:sz w:val="22"/>
          <w:szCs w:val="22"/>
        </w:rPr>
        <w:t>for the 13 ongoing head coach hires made in the last two years</w:t>
      </w:r>
    </w:p>
    <w:tbl>
      <w:tblPr>
        <w:tblW w:w="4680" w:type="dxa"/>
        <w:jc w:val="center"/>
        <w:tblLook w:val="04A0" w:firstRow="1" w:lastRow="0" w:firstColumn="1" w:lastColumn="0" w:noHBand="0" w:noVBand="1"/>
      </w:tblPr>
      <w:tblGrid>
        <w:gridCol w:w="2040"/>
        <w:gridCol w:w="900"/>
        <w:gridCol w:w="1740"/>
      </w:tblGrid>
      <w:tr w:rsidR="00953ACD" w:rsidRPr="00953ACD" w14:paraId="279D9B99" w14:textId="77777777" w:rsidTr="00953ACD">
        <w:trPr>
          <w:trHeight w:val="834"/>
          <w:jc w:val="center"/>
        </w:trPr>
        <w:tc>
          <w:tcPr>
            <w:tcW w:w="2040" w:type="dxa"/>
            <w:tcBorders>
              <w:top w:val="single" w:sz="4" w:space="0" w:color="auto"/>
              <w:left w:val="single" w:sz="4" w:space="0" w:color="auto"/>
              <w:bottom w:val="double" w:sz="6" w:space="0" w:color="auto"/>
              <w:right w:val="double" w:sz="6" w:space="0" w:color="auto"/>
            </w:tcBorders>
            <w:shd w:val="clear" w:color="auto" w:fill="auto"/>
            <w:noWrap/>
            <w:vAlign w:val="center"/>
            <w:hideMark/>
          </w:tcPr>
          <w:p w14:paraId="5ECF6688" w14:textId="77777777" w:rsidR="00953ACD" w:rsidRPr="00953ACD" w:rsidRDefault="00953ACD" w:rsidP="00953ACD">
            <w:pPr>
              <w:rPr>
                <w:rFonts w:ascii="Cambria" w:eastAsia="Times New Roman" w:hAnsi="Cambria" w:cs="Calibri"/>
                <w:b/>
                <w:bCs/>
                <w:color w:val="000000"/>
                <w:sz w:val="22"/>
                <w:szCs w:val="22"/>
              </w:rPr>
            </w:pPr>
            <w:r w:rsidRPr="00953ACD">
              <w:rPr>
                <w:rFonts w:ascii="Cambria" w:eastAsia="Times New Roman" w:hAnsi="Cambria" w:cs="Calibri"/>
                <w:b/>
                <w:bCs/>
                <w:color w:val="000000"/>
                <w:sz w:val="22"/>
                <w:szCs w:val="22"/>
              </w:rPr>
              <w:t>Coach Name</w:t>
            </w:r>
          </w:p>
        </w:tc>
        <w:tc>
          <w:tcPr>
            <w:tcW w:w="900" w:type="dxa"/>
            <w:tcBorders>
              <w:top w:val="single" w:sz="4" w:space="0" w:color="auto"/>
              <w:left w:val="nil"/>
              <w:bottom w:val="double" w:sz="6" w:space="0" w:color="auto"/>
              <w:right w:val="single" w:sz="4" w:space="0" w:color="auto"/>
            </w:tcBorders>
            <w:shd w:val="clear" w:color="auto" w:fill="auto"/>
            <w:vAlign w:val="center"/>
            <w:hideMark/>
          </w:tcPr>
          <w:p w14:paraId="559D58D4" w14:textId="77777777" w:rsidR="00953ACD" w:rsidRPr="00953ACD" w:rsidRDefault="00953ACD" w:rsidP="00953ACD">
            <w:pPr>
              <w:jc w:val="center"/>
              <w:rPr>
                <w:rFonts w:ascii="Cambria" w:eastAsia="Times New Roman" w:hAnsi="Cambria" w:cs="Calibri"/>
                <w:b/>
                <w:bCs/>
                <w:color w:val="000000"/>
                <w:sz w:val="22"/>
                <w:szCs w:val="22"/>
              </w:rPr>
            </w:pPr>
            <w:r w:rsidRPr="00953ACD">
              <w:rPr>
                <w:rFonts w:ascii="Cambria" w:eastAsia="Times New Roman" w:hAnsi="Cambria" w:cs="Calibri"/>
                <w:b/>
                <w:bCs/>
                <w:color w:val="000000"/>
                <w:sz w:val="22"/>
                <w:szCs w:val="22"/>
              </w:rPr>
              <w:t>Hire Year</w:t>
            </w:r>
          </w:p>
        </w:tc>
        <w:tc>
          <w:tcPr>
            <w:tcW w:w="1740" w:type="dxa"/>
            <w:tcBorders>
              <w:top w:val="single" w:sz="4" w:space="0" w:color="auto"/>
              <w:left w:val="nil"/>
              <w:bottom w:val="double" w:sz="6" w:space="0" w:color="auto"/>
              <w:right w:val="single" w:sz="4" w:space="0" w:color="auto"/>
            </w:tcBorders>
            <w:shd w:val="clear" w:color="auto" w:fill="auto"/>
            <w:vAlign w:val="center"/>
            <w:hideMark/>
          </w:tcPr>
          <w:p w14:paraId="1065ACA9" w14:textId="77777777" w:rsidR="00953ACD" w:rsidRPr="00953ACD" w:rsidRDefault="00953ACD" w:rsidP="00953ACD">
            <w:pPr>
              <w:jc w:val="center"/>
              <w:rPr>
                <w:rFonts w:ascii="Cambria" w:eastAsia="Times New Roman" w:hAnsi="Cambria" w:cs="Calibri"/>
                <w:b/>
                <w:bCs/>
                <w:color w:val="000000"/>
                <w:sz w:val="22"/>
                <w:szCs w:val="22"/>
              </w:rPr>
            </w:pPr>
            <w:r w:rsidRPr="00953ACD">
              <w:rPr>
                <w:rFonts w:ascii="Cambria" w:eastAsia="Times New Roman" w:hAnsi="Cambria" w:cs="Calibri"/>
                <w:b/>
                <w:bCs/>
                <w:color w:val="000000"/>
                <w:sz w:val="22"/>
                <w:szCs w:val="22"/>
              </w:rPr>
              <w:t>Predicted 2-Year Win Prob.</w:t>
            </w:r>
          </w:p>
        </w:tc>
      </w:tr>
      <w:tr w:rsidR="00953ACD" w:rsidRPr="00953ACD" w14:paraId="16497F87" w14:textId="77777777" w:rsidTr="00953ACD">
        <w:trPr>
          <w:trHeight w:val="282"/>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64670C01" w14:textId="77777777" w:rsidR="00953ACD" w:rsidRPr="00953ACD" w:rsidRDefault="00953ACD" w:rsidP="00953ACD">
            <w:pPr>
              <w:rPr>
                <w:rFonts w:ascii="Cambria" w:eastAsia="Times New Roman" w:hAnsi="Cambria" w:cs="Calibri"/>
                <w:color w:val="000000"/>
                <w:sz w:val="22"/>
                <w:szCs w:val="22"/>
              </w:rPr>
            </w:pPr>
            <w:r w:rsidRPr="00953ACD">
              <w:rPr>
                <w:rFonts w:ascii="Cambria" w:eastAsia="Times New Roman" w:hAnsi="Cambria" w:cs="Calibri"/>
                <w:color w:val="000000"/>
                <w:sz w:val="22"/>
                <w:szCs w:val="22"/>
              </w:rPr>
              <w:t>Brian Daboll</w:t>
            </w:r>
          </w:p>
        </w:tc>
        <w:tc>
          <w:tcPr>
            <w:tcW w:w="900" w:type="dxa"/>
            <w:tcBorders>
              <w:top w:val="nil"/>
              <w:left w:val="double" w:sz="6" w:space="0" w:color="auto"/>
              <w:bottom w:val="single" w:sz="4" w:space="0" w:color="auto"/>
              <w:right w:val="single" w:sz="4" w:space="0" w:color="auto"/>
            </w:tcBorders>
            <w:shd w:val="clear" w:color="auto" w:fill="auto"/>
            <w:noWrap/>
            <w:vAlign w:val="center"/>
            <w:hideMark/>
          </w:tcPr>
          <w:p w14:paraId="604470E2"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2022</w:t>
            </w:r>
          </w:p>
        </w:tc>
        <w:tc>
          <w:tcPr>
            <w:tcW w:w="1740" w:type="dxa"/>
            <w:tcBorders>
              <w:top w:val="nil"/>
              <w:left w:val="nil"/>
              <w:bottom w:val="single" w:sz="4" w:space="0" w:color="auto"/>
              <w:right w:val="single" w:sz="4" w:space="0" w:color="auto"/>
            </w:tcBorders>
            <w:shd w:val="clear" w:color="auto" w:fill="auto"/>
            <w:noWrap/>
            <w:vAlign w:val="center"/>
            <w:hideMark/>
          </w:tcPr>
          <w:p w14:paraId="3CAB64DE"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0.422</w:t>
            </w:r>
          </w:p>
        </w:tc>
      </w:tr>
      <w:tr w:rsidR="00953ACD" w:rsidRPr="00953ACD" w14:paraId="26CD73F5" w14:textId="77777777" w:rsidTr="00953AC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1CAE2095" w14:textId="77777777" w:rsidR="00953ACD" w:rsidRPr="00953ACD" w:rsidRDefault="00953ACD" w:rsidP="00953ACD">
            <w:pPr>
              <w:rPr>
                <w:rFonts w:ascii="Cambria" w:eastAsia="Times New Roman" w:hAnsi="Cambria" w:cs="Calibri"/>
                <w:color w:val="000000"/>
                <w:sz w:val="22"/>
                <w:szCs w:val="22"/>
              </w:rPr>
            </w:pPr>
            <w:r w:rsidRPr="00953ACD">
              <w:rPr>
                <w:rFonts w:ascii="Cambria" w:eastAsia="Times New Roman" w:hAnsi="Cambria" w:cs="Calibri"/>
                <w:color w:val="000000"/>
                <w:sz w:val="22"/>
                <w:szCs w:val="22"/>
              </w:rPr>
              <w:t>DeMeco Ryans</w:t>
            </w:r>
          </w:p>
        </w:tc>
        <w:tc>
          <w:tcPr>
            <w:tcW w:w="900" w:type="dxa"/>
            <w:tcBorders>
              <w:top w:val="nil"/>
              <w:left w:val="nil"/>
              <w:bottom w:val="single" w:sz="4" w:space="0" w:color="auto"/>
              <w:right w:val="single" w:sz="4" w:space="0" w:color="auto"/>
            </w:tcBorders>
            <w:shd w:val="clear" w:color="auto" w:fill="auto"/>
            <w:noWrap/>
            <w:vAlign w:val="center"/>
            <w:hideMark/>
          </w:tcPr>
          <w:p w14:paraId="5F24B2FE"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2023</w:t>
            </w:r>
          </w:p>
        </w:tc>
        <w:tc>
          <w:tcPr>
            <w:tcW w:w="1740" w:type="dxa"/>
            <w:tcBorders>
              <w:top w:val="nil"/>
              <w:left w:val="nil"/>
              <w:bottom w:val="single" w:sz="4" w:space="0" w:color="auto"/>
              <w:right w:val="single" w:sz="4" w:space="0" w:color="auto"/>
            </w:tcBorders>
            <w:shd w:val="clear" w:color="auto" w:fill="auto"/>
            <w:noWrap/>
            <w:vAlign w:val="center"/>
            <w:hideMark/>
          </w:tcPr>
          <w:p w14:paraId="1DF3A353"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0.457</w:t>
            </w:r>
          </w:p>
        </w:tc>
      </w:tr>
      <w:tr w:rsidR="00953ACD" w:rsidRPr="00953ACD" w14:paraId="6A6E6DDC" w14:textId="77777777" w:rsidTr="00953AC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32E63873" w14:textId="77777777" w:rsidR="00953ACD" w:rsidRPr="00953ACD" w:rsidRDefault="00953ACD" w:rsidP="00953ACD">
            <w:pPr>
              <w:rPr>
                <w:rFonts w:ascii="Cambria" w:eastAsia="Times New Roman" w:hAnsi="Cambria" w:cs="Calibri"/>
                <w:color w:val="000000"/>
                <w:sz w:val="22"/>
                <w:szCs w:val="22"/>
              </w:rPr>
            </w:pPr>
            <w:r w:rsidRPr="00953ACD">
              <w:rPr>
                <w:rFonts w:ascii="Cambria" w:eastAsia="Times New Roman" w:hAnsi="Cambria" w:cs="Calibri"/>
                <w:color w:val="000000"/>
                <w:sz w:val="22"/>
                <w:szCs w:val="22"/>
              </w:rPr>
              <w:t>Dennis Allen</w:t>
            </w:r>
          </w:p>
        </w:tc>
        <w:tc>
          <w:tcPr>
            <w:tcW w:w="900" w:type="dxa"/>
            <w:tcBorders>
              <w:top w:val="nil"/>
              <w:left w:val="nil"/>
              <w:bottom w:val="single" w:sz="4" w:space="0" w:color="auto"/>
              <w:right w:val="single" w:sz="4" w:space="0" w:color="auto"/>
            </w:tcBorders>
            <w:shd w:val="clear" w:color="auto" w:fill="auto"/>
            <w:noWrap/>
            <w:vAlign w:val="center"/>
            <w:hideMark/>
          </w:tcPr>
          <w:p w14:paraId="45106154"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2022</w:t>
            </w:r>
          </w:p>
        </w:tc>
        <w:tc>
          <w:tcPr>
            <w:tcW w:w="1740" w:type="dxa"/>
            <w:tcBorders>
              <w:top w:val="nil"/>
              <w:left w:val="nil"/>
              <w:bottom w:val="single" w:sz="4" w:space="0" w:color="auto"/>
              <w:right w:val="single" w:sz="4" w:space="0" w:color="auto"/>
            </w:tcBorders>
            <w:shd w:val="clear" w:color="auto" w:fill="auto"/>
            <w:noWrap/>
            <w:vAlign w:val="center"/>
            <w:hideMark/>
          </w:tcPr>
          <w:p w14:paraId="2072AD48"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0.378</w:t>
            </w:r>
          </w:p>
        </w:tc>
      </w:tr>
      <w:tr w:rsidR="00953ACD" w:rsidRPr="00953ACD" w14:paraId="45490358" w14:textId="77777777" w:rsidTr="00953AC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29796E6F" w14:textId="77777777" w:rsidR="00953ACD" w:rsidRPr="00953ACD" w:rsidRDefault="00953ACD" w:rsidP="00953ACD">
            <w:pPr>
              <w:rPr>
                <w:rFonts w:ascii="Cambria" w:eastAsia="Times New Roman" w:hAnsi="Cambria" w:cs="Calibri"/>
                <w:color w:val="000000"/>
                <w:sz w:val="22"/>
                <w:szCs w:val="22"/>
              </w:rPr>
            </w:pPr>
            <w:r w:rsidRPr="00953ACD">
              <w:rPr>
                <w:rFonts w:ascii="Cambria" w:eastAsia="Times New Roman" w:hAnsi="Cambria" w:cs="Calibri"/>
                <w:color w:val="000000"/>
                <w:sz w:val="22"/>
                <w:szCs w:val="22"/>
              </w:rPr>
              <w:t>Doug Pederson</w:t>
            </w:r>
          </w:p>
        </w:tc>
        <w:tc>
          <w:tcPr>
            <w:tcW w:w="900" w:type="dxa"/>
            <w:tcBorders>
              <w:top w:val="nil"/>
              <w:left w:val="nil"/>
              <w:bottom w:val="single" w:sz="4" w:space="0" w:color="auto"/>
              <w:right w:val="single" w:sz="4" w:space="0" w:color="auto"/>
            </w:tcBorders>
            <w:shd w:val="clear" w:color="auto" w:fill="auto"/>
            <w:noWrap/>
            <w:vAlign w:val="center"/>
            <w:hideMark/>
          </w:tcPr>
          <w:p w14:paraId="328E662D"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2022</w:t>
            </w:r>
          </w:p>
        </w:tc>
        <w:tc>
          <w:tcPr>
            <w:tcW w:w="1740" w:type="dxa"/>
            <w:tcBorders>
              <w:top w:val="nil"/>
              <w:left w:val="nil"/>
              <w:bottom w:val="single" w:sz="4" w:space="0" w:color="auto"/>
              <w:right w:val="single" w:sz="4" w:space="0" w:color="auto"/>
            </w:tcBorders>
            <w:shd w:val="clear" w:color="auto" w:fill="auto"/>
            <w:noWrap/>
            <w:vAlign w:val="center"/>
            <w:hideMark/>
          </w:tcPr>
          <w:p w14:paraId="1BF29BA0"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0.415</w:t>
            </w:r>
          </w:p>
        </w:tc>
      </w:tr>
      <w:tr w:rsidR="00953ACD" w:rsidRPr="00953ACD" w14:paraId="335835A3" w14:textId="77777777" w:rsidTr="00953AC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1D1225FB" w14:textId="77777777" w:rsidR="00953ACD" w:rsidRPr="00953ACD" w:rsidRDefault="00953ACD" w:rsidP="00953ACD">
            <w:pPr>
              <w:rPr>
                <w:rFonts w:ascii="Cambria" w:eastAsia="Times New Roman" w:hAnsi="Cambria" w:cs="Calibri"/>
                <w:color w:val="000000"/>
                <w:sz w:val="22"/>
                <w:szCs w:val="22"/>
              </w:rPr>
            </w:pPr>
            <w:r w:rsidRPr="00953ACD">
              <w:rPr>
                <w:rFonts w:ascii="Cambria" w:eastAsia="Times New Roman" w:hAnsi="Cambria" w:cs="Calibri"/>
                <w:color w:val="000000"/>
                <w:sz w:val="22"/>
                <w:szCs w:val="22"/>
              </w:rPr>
              <w:t>Frank Reich</w:t>
            </w:r>
          </w:p>
        </w:tc>
        <w:tc>
          <w:tcPr>
            <w:tcW w:w="900" w:type="dxa"/>
            <w:tcBorders>
              <w:top w:val="nil"/>
              <w:left w:val="nil"/>
              <w:bottom w:val="single" w:sz="4" w:space="0" w:color="auto"/>
              <w:right w:val="single" w:sz="4" w:space="0" w:color="auto"/>
            </w:tcBorders>
            <w:shd w:val="clear" w:color="auto" w:fill="auto"/>
            <w:noWrap/>
            <w:vAlign w:val="center"/>
            <w:hideMark/>
          </w:tcPr>
          <w:p w14:paraId="5C47CDF2"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2023</w:t>
            </w:r>
          </w:p>
        </w:tc>
        <w:tc>
          <w:tcPr>
            <w:tcW w:w="1740" w:type="dxa"/>
            <w:tcBorders>
              <w:top w:val="nil"/>
              <w:left w:val="nil"/>
              <w:bottom w:val="single" w:sz="4" w:space="0" w:color="auto"/>
              <w:right w:val="single" w:sz="4" w:space="0" w:color="auto"/>
            </w:tcBorders>
            <w:shd w:val="clear" w:color="auto" w:fill="auto"/>
            <w:noWrap/>
            <w:vAlign w:val="center"/>
            <w:hideMark/>
          </w:tcPr>
          <w:p w14:paraId="49B4ACDB"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0.451</w:t>
            </w:r>
          </w:p>
        </w:tc>
      </w:tr>
      <w:tr w:rsidR="00953ACD" w:rsidRPr="00953ACD" w14:paraId="1E465B3C" w14:textId="77777777" w:rsidTr="00953AC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5A0E6D27" w14:textId="77777777" w:rsidR="00953ACD" w:rsidRPr="00953ACD" w:rsidRDefault="00953ACD" w:rsidP="00953ACD">
            <w:pPr>
              <w:rPr>
                <w:rFonts w:ascii="Cambria" w:eastAsia="Times New Roman" w:hAnsi="Cambria" w:cs="Calibri"/>
                <w:color w:val="000000"/>
                <w:sz w:val="22"/>
                <w:szCs w:val="22"/>
              </w:rPr>
            </w:pPr>
            <w:r w:rsidRPr="00953ACD">
              <w:rPr>
                <w:rFonts w:ascii="Cambria" w:eastAsia="Times New Roman" w:hAnsi="Cambria" w:cs="Calibri"/>
                <w:color w:val="000000"/>
                <w:sz w:val="22"/>
                <w:szCs w:val="22"/>
              </w:rPr>
              <w:t>Jonathan Gannon</w:t>
            </w:r>
          </w:p>
        </w:tc>
        <w:tc>
          <w:tcPr>
            <w:tcW w:w="900" w:type="dxa"/>
            <w:tcBorders>
              <w:top w:val="nil"/>
              <w:left w:val="nil"/>
              <w:bottom w:val="single" w:sz="4" w:space="0" w:color="auto"/>
              <w:right w:val="single" w:sz="4" w:space="0" w:color="auto"/>
            </w:tcBorders>
            <w:shd w:val="clear" w:color="auto" w:fill="auto"/>
            <w:noWrap/>
            <w:vAlign w:val="center"/>
            <w:hideMark/>
          </w:tcPr>
          <w:p w14:paraId="767E612F"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2023</w:t>
            </w:r>
          </w:p>
        </w:tc>
        <w:tc>
          <w:tcPr>
            <w:tcW w:w="1740" w:type="dxa"/>
            <w:tcBorders>
              <w:top w:val="nil"/>
              <w:left w:val="nil"/>
              <w:bottom w:val="single" w:sz="4" w:space="0" w:color="auto"/>
              <w:right w:val="single" w:sz="4" w:space="0" w:color="auto"/>
            </w:tcBorders>
            <w:shd w:val="clear" w:color="auto" w:fill="auto"/>
            <w:noWrap/>
            <w:vAlign w:val="center"/>
            <w:hideMark/>
          </w:tcPr>
          <w:p w14:paraId="6963371E"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0.454</w:t>
            </w:r>
          </w:p>
        </w:tc>
      </w:tr>
      <w:tr w:rsidR="00953ACD" w:rsidRPr="00953ACD" w14:paraId="4863D7E6" w14:textId="77777777" w:rsidTr="00953AC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0C26BE67" w14:textId="77777777" w:rsidR="00953ACD" w:rsidRPr="00953ACD" w:rsidRDefault="00953ACD" w:rsidP="00953ACD">
            <w:pPr>
              <w:rPr>
                <w:rFonts w:ascii="Cambria" w:eastAsia="Times New Roman" w:hAnsi="Cambria" w:cs="Calibri"/>
                <w:color w:val="000000"/>
                <w:sz w:val="22"/>
                <w:szCs w:val="22"/>
              </w:rPr>
            </w:pPr>
            <w:r w:rsidRPr="00953ACD">
              <w:rPr>
                <w:rFonts w:ascii="Cambria" w:eastAsia="Times New Roman" w:hAnsi="Cambria" w:cs="Calibri"/>
                <w:color w:val="000000"/>
                <w:sz w:val="22"/>
                <w:szCs w:val="22"/>
              </w:rPr>
              <w:t>Josh McDaniels</w:t>
            </w:r>
          </w:p>
        </w:tc>
        <w:tc>
          <w:tcPr>
            <w:tcW w:w="900" w:type="dxa"/>
            <w:tcBorders>
              <w:top w:val="nil"/>
              <w:left w:val="nil"/>
              <w:bottom w:val="single" w:sz="4" w:space="0" w:color="auto"/>
              <w:right w:val="single" w:sz="4" w:space="0" w:color="auto"/>
            </w:tcBorders>
            <w:shd w:val="clear" w:color="auto" w:fill="auto"/>
            <w:noWrap/>
            <w:vAlign w:val="center"/>
            <w:hideMark/>
          </w:tcPr>
          <w:p w14:paraId="45633256"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2022</w:t>
            </w:r>
          </w:p>
        </w:tc>
        <w:tc>
          <w:tcPr>
            <w:tcW w:w="1740" w:type="dxa"/>
            <w:tcBorders>
              <w:top w:val="nil"/>
              <w:left w:val="nil"/>
              <w:bottom w:val="single" w:sz="4" w:space="0" w:color="auto"/>
              <w:right w:val="single" w:sz="4" w:space="0" w:color="auto"/>
            </w:tcBorders>
            <w:shd w:val="clear" w:color="auto" w:fill="auto"/>
            <w:noWrap/>
            <w:vAlign w:val="center"/>
            <w:hideMark/>
          </w:tcPr>
          <w:p w14:paraId="098EDA92"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0.410</w:t>
            </w:r>
          </w:p>
        </w:tc>
      </w:tr>
      <w:tr w:rsidR="00953ACD" w:rsidRPr="00953ACD" w14:paraId="52EBAA12" w14:textId="77777777" w:rsidTr="00953AC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395E699F" w14:textId="77777777" w:rsidR="00953ACD" w:rsidRPr="00953ACD" w:rsidRDefault="00953ACD" w:rsidP="00953ACD">
            <w:pPr>
              <w:rPr>
                <w:rFonts w:ascii="Cambria" w:eastAsia="Times New Roman" w:hAnsi="Cambria" w:cs="Calibri"/>
                <w:color w:val="000000"/>
                <w:sz w:val="22"/>
                <w:szCs w:val="22"/>
              </w:rPr>
            </w:pPr>
            <w:r w:rsidRPr="00953ACD">
              <w:rPr>
                <w:rFonts w:ascii="Cambria" w:eastAsia="Times New Roman" w:hAnsi="Cambria" w:cs="Calibri"/>
                <w:color w:val="000000"/>
                <w:sz w:val="22"/>
                <w:szCs w:val="22"/>
              </w:rPr>
              <w:t>Kevin O'Connell</w:t>
            </w:r>
          </w:p>
        </w:tc>
        <w:tc>
          <w:tcPr>
            <w:tcW w:w="900" w:type="dxa"/>
            <w:tcBorders>
              <w:top w:val="nil"/>
              <w:left w:val="nil"/>
              <w:bottom w:val="single" w:sz="4" w:space="0" w:color="auto"/>
              <w:right w:val="single" w:sz="4" w:space="0" w:color="auto"/>
            </w:tcBorders>
            <w:shd w:val="clear" w:color="auto" w:fill="auto"/>
            <w:noWrap/>
            <w:vAlign w:val="center"/>
            <w:hideMark/>
          </w:tcPr>
          <w:p w14:paraId="7606D525"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2022</w:t>
            </w:r>
          </w:p>
        </w:tc>
        <w:tc>
          <w:tcPr>
            <w:tcW w:w="1740" w:type="dxa"/>
            <w:tcBorders>
              <w:top w:val="nil"/>
              <w:left w:val="nil"/>
              <w:bottom w:val="single" w:sz="4" w:space="0" w:color="auto"/>
              <w:right w:val="single" w:sz="4" w:space="0" w:color="auto"/>
            </w:tcBorders>
            <w:shd w:val="clear" w:color="auto" w:fill="auto"/>
            <w:noWrap/>
            <w:vAlign w:val="center"/>
            <w:hideMark/>
          </w:tcPr>
          <w:p w14:paraId="7F2BEB37"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0.551</w:t>
            </w:r>
          </w:p>
        </w:tc>
      </w:tr>
      <w:tr w:rsidR="00953ACD" w:rsidRPr="00953ACD" w14:paraId="3BAA8EBD" w14:textId="77777777" w:rsidTr="00953AC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35E84F94" w14:textId="77777777" w:rsidR="00953ACD" w:rsidRPr="00953ACD" w:rsidRDefault="00953ACD" w:rsidP="00953ACD">
            <w:pPr>
              <w:rPr>
                <w:rFonts w:ascii="Cambria" w:eastAsia="Times New Roman" w:hAnsi="Cambria" w:cs="Calibri"/>
                <w:color w:val="000000"/>
                <w:sz w:val="22"/>
                <w:szCs w:val="22"/>
              </w:rPr>
            </w:pPr>
            <w:r w:rsidRPr="00953ACD">
              <w:rPr>
                <w:rFonts w:ascii="Cambria" w:eastAsia="Times New Roman" w:hAnsi="Cambria" w:cs="Calibri"/>
                <w:color w:val="000000"/>
                <w:sz w:val="22"/>
                <w:szCs w:val="22"/>
              </w:rPr>
              <w:t>Matt Eberflus</w:t>
            </w:r>
          </w:p>
        </w:tc>
        <w:tc>
          <w:tcPr>
            <w:tcW w:w="900" w:type="dxa"/>
            <w:tcBorders>
              <w:top w:val="nil"/>
              <w:left w:val="nil"/>
              <w:bottom w:val="single" w:sz="4" w:space="0" w:color="auto"/>
              <w:right w:val="single" w:sz="4" w:space="0" w:color="auto"/>
            </w:tcBorders>
            <w:shd w:val="clear" w:color="auto" w:fill="auto"/>
            <w:noWrap/>
            <w:vAlign w:val="center"/>
            <w:hideMark/>
          </w:tcPr>
          <w:p w14:paraId="2C41AED8"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2022</w:t>
            </w:r>
          </w:p>
        </w:tc>
        <w:tc>
          <w:tcPr>
            <w:tcW w:w="1740" w:type="dxa"/>
            <w:tcBorders>
              <w:top w:val="nil"/>
              <w:left w:val="nil"/>
              <w:bottom w:val="single" w:sz="4" w:space="0" w:color="auto"/>
              <w:right w:val="single" w:sz="4" w:space="0" w:color="auto"/>
            </w:tcBorders>
            <w:shd w:val="clear" w:color="auto" w:fill="auto"/>
            <w:noWrap/>
            <w:vAlign w:val="center"/>
            <w:hideMark/>
          </w:tcPr>
          <w:p w14:paraId="6EDD5248"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0.382</w:t>
            </w:r>
          </w:p>
        </w:tc>
      </w:tr>
      <w:tr w:rsidR="00953ACD" w:rsidRPr="00953ACD" w14:paraId="60A95921" w14:textId="77777777" w:rsidTr="00953AC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1932C8CC" w14:textId="77777777" w:rsidR="00953ACD" w:rsidRPr="00953ACD" w:rsidRDefault="00953ACD" w:rsidP="00953ACD">
            <w:pPr>
              <w:rPr>
                <w:rFonts w:ascii="Cambria" w:eastAsia="Times New Roman" w:hAnsi="Cambria" w:cs="Calibri"/>
                <w:color w:val="000000"/>
                <w:sz w:val="22"/>
                <w:szCs w:val="22"/>
              </w:rPr>
            </w:pPr>
            <w:r w:rsidRPr="00953ACD">
              <w:rPr>
                <w:rFonts w:ascii="Cambria" w:eastAsia="Times New Roman" w:hAnsi="Cambria" w:cs="Calibri"/>
                <w:color w:val="000000"/>
                <w:sz w:val="22"/>
                <w:szCs w:val="22"/>
              </w:rPr>
              <w:t>Mike McDaniel</w:t>
            </w:r>
          </w:p>
        </w:tc>
        <w:tc>
          <w:tcPr>
            <w:tcW w:w="900" w:type="dxa"/>
            <w:tcBorders>
              <w:top w:val="nil"/>
              <w:left w:val="nil"/>
              <w:bottom w:val="single" w:sz="4" w:space="0" w:color="auto"/>
              <w:right w:val="single" w:sz="4" w:space="0" w:color="auto"/>
            </w:tcBorders>
            <w:shd w:val="clear" w:color="auto" w:fill="auto"/>
            <w:noWrap/>
            <w:vAlign w:val="center"/>
            <w:hideMark/>
          </w:tcPr>
          <w:p w14:paraId="4C4DEF4F"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2022</w:t>
            </w:r>
          </w:p>
        </w:tc>
        <w:tc>
          <w:tcPr>
            <w:tcW w:w="1740" w:type="dxa"/>
            <w:tcBorders>
              <w:top w:val="nil"/>
              <w:left w:val="nil"/>
              <w:bottom w:val="single" w:sz="4" w:space="0" w:color="auto"/>
              <w:right w:val="single" w:sz="4" w:space="0" w:color="auto"/>
            </w:tcBorders>
            <w:shd w:val="clear" w:color="auto" w:fill="auto"/>
            <w:noWrap/>
            <w:vAlign w:val="center"/>
            <w:hideMark/>
          </w:tcPr>
          <w:p w14:paraId="64E28230"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0.491</w:t>
            </w:r>
          </w:p>
        </w:tc>
      </w:tr>
      <w:tr w:rsidR="00953ACD" w:rsidRPr="00953ACD" w14:paraId="76445F85" w14:textId="77777777" w:rsidTr="00953AC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5BCD4431" w14:textId="77777777" w:rsidR="00953ACD" w:rsidRPr="00953ACD" w:rsidRDefault="00953ACD" w:rsidP="00953ACD">
            <w:pPr>
              <w:rPr>
                <w:rFonts w:ascii="Cambria" w:eastAsia="Times New Roman" w:hAnsi="Cambria" w:cs="Calibri"/>
                <w:color w:val="000000"/>
                <w:sz w:val="22"/>
                <w:szCs w:val="22"/>
              </w:rPr>
            </w:pPr>
            <w:r w:rsidRPr="00953ACD">
              <w:rPr>
                <w:rFonts w:ascii="Cambria" w:eastAsia="Times New Roman" w:hAnsi="Cambria" w:cs="Calibri"/>
                <w:color w:val="000000"/>
                <w:sz w:val="22"/>
                <w:szCs w:val="22"/>
              </w:rPr>
              <w:t>Sean Payton</w:t>
            </w:r>
          </w:p>
        </w:tc>
        <w:tc>
          <w:tcPr>
            <w:tcW w:w="900" w:type="dxa"/>
            <w:tcBorders>
              <w:top w:val="nil"/>
              <w:left w:val="nil"/>
              <w:bottom w:val="single" w:sz="4" w:space="0" w:color="auto"/>
              <w:right w:val="single" w:sz="4" w:space="0" w:color="auto"/>
            </w:tcBorders>
            <w:shd w:val="clear" w:color="auto" w:fill="auto"/>
            <w:noWrap/>
            <w:vAlign w:val="center"/>
            <w:hideMark/>
          </w:tcPr>
          <w:p w14:paraId="6CBDF9A5"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2023</w:t>
            </w:r>
          </w:p>
        </w:tc>
        <w:tc>
          <w:tcPr>
            <w:tcW w:w="1740" w:type="dxa"/>
            <w:tcBorders>
              <w:top w:val="nil"/>
              <w:left w:val="nil"/>
              <w:bottom w:val="single" w:sz="4" w:space="0" w:color="auto"/>
              <w:right w:val="single" w:sz="4" w:space="0" w:color="auto"/>
            </w:tcBorders>
            <w:shd w:val="clear" w:color="auto" w:fill="auto"/>
            <w:noWrap/>
            <w:vAlign w:val="center"/>
            <w:hideMark/>
          </w:tcPr>
          <w:p w14:paraId="4F1F13B8"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0.395</w:t>
            </w:r>
          </w:p>
        </w:tc>
      </w:tr>
      <w:tr w:rsidR="00953ACD" w:rsidRPr="00953ACD" w14:paraId="786CF5DE" w14:textId="77777777" w:rsidTr="00953AC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38115DD0" w14:textId="77777777" w:rsidR="00953ACD" w:rsidRPr="00953ACD" w:rsidRDefault="00953ACD" w:rsidP="00953ACD">
            <w:pPr>
              <w:rPr>
                <w:rFonts w:ascii="Cambria" w:eastAsia="Times New Roman" w:hAnsi="Cambria" w:cs="Calibri"/>
                <w:color w:val="000000"/>
                <w:sz w:val="22"/>
                <w:szCs w:val="22"/>
              </w:rPr>
            </w:pPr>
            <w:r w:rsidRPr="00953ACD">
              <w:rPr>
                <w:rFonts w:ascii="Cambria" w:eastAsia="Times New Roman" w:hAnsi="Cambria" w:cs="Calibri"/>
                <w:color w:val="000000"/>
                <w:sz w:val="22"/>
                <w:szCs w:val="22"/>
              </w:rPr>
              <w:t>Shane Steichen</w:t>
            </w:r>
          </w:p>
        </w:tc>
        <w:tc>
          <w:tcPr>
            <w:tcW w:w="900" w:type="dxa"/>
            <w:tcBorders>
              <w:top w:val="nil"/>
              <w:left w:val="nil"/>
              <w:bottom w:val="single" w:sz="4" w:space="0" w:color="auto"/>
              <w:right w:val="single" w:sz="4" w:space="0" w:color="auto"/>
            </w:tcBorders>
            <w:shd w:val="clear" w:color="auto" w:fill="auto"/>
            <w:noWrap/>
            <w:vAlign w:val="center"/>
            <w:hideMark/>
          </w:tcPr>
          <w:p w14:paraId="0D48CF01"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2023</w:t>
            </w:r>
          </w:p>
        </w:tc>
        <w:tc>
          <w:tcPr>
            <w:tcW w:w="1740" w:type="dxa"/>
            <w:tcBorders>
              <w:top w:val="nil"/>
              <w:left w:val="nil"/>
              <w:bottom w:val="single" w:sz="4" w:space="0" w:color="auto"/>
              <w:right w:val="single" w:sz="4" w:space="0" w:color="auto"/>
            </w:tcBorders>
            <w:shd w:val="clear" w:color="auto" w:fill="auto"/>
            <w:noWrap/>
            <w:vAlign w:val="center"/>
            <w:hideMark/>
          </w:tcPr>
          <w:p w14:paraId="3D3A160E"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0.408</w:t>
            </w:r>
          </w:p>
        </w:tc>
      </w:tr>
      <w:tr w:rsidR="00953ACD" w:rsidRPr="00953ACD" w14:paraId="47CBE18A" w14:textId="77777777" w:rsidTr="00953AC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07213D3D" w14:textId="77777777" w:rsidR="00953ACD" w:rsidRPr="00953ACD" w:rsidRDefault="00953ACD" w:rsidP="00953ACD">
            <w:pPr>
              <w:rPr>
                <w:rFonts w:ascii="Cambria" w:eastAsia="Times New Roman" w:hAnsi="Cambria" w:cs="Calibri"/>
                <w:color w:val="000000"/>
                <w:sz w:val="22"/>
                <w:szCs w:val="22"/>
              </w:rPr>
            </w:pPr>
            <w:r w:rsidRPr="00953ACD">
              <w:rPr>
                <w:rFonts w:ascii="Cambria" w:eastAsia="Times New Roman" w:hAnsi="Cambria" w:cs="Calibri"/>
                <w:color w:val="000000"/>
                <w:sz w:val="22"/>
                <w:szCs w:val="22"/>
              </w:rPr>
              <w:t>Todd Bowles</w:t>
            </w:r>
          </w:p>
        </w:tc>
        <w:tc>
          <w:tcPr>
            <w:tcW w:w="900" w:type="dxa"/>
            <w:tcBorders>
              <w:top w:val="nil"/>
              <w:left w:val="nil"/>
              <w:bottom w:val="single" w:sz="4" w:space="0" w:color="auto"/>
              <w:right w:val="single" w:sz="4" w:space="0" w:color="auto"/>
            </w:tcBorders>
            <w:shd w:val="clear" w:color="auto" w:fill="auto"/>
            <w:noWrap/>
            <w:vAlign w:val="center"/>
            <w:hideMark/>
          </w:tcPr>
          <w:p w14:paraId="2136FCBE"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2022</w:t>
            </w:r>
          </w:p>
        </w:tc>
        <w:tc>
          <w:tcPr>
            <w:tcW w:w="1740" w:type="dxa"/>
            <w:tcBorders>
              <w:top w:val="nil"/>
              <w:left w:val="nil"/>
              <w:bottom w:val="single" w:sz="4" w:space="0" w:color="auto"/>
              <w:right w:val="single" w:sz="4" w:space="0" w:color="auto"/>
            </w:tcBorders>
            <w:shd w:val="clear" w:color="auto" w:fill="auto"/>
            <w:noWrap/>
            <w:vAlign w:val="center"/>
            <w:hideMark/>
          </w:tcPr>
          <w:p w14:paraId="558AC59C"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0.471</w:t>
            </w:r>
          </w:p>
        </w:tc>
      </w:tr>
    </w:tbl>
    <w:p w14:paraId="610ACCD4" w14:textId="315EF8EC" w:rsidR="00953ACD" w:rsidRPr="00A416C2" w:rsidRDefault="00953ACD" w:rsidP="00953ACD">
      <w:pPr>
        <w:tabs>
          <w:tab w:val="left" w:pos="2304"/>
        </w:tabs>
        <w:spacing w:before="240" w:after="220"/>
        <w:rPr>
          <w:rFonts w:ascii="Cambria" w:hAnsi="Cambria"/>
          <w:sz w:val="20"/>
          <w:szCs w:val="20"/>
        </w:rPr>
      </w:pPr>
      <w:r w:rsidRPr="00A416C2">
        <w:rPr>
          <w:rFonts w:ascii="Cambria" w:hAnsi="Cambria"/>
          <w:bCs/>
          <w:sz w:val="22"/>
          <w:szCs w:val="22"/>
        </w:rPr>
        <w:t>The model’s prediction for average two-year win probability among these coaches ranges from 0.382 (Matt Eberflus</w:t>
      </w:r>
      <w:r w:rsidR="00C4143C" w:rsidRPr="00A416C2">
        <w:rPr>
          <w:rFonts w:ascii="Cambria" w:hAnsi="Cambria"/>
          <w:bCs/>
          <w:sz w:val="22"/>
          <w:szCs w:val="22"/>
        </w:rPr>
        <w:t>, Chicago Bears</w:t>
      </w:r>
      <w:r w:rsidRPr="00A416C2">
        <w:rPr>
          <w:rFonts w:ascii="Cambria" w:hAnsi="Cambria"/>
          <w:bCs/>
          <w:sz w:val="22"/>
          <w:szCs w:val="22"/>
        </w:rPr>
        <w:t>) to 0.551 (Kevin O’Connell</w:t>
      </w:r>
      <w:r w:rsidR="00C4143C" w:rsidRPr="00A416C2">
        <w:rPr>
          <w:rFonts w:ascii="Cambria" w:hAnsi="Cambria"/>
          <w:bCs/>
          <w:sz w:val="22"/>
          <w:szCs w:val="22"/>
        </w:rPr>
        <w:t>, Minnesota Vikings</w:t>
      </w:r>
      <w:r w:rsidRPr="00A416C2">
        <w:rPr>
          <w:rFonts w:ascii="Cambria" w:hAnsi="Cambria"/>
          <w:bCs/>
          <w:sz w:val="22"/>
          <w:szCs w:val="22"/>
        </w:rPr>
        <w:t xml:space="preserve">). </w:t>
      </w:r>
      <w:r w:rsidR="00DC7A0A" w:rsidRPr="00A416C2">
        <w:rPr>
          <w:rFonts w:ascii="Cambria" w:hAnsi="Cambria"/>
          <w:bCs/>
          <w:sz w:val="22"/>
          <w:szCs w:val="22"/>
        </w:rPr>
        <w:t xml:space="preserve">As shown in </w:t>
      </w:r>
      <w:r w:rsidR="00A416C2" w:rsidRPr="00A416C2">
        <w:rPr>
          <w:rFonts w:ascii="Cambria" w:hAnsi="Cambria"/>
          <w:bCs/>
          <w:sz w:val="22"/>
          <w:szCs w:val="22"/>
        </w:rPr>
        <w:t>Appendix D</w:t>
      </w:r>
      <w:r w:rsidR="00DC7A0A" w:rsidRPr="00A416C2">
        <w:rPr>
          <w:rFonts w:ascii="Cambria" w:hAnsi="Cambria"/>
          <w:bCs/>
          <w:sz w:val="22"/>
          <w:szCs w:val="22"/>
        </w:rPr>
        <w:t xml:space="preserve">, the model tends to predict winning probabilities near the average. This set of coaches </w:t>
      </w:r>
      <w:r w:rsidR="002D612B" w:rsidRPr="00A416C2">
        <w:rPr>
          <w:rFonts w:ascii="Cambria" w:hAnsi="Cambria"/>
          <w:bCs/>
          <w:sz w:val="22"/>
          <w:szCs w:val="22"/>
        </w:rPr>
        <w:t>is</w:t>
      </w:r>
      <w:r w:rsidR="00DC7A0A" w:rsidRPr="00A416C2">
        <w:rPr>
          <w:rFonts w:ascii="Cambria" w:hAnsi="Cambria"/>
          <w:bCs/>
          <w:sz w:val="22"/>
          <w:szCs w:val="22"/>
        </w:rPr>
        <w:t xml:space="preserve"> no exception to this tendency.</w:t>
      </w:r>
    </w:p>
    <w:p w14:paraId="2C5D1264" w14:textId="6BA57AF2" w:rsidR="00D81B7A" w:rsidRPr="00C30B09" w:rsidRDefault="00C24A82" w:rsidP="00ED075D">
      <w:pPr>
        <w:pStyle w:val="ListParagraph"/>
        <w:numPr>
          <w:ilvl w:val="0"/>
          <w:numId w:val="8"/>
        </w:numPr>
        <w:tabs>
          <w:tab w:val="left" w:pos="2304"/>
        </w:tabs>
        <w:rPr>
          <w:rFonts w:ascii="Cambria" w:hAnsi="Cambria"/>
          <w:b/>
          <w:sz w:val="32"/>
          <w:szCs w:val="32"/>
        </w:rPr>
      </w:pPr>
      <w:r>
        <w:rPr>
          <w:rFonts w:ascii="Cambria" w:hAnsi="Cambria"/>
          <w:b/>
          <w:sz w:val="32"/>
          <w:szCs w:val="32"/>
        </w:rPr>
        <w:t>Conclusion</w:t>
      </w:r>
    </w:p>
    <w:p w14:paraId="09974113" w14:textId="77777777" w:rsidR="00D81B7A" w:rsidRPr="00C30B09" w:rsidRDefault="00D81B7A" w:rsidP="00D81B7A">
      <w:pPr>
        <w:tabs>
          <w:tab w:val="left" w:pos="2304"/>
        </w:tabs>
        <w:rPr>
          <w:rFonts w:ascii="Cambria" w:hAnsi="Cambria"/>
        </w:rPr>
      </w:pPr>
    </w:p>
    <w:p w14:paraId="7DB24085" w14:textId="359E7030" w:rsidR="005F12DC" w:rsidRDefault="005F12DC" w:rsidP="002D612B">
      <w:pPr>
        <w:spacing w:after="240"/>
        <w:rPr>
          <w:rFonts w:ascii="Cambria" w:hAnsi="Cambria"/>
          <w:sz w:val="22"/>
          <w:szCs w:val="22"/>
        </w:rPr>
      </w:pPr>
      <w:r w:rsidRPr="00EF42DB">
        <w:rPr>
          <w:rFonts w:ascii="Cambria" w:hAnsi="Cambria"/>
          <w:sz w:val="22"/>
          <w:szCs w:val="22"/>
        </w:rPr>
        <w:t>The coach tenure classification models showed significantly better performance than predicting the most prevalent class. These results suggest that the features in this project have some ability to predict the tenure of head coach hires.</w:t>
      </w:r>
      <w:r w:rsidR="00DC4E3D">
        <w:rPr>
          <w:rFonts w:ascii="Cambria" w:hAnsi="Cambria"/>
          <w:sz w:val="22"/>
          <w:szCs w:val="22"/>
        </w:rPr>
        <w:t xml:space="preserve"> </w:t>
      </w:r>
      <w:r w:rsidR="002D612B">
        <w:rPr>
          <w:rFonts w:ascii="Cambria" w:hAnsi="Cambria"/>
          <w:sz w:val="22"/>
          <w:szCs w:val="22"/>
        </w:rPr>
        <w:t xml:space="preserve">This finding poses immense potential value for NFL teams, as enabling the hiring of a </w:t>
      </w:r>
      <w:r w:rsidR="002D612B" w:rsidRPr="002D612B">
        <w:rPr>
          <w:rFonts w:ascii="Cambria" w:hAnsi="Cambria"/>
          <w:sz w:val="22"/>
          <w:szCs w:val="22"/>
        </w:rPr>
        <w:t>differentiated NFL head coach</w:t>
      </w:r>
      <w:r w:rsidR="002D612B">
        <w:rPr>
          <w:rFonts w:ascii="Cambria" w:hAnsi="Cambria"/>
          <w:sz w:val="22"/>
          <w:szCs w:val="22"/>
        </w:rPr>
        <w:t xml:space="preserve"> could</w:t>
      </w:r>
      <w:r w:rsidR="002D612B" w:rsidRPr="002D612B">
        <w:rPr>
          <w:rFonts w:ascii="Cambria" w:hAnsi="Cambria"/>
          <w:sz w:val="22"/>
          <w:szCs w:val="22"/>
        </w:rPr>
        <w:t xml:space="preserve"> bring about lasting</w:t>
      </w:r>
      <w:r w:rsidR="002D612B">
        <w:rPr>
          <w:rFonts w:ascii="Cambria" w:hAnsi="Cambria"/>
          <w:sz w:val="22"/>
          <w:szCs w:val="22"/>
        </w:rPr>
        <w:t xml:space="preserve"> </w:t>
      </w:r>
      <w:r w:rsidR="002D612B" w:rsidRPr="002D612B">
        <w:rPr>
          <w:rFonts w:ascii="Cambria" w:hAnsi="Cambria"/>
          <w:sz w:val="22"/>
          <w:szCs w:val="22"/>
        </w:rPr>
        <w:t xml:space="preserve">success and </w:t>
      </w:r>
      <w:r w:rsidR="002D612B">
        <w:rPr>
          <w:rFonts w:ascii="Cambria" w:hAnsi="Cambria"/>
          <w:sz w:val="22"/>
          <w:szCs w:val="22"/>
        </w:rPr>
        <w:t>d</w:t>
      </w:r>
      <w:r w:rsidR="002D612B" w:rsidRPr="002D612B">
        <w:rPr>
          <w:rFonts w:ascii="Cambria" w:hAnsi="Cambria"/>
          <w:sz w:val="22"/>
          <w:szCs w:val="22"/>
        </w:rPr>
        <w:t>ivisional dominance, subsequently increasing the</w:t>
      </w:r>
      <w:r w:rsidR="002D612B">
        <w:rPr>
          <w:rFonts w:ascii="Cambria" w:hAnsi="Cambria"/>
          <w:sz w:val="22"/>
          <w:szCs w:val="22"/>
        </w:rPr>
        <w:t xml:space="preserve"> </w:t>
      </w:r>
      <w:r w:rsidR="002D612B" w:rsidRPr="002D612B">
        <w:rPr>
          <w:rFonts w:ascii="Cambria" w:hAnsi="Cambria"/>
          <w:sz w:val="22"/>
          <w:szCs w:val="22"/>
        </w:rPr>
        <w:t xml:space="preserve">historical importance of a franchise and </w:t>
      </w:r>
      <w:r w:rsidR="002D612B">
        <w:rPr>
          <w:rFonts w:ascii="Cambria" w:hAnsi="Cambria"/>
          <w:sz w:val="22"/>
          <w:szCs w:val="22"/>
        </w:rPr>
        <w:t>i</w:t>
      </w:r>
      <w:r w:rsidR="002D612B" w:rsidRPr="002D612B">
        <w:rPr>
          <w:rFonts w:ascii="Cambria" w:hAnsi="Cambria"/>
          <w:sz w:val="22"/>
          <w:szCs w:val="22"/>
        </w:rPr>
        <w:t>mproving its bottom</w:t>
      </w:r>
      <w:r w:rsidR="002D612B">
        <w:rPr>
          <w:rFonts w:ascii="Cambria" w:hAnsi="Cambria"/>
          <w:sz w:val="22"/>
          <w:szCs w:val="22"/>
        </w:rPr>
        <w:t xml:space="preserve"> </w:t>
      </w:r>
      <w:r w:rsidR="002D612B" w:rsidRPr="002D612B">
        <w:rPr>
          <w:rFonts w:ascii="Cambria" w:hAnsi="Cambria"/>
          <w:sz w:val="22"/>
          <w:szCs w:val="22"/>
        </w:rPr>
        <w:t>line</w:t>
      </w:r>
      <w:r w:rsidR="002D612B">
        <w:rPr>
          <w:rFonts w:ascii="Cambria" w:hAnsi="Cambria"/>
          <w:sz w:val="22"/>
          <w:szCs w:val="22"/>
        </w:rPr>
        <w:t>.</w:t>
      </w:r>
    </w:p>
    <w:p w14:paraId="188294D8" w14:textId="327068EE" w:rsidR="005F12DC" w:rsidRDefault="00EF42DB" w:rsidP="005F12DC">
      <w:pPr>
        <w:spacing w:after="240"/>
        <w:rPr>
          <w:rFonts w:ascii="Cambria" w:hAnsi="Cambria"/>
          <w:sz w:val="22"/>
          <w:szCs w:val="22"/>
        </w:rPr>
      </w:pPr>
      <w:r w:rsidRPr="00EF42DB">
        <w:rPr>
          <w:rFonts w:ascii="Cambria" w:hAnsi="Cambria"/>
          <w:sz w:val="22"/>
          <w:szCs w:val="22"/>
        </w:rPr>
        <w:t>The three winning probability prediction models showed poor performance when compared to predicting the expected value. The best RMSE value was 0.</w:t>
      </w:r>
      <w:r w:rsidR="002D612B">
        <w:rPr>
          <w:rFonts w:ascii="Cambria" w:hAnsi="Cambria"/>
          <w:sz w:val="22"/>
          <w:szCs w:val="22"/>
        </w:rPr>
        <w:t>19</w:t>
      </w:r>
      <w:r w:rsidRPr="00EF42DB">
        <w:rPr>
          <w:rFonts w:ascii="Cambria" w:hAnsi="Cambria"/>
          <w:sz w:val="22"/>
          <w:szCs w:val="22"/>
        </w:rPr>
        <w:t xml:space="preserve">2, equivalent to predicting the number of won games in a 17-game season to within </w:t>
      </w:r>
      <w:r>
        <w:rPr>
          <w:rFonts w:ascii="Cambria" w:hAnsi="Cambria"/>
          <w:sz w:val="22"/>
          <w:szCs w:val="22"/>
        </w:rPr>
        <w:t>3</w:t>
      </w:r>
      <w:r w:rsidRPr="00EF42DB">
        <w:rPr>
          <w:rFonts w:ascii="Cambria" w:hAnsi="Cambria"/>
          <w:sz w:val="22"/>
          <w:szCs w:val="22"/>
        </w:rPr>
        <w:t>.</w:t>
      </w:r>
      <w:r w:rsidR="002D612B">
        <w:rPr>
          <w:rFonts w:ascii="Cambria" w:hAnsi="Cambria"/>
          <w:sz w:val="22"/>
          <w:szCs w:val="22"/>
        </w:rPr>
        <w:t>26</w:t>
      </w:r>
      <w:r w:rsidRPr="00EF42DB">
        <w:rPr>
          <w:rFonts w:ascii="Cambria" w:hAnsi="Cambria"/>
          <w:sz w:val="22"/>
          <w:szCs w:val="22"/>
        </w:rPr>
        <w:t xml:space="preserve"> wins. These findings suggest that the features in this project, largely driven by characteristics of the head coach, are not sufficient to predict a team's winning probability.</w:t>
      </w:r>
      <w:r w:rsidR="002D612B">
        <w:rPr>
          <w:rFonts w:ascii="Cambria" w:hAnsi="Cambria"/>
          <w:sz w:val="22"/>
          <w:szCs w:val="22"/>
        </w:rPr>
        <w:t xml:space="preserve"> </w:t>
      </w:r>
      <w:r w:rsidR="004A36E4" w:rsidRPr="004A36E4">
        <w:rPr>
          <w:rFonts w:ascii="Cambria" w:hAnsi="Cambria"/>
          <w:sz w:val="22"/>
          <w:szCs w:val="22"/>
        </w:rPr>
        <w:t>In essence, this research underscores that</w:t>
      </w:r>
      <w:r w:rsidR="004A36E4">
        <w:rPr>
          <w:rFonts w:ascii="Cambria" w:hAnsi="Cambria"/>
          <w:sz w:val="22"/>
          <w:szCs w:val="22"/>
        </w:rPr>
        <w:t>,</w:t>
      </w:r>
      <w:r w:rsidR="004A36E4" w:rsidRPr="004A36E4">
        <w:rPr>
          <w:rFonts w:ascii="Cambria" w:hAnsi="Cambria"/>
          <w:sz w:val="22"/>
          <w:szCs w:val="22"/>
        </w:rPr>
        <w:t xml:space="preserve"> for NFL teams aiming to enhance their winning potential, </w:t>
      </w:r>
      <w:r w:rsidR="004A36E4">
        <w:rPr>
          <w:rFonts w:ascii="Cambria" w:hAnsi="Cambria"/>
          <w:sz w:val="22"/>
          <w:szCs w:val="22"/>
        </w:rPr>
        <w:t>the team’s</w:t>
      </w:r>
      <w:r w:rsidR="004A36E4" w:rsidRPr="004A36E4">
        <w:rPr>
          <w:rFonts w:ascii="Cambria" w:hAnsi="Cambria"/>
          <w:sz w:val="22"/>
          <w:szCs w:val="22"/>
        </w:rPr>
        <w:t xml:space="preserve"> focus must extend beyond a coach's past track record</w:t>
      </w:r>
      <w:r w:rsidR="004A36E4">
        <w:rPr>
          <w:rFonts w:ascii="Cambria" w:hAnsi="Cambria"/>
          <w:sz w:val="22"/>
          <w:szCs w:val="22"/>
        </w:rPr>
        <w:t xml:space="preserve"> and </w:t>
      </w:r>
      <w:r w:rsidR="004A36E4" w:rsidRPr="004A36E4">
        <w:rPr>
          <w:rFonts w:ascii="Cambria" w:hAnsi="Cambria"/>
          <w:sz w:val="22"/>
          <w:szCs w:val="22"/>
        </w:rPr>
        <w:t xml:space="preserve">into </w:t>
      </w:r>
      <w:r w:rsidR="004A36E4">
        <w:rPr>
          <w:rFonts w:ascii="Cambria" w:hAnsi="Cambria"/>
          <w:sz w:val="22"/>
          <w:szCs w:val="22"/>
        </w:rPr>
        <w:t>other factors, such</w:t>
      </w:r>
      <w:r w:rsidR="004A36E4" w:rsidRPr="004A36E4">
        <w:rPr>
          <w:rFonts w:ascii="Cambria" w:hAnsi="Cambria"/>
          <w:sz w:val="22"/>
          <w:szCs w:val="22"/>
        </w:rPr>
        <w:t xml:space="preserve"> as team dynamics, personnel, and strategic coordination.</w:t>
      </w:r>
    </w:p>
    <w:p w14:paraId="729E2502" w14:textId="61A1D559" w:rsidR="00D81B7A" w:rsidRPr="005F12DC" w:rsidRDefault="00D81B7A" w:rsidP="005F12DC">
      <w:pPr>
        <w:spacing w:after="240"/>
        <w:rPr>
          <w:rFonts w:ascii="Cambria" w:hAnsi="Cambria"/>
          <w:sz w:val="22"/>
          <w:szCs w:val="22"/>
        </w:rPr>
      </w:pPr>
      <w:r w:rsidRPr="00C30B09">
        <w:rPr>
          <w:rFonts w:ascii="Cambria" w:hAnsi="Cambria"/>
          <w:b/>
          <w:sz w:val="28"/>
          <w:szCs w:val="28"/>
        </w:rPr>
        <w:br w:type="page"/>
      </w:r>
    </w:p>
    <w:p w14:paraId="37FEB04B" w14:textId="77777777" w:rsidR="00D81B7A" w:rsidRPr="00C30B09" w:rsidRDefault="00D81B7A" w:rsidP="00790254">
      <w:pPr>
        <w:tabs>
          <w:tab w:val="left" w:pos="2304"/>
        </w:tabs>
        <w:jc w:val="both"/>
        <w:rPr>
          <w:rFonts w:ascii="Cambria" w:hAnsi="Cambria"/>
          <w:b/>
          <w:sz w:val="32"/>
          <w:szCs w:val="32"/>
        </w:rPr>
      </w:pPr>
      <w:r w:rsidRPr="00C30B09">
        <w:rPr>
          <w:rFonts w:ascii="Cambria" w:hAnsi="Cambria"/>
          <w:b/>
          <w:sz w:val="32"/>
          <w:szCs w:val="32"/>
        </w:rPr>
        <w:lastRenderedPageBreak/>
        <w:t>References</w:t>
      </w:r>
    </w:p>
    <w:p w14:paraId="40BDFCBF" w14:textId="77777777" w:rsidR="00D81B7A" w:rsidRPr="006B49AF" w:rsidRDefault="00D81B7A" w:rsidP="00790254">
      <w:pPr>
        <w:tabs>
          <w:tab w:val="left" w:pos="2304"/>
        </w:tabs>
        <w:jc w:val="both"/>
        <w:rPr>
          <w:rFonts w:ascii="Cambria" w:hAnsi="Cambria"/>
          <w:sz w:val="22"/>
          <w:szCs w:val="22"/>
        </w:rPr>
      </w:pPr>
    </w:p>
    <w:p w14:paraId="451E6AB5" w14:textId="6E43B9C3" w:rsidR="00E323E8" w:rsidRDefault="00E323E8" w:rsidP="00E323E8">
      <w:pPr>
        <w:tabs>
          <w:tab w:val="left" w:pos="2304"/>
        </w:tabs>
        <w:ind w:left="360" w:hanging="360"/>
        <w:rPr>
          <w:rFonts w:ascii="Cambria" w:hAnsi="Cambria"/>
          <w:sz w:val="22"/>
          <w:szCs w:val="22"/>
        </w:rPr>
      </w:pPr>
      <w:r>
        <w:rPr>
          <w:rFonts w:ascii="Cambria" w:hAnsi="Cambria"/>
          <w:sz w:val="22"/>
          <w:szCs w:val="22"/>
        </w:rPr>
        <w:t>[1]</w:t>
      </w:r>
      <w:r>
        <w:rPr>
          <w:rFonts w:ascii="Cambria" w:hAnsi="Cambria"/>
          <w:sz w:val="22"/>
          <w:szCs w:val="22"/>
        </w:rPr>
        <w:tab/>
      </w:r>
      <w:r w:rsidRPr="00E323E8">
        <w:rPr>
          <w:rFonts w:ascii="Cambria" w:hAnsi="Cambria"/>
          <w:sz w:val="22"/>
          <w:szCs w:val="22"/>
        </w:rPr>
        <w:t>“Using machine learning to peek inside the minds of NFL coaches,”</w:t>
      </w:r>
      <w:r>
        <w:rPr>
          <w:rFonts w:ascii="Cambria" w:hAnsi="Cambria"/>
          <w:sz w:val="22"/>
          <w:szCs w:val="22"/>
        </w:rPr>
        <w:t xml:space="preserve"> </w:t>
      </w:r>
      <w:r w:rsidRPr="00E323E8">
        <w:rPr>
          <w:rFonts w:ascii="Cambria" w:hAnsi="Cambria"/>
          <w:sz w:val="22"/>
          <w:szCs w:val="22"/>
        </w:rPr>
        <w:t>DataRobot. https://www.datarobot.com/blog/using-machine-learning-topeek-inside-the-minds-of-nfl-coaches/ (accessed Oct. 26, 2020)</w:t>
      </w:r>
    </w:p>
    <w:p w14:paraId="67E58751" w14:textId="764AAA97" w:rsidR="00E323E8" w:rsidRDefault="00E323E8" w:rsidP="00E323E8">
      <w:pPr>
        <w:tabs>
          <w:tab w:val="left" w:pos="2304"/>
        </w:tabs>
        <w:ind w:left="360" w:hanging="360"/>
        <w:rPr>
          <w:rFonts w:ascii="Cambria" w:hAnsi="Cambria"/>
          <w:sz w:val="22"/>
          <w:szCs w:val="22"/>
        </w:rPr>
      </w:pPr>
      <w:r>
        <w:rPr>
          <w:rFonts w:ascii="Cambria" w:hAnsi="Cambria"/>
          <w:sz w:val="22"/>
          <w:szCs w:val="22"/>
        </w:rPr>
        <w:t>[2]</w:t>
      </w:r>
      <w:r>
        <w:rPr>
          <w:rFonts w:ascii="Cambria" w:hAnsi="Cambria"/>
          <w:sz w:val="22"/>
          <w:szCs w:val="22"/>
        </w:rPr>
        <w:tab/>
      </w:r>
      <w:r w:rsidRPr="00E323E8">
        <w:rPr>
          <w:rFonts w:ascii="Cambria" w:hAnsi="Cambria"/>
          <w:sz w:val="22"/>
          <w:szCs w:val="22"/>
        </w:rPr>
        <w:t>M. Roach, “Does prior NFL head coaching experience improve team</w:t>
      </w:r>
      <w:r>
        <w:rPr>
          <w:rFonts w:ascii="Cambria" w:hAnsi="Cambria"/>
          <w:sz w:val="22"/>
          <w:szCs w:val="22"/>
        </w:rPr>
        <w:t xml:space="preserve"> </w:t>
      </w:r>
      <w:r w:rsidRPr="00E323E8">
        <w:rPr>
          <w:rFonts w:ascii="Cambria" w:hAnsi="Cambria"/>
          <w:sz w:val="22"/>
          <w:szCs w:val="22"/>
        </w:rPr>
        <w:t>performance?,” in Journal of Sport Management, vol. 30, no. 3, pp.298-311.</w:t>
      </w:r>
    </w:p>
    <w:p w14:paraId="09429081" w14:textId="4C6E71EA" w:rsidR="00E323E8" w:rsidRDefault="00E323E8" w:rsidP="00E323E8">
      <w:pPr>
        <w:tabs>
          <w:tab w:val="left" w:pos="2304"/>
        </w:tabs>
        <w:ind w:left="360" w:hanging="360"/>
        <w:rPr>
          <w:rFonts w:ascii="Cambria" w:hAnsi="Cambria"/>
          <w:sz w:val="22"/>
          <w:szCs w:val="22"/>
        </w:rPr>
      </w:pPr>
      <w:r>
        <w:rPr>
          <w:rFonts w:ascii="Cambria" w:hAnsi="Cambria"/>
          <w:sz w:val="22"/>
          <w:szCs w:val="22"/>
        </w:rPr>
        <w:t>[3]</w:t>
      </w:r>
      <w:r>
        <w:rPr>
          <w:rFonts w:ascii="Cambria" w:hAnsi="Cambria"/>
          <w:sz w:val="22"/>
          <w:szCs w:val="22"/>
        </w:rPr>
        <w:tab/>
      </w:r>
      <w:r w:rsidRPr="00E323E8">
        <w:rPr>
          <w:rFonts w:ascii="Cambria" w:hAnsi="Cambria"/>
          <w:sz w:val="22"/>
          <w:szCs w:val="22"/>
        </w:rPr>
        <w:t>D. Mielke, “Coaching experience, playing experience, and coaching</w:t>
      </w:r>
      <w:r>
        <w:rPr>
          <w:rFonts w:ascii="Cambria" w:hAnsi="Cambria"/>
          <w:sz w:val="22"/>
          <w:szCs w:val="22"/>
        </w:rPr>
        <w:t xml:space="preserve"> </w:t>
      </w:r>
      <w:r w:rsidRPr="00E323E8">
        <w:rPr>
          <w:rFonts w:ascii="Cambria" w:hAnsi="Cambria"/>
          <w:sz w:val="22"/>
          <w:szCs w:val="22"/>
        </w:rPr>
        <w:t>tenure: a commentary,” in International Journal of Sports Science &amp;</w:t>
      </w:r>
      <w:r>
        <w:rPr>
          <w:rFonts w:ascii="Cambria" w:hAnsi="Cambria"/>
          <w:sz w:val="22"/>
          <w:szCs w:val="22"/>
        </w:rPr>
        <w:t xml:space="preserve"> </w:t>
      </w:r>
      <w:r w:rsidRPr="00E323E8">
        <w:rPr>
          <w:rFonts w:ascii="Cambria" w:hAnsi="Cambria"/>
          <w:sz w:val="22"/>
          <w:szCs w:val="22"/>
        </w:rPr>
        <w:t>Coaching, vol. 2, no. 2, pp. 117-118.</w:t>
      </w:r>
    </w:p>
    <w:p w14:paraId="5E0762E7" w14:textId="59AE5591" w:rsidR="002178F5" w:rsidRDefault="00D81B7A" w:rsidP="00E323E8">
      <w:pPr>
        <w:tabs>
          <w:tab w:val="left" w:pos="2304"/>
        </w:tabs>
        <w:ind w:left="360" w:hanging="360"/>
        <w:rPr>
          <w:rFonts w:ascii="Cambria" w:hAnsi="Cambria"/>
          <w:sz w:val="22"/>
          <w:szCs w:val="22"/>
        </w:rPr>
      </w:pPr>
      <w:r w:rsidRPr="006B49AF">
        <w:rPr>
          <w:rFonts w:ascii="Cambria" w:hAnsi="Cambria"/>
          <w:sz w:val="22"/>
          <w:szCs w:val="22"/>
        </w:rPr>
        <w:t>[</w:t>
      </w:r>
      <w:r w:rsidR="00E323E8">
        <w:rPr>
          <w:rFonts w:ascii="Cambria" w:hAnsi="Cambria"/>
          <w:sz w:val="22"/>
          <w:szCs w:val="22"/>
        </w:rPr>
        <w:t>4</w:t>
      </w:r>
      <w:r w:rsidRPr="006B49AF">
        <w:rPr>
          <w:rFonts w:ascii="Cambria" w:hAnsi="Cambria"/>
          <w:sz w:val="22"/>
          <w:szCs w:val="22"/>
        </w:rPr>
        <w:t xml:space="preserve">] </w:t>
      </w:r>
      <w:r w:rsidR="002178F5" w:rsidRPr="002178F5">
        <w:rPr>
          <w:rFonts w:ascii="Cambria" w:hAnsi="Cambria"/>
          <w:sz w:val="22"/>
          <w:szCs w:val="22"/>
        </w:rPr>
        <w:t>Pedregosa et al., “Scikit-learn: machine learning in Python,” in Journal</w:t>
      </w:r>
      <w:r w:rsidR="00E323E8">
        <w:rPr>
          <w:rFonts w:ascii="Cambria" w:hAnsi="Cambria"/>
          <w:sz w:val="22"/>
          <w:szCs w:val="22"/>
        </w:rPr>
        <w:t xml:space="preserve"> </w:t>
      </w:r>
      <w:r w:rsidR="002178F5" w:rsidRPr="002178F5">
        <w:rPr>
          <w:rFonts w:ascii="Cambria" w:hAnsi="Cambria"/>
          <w:sz w:val="22"/>
          <w:szCs w:val="22"/>
        </w:rPr>
        <w:t>of Machine Learning Research, vol. 12, pp.2825-2830.</w:t>
      </w:r>
    </w:p>
    <w:p w14:paraId="6059CE20" w14:textId="2F9A0BB8" w:rsidR="002178F5" w:rsidRDefault="002178F5" w:rsidP="00E323E8">
      <w:pPr>
        <w:tabs>
          <w:tab w:val="left" w:pos="2304"/>
        </w:tabs>
        <w:ind w:left="360" w:hanging="360"/>
        <w:rPr>
          <w:rFonts w:ascii="Cambria" w:hAnsi="Cambria"/>
          <w:sz w:val="22"/>
          <w:szCs w:val="22"/>
        </w:rPr>
      </w:pPr>
      <w:r>
        <w:rPr>
          <w:rFonts w:ascii="Cambria" w:hAnsi="Cambria"/>
          <w:sz w:val="22"/>
          <w:szCs w:val="22"/>
        </w:rPr>
        <w:t>[</w:t>
      </w:r>
      <w:r w:rsidR="00E323E8">
        <w:rPr>
          <w:rFonts w:ascii="Cambria" w:hAnsi="Cambria"/>
          <w:sz w:val="22"/>
          <w:szCs w:val="22"/>
        </w:rPr>
        <w:t>5</w:t>
      </w:r>
      <w:r w:rsidRPr="002178F5">
        <w:rPr>
          <w:rFonts w:ascii="Cambria" w:hAnsi="Cambria"/>
          <w:sz w:val="22"/>
          <w:szCs w:val="22"/>
        </w:rPr>
        <w:t>] T. Chen, and C. Guestrin, “XGBoost: a scalable tree boosting system,”</w:t>
      </w:r>
      <w:r>
        <w:rPr>
          <w:rFonts w:ascii="Cambria" w:hAnsi="Cambria"/>
          <w:sz w:val="22"/>
          <w:szCs w:val="22"/>
        </w:rPr>
        <w:t xml:space="preserve"> </w:t>
      </w:r>
      <w:r w:rsidRPr="002178F5">
        <w:rPr>
          <w:rFonts w:ascii="Cambria" w:hAnsi="Cambria"/>
          <w:sz w:val="22"/>
          <w:szCs w:val="22"/>
        </w:rPr>
        <w:t>in KDD ’16: Proceedings of the 22nd ACM SIGKDD International</w:t>
      </w:r>
      <w:r>
        <w:rPr>
          <w:rFonts w:ascii="Cambria" w:hAnsi="Cambria"/>
          <w:sz w:val="22"/>
          <w:szCs w:val="22"/>
        </w:rPr>
        <w:t xml:space="preserve"> </w:t>
      </w:r>
      <w:r w:rsidRPr="002178F5">
        <w:rPr>
          <w:rFonts w:ascii="Cambria" w:hAnsi="Cambria"/>
          <w:sz w:val="22"/>
          <w:szCs w:val="22"/>
        </w:rPr>
        <w:t>Conference on Knowledge Discovery and Data Mining, pp.785-794.</w:t>
      </w:r>
    </w:p>
    <w:p w14:paraId="713ECAFA" w14:textId="19E6CAFF" w:rsidR="00E323E8" w:rsidRPr="006B49AF" w:rsidRDefault="00E323E8" w:rsidP="00E323E8">
      <w:pPr>
        <w:tabs>
          <w:tab w:val="left" w:pos="2304"/>
        </w:tabs>
        <w:ind w:left="360" w:hanging="360"/>
        <w:rPr>
          <w:rFonts w:ascii="Cambria" w:hAnsi="Cambria"/>
          <w:sz w:val="22"/>
          <w:szCs w:val="22"/>
        </w:rPr>
      </w:pPr>
      <w:r>
        <w:rPr>
          <w:rFonts w:ascii="Cambria" w:hAnsi="Cambria"/>
          <w:sz w:val="22"/>
          <w:szCs w:val="22"/>
        </w:rPr>
        <w:t>[6]</w:t>
      </w:r>
      <w:r>
        <w:rPr>
          <w:rFonts w:ascii="Cambria" w:hAnsi="Cambria"/>
          <w:sz w:val="22"/>
          <w:szCs w:val="22"/>
        </w:rPr>
        <w:tab/>
      </w:r>
      <w:r w:rsidRPr="00E323E8">
        <w:rPr>
          <w:rFonts w:ascii="Cambria" w:hAnsi="Cambria"/>
          <w:sz w:val="22"/>
          <w:szCs w:val="22"/>
        </w:rPr>
        <w:t>M. Ribeiro, S. Singh, and C. Guestrin, ““Why should I trust you?”:</w:t>
      </w:r>
      <w:r>
        <w:rPr>
          <w:rFonts w:ascii="Cambria" w:hAnsi="Cambria"/>
          <w:sz w:val="22"/>
          <w:szCs w:val="22"/>
        </w:rPr>
        <w:t xml:space="preserve"> </w:t>
      </w:r>
      <w:r w:rsidRPr="00E323E8">
        <w:rPr>
          <w:rFonts w:ascii="Cambria" w:hAnsi="Cambria"/>
          <w:sz w:val="22"/>
          <w:szCs w:val="22"/>
        </w:rPr>
        <w:t>Explaining the predictions of any classifier,” in KDD ’16: Proceedings</w:t>
      </w:r>
      <w:r>
        <w:rPr>
          <w:rFonts w:ascii="Cambria" w:hAnsi="Cambria"/>
          <w:sz w:val="22"/>
          <w:szCs w:val="22"/>
        </w:rPr>
        <w:t xml:space="preserve"> </w:t>
      </w:r>
      <w:r w:rsidRPr="00E323E8">
        <w:rPr>
          <w:rFonts w:ascii="Cambria" w:hAnsi="Cambria"/>
          <w:sz w:val="22"/>
          <w:szCs w:val="22"/>
        </w:rPr>
        <w:t>of the 22nd ACM SIGKDD International Conference on Knowledge</w:t>
      </w:r>
      <w:r>
        <w:rPr>
          <w:rFonts w:ascii="Cambria" w:hAnsi="Cambria"/>
          <w:sz w:val="22"/>
          <w:szCs w:val="22"/>
        </w:rPr>
        <w:t xml:space="preserve"> </w:t>
      </w:r>
      <w:r w:rsidRPr="00E323E8">
        <w:rPr>
          <w:rFonts w:ascii="Cambria" w:hAnsi="Cambria"/>
          <w:sz w:val="22"/>
          <w:szCs w:val="22"/>
        </w:rPr>
        <w:t>Discovery and Data Mining, pp.1135-1144.</w:t>
      </w:r>
    </w:p>
    <w:p w14:paraId="18B01A04" w14:textId="5E3B4972" w:rsidR="007F1DB8" w:rsidRDefault="007F1DB8">
      <w:pPr>
        <w:rPr>
          <w:rFonts w:ascii="Cambria" w:hAnsi="Cambria"/>
        </w:rPr>
      </w:pPr>
      <w:r>
        <w:rPr>
          <w:rFonts w:ascii="Cambria" w:hAnsi="Cambria"/>
        </w:rPr>
        <w:br w:type="page"/>
      </w:r>
    </w:p>
    <w:p w14:paraId="371FDF73" w14:textId="65A01DCE" w:rsidR="007F1DB8" w:rsidRDefault="007F1DB8" w:rsidP="007F1DB8">
      <w:pPr>
        <w:rPr>
          <w:rFonts w:ascii="Cambria" w:hAnsi="Cambria"/>
          <w:b/>
          <w:sz w:val="32"/>
          <w:szCs w:val="32"/>
        </w:rPr>
      </w:pPr>
      <w:r w:rsidRPr="00D033C9">
        <w:rPr>
          <w:rFonts w:ascii="Cambria" w:hAnsi="Cambria"/>
          <w:b/>
          <w:sz w:val="32"/>
          <w:szCs w:val="32"/>
        </w:rPr>
        <w:lastRenderedPageBreak/>
        <w:t>Appendix</w:t>
      </w:r>
      <w:r>
        <w:rPr>
          <w:rFonts w:ascii="Cambria" w:hAnsi="Cambria"/>
          <w:b/>
          <w:sz w:val="32"/>
          <w:szCs w:val="32"/>
        </w:rPr>
        <w:t xml:space="preserve"> A</w:t>
      </w:r>
    </w:p>
    <w:p w14:paraId="237D784D" w14:textId="70959FC9" w:rsidR="00D033C9" w:rsidRDefault="00D033C9" w:rsidP="007F1DB8">
      <w:pPr>
        <w:rPr>
          <w:rFonts w:ascii="Cambria" w:hAnsi="Cambria"/>
        </w:rPr>
      </w:pPr>
    </w:p>
    <w:tbl>
      <w:tblPr>
        <w:tblW w:w="9360" w:type="dxa"/>
        <w:tblLook w:val="04A0" w:firstRow="1" w:lastRow="0" w:firstColumn="1" w:lastColumn="0" w:noHBand="0" w:noVBand="1"/>
      </w:tblPr>
      <w:tblGrid>
        <w:gridCol w:w="1525"/>
        <w:gridCol w:w="7835"/>
      </w:tblGrid>
      <w:tr w:rsidR="002D026D" w:rsidRPr="002D026D" w14:paraId="6D380BF0" w14:textId="77777777" w:rsidTr="002D026D">
        <w:trPr>
          <w:trHeight w:val="300"/>
        </w:trPr>
        <w:tc>
          <w:tcPr>
            <w:tcW w:w="1525" w:type="dxa"/>
            <w:tcBorders>
              <w:top w:val="single" w:sz="4" w:space="0" w:color="auto"/>
              <w:left w:val="single" w:sz="4" w:space="0" w:color="auto"/>
              <w:bottom w:val="double" w:sz="6" w:space="0" w:color="auto"/>
              <w:right w:val="double" w:sz="6" w:space="0" w:color="auto"/>
            </w:tcBorders>
            <w:shd w:val="clear" w:color="auto" w:fill="auto"/>
            <w:noWrap/>
            <w:vAlign w:val="bottom"/>
            <w:hideMark/>
          </w:tcPr>
          <w:p w14:paraId="72D77A3A"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 xml:space="preserve">Feature No. </w:t>
            </w:r>
          </w:p>
        </w:tc>
        <w:tc>
          <w:tcPr>
            <w:tcW w:w="7835" w:type="dxa"/>
            <w:tcBorders>
              <w:top w:val="single" w:sz="4" w:space="0" w:color="auto"/>
              <w:left w:val="nil"/>
              <w:bottom w:val="double" w:sz="6" w:space="0" w:color="auto"/>
              <w:right w:val="single" w:sz="4" w:space="0" w:color="auto"/>
            </w:tcBorders>
            <w:shd w:val="clear" w:color="auto" w:fill="auto"/>
            <w:noWrap/>
            <w:vAlign w:val="bottom"/>
            <w:hideMark/>
          </w:tcPr>
          <w:p w14:paraId="4F78ED65" w14:textId="26D4E235" w:rsidR="002D026D" w:rsidRPr="002D026D" w:rsidRDefault="00C7190E" w:rsidP="002D026D">
            <w:pPr>
              <w:rPr>
                <w:rFonts w:ascii="Cambria" w:eastAsia="Times New Roman" w:hAnsi="Cambria" w:cs="Calibri"/>
                <w:color w:val="000000"/>
                <w:sz w:val="22"/>
                <w:szCs w:val="22"/>
              </w:rPr>
            </w:pPr>
            <w:r>
              <w:rPr>
                <w:rFonts w:ascii="Cambria" w:eastAsia="Times New Roman" w:hAnsi="Cambria" w:cs="Calibri"/>
                <w:color w:val="000000"/>
                <w:sz w:val="22"/>
                <w:szCs w:val="22"/>
              </w:rPr>
              <w:t xml:space="preserve">Feature </w:t>
            </w:r>
            <w:r w:rsidR="002D026D" w:rsidRPr="002D026D">
              <w:rPr>
                <w:rFonts w:ascii="Cambria" w:eastAsia="Times New Roman" w:hAnsi="Cambria" w:cs="Calibri"/>
                <w:color w:val="000000"/>
                <w:sz w:val="22"/>
                <w:szCs w:val="22"/>
              </w:rPr>
              <w:t>Description</w:t>
            </w:r>
          </w:p>
        </w:tc>
      </w:tr>
      <w:tr w:rsidR="002D026D" w:rsidRPr="002D026D" w14:paraId="420D8D0B"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A2EE4A2"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w:t>
            </w:r>
          </w:p>
        </w:tc>
        <w:tc>
          <w:tcPr>
            <w:tcW w:w="7835" w:type="dxa"/>
            <w:tcBorders>
              <w:top w:val="nil"/>
              <w:left w:val="nil"/>
              <w:bottom w:val="single" w:sz="4" w:space="0" w:color="auto"/>
              <w:right w:val="single" w:sz="4" w:space="0" w:color="auto"/>
            </w:tcBorders>
            <w:shd w:val="clear" w:color="auto" w:fill="auto"/>
            <w:noWrap/>
            <w:vAlign w:val="bottom"/>
            <w:hideMark/>
          </w:tcPr>
          <w:p w14:paraId="1405EACE"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Age at hiring</w:t>
            </w:r>
          </w:p>
        </w:tc>
      </w:tr>
      <w:tr w:rsidR="002D026D" w:rsidRPr="002D026D" w14:paraId="7A553D7E"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CE8BF48"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2</w:t>
            </w:r>
          </w:p>
        </w:tc>
        <w:tc>
          <w:tcPr>
            <w:tcW w:w="7835" w:type="dxa"/>
            <w:tcBorders>
              <w:top w:val="nil"/>
              <w:left w:val="nil"/>
              <w:bottom w:val="single" w:sz="4" w:space="0" w:color="auto"/>
              <w:right w:val="single" w:sz="4" w:space="0" w:color="auto"/>
            </w:tcBorders>
            <w:shd w:val="clear" w:color="auto" w:fill="auto"/>
            <w:noWrap/>
            <w:vAlign w:val="bottom"/>
            <w:hideMark/>
          </w:tcPr>
          <w:p w14:paraId="27FEF04B"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Number of times previously hired as head coach</w:t>
            </w:r>
          </w:p>
        </w:tc>
      </w:tr>
      <w:tr w:rsidR="002D026D" w:rsidRPr="002D026D" w14:paraId="526074D1"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324F938"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3</w:t>
            </w:r>
          </w:p>
        </w:tc>
        <w:tc>
          <w:tcPr>
            <w:tcW w:w="7835" w:type="dxa"/>
            <w:tcBorders>
              <w:top w:val="nil"/>
              <w:left w:val="nil"/>
              <w:bottom w:val="single" w:sz="4" w:space="0" w:color="auto"/>
              <w:right w:val="single" w:sz="4" w:space="0" w:color="auto"/>
            </w:tcBorders>
            <w:shd w:val="clear" w:color="auto" w:fill="auto"/>
            <w:noWrap/>
            <w:vAlign w:val="bottom"/>
            <w:hideMark/>
          </w:tcPr>
          <w:p w14:paraId="2C79A94B"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Number of years' experience as college position coach</w:t>
            </w:r>
          </w:p>
        </w:tc>
      </w:tr>
      <w:tr w:rsidR="002D026D" w:rsidRPr="002D026D" w14:paraId="6138745C"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596E5635"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4</w:t>
            </w:r>
          </w:p>
        </w:tc>
        <w:tc>
          <w:tcPr>
            <w:tcW w:w="7835" w:type="dxa"/>
            <w:tcBorders>
              <w:top w:val="nil"/>
              <w:left w:val="nil"/>
              <w:bottom w:val="single" w:sz="4" w:space="0" w:color="auto"/>
              <w:right w:val="single" w:sz="4" w:space="0" w:color="auto"/>
            </w:tcBorders>
            <w:shd w:val="clear" w:color="auto" w:fill="auto"/>
            <w:noWrap/>
            <w:vAlign w:val="bottom"/>
            <w:hideMark/>
          </w:tcPr>
          <w:p w14:paraId="78EE18C0"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Number of years' experience as college coordinator</w:t>
            </w:r>
          </w:p>
        </w:tc>
      </w:tr>
      <w:tr w:rsidR="002D026D" w:rsidRPr="002D026D" w14:paraId="66E8A14D"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DD4DBF1"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5</w:t>
            </w:r>
          </w:p>
        </w:tc>
        <w:tc>
          <w:tcPr>
            <w:tcW w:w="7835" w:type="dxa"/>
            <w:tcBorders>
              <w:top w:val="nil"/>
              <w:left w:val="nil"/>
              <w:bottom w:val="single" w:sz="4" w:space="0" w:color="auto"/>
              <w:right w:val="single" w:sz="4" w:space="0" w:color="auto"/>
            </w:tcBorders>
            <w:shd w:val="clear" w:color="auto" w:fill="auto"/>
            <w:noWrap/>
            <w:vAlign w:val="bottom"/>
            <w:hideMark/>
          </w:tcPr>
          <w:p w14:paraId="7A068351"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Number of years' experience as college head coach</w:t>
            </w:r>
          </w:p>
        </w:tc>
      </w:tr>
      <w:tr w:rsidR="002D026D" w:rsidRPr="002D026D" w14:paraId="1CBE2E1A"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580EFF3"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6</w:t>
            </w:r>
          </w:p>
        </w:tc>
        <w:tc>
          <w:tcPr>
            <w:tcW w:w="7835" w:type="dxa"/>
            <w:tcBorders>
              <w:top w:val="nil"/>
              <w:left w:val="nil"/>
              <w:bottom w:val="single" w:sz="4" w:space="0" w:color="auto"/>
              <w:right w:val="single" w:sz="4" w:space="0" w:color="auto"/>
            </w:tcBorders>
            <w:shd w:val="clear" w:color="auto" w:fill="auto"/>
            <w:noWrap/>
            <w:vAlign w:val="bottom"/>
            <w:hideMark/>
          </w:tcPr>
          <w:p w14:paraId="3E82031C"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Number of years' experience as NFL position coach</w:t>
            </w:r>
          </w:p>
        </w:tc>
      </w:tr>
      <w:tr w:rsidR="002D026D" w:rsidRPr="002D026D" w14:paraId="58D5A0AB"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6FB689F"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7</w:t>
            </w:r>
          </w:p>
        </w:tc>
        <w:tc>
          <w:tcPr>
            <w:tcW w:w="7835" w:type="dxa"/>
            <w:tcBorders>
              <w:top w:val="nil"/>
              <w:left w:val="nil"/>
              <w:bottom w:val="single" w:sz="4" w:space="0" w:color="auto"/>
              <w:right w:val="single" w:sz="4" w:space="0" w:color="auto"/>
            </w:tcBorders>
            <w:shd w:val="clear" w:color="auto" w:fill="auto"/>
            <w:noWrap/>
            <w:vAlign w:val="bottom"/>
            <w:hideMark/>
          </w:tcPr>
          <w:p w14:paraId="35E9790C"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Number of years' experience as NFL coordinator</w:t>
            </w:r>
          </w:p>
        </w:tc>
      </w:tr>
      <w:tr w:rsidR="002D026D" w:rsidRPr="002D026D" w14:paraId="3364FA66"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6819BC3"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8</w:t>
            </w:r>
          </w:p>
        </w:tc>
        <w:tc>
          <w:tcPr>
            <w:tcW w:w="7835" w:type="dxa"/>
            <w:tcBorders>
              <w:top w:val="nil"/>
              <w:left w:val="nil"/>
              <w:bottom w:val="single" w:sz="4" w:space="0" w:color="auto"/>
              <w:right w:val="single" w:sz="4" w:space="0" w:color="auto"/>
            </w:tcBorders>
            <w:shd w:val="clear" w:color="auto" w:fill="auto"/>
            <w:noWrap/>
            <w:vAlign w:val="bottom"/>
            <w:hideMark/>
          </w:tcPr>
          <w:p w14:paraId="054140F0"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Number of years' experience as NFL head coach</w:t>
            </w:r>
          </w:p>
        </w:tc>
      </w:tr>
      <w:tr w:rsidR="002D026D" w:rsidRPr="002D026D" w14:paraId="45326B80"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3E6F245"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9</w:t>
            </w:r>
          </w:p>
        </w:tc>
        <w:tc>
          <w:tcPr>
            <w:tcW w:w="7835" w:type="dxa"/>
            <w:tcBorders>
              <w:top w:val="nil"/>
              <w:left w:val="nil"/>
              <w:bottom w:val="single" w:sz="4" w:space="0" w:color="auto"/>
              <w:right w:val="single" w:sz="4" w:space="0" w:color="auto"/>
            </w:tcBorders>
            <w:shd w:val="clear" w:color="auto" w:fill="auto"/>
            <w:noWrap/>
            <w:vAlign w:val="bottom"/>
            <w:hideMark/>
          </w:tcPr>
          <w:p w14:paraId="0DE92B65"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points scored</w:t>
            </w:r>
          </w:p>
        </w:tc>
      </w:tr>
      <w:tr w:rsidR="002D026D" w:rsidRPr="002D026D" w14:paraId="08AFB349"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A52F4FA"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10</w:t>
            </w:r>
          </w:p>
        </w:tc>
        <w:tc>
          <w:tcPr>
            <w:tcW w:w="7835" w:type="dxa"/>
            <w:tcBorders>
              <w:top w:val="nil"/>
              <w:left w:val="nil"/>
              <w:bottom w:val="single" w:sz="4" w:space="0" w:color="auto"/>
              <w:right w:val="single" w:sz="4" w:space="0" w:color="auto"/>
            </w:tcBorders>
            <w:shd w:val="clear" w:color="auto" w:fill="auto"/>
            <w:noWrap/>
            <w:vAlign w:val="bottom"/>
            <w:hideMark/>
          </w:tcPr>
          <w:p w14:paraId="1B8CEEBE"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yards</w:t>
            </w:r>
          </w:p>
        </w:tc>
      </w:tr>
      <w:tr w:rsidR="002D026D" w:rsidRPr="002D026D" w14:paraId="0AD59586"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577DBD34"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11</w:t>
            </w:r>
          </w:p>
        </w:tc>
        <w:tc>
          <w:tcPr>
            <w:tcW w:w="7835" w:type="dxa"/>
            <w:tcBorders>
              <w:top w:val="nil"/>
              <w:left w:val="nil"/>
              <w:bottom w:val="single" w:sz="4" w:space="0" w:color="auto"/>
              <w:right w:val="single" w:sz="4" w:space="0" w:color="auto"/>
            </w:tcBorders>
            <w:shd w:val="clear" w:color="auto" w:fill="auto"/>
            <w:noWrap/>
            <w:vAlign w:val="bottom"/>
            <w:hideMark/>
          </w:tcPr>
          <w:p w14:paraId="0DD04AE3"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yards/play</w:t>
            </w:r>
          </w:p>
        </w:tc>
      </w:tr>
      <w:tr w:rsidR="002D026D" w:rsidRPr="002D026D" w14:paraId="57AA0958"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ED5EBDA"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12</w:t>
            </w:r>
          </w:p>
        </w:tc>
        <w:tc>
          <w:tcPr>
            <w:tcW w:w="7835" w:type="dxa"/>
            <w:tcBorders>
              <w:top w:val="nil"/>
              <w:left w:val="nil"/>
              <w:bottom w:val="single" w:sz="4" w:space="0" w:color="auto"/>
              <w:right w:val="single" w:sz="4" w:space="0" w:color="auto"/>
            </w:tcBorders>
            <w:shd w:val="clear" w:color="auto" w:fill="auto"/>
            <w:noWrap/>
            <w:vAlign w:val="bottom"/>
            <w:hideMark/>
          </w:tcPr>
          <w:p w14:paraId="2FC5F08C"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turnovers</w:t>
            </w:r>
          </w:p>
        </w:tc>
      </w:tr>
      <w:tr w:rsidR="002D026D" w:rsidRPr="002D026D" w14:paraId="702F97AA"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13550AF"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13</w:t>
            </w:r>
          </w:p>
        </w:tc>
        <w:tc>
          <w:tcPr>
            <w:tcW w:w="7835" w:type="dxa"/>
            <w:tcBorders>
              <w:top w:val="nil"/>
              <w:left w:val="nil"/>
              <w:bottom w:val="single" w:sz="4" w:space="0" w:color="auto"/>
              <w:right w:val="single" w:sz="4" w:space="0" w:color="auto"/>
            </w:tcBorders>
            <w:shd w:val="clear" w:color="auto" w:fill="auto"/>
            <w:noWrap/>
            <w:vAlign w:val="bottom"/>
            <w:hideMark/>
          </w:tcPr>
          <w:p w14:paraId="656509A3"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1st downs</w:t>
            </w:r>
          </w:p>
        </w:tc>
      </w:tr>
      <w:tr w:rsidR="002D026D" w:rsidRPr="002D026D" w14:paraId="43475740"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6CDA52B6"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14</w:t>
            </w:r>
          </w:p>
        </w:tc>
        <w:tc>
          <w:tcPr>
            <w:tcW w:w="7835" w:type="dxa"/>
            <w:tcBorders>
              <w:top w:val="nil"/>
              <w:left w:val="nil"/>
              <w:bottom w:val="single" w:sz="4" w:space="0" w:color="auto"/>
              <w:right w:val="single" w:sz="4" w:space="0" w:color="auto"/>
            </w:tcBorders>
            <w:shd w:val="clear" w:color="auto" w:fill="auto"/>
            <w:noWrap/>
            <w:vAlign w:val="bottom"/>
            <w:hideMark/>
          </w:tcPr>
          <w:p w14:paraId="0EA3F6FF"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passing completions</w:t>
            </w:r>
          </w:p>
        </w:tc>
      </w:tr>
      <w:tr w:rsidR="002D026D" w:rsidRPr="002D026D" w14:paraId="3D069520"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2EAF816"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15</w:t>
            </w:r>
          </w:p>
        </w:tc>
        <w:tc>
          <w:tcPr>
            <w:tcW w:w="7835" w:type="dxa"/>
            <w:tcBorders>
              <w:top w:val="nil"/>
              <w:left w:val="nil"/>
              <w:bottom w:val="single" w:sz="4" w:space="0" w:color="auto"/>
              <w:right w:val="single" w:sz="4" w:space="0" w:color="auto"/>
            </w:tcBorders>
            <w:shd w:val="clear" w:color="auto" w:fill="auto"/>
            <w:noWrap/>
            <w:vAlign w:val="bottom"/>
            <w:hideMark/>
          </w:tcPr>
          <w:p w14:paraId="2B3C228F"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passing attempts</w:t>
            </w:r>
          </w:p>
        </w:tc>
      </w:tr>
      <w:tr w:rsidR="002D026D" w:rsidRPr="002D026D" w14:paraId="59D14247"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093C9E9"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16</w:t>
            </w:r>
          </w:p>
        </w:tc>
        <w:tc>
          <w:tcPr>
            <w:tcW w:w="7835" w:type="dxa"/>
            <w:tcBorders>
              <w:top w:val="nil"/>
              <w:left w:val="nil"/>
              <w:bottom w:val="single" w:sz="4" w:space="0" w:color="auto"/>
              <w:right w:val="single" w:sz="4" w:space="0" w:color="auto"/>
            </w:tcBorders>
            <w:shd w:val="clear" w:color="auto" w:fill="auto"/>
            <w:noWrap/>
            <w:vAlign w:val="bottom"/>
            <w:hideMark/>
          </w:tcPr>
          <w:p w14:paraId="00B5CEF5"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passing yards</w:t>
            </w:r>
          </w:p>
        </w:tc>
      </w:tr>
      <w:tr w:rsidR="002D026D" w:rsidRPr="002D026D" w14:paraId="4BE3E715"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BE87D41"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17</w:t>
            </w:r>
          </w:p>
        </w:tc>
        <w:tc>
          <w:tcPr>
            <w:tcW w:w="7835" w:type="dxa"/>
            <w:tcBorders>
              <w:top w:val="nil"/>
              <w:left w:val="nil"/>
              <w:bottom w:val="single" w:sz="4" w:space="0" w:color="auto"/>
              <w:right w:val="single" w:sz="4" w:space="0" w:color="auto"/>
            </w:tcBorders>
            <w:shd w:val="clear" w:color="auto" w:fill="auto"/>
            <w:noWrap/>
            <w:vAlign w:val="bottom"/>
            <w:hideMark/>
          </w:tcPr>
          <w:p w14:paraId="3119F54A"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passing touchdowns</w:t>
            </w:r>
          </w:p>
        </w:tc>
      </w:tr>
      <w:tr w:rsidR="002D026D" w:rsidRPr="002D026D" w14:paraId="799FFF6B"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124EA3F"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18</w:t>
            </w:r>
          </w:p>
        </w:tc>
        <w:tc>
          <w:tcPr>
            <w:tcW w:w="7835" w:type="dxa"/>
            <w:tcBorders>
              <w:top w:val="nil"/>
              <w:left w:val="nil"/>
              <w:bottom w:val="single" w:sz="4" w:space="0" w:color="auto"/>
              <w:right w:val="single" w:sz="4" w:space="0" w:color="auto"/>
            </w:tcBorders>
            <w:shd w:val="clear" w:color="auto" w:fill="auto"/>
            <w:noWrap/>
            <w:vAlign w:val="bottom"/>
            <w:hideMark/>
          </w:tcPr>
          <w:p w14:paraId="003B2FA8"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passing interceptions</w:t>
            </w:r>
          </w:p>
        </w:tc>
      </w:tr>
      <w:tr w:rsidR="002D026D" w:rsidRPr="002D026D" w14:paraId="214B0E52"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A16AAD7"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19</w:t>
            </w:r>
          </w:p>
        </w:tc>
        <w:tc>
          <w:tcPr>
            <w:tcW w:w="7835" w:type="dxa"/>
            <w:tcBorders>
              <w:top w:val="nil"/>
              <w:left w:val="nil"/>
              <w:bottom w:val="single" w:sz="4" w:space="0" w:color="auto"/>
              <w:right w:val="single" w:sz="4" w:space="0" w:color="auto"/>
            </w:tcBorders>
            <w:shd w:val="clear" w:color="auto" w:fill="auto"/>
            <w:noWrap/>
            <w:vAlign w:val="bottom"/>
            <w:hideMark/>
          </w:tcPr>
          <w:p w14:paraId="22A4A498"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NY/A</w:t>
            </w:r>
          </w:p>
        </w:tc>
      </w:tr>
      <w:tr w:rsidR="002D026D" w:rsidRPr="002D026D" w14:paraId="04580411"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577134FB"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20</w:t>
            </w:r>
          </w:p>
        </w:tc>
        <w:tc>
          <w:tcPr>
            <w:tcW w:w="7835" w:type="dxa"/>
            <w:tcBorders>
              <w:top w:val="nil"/>
              <w:left w:val="nil"/>
              <w:bottom w:val="single" w:sz="4" w:space="0" w:color="auto"/>
              <w:right w:val="single" w:sz="4" w:space="0" w:color="auto"/>
            </w:tcBorders>
            <w:shd w:val="clear" w:color="auto" w:fill="auto"/>
            <w:noWrap/>
            <w:vAlign w:val="bottom"/>
            <w:hideMark/>
          </w:tcPr>
          <w:p w14:paraId="2D0A6F2E"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passing first downs</w:t>
            </w:r>
          </w:p>
        </w:tc>
      </w:tr>
      <w:tr w:rsidR="002D026D" w:rsidRPr="002D026D" w14:paraId="7B2A56DA"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FA0B72C"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21</w:t>
            </w:r>
          </w:p>
        </w:tc>
        <w:tc>
          <w:tcPr>
            <w:tcW w:w="7835" w:type="dxa"/>
            <w:tcBorders>
              <w:top w:val="nil"/>
              <w:left w:val="nil"/>
              <w:bottom w:val="single" w:sz="4" w:space="0" w:color="auto"/>
              <w:right w:val="single" w:sz="4" w:space="0" w:color="auto"/>
            </w:tcBorders>
            <w:shd w:val="clear" w:color="auto" w:fill="auto"/>
            <w:noWrap/>
            <w:vAlign w:val="bottom"/>
            <w:hideMark/>
          </w:tcPr>
          <w:p w14:paraId="139FF944"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rushing attempts</w:t>
            </w:r>
          </w:p>
        </w:tc>
      </w:tr>
      <w:tr w:rsidR="002D026D" w:rsidRPr="002D026D" w14:paraId="165C1316"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252EF65"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22</w:t>
            </w:r>
          </w:p>
        </w:tc>
        <w:tc>
          <w:tcPr>
            <w:tcW w:w="7835" w:type="dxa"/>
            <w:tcBorders>
              <w:top w:val="nil"/>
              <w:left w:val="nil"/>
              <w:bottom w:val="single" w:sz="4" w:space="0" w:color="auto"/>
              <w:right w:val="single" w:sz="4" w:space="0" w:color="auto"/>
            </w:tcBorders>
            <w:shd w:val="clear" w:color="auto" w:fill="auto"/>
            <w:noWrap/>
            <w:vAlign w:val="bottom"/>
            <w:hideMark/>
          </w:tcPr>
          <w:p w14:paraId="62B6B574"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rushing yards</w:t>
            </w:r>
          </w:p>
        </w:tc>
      </w:tr>
      <w:tr w:rsidR="002D026D" w:rsidRPr="002D026D" w14:paraId="376EB052"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6554F4B4"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23</w:t>
            </w:r>
          </w:p>
        </w:tc>
        <w:tc>
          <w:tcPr>
            <w:tcW w:w="7835" w:type="dxa"/>
            <w:tcBorders>
              <w:top w:val="nil"/>
              <w:left w:val="nil"/>
              <w:bottom w:val="single" w:sz="4" w:space="0" w:color="auto"/>
              <w:right w:val="single" w:sz="4" w:space="0" w:color="auto"/>
            </w:tcBorders>
            <w:shd w:val="clear" w:color="auto" w:fill="auto"/>
            <w:noWrap/>
            <w:vAlign w:val="bottom"/>
            <w:hideMark/>
          </w:tcPr>
          <w:p w14:paraId="073C82B3"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rushing touchdowns</w:t>
            </w:r>
          </w:p>
        </w:tc>
      </w:tr>
      <w:tr w:rsidR="002D026D" w:rsidRPr="002D026D" w14:paraId="5FAB1A52"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C6F0279"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24</w:t>
            </w:r>
          </w:p>
        </w:tc>
        <w:tc>
          <w:tcPr>
            <w:tcW w:w="7835" w:type="dxa"/>
            <w:tcBorders>
              <w:top w:val="nil"/>
              <w:left w:val="nil"/>
              <w:bottom w:val="single" w:sz="4" w:space="0" w:color="auto"/>
              <w:right w:val="single" w:sz="4" w:space="0" w:color="auto"/>
            </w:tcBorders>
            <w:shd w:val="clear" w:color="auto" w:fill="auto"/>
            <w:noWrap/>
            <w:vAlign w:val="bottom"/>
            <w:hideMark/>
          </w:tcPr>
          <w:p w14:paraId="39BE96C7"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rush yards per play</w:t>
            </w:r>
          </w:p>
        </w:tc>
      </w:tr>
      <w:tr w:rsidR="002D026D" w:rsidRPr="002D026D" w14:paraId="078F837C"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21DA750"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25</w:t>
            </w:r>
          </w:p>
        </w:tc>
        <w:tc>
          <w:tcPr>
            <w:tcW w:w="7835" w:type="dxa"/>
            <w:tcBorders>
              <w:top w:val="nil"/>
              <w:left w:val="nil"/>
              <w:bottom w:val="single" w:sz="4" w:space="0" w:color="auto"/>
              <w:right w:val="single" w:sz="4" w:space="0" w:color="auto"/>
            </w:tcBorders>
            <w:shd w:val="clear" w:color="auto" w:fill="auto"/>
            <w:noWrap/>
            <w:vAlign w:val="bottom"/>
            <w:hideMark/>
          </w:tcPr>
          <w:p w14:paraId="06A874A5"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rushing 1st downs</w:t>
            </w:r>
          </w:p>
        </w:tc>
      </w:tr>
      <w:tr w:rsidR="002D026D" w:rsidRPr="002D026D" w14:paraId="1F5564FA"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7B3DF99"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26</w:t>
            </w:r>
          </w:p>
        </w:tc>
        <w:tc>
          <w:tcPr>
            <w:tcW w:w="7835" w:type="dxa"/>
            <w:tcBorders>
              <w:top w:val="nil"/>
              <w:left w:val="nil"/>
              <w:bottom w:val="single" w:sz="4" w:space="0" w:color="auto"/>
              <w:right w:val="single" w:sz="4" w:space="0" w:color="auto"/>
            </w:tcBorders>
            <w:shd w:val="clear" w:color="auto" w:fill="auto"/>
            <w:noWrap/>
            <w:vAlign w:val="bottom"/>
            <w:hideMark/>
          </w:tcPr>
          <w:p w14:paraId="3A95C939"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number of penalties</w:t>
            </w:r>
          </w:p>
        </w:tc>
      </w:tr>
      <w:tr w:rsidR="002D026D" w:rsidRPr="002D026D" w14:paraId="72828EF7"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A0F996C"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27</w:t>
            </w:r>
          </w:p>
        </w:tc>
        <w:tc>
          <w:tcPr>
            <w:tcW w:w="7835" w:type="dxa"/>
            <w:tcBorders>
              <w:top w:val="nil"/>
              <w:left w:val="nil"/>
              <w:bottom w:val="single" w:sz="4" w:space="0" w:color="auto"/>
              <w:right w:val="single" w:sz="4" w:space="0" w:color="auto"/>
            </w:tcBorders>
            <w:shd w:val="clear" w:color="auto" w:fill="auto"/>
            <w:noWrap/>
            <w:vAlign w:val="bottom"/>
            <w:hideMark/>
          </w:tcPr>
          <w:p w14:paraId="337D8C77"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penalty yards</w:t>
            </w:r>
          </w:p>
        </w:tc>
      </w:tr>
      <w:tr w:rsidR="002D026D" w:rsidRPr="002D026D" w14:paraId="32BC0D3D"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5B37C7D"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28</w:t>
            </w:r>
          </w:p>
        </w:tc>
        <w:tc>
          <w:tcPr>
            <w:tcW w:w="7835" w:type="dxa"/>
            <w:tcBorders>
              <w:top w:val="nil"/>
              <w:left w:val="nil"/>
              <w:bottom w:val="single" w:sz="4" w:space="0" w:color="auto"/>
              <w:right w:val="single" w:sz="4" w:space="0" w:color="auto"/>
            </w:tcBorders>
            <w:shd w:val="clear" w:color="auto" w:fill="auto"/>
            <w:noWrap/>
            <w:vAlign w:val="bottom"/>
            <w:hideMark/>
          </w:tcPr>
          <w:p w14:paraId="21BB8A79"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penalty 1st downs</w:t>
            </w:r>
          </w:p>
        </w:tc>
      </w:tr>
      <w:tr w:rsidR="002D026D" w:rsidRPr="002D026D" w14:paraId="1163F3C7"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7354A95C"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29</w:t>
            </w:r>
          </w:p>
        </w:tc>
        <w:tc>
          <w:tcPr>
            <w:tcW w:w="7835" w:type="dxa"/>
            <w:tcBorders>
              <w:top w:val="nil"/>
              <w:left w:val="nil"/>
              <w:bottom w:val="single" w:sz="4" w:space="0" w:color="auto"/>
              <w:right w:val="single" w:sz="4" w:space="0" w:color="auto"/>
            </w:tcBorders>
            <w:shd w:val="clear" w:color="auto" w:fill="auto"/>
            <w:noWrap/>
            <w:vAlign w:val="bottom"/>
            <w:hideMark/>
          </w:tcPr>
          <w:p w14:paraId="11F22436"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number of drives</w:t>
            </w:r>
          </w:p>
        </w:tc>
      </w:tr>
      <w:tr w:rsidR="002D026D" w:rsidRPr="002D026D" w14:paraId="4279CF08"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28BC9B2"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30</w:t>
            </w:r>
          </w:p>
        </w:tc>
        <w:tc>
          <w:tcPr>
            <w:tcW w:w="7835" w:type="dxa"/>
            <w:tcBorders>
              <w:top w:val="nil"/>
              <w:left w:val="nil"/>
              <w:bottom w:val="single" w:sz="4" w:space="0" w:color="auto"/>
              <w:right w:val="single" w:sz="4" w:space="0" w:color="auto"/>
            </w:tcBorders>
            <w:shd w:val="clear" w:color="auto" w:fill="auto"/>
            <w:noWrap/>
            <w:vAlign w:val="bottom"/>
            <w:hideMark/>
          </w:tcPr>
          <w:p w14:paraId="07C5988B"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scoring percentage</w:t>
            </w:r>
          </w:p>
        </w:tc>
      </w:tr>
      <w:tr w:rsidR="002D026D" w:rsidRPr="002D026D" w14:paraId="3DAE7C38"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56084B22"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31</w:t>
            </w:r>
          </w:p>
        </w:tc>
        <w:tc>
          <w:tcPr>
            <w:tcW w:w="7835" w:type="dxa"/>
            <w:tcBorders>
              <w:top w:val="nil"/>
              <w:left w:val="nil"/>
              <w:bottom w:val="single" w:sz="4" w:space="0" w:color="auto"/>
              <w:right w:val="single" w:sz="4" w:space="0" w:color="auto"/>
            </w:tcBorders>
            <w:shd w:val="clear" w:color="auto" w:fill="auto"/>
            <w:noWrap/>
            <w:vAlign w:val="bottom"/>
            <w:hideMark/>
          </w:tcPr>
          <w:p w14:paraId="17374067"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turnover percentage</w:t>
            </w:r>
          </w:p>
        </w:tc>
      </w:tr>
      <w:tr w:rsidR="002D026D" w:rsidRPr="002D026D" w14:paraId="6158F69B"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69E05126"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32</w:t>
            </w:r>
          </w:p>
        </w:tc>
        <w:tc>
          <w:tcPr>
            <w:tcW w:w="7835" w:type="dxa"/>
            <w:tcBorders>
              <w:top w:val="nil"/>
              <w:left w:val="nil"/>
              <w:bottom w:val="single" w:sz="4" w:space="0" w:color="auto"/>
              <w:right w:val="single" w:sz="4" w:space="0" w:color="auto"/>
            </w:tcBorders>
            <w:shd w:val="clear" w:color="auto" w:fill="auto"/>
            <w:noWrap/>
            <w:vAlign w:val="bottom"/>
            <w:hideMark/>
          </w:tcPr>
          <w:p w14:paraId="5D9612B8"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drive duration</w:t>
            </w:r>
          </w:p>
        </w:tc>
      </w:tr>
      <w:tr w:rsidR="002D026D" w:rsidRPr="002D026D" w14:paraId="409374D1"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CF98960"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33</w:t>
            </w:r>
          </w:p>
        </w:tc>
        <w:tc>
          <w:tcPr>
            <w:tcW w:w="7835" w:type="dxa"/>
            <w:tcBorders>
              <w:top w:val="nil"/>
              <w:left w:val="nil"/>
              <w:bottom w:val="single" w:sz="4" w:space="0" w:color="auto"/>
              <w:right w:val="single" w:sz="4" w:space="0" w:color="auto"/>
            </w:tcBorders>
            <w:shd w:val="clear" w:color="auto" w:fill="auto"/>
            <w:noWrap/>
            <w:vAlign w:val="bottom"/>
            <w:hideMark/>
          </w:tcPr>
          <w:p w14:paraId="7C180562"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plays per drive</w:t>
            </w:r>
          </w:p>
        </w:tc>
      </w:tr>
      <w:tr w:rsidR="002D026D" w:rsidRPr="002D026D" w14:paraId="060DF93A"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73F54546"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34</w:t>
            </w:r>
          </w:p>
        </w:tc>
        <w:tc>
          <w:tcPr>
            <w:tcW w:w="7835" w:type="dxa"/>
            <w:tcBorders>
              <w:top w:val="nil"/>
              <w:left w:val="nil"/>
              <w:bottom w:val="single" w:sz="4" w:space="0" w:color="auto"/>
              <w:right w:val="single" w:sz="4" w:space="0" w:color="auto"/>
            </w:tcBorders>
            <w:shd w:val="clear" w:color="auto" w:fill="auto"/>
            <w:noWrap/>
            <w:vAlign w:val="bottom"/>
            <w:hideMark/>
          </w:tcPr>
          <w:p w14:paraId="236F75FC"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yards per drive</w:t>
            </w:r>
          </w:p>
        </w:tc>
      </w:tr>
      <w:tr w:rsidR="002D026D" w:rsidRPr="002D026D" w14:paraId="47EEC6F6"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611ECDC8"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35</w:t>
            </w:r>
          </w:p>
        </w:tc>
        <w:tc>
          <w:tcPr>
            <w:tcW w:w="7835" w:type="dxa"/>
            <w:tcBorders>
              <w:top w:val="nil"/>
              <w:left w:val="nil"/>
              <w:bottom w:val="single" w:sz="4" w:space="0" w:color="auto"/>
              <w:right w:val="single" w:sz="4" w:space="0" w:color="auto"/>
            </w:tcBorders>
            <w:shd w:val="clear" w:color="auto" w:fill="auto"/>
            <w:noWrap/>
            <w:vAlign w:val="bottom"/>
            <w:hideMark/>
          </w:tcPr>
          <w:p w14:paraId="75C955D5"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points per drive</w:t>
            </w:r>
          </w:p>
        </w:tc>
      </w:tr>
      <w:tr w:rsidR="002D026D" w:rsidRPr="002D026D" w14:paraId="711F234D"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E53AB80"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36</w:t>
            </w:r>
          </w:p>
        </w:tc>
        <w:tc>
          <w:tcPr>
            <w:tcW w:w="7835" w:type="dxa"/>
            <w:tcBorders>
              <w:top w:val="nil"/>
              <w:left w:val="nil"/>
              <w:bottom w:val="single" w:sz="4" w:space="0" w:color="auto"/>
              <w:right w:val="single" w:sz="4" w:space="0" w:color="auto"/>
            </w:tcBorders>
            <w:shd w:val="clear" w:color="auto" w:fill="auto"/>
            <w:noWrap/>
            <w:vAlign w:val="bottom"/>
            <w:hideMark/>
          </w:tcPr>
          <w:p w14:paraId="5AE72910" w14:textId="0F3907ED"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number of 3rd down attemp</w:t>
            </w:r>
            <w:r>
              <w:rPr>
                <w:rFonts w:ascii="Cambria" w:eastAsia="Times New Roman" w:hAnsi="Cambria" w:cs="Calibri"/>
                <w:color w:val="000000"/>
                <w:sz w:val="22"/>
                <w:szCs w:val="22"/>
              </w:rPr>
              <w:t>t</w:t>
            </w:r>
            <w:r w:rsidRPr="002D026D">
              <w:rPr>
                <w:rFonts w:ascii="Cambria" w:eastAsia="Times New Roman" w:hAnsi="Cambria" w:cs="Calibri"/>
                <w:color w:val="000000"/>
                <w:sz w:val="22"/>
                <w:szCs w:val="22"/>
              </w:rPr>
              <w:t>s</w:t>
            </w:r>
          </w:p>
        </w:tc>
      </w:tr>
      <w:tr w:rsidR="002D026D" w:rsidRPr="002D026D" w14:paraId="2EB2C737"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529A2EAB"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37</w:t>
            </w:r>
          </w:p>
        </w:tc>
        <w:tc>
          <w:tcPr>
            <w:tcW w:w="7835" w:type="dxa"/>
            <w:tcBorders>
              <w:top w:val="nil"/>
              <w:left w:val="nil"/>
              <w:bottom w:val="single" w:sz="4" w:space="0" w:color="auto"/>
              <w:right w:val="single" w:sz="4" w:space="0" w:color="auto"/>
            </w:tcBorders>
            <w:shd w:val="clear" w:color="auto" w:fill="auto"/>
            <w:noWrap/>
            <w:vAlign w:val="bottom"/>
            <w:hideMark/>
          </w:tcPr>
          <w:p w14:paraId="7FFD2CF6"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third down conversion percentage</w:t>
            </w:r>
          </w:p>
        </w:tc>
      </w:tr>
      <w:tr w:rsidR="002D026D" w:rsidRPr="002D026D" w14:paraId="597F9D8E"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B91478C"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38</w:t>
            </w:r>
          </w:p>
        </w:tc>
        <w:tc>
          <w:tcPr>
            <w:tcW w:w="7835" w:type="dxa"/>
            <w:tcBorders>
              <w:top w:val="nil"/>
              <w:left w:val="nil"/>
              <w:bottom w:val="single" w:sz="4" w:space="0" w:color="auto"/>
              <w:right w:val="single" w:sz="4" w:space="0" w:color="auto"/>
            </w:tcBorders>
            <w:shd w:val="clear" w:color="auto" w:fill="auto"/>
            <w:noWrap/>
            <w:vAlign w:val="bottom"/>
            <w:hideMark/>
          </w:tcPr>
          <w:p w14:paraId="2F729309" w14:textId="19F1D8FB"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number of 4th down attemp</w:t>
            </w:r>
            <w:r>
              <w:rPr>
                <w:rFonts w:ascii="Cambria" w:eastAsia="Times New Roman" w:hAnsi="Cambria" w:cs="Calibri"/>
                <w:color w:val="000000"/>
                <w:sz w:val="22"/>
                <w:szCs w:val="22"/>
              </w:rPr>
              <w:t>t</w:t>
            </w:r>
            <w:r w:rsidRPr="002D026D">
              <w:rPr>
                <w:rFonts w:ascii="Cambria" w:eastAsia="Times New Roman" w:hAnsi="Cambria" w:cs="Calibri"/>
                <w:color w:val="000000"/>
                <w:sz w:val="22"/>
                <w:szCs w:val="22"/>
              </w:rPr>
              <w:t>s</w:t>
            </w:r>
          </w:p>
        </w:tc>
      </w:tr>
      <w:tr w:rsidR="002D026D" w:rsidRPr="002D026D" w14:paraId="14253F43" w14:textId="77777777" w:rsidTr="00235B2F">
        <w:trPr>
          <w:trHeight w:val="300"/>
        </w:trPr>
        <w:tc>
          <w:tcPr>
            <w:tcW w:w="1525" w:type="dxa"/>
            <w:tcBorders>
              <w:top w:val="single" w:sz="4" w:space="0" w:color="auto"/>
              <w:left w:val="single" w:sz="4" w:space="0" w:color="auto"/>
              <w:bottom w:val="double" w:sz="6" w:space="0" w:color="auto"/>
              <w:right w:val="double" w:sz="6" w:space="0" w:color="auto"/>
            </w:tcBorders>
            <w:shd w:val="clear" w:color="auto" w:fill="auto"/>
            <w:noWrap/>
            <w:vAlign w:val="bottom"/>
            <w:hideMark/>
          </w:tcPr>
          <w:p w14:paraId="265F4E03" w14:textId="77777777" w:rsidR="002D026D" w:rsidRPr="002D026D" w:rsidRDefault="002D026D" w:rsidP="00235B2F">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lastRenderedPageBreak/>
              <w:t xml:space="preserve">Feature No. </w:t>
            </w:r>
          </w:p>
        </w:tc>
        <w:tc>
          <w:tcPr>
            <w:tcW w:w="7835" w:type="dxa"/>
            <w:tcBorders>
              <w:top w:val="single" w:sz="4" w:space="0" w:color="auto"/>
              <w:left w:val="nil"/>
              <w:bottom w:val="double" w:sz="6" w:space="0" w:color="auto"/>
              <w:right w:val="single" w:sz="4" w:space="0" w:color="auto"/>
            </w:tcBorders>
            <w:shd w:val="clear" w:color="auto" w:fill="auto"/>
            <w:noWrap/>
            <w:vAlign w:val="bottom"/>
            <w:hideMark/>
          </w:tcPr>
          <w:p w14:paraId="31408B1A" w14:textId="55C355E7" w:rsidR="002D026D" w:rsidRPr="002D026D" w:rsidRDefault="00C7190E" w:rsidP="00235B2F">
            <w:pPr>
              <w:rPr>
                <w:rFonts w:ascii="Cambria" w:eastAsia="Times New Roman" w:hAnsi="Cambria" w:cs="Calibri"/>
                <w:color w:val="000000"/>
                <w:sz w:val="22"/>
                <w:szCs w:val="22"/>
              </w:rPr>
            </w:pPr>
            <w:r>
              <w:rPr>
                <w:rFonts w:ascii="Cambria" w:eastAsia="Times New Roman" w:hAnsi="Cambria" w:cs="Calibri"/>
                <w:color w:val="000000"/>
                <w:sz w:val="22"/>
                <w:szCs w:val="22"/>
              </w:rPr>
              <w:t xml:space="preserve">Feature </w:t>
            </w:r>
            <w:r w:rsidR="002D026D" w:rsidRPr="002D026D">
              <w:rPr>
                <w:rFonts w:ascii="Cambria" w:eastAsia="Times New Roman" w:hAnsi="Cambria" w:cs="Calibri"/>
                <w:color w:val="000000"/>
                <w:sz w:val="22"/>
                <w:szCs w:val="22"/>
              </w:rPr>
              <w:t>Description</w:t>
            </w:r>
          </w:p>
        </w:tc>
      </w:tr>
      <w:tr w:rsidR="002D026D" w:rsidRPr="002D026D" w14:paraId="2C58E3F3"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54112A1"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39</w:t>
            </w:r>
          </w:p>
        </w:tc>
        <w:tc>
          <w:tcPr>
            <w:tcW w:w="7835" w:type="dxa"/>
            <w:tcBorders>
              <w:top w:val="nil"/>
              <w:left w:val="nil"/>
              <w:bottom w:val="single" w:sz="4" w:space="0" w:color="auto"/>
              <w:right w:val="single" w:sz="4" w:space="0" w:color="auto"/>
            </w:tcBorders>
            <w:shd w:val="clear" w:color="auto" w:fill="auto"/>
            <w:noWrap/>
            <w:vAlign w:val="bottom"/>
            <w:hideMark/>
          </w:tcPr>
          <w:p w14:paraId="4C747FD5"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4th down conversion percentage</w:t>
            </w:r>
          </w:p>
        </w:tc>
      </w:tr>
      <w:tr w:rsidR="002D026D" w:rsidRPr="002D026D" w14:paraId="737FA922"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692DA563"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40</w:t>
            </w:r>
          </w:p>
        </w:tc>
        <w:tc>
          <w:tcPr>
            <w:tcW w:w="7835" w:type="dxa"/>
            <w:tcBorders>
              <w:top w:val="nil"/>
              <w:left w:val="nil"/>
              <w:bottom w:val="single" w:sz="4" w:space="0" w:color="auto"/>
              <w:right w:val="single" w:sz="4" w:space="0" w:color="auto"/>
            </w:tcBorders>
            <w:shd w:val="clear" w:color="auto" w:fill="auto"/>
            <w:noWrap/>
            <w:vAlign w:val="bottom"/>
            <w:hideMark/>
          </w:tcPr>
          <w:p w14:paraId="172EA514"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red zone attempts</w:t>
            </w:r>
          </w:p>
        </w:tc>
      </w:tr>
      <w:tr w:rsidR="002D026D" w:rsidRPr="002D026D" w14:paraId="1AAE2CA7"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3887863"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41</w:t>
            </w:r>
          </w:p>
        </w:tc>
        <w:tc>
          <w:tcPr>
            <w:tcW w:w="7835" w:type="dxa"/>
            <w:tcBorders>
              <w:top w:val="nil"/>
              <w:left w:val="nil"/>
              <w:bottom w:val="single" w:sz="4" w:space="0" w:color="auto"/>
              <w:right w:val="single" w:sz="4" w:space="0" w:color="auto"/>
            </w:tcBorders>
            <w:shd w:val="clear" w:color="auto" w:fill="auto"/>
            <w:noWrap/>
            <w:vAlign w:val="bottom"/>
            <w:hideMark/>
          </w:tcPr>
          <w:p w14:paraId="257F2B55"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red zone percentage</w:t>
            </w:r>
          </w:p>
        </w:tc>
      </w:tr>
      <w:tr w:rsidR="002D026D" w:rsidRPr="002D026D" w14:paraId="4D221FA9"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6F3D52A"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42</w:t>
            </w:r>
          </w:p>
        </w:tc>
        <w:tc>
          <w:tcPr>
            <w:tcW w:w="7835" w:type="dxa"/>
            <w:tcBorders>
              <w:top w:val="nil"/>
              <w:left w:val="nil"/>
              <w:bottom w:val="single" w:sz="4" w:space="0" w:color="auto"/>
              <w:right w:val="single" w:sz="4" w:space="0" w:color="auto"/>
            </w:tcBorders>
            <w:shd w:val="clear" w:color="auto" w:fill="auto"/>
            <w:noWrap/>
            <w:vAlign w:val="bottom"/>
            <w:hideMark/>
          </w:tcPr>
          <w:p w14:paraId="73458592"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points scored</w:t>
            </w:r>
          </w:p>
        </w:tc>
      </w:tr>
      <w:tr w:rsidR="002D026D" w:rsidRPr="002D026D" w14:paraId="1C8B5E6B"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1256658"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43</w:t>
            </w:r>
          </w:p>
        </w:tc>
        <w:tc>
          <w:tcPr>
            <w:tcW w:w="7835" w:type="dxa"/>
            <w:tcBorders>
              <w:top w:val="nil"/>
              <w:left w:val="nil"/>
              <w:bottom w:val="single" w:sz="4" w:space="0" w:color="auto"/>
              <w:right w:val="single" w:sz="4" w:space="0" w:color="auto"/>
            </w:tcBorders>
            <w:shd w:val="clear" w:color="auto" w:fill="auto"/>
            <w:noWrap/>
            <w:vAlign w:val="bottom"/>
            <w:hideMark/>
          </w:tcPr>
          <w:p w14:paraId="02D4108B"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yards</w:t>
            </w:r>
          </w:p>
        </w:tc>
      </w:tr>
      <w:tr w:rsidR="002D026D" w:rsidRPr="002D026D" w14:paraId="0EF0E534"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9B1F203"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44</w:t>
            </w:r>
          </w:p>
        </w:tc>
        <w:tc>
          <w:tcPr>
            <w:tcW w:w="7835" w:type="dxa"/>
            <w:tcBorders>
              <w:top w:val="nil"/>
              <w:left w:val="nil"/>
              <w:bottom w:val="single" w:sz="4" w:space="0" w:color="auto"/>
              <w:right w:val="single" w:sz="4" w:space="0" w:color="auto"/>
            </w:tcBorders>
            <w:shd w:val="clear" w:color="auto" w:fill="auto"/>
            <w:noWrap/>
            <w:vAlign w:val="bottom"/>
            <w:hideMark/>
          </w:tcPr>
          <w:p w14:paraId="2A9E1DFB"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yards/play</w:t>
            </w:r>
          </w:p>
        </w:tc>
      </w:tr>
      <w:tr w:rsidR="002D026D" w:rsidRPr="002D026D" w14:paraId="1920C321"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A95A626"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45</w:t>
            </w:r>
          </w:p>
        </w:tc>
        <w:tc>
          <w:tcPr>
            <w:tcW w:w="7835" w:type="dxa"/>
            <w:tcBorders>
              <w:top w:val="nil"/>
              <w:left w:val="nil"/>
              <w:bottom w:val="single" w:sz="4" w:space="0" w:color="auto"/>
              <w:right w:val="single" w:sz="4" w:space="0" w:color="auto"/>
            </w:tcBorders>
            <w:shd w:val="clear" w:color="auto" w:fill="auto"/>
            <w:noWrap/>
            <w:vAlign w:val="bottom"/>
            <w:hideMark/>
          </w:tcPr>
          <w:p w14:paraId="6A13EABA"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turnovers</w:t>
            </w:r>
          </w:p>
        </w:tc>
      </w:tr>
      <w:tr w:rsidR="002D026D" w:rsidRPr="002D026D" w14:paraId="1D7A318A"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8EA8F80"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46</w:t>
            </w:r>
          </w:p>
        </w:tc>
        <w:tc>
          <w:tcPr>
            <w:tcW w:w="7835" w:type="dxa"/>
            <w:tcBorders>
              <w:top w:val="nil"/>
              <w:left w:val="nil"/>
              <w:bottom w:val="single" w:sz="4" w:space="0" w:color="auto"/>
              <w:right w:val="single" w:sz="4" w:space="0" w:color="auto"/>
            </w:tcBorders>
            <w:shd w:val="clear" w:color="auto" w:fill="auto"/>
            <w:noWrap/>
            <w:vAlign w:val="bottom"/>
            <w:hideMark/>
          </w:tcPr>
          <w:p w14:paraId="798FD20D"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1st downs</w:t>
            </w:r>
          </w:p>
        </w:tc>
      </w:tr>
      <w:tr w:rsidR="002D026D" w:rsidRPr="002D026D" w14:paraId="35775F73"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73CB3580"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47</w:t>
            </w:r>
          </w:p>
        </w:tc>
        <w:tc>
          <w:tcPr>
            <w:tcW w:w="7835" w:type="dxa"/>
            <w:tcBorders>
              <w:top w:val="nil"/>
              <w:left w:val="nil"/>
              <w:bottom w:val="single" w:sz="4" w:space="0" w:color="auto"/>
              <w:right w:val="single" w:sz="4" w:space="0" w:color="auto"/>
            </w:tcBorders>
            <w:shd w:val="clear" w:color="auto" w:fill="auto"/>
            <w:noWrap/>
            <w:vAlign w:val="bottom"/>
            <w:hideMark/>
          </w:tcPr>
          <w:p w14:paraId="55D05C72"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passing completions</w:t>
            </w:r>
          </w:p>
        </w:tc>
      </w:tr>
      <w:tr w:rsidR="002D026D" w:rsidRPr="002D026D" w14:paraId="1C11573A"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F95970B"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48</w:t>
            </w:r>
          </w:p>
        </w:tc>
        <w:tc>
          <w:tcPr>
            <w:tcW w:w="7835" w:type="dxa"/>
            <w:tcBorders>
              <w:top w:val="nil"/>
              <w:left w:val="nil"/>
              <w:bottom w:val="single" w:sz="4" w:space="0" w:color="auto"/>
              <w:right w:val="single" w:sz="4" w:space="0" w:color="auto"/>
            </w:tcBorders>
            <w:shd w:val="clear" w:color="auto" w:fill="auto"/>
            <w:noWrap/>
            <w:vAlign w:val="bottom"/>
            <w:hideMark/>
          </w:tcPr>
          <w:p w14:paraId="68D059C9"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passing attempts</w:t>
            </w:r>
          </w:p>
        </w:tc>
      </w:tr>
      <w:tr w:rsidR="002D026D" w:rsidRPr="002D026D" w14:paraId="7FEECA3D"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604C126D"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49</w:t>
            </w:r>
          </w:p>
        </w:tc>
        <w:tc>
          <w:tcPr>
            <w:tcW w:w="7835" w:type="dxa"/>
            <w:tcBorders>
              <w:top w:val="nil"/>
              <w:left w:val="nil"/>
              <w:bottom w:val="single" w:sz="4" w:space="0" w:color="auto"/>
              <w:right w:val="single" w:sz="4" w:space="0" w:color="auto"/>
            </w:tcBorders>
            <w:shd w:val="clear" w:color="auto" w:fill="auto"/>
            <w:noWrap/>
            <w:vAlign w:val="bottom"/>
            <w:hideMark/>
          </w:tcPr>
          <w:p w14:paraId="616BCEF0"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passing yards</w:t>
            </w:r>
          </w:p>
        </w:tc>
      </w:tr>
      <w:tr w:rsidR="002D026D" w:rsidRPr="002D026D" w14:paraId="55343609"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6D18C6F"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50</w:t>
            </w:r>
          </w:p>
        </w:tc>
        <w:tc>
          <w:tcPr>
            <w:tcW w:w="7835" w:type="dxa"/>
            <w:tcBorders>
              <w:top w:val="nil"/>
              <w:left w:val="nil"/>
              <w:bottom w:val="single" w:sz="4" w:space="0" w:color="auto"/>
              <w:right w:val="single" w:sz="4" w:space="0" w:color="auto"/>
            </w:tcBorders>
            <w:shd w:val="clear" w:color="auto" w:fill="auto"/>
            <w:noWrap/>
            <w:vAlign w:val="bottom"/>
            <w:hideMark/>
          </w:tcPr>
          <w:p w14:paraId="300544FC"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passing touchdowns</w:t>
            </w:r>
          </w:p>
        </w:tc>
      </w:tr>
      <w:tr w:rsidR="002D026D" w:rsidRPr="002D026D" w14:paraId="6492D086"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F09E3D7"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51</w:t>
            </w:r>
          </w:p>
        </w:tc>
        <w:tc>
          <w:tcPr>
            <w:tcW w:w="7835" w:type="dxa"/>
            <w:tcBorders>
              <w:top w:val="nil"/>
              <w:left w:val="nil"/>
              <w:bottom w:val="single" w:sz="4" w:space="0" w:color="auto"/>
              <w:right w:val="single" w:sz="4" w:space="0" w:color="auto"/>
            </w:tcBorders>
            <w:shd w:val="clear" w:color="auto" w:fill="auto"/>
            <w:noWrap/>
            <w:vAlign w:val="bottom"/>
            <w:hideMark/>
          </w:tcPr>
          <w:p w14:paraId="49769083"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passing interceptions</w:t>
            </w:r>
          </w:p>
        </w:tc>
      </w:tr>
      <w:tr w:rsidR="002D026D" w:rsidRPr="002D026D" w14:paraId="2FE8729D"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6F5683D6"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52</w:t>
            </w:r>
          </w:p>
        </w:tc>
        <w:tc>
          <w:tcPr>
            <w:tcW w:w="7835" w:type="dxa"/>
            <w:tcBorders>
              <w:top w:val="nil"/>
              <w:left w:val="nil"/>
              <w:bottom w:val="single" w:sz="4" w:space="0" w:color="auto"/>
              <w:right w:val="single" w:sz="4" w:space="0" w:color="auto"/>
            </w:tcBorders>
            <w:shd w:val="clear" w:color="auto" w:fill="auto"/>
            <w:noWrap/>
            <w:vAlign w:val="bottom"/>
            <w:hideMark/>
          </w:tcPr>
          <w:p w14:paraId="650C9CCE"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NY/A</w:t>
            </w:r>
          </w:p>
        </w:tc>
      </w:tr>
      <w:tr w:rsidR="002D026D" w:rsidRPr="002D026D" w14:paraId="5067A0B1"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381BA78"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53</w:t>
            </w:r>
          </w:p>
        </w:tc>
        <w:tc>
          <w:tcPr>
            <w:tcW w:w="7835" w:type="dxa"/>
            <w:tcBorders>
              <w:top w:val="nil"/>
              <w:left w:val="nil"/>
              <w:bottom w:val="single" w:sz="4" w:space="0" w:color="auto"/>
              <w:right w:val="single" w:sz="4" w:space="0" w:color="auto"/>
            </w:tcBorders>
            <w:shd w:val="clear" w:color="auto" w:fill="auto"/>
            <w:noWrap/>
            <w:vAlign w:val="bottom"/>
            <w:hideMark/>
          </w:tcPr>
          <w:p w14:paraId="22DB415F"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passing first downs</w:t>
            </w:r>
          </w:p>
        </w:tc>
      </w:tr>
      <w:tr w:rsidR="002D026D" w:rsidRPr="002D026D" w14:paraId="424609DF"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28C9592"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54</w:t>
            </w:r>
          </w:p>
        </w:tc>
        <w:tc>
          <w:tcPr>
            <w:tcW w:w="7835" w:type="dxa"/>
            <w:tcBorders>
              <w:top w:val="nil"/>
              <w:left w:val="nil"/>
              <w:bottom w:val="single" w:sz="4" w:space="0" w:color="auto"/>
              <w:right w:val="single" w:sz="4" w:space="0" w:color="auto"/>
            </w:tcBorders>
            <w:shd w:val="clear" w:color="auto" w:fill="auto"/>
            <w:noWrap/>
            <w:vAlign w:val="bottom"/>
            <w:hideMark/>
          </w:tcPr>
          <w:p w14:paraId="5652D1C3"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rushing attempts</w:t>
            </w:r>
          </w:p>
        </w:tc>
      </w:tr>
      <w:tr w:rsidR="002D026D" w:rsidRPr="002D026D" w14:paraId="763FC592"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3F5764C"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55</w:t>
            </w:r>
          </w:p>
        </w:tc>
        <w:tc>
          <w:tcPr>
            <w:tcW w:w="7835" w:type="dxa"/>
            <w:tcBorders>
              <w:top w:val="nil"/>
              <w:left w:val="nil"/>
              <w:bottom w:val="single" w:sz="4" w:space="0" w:color="auto"/>
              <w:right w:val="single" w:sz="4" w:space="0" w:color="auto"/>
            </w:tcBorders>
            <w:shd w:val="clear" w:color="auto" w:fill="auto"/>
            <w:noWrap/>
            <w:vAlign w:val="bottom"/>
            <w:hideMark/>
          </w:tcPr>
          <w:p w14:paraId="4AC8039F"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rushing yards</w:t>
            </w:r>
          </w:p>
        </w:tc>
      </w:tr>
      <w:tr w:rsidR="002D026D" w:rsidRPr="002D026D" w14:paraId="64D5551D"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78B77F1"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56</w:t>
            </w:r>
          </w:p>
        </w:tc>
        <w:tc>
          <w:tcPr>
            <w:tcW w:w="7835" w:type="dxa"/>
            <w:tcBorders>
              <w:top w:val="nil"/>
              <w:left w:val="nil"/>
              <w:bottom w:val="single" w:sz="4" w:space="0" w:color="auto"/>
              <w:right w:val="single" w:sz="4" w:space="0" w:color="auto"/>
            </w:tcBorders>
            <w:shd w:val="clear" w:color="auto" w:fill="auto"/>
            <w:noWrap/>
            <w:vAlign w:val="bottom"/>
            <w:hideMark/>
          </w:tcPr>
          <w:p w14:paraId="0C84FC72"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rushing touchdowns</w:t>
            </w:r>
          </w:p>
        </w:tc>
      </w:tr>
      <w:tr w:rsidR="002D026D" w:rsidRPr="002D026D" w14:paraId="2A7AF4AA"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672F201C"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57</w:t>
            </w:r>
          </w:p>
        </w:tc>
        <w:tc>
          <w:tcPr>
            <w:tcW w:w="7835" w:type="dxa"/>
            <w:tcBorders>
              <w:top w:val="nil"/>
              <w:left w:val="nil"/>
              <w:bottom w:val="single" w:sz="4" w:space="0" w:color="auto"/>
              <w:right w:val="single" w:sz="4" w:space="0" w:color="auto"/>
            </w:tcBorders>
            <w:shd w:val="clear" w:color="auto" w:fill="auto"/>
            <w:noWrap/>
            <w:vAlign w:val="bottom"/>
            <w:hideMark/>
          </w:tcPr>
          <w:p w14:paraId="15EFC590"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rush yards per play</w:t>
            </w:r>
          </w:p>
        </w:tc>
      </w:tr>
      <w:tr w:rsidR="002D026D" w:rsidRPr="002D026D" w14:paraId="1553D2FA"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A08DEF2"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58</w:t>
            </w:r>
          </w:p>
        </w:tc>
        <w:tc>
          <w:tcPr>
            <w:tcW w:w="7835" w:type="dxa"/>
            <w:tcBorders>
              <w:top w:val="nil"/>
              <w:left w:val="nil"/>
              <w:bottom w:val="single" w:sz="4" w:space="0" w:color="auto"/>
              <w:right w:val="single" w:sz="4" w:space="0" w:color="auto"/>
            </w:tcBorders>
            <w:shd w:val="clear" w:color="auto" w:fill="auto"/>
            <w:noWrap/>
            <w:vAlign w:val="bottom"/>
            <w:hideMark/>
          </w:tcPr>
          <w:p w14:paraId="515DC4CD"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rushing 1st downs</w:t>
            </w:r>
          </w:p>
        </w:tc>
      </w:tr>
      <w:tr w:rsidR="002D026D" w:rsidRPr="002D026D" w14:paraId="150F8D6F"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BD186E1"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59</w:t>
            </w:r>
          </w:p>
        </w:tc>
        <w:tc>
          <w:tcPr>
            <w:tcW w:w="7835" w:type="dxa"/>
            <w:tcBorders>
              <w:top w:val="nil"/>
              <w:left w:val="nil"/>
              <w:bottom w:val="single" w:sz="4" w:space="0" w:color="auto"/>
              <w:right w:val="single" w:sz="4" w:space="0" w:color="auto"/>
            </w:tcBorders>
            <w:shd w:val="clear" w:color="auto" w:fill="auto"/>
            <w:noWrap/>
            <w:vAlign w:val="bottom"/>
            <w:hideMark/>
          </w:tcPr>
          <w:p w14:paraId="40303935"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number of penalties</w:t>
            </w:r>
          </w:p>
        </w:tc>
      </w:tr>
      <w:tr w:rsidR="002D026D" w:rsidRPr="002D026D" w14:paraId="5A654029"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0B19360"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60</w:t>
            </w:r>
          </w:p>
        </w:tc>
        <w:tc>
          <w:tcPr>
            <w:tcW w:w="7835" w:type="dxa"/>
            <w:tcBorders>
              <w:top w:val="nil"/>
              <w:left w:val="nil"/>
              <w:bottom w:val="single" w:sz="4" w:space="0" w:color="auto"/>
              <w:right w:val="single" w:sz="4" w:space="0" w:color="auto"/>
            </w:tcBorders>
            <w:shd w:val="clear" w:color="auto" w:fill="auto"/>
            <w:noWrap/>
            <w:vAlign w:val="bottom"/>
            <w:hideMark/>
          </w:tcPr>
          <w:p w14:paraId="076F7842"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penalty yards</w:t>
            </w:r>
          </w:p>
        </w:tc>
      </w:tr>
      <w:tr w:rsidR="002D026D" w:rsidRPr="002D026D" w14:paraId="134FA616"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795B49F8"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61</w:t>
            </w:r>
          </w:p>
        </w:tc>
        <w:tc>
          <w:tcPr>
            <w:tcW w:w="7835" w:type="dxa"/>
            <w:tcBorders>
              <w:top w:val="nil"/>
              <w:left w:val="nil"/>
              <w:bottom w:val="single" w:sz="4" w:space="0" w:color="auto"/>
              <w:right w:val="single" w:sz="4" w:space="0" w:color="auto"/>
            </w:tcBorders>
            <w:shd w:val="clear" w:color="auto" w:fill="auto"/>
            <w:noWrap/>
            <w:vAlign w:val="bottom"/>
            <w:hideMark/>
          </w:tcPr>
          <w:p w14:paraId="3E31B092"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penalty 1st downs</w:t>
            </w:r>
          </w:p>
        </w:tc>
      </w:tr>
      <w:tr w:rsidR="002D026D" w:rsidRPr="002D026D" w14:paraId="049A4D19"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71A353AF"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62</w:t>
            </w:r>
          </w:p>
        </w:tc>
        <w:tc>
          <w:tcPr>
            <w:tcW w:w="7835" w:type="dxa"/>
            <w:tcBorders>
              <w:top w:val="nil"/>
              <w:left w:val="nil"/>
              <w:bottom w:val="single" w:sz="4" w:space="0" w:color="auto"/>
              <w:right w:val="single" w:sz="4" w:space="0" w:color="auto"/>
            </w:tcBorders>
            <w:shd w:val="clear" w:color="auto" w:fill="auto"/>
            <w:noWrap/>
            <w:vAlign w:val="bottom"/>
            <w:hideMark/>
          </w:tcPr>
          <w:p w14:paraId="21CE5B89"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number of drives</w:t>
            </w:r>
          </w:p>
        </w:tc>
      </w:tr>
      <w:tr w:rsidR="002D026D" w:rsidRPr="002D026D" w14:paraId="1A72CE8A"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E8C5FA5"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63</w:t>
            </w:r>
          </w:p>
        </w:tc>
        <w:tc>
          <w:tcPr>
            <w:tcW w:w="7835" w:type="dxa"/>
            <w:tcBorders>
              <w:top w:val="nil"/>
              <w:left w:val="nil"/>
              <w:bottom w:val="single" w:sz="4" w:space="0" w:color="auto"/>
              <w:right w:val="single" w:sz="4" w:space="0" w:color="auto"/>
            </w:tcBorders>
            <w:shd w:val="clear" w:color="auto" w:fill="auto"/>
            <w:noWrap/>
            <w:vAlign w:val="bottom"/>
            <w:hideMark/>
          </w:tcPr>
          <w:p w14:paraId="5A3E132F"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scoring percentage</w:t>
            </w:r>
          </w:p>
        </w:tc>
      </w:tr>
      <w:tr w:rsidR="002D026D" w:rsidRPr="002D026D" w14:paraId="0706FE45"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16A3D27"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64</w:t>
            </w:r>
          </w:p>
        </w:tc>
        <w:tc>
          <w:tcPr>
            <w:tcW w:w="7835" w:type="dxa"/>
            <w:tcBorders>
              <w:top w:val="nil"/>
              <w:left w:val="nil"/>
              <w:bottom w:val="single" w:sz="4" w:space="0" w:color="auto"/>
              <w:right w:val="single" w:sz="4" w:space="0" w:color="auto"/>
            </w:tcBorders>
            <w:shd w:val="clear" w:color="auto" w:fill="auto"/>
            <w:noWrap/>
            <w:vAlign w:val="bottom"/>
            <w:hideMark/>
          </w:tcPr>
          <w:p w14:paraId="23B8E3C7"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turnover percentage</w:t>
            </w:r>
          </w:p>
        </w:tc>
      </w:tr>
      <w:tr w:rsidR="002D026D" w:rsidRPr="002D026D" w14:paraId="431F5781"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25560A7"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65</w:t>
            </w:r>
          </w:p>
        </w:tc>
        <w:tc>
          <w:tcPr>
            <w:tcW w:w="7835" w:type="dxa"/>
            <w:tcBorders>
              <w:top w:val="nil"/>
              <w:left w:val="nil"/>
              <w:bottom w:val="single" w:sz="4" w:space="0" w:color="auto"/>
              <w:right w:val="single" w:sz="4" w:space="0" w:color="auto"/>
            </w:tcBorders>
            <w:shd w:val="clear" w:color="auto" w:fill="auto"/>
            <w:noWrap/>
            <w:vAlign w:val="bottom"/>
            <w:hideMark/>
          </w:tcPr>
          <w:p w14:paraId="1069BA5E"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drive duration</w:t>
            </w:r>
          </w:p>
        </w:tc>
      </w:tr>
      <w:tr w:rsidR="002D026D" w:rsidRPr="002D026D" w14:paraId="74D9CA92"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46CC1E9"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66</w:t>
            </w:r>
          </w:p>
        </w:tc>
        <w:tc>
          <w:tcPr>
            <w:tcW w:w="7835" w:type="dxa"/>
            <w:tcBorders>
              <w:top w:val="nil"/>
              <w:left w:val="nil"/>
              <w:bottom w:val="single" w:sz="4" w:space="0" w:color="auto"/>
              <w:right w:val="single" w:sz="4" w:space="0" w:color="auto"/>
            </w:tcBorders>
            <w:shd w:val="clear" w:color="auto" w:fill="auto"/>
            <w:noWrap/>
            <w:vAlign w:val="bottom"/>
            <w:hideMark/>
          </w:tcPr>
          <w:p w14:paraId="7B57DD82"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plays per drive</w:t>
            </w:r>
          </w:p>
        </w:tc>
      </w:tr>
      <w:tr w:rsidR="002D026D" w:rsidRPr="002D026D" w14:paraId="4B48FC23"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623D371A"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67</w:t>
            </w:r>
          </w:p>
        </w:tc>
        <w:tc>
          <w:tcPr>
            <w:tcW w:w="7835" w:type="dxa"/>
            <w:tcBorders>
              <w:top w:val="nil"/>
              <w:left w:val="nil"/>
              <w:bottom w:val="single" w:sz="4" w:space="0" w:color="auto"/>
              <w:right w:val="single" w:sz="4" w:space="0" w:color="auto"/>
            </w:tcBorders>
            <w:shd w:val="clear" w:color="auto" w:fill="auto"/>
            <w:noWrap/>
            <w:vAlign w:val="bottom"/>
            <w:hideMark/>
          </w:tcPr>
          <w:p w14:paraId="6177C838"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yards per drive</w:t>
            </w:r>
          </w:p>
        </w:tc>
      </w:tr>
      <w:tr w:rsidR="002D026D" w:rsidRPr="002D026D" w14:paraId="75833DED"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9FDA4DA"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68</w:t>
            </w:r>
          </w:p>
        </w:tc>
        <w:tc>
          <w:tcPr>
            <w:tcW w:w="7835" w:type="dxa"/>
            <w:tcBorders>
              <w:top w:val="nil"/>
              <w:left w:val="nil"/>
              <w:bottom w:val="single" w:sz="4" w:space="0" w:color="auto"/>
              <w:right w:val="single" w:sz="4" w:space="0" w:color="auto"/>
            </w:tcBorders>
            <w:shd w:val="clear" w:color="auto" w:fill="auto"/>
            <w:noWrap/>
            <w:vAlign w:val="bottom"/>
            <w:hideMark/>
          </w:tcPr>
          <w:p w14:paraId="22AA2CBE"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points per drive</w:t>
            </w:r>
          </w:p>
        </w:tc>
      </w:tr>
      <w:tr w:rsidR="002D026D" w:rsidRPr="002D026D" w14:paraId="2A22A018"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6EBA32F"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69</w:t>
            </w:r>
          </w:p>
        </w:tc>
        <w:tc>
          <w:tcPr>
            <w:tcW w:w="7835" w:type="dxa"/>
            <w:tcBorders>
              <w:top w:val="nil"/>
              <w:left w:val="nil"/>
              <w:bottom w:val="single" w:sz="4" w:space="0" w:color="auto"/>
              <w:right w:val="single" w:sz="4" w:space="0" w:color="auto"/>
            </w:tcBorders>
            <w:shd w:val="clear" w:color="auto" w:fill="auto"/>
            <w:noWrap/>
            <w:vAlign w:val="bottom"/>
            <w:hideMark/>
          </w:tcPr>
          <w:p w14:paraId="58E0261A" w14:textId="02A0EEAF"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number of 3rd down attemp</w:t>
            </w:r>
            <w:r>
              <w:rPr>
                <w:rFonts w:ascii="Cambria" w:eastAsia="Times New Roman" w:hAnsi="Cambria" w:cs="Calibri"/>
                <w:color w:val="000000"/>
                <w:sz w:val="22"/>
                <w:szCs w:val="22"/>
              </w:rPr>
              <w:t>t</w:t>
            </w:r>
            <w:r w:rsidRPr="002D026D">
              <w:rPr>
                <w:rFonts w:ascii="Cambria" w:eastAsia="Times New Roman" w:hAnsi="Cambria" w:cs="Calibri"/>
                <w:color w:val="000000"/>
                <w:sz w:val="22"/>
                <w:szCs w:val="22"/>
              </w:rPr>
              <w:t>s</w:t>
            </w:r>
          </w:p>
        </w:tc>
      </w:tr>
      <w:tr w:rsidR="002D026D" w:rsidRPr="002D026D" w14:paraId="4238A8EC"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D647ABC"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70</w:t>
            </w:r>
          </w:p>
        </w:tc>
        <w:tc>
          <w:tcPr>
            <w:tcW w:w="7835" w:type="dxa"/>
            <w:tcBorders>
              <w:top w:val="nil"/>
              <w:left w:val="nil"/>
              <w:bottom w:val="single" w:sz="4" w:space="0" w:color="auto"/>
              <w:right w:val="single" w:sz="4" w:space="0" w:color="auto"/>
            </w:tcBorders>
            <w:shd w:val="clear" w:color="auto" w:fill="auto"/>
            <w:noWrap/>
            <w:vAlign w:val="bottom"/>
            <w:hideMark/>
          </w:tcPr>
          <w:p w14:paraId="62C532BF" w14:textId="266B6AE8"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 xml:space="preserve">During years as NFL DC, opponent team's average third down conversion </w:t>
            </w:r>
            <w:r>
              <w:rPr>
                <w:rFonts w:ascii="Cambria" w:eastAsia="Times New Roman" w:hAnsi="Cambria" w:cs="Calibri"/>
                <w:color w:val="000000"/>
                <w:sz w:val="22"/>
                <w:szCs w:val="22"/>
              </w:rPr>
              <w:t>pct.</w:t>
            </w:r>
          </w:p>
        </w:tc>
      </w:tr>
      <w:tr w:rsidR="002D026D" w:rsidRPr="002D026D" w14:paraId="1C438B25"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2B52FEB"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71</w:t>
            </w:r>
          </w:p>
        </w:tc>
        <w:tc>
          <w:tcPr>
            <w:tcW w:w="7835" w:type="dxa"/>
            <w:tcBorders>
              <w:top w:val="nil"/>
              <w:left w:val="nil"/>
              <w:bottom w:val="single" w:sz="4" w:space="0" w:color="auto"/>
              <w:right w:val="single" w:sz="4" w:space="0" w:color="auto"/>
            </w:tcBorders>
            <w:shd w:val="clear" w:color="auto" w:fill="auto"/>
            <w:noWrap/>
            <w:vAlign w:val="bottom"/>
            <w:hideMark/>
          </w:tcPr>
          <w:p w14:paraId="4BFBF71A" w14:textId="72F16D03"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number of 4th down attemp</w:t>
            </w:r>
            <w:r>
              <w:rPr>
                <w:rFonts w:ascii="Cambria" w:eastAsia="Times New Roman" w:hAnsi="Cambria" w:cs="Calibri"/>
                <w:color w:val="000000"/>
                <w:sz w:val="22"/>
                <w:szCs w:val="22"/>
              </w:rPr>
              <w:t>t</w:t>
            </w:r>
            <w:r w:rsidRPr="002D026D">
              <w:rPr>
                <w:rFonts w:ascii="Cambria" w:eastAsia="Times New Roman" w:hAnsi="Cambria" w:cs="Calibri"/>
                <w:color w:val="000000"/>
                <w:sz w:val="22"/>
                <w:szCs w:val="22"/>
              </w:rPr>
              <w:t>s</w:t>
            </w:r>
          </w:p>
        </w:tc>
      </w:tr>
      <w:tr w:rsidR="002D026D" w:rsidRPr="002D026D" w14:paraId="374524A6"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663DD717"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72</w:t>
            </w:r>
          </w:p>
        </w:tc>
        <w:tc>
          <w:tcPr>
            <w:tcW w:w="7835" w:type="dxa"/>
            <w:tcBorders>
              <w:top w:val="nil"/>
              <w:left w:val="nil"/>
              <w:bottom w:val="single" w:sz="4" w:space="0" w:color="auto"/>
              <w:right w:val="single" w:sz="4" w:space="0" w:color="auto"/>
            </w:tcBorders>
            <w:shd w:val="clear" w:color="auto" w:fill="auto"/>
            <w:noWrap/>
            <w:vAlign w:val="bottom"/>
            <w:hideMark/>
          </w:tcPr>
          <w:p w14:paraId="6D718696" w14:textId="78B7CB59"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 xml:space="preserve">During years as NFL DC, opponent team's average 4th down conversion </w:t>
            </w:r>
            <w:r>
              <w:rPr>
                <w:rFonts w:ascii="Cambria" w:eastAsia="Times New Roman" w:hAnsi="Cambria" w:cs="Calibri"/>
                <w:color w:val="000000"/>
                <w:sz w:val="22"/>
                <w:szCs w:val="22"/>
              </w:rPr>
              <w:t>pct.</w:t>
            </w:r>
          </w:p>
        </w:tc>
      </w:tr>
      <w:tr w:rsidR="002D026D" w:rsidRPr="002D026D" w14:paraId="11359605"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729BCD64"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73</w:t>
            </w:r>
          </w:p>
        </w:tc>
        <w:tc>
          <w:tcPr>
            <w:tcW w:w="7835" w:type="dxa"/>
            <w:tcBorders>
              <w:top w:val="nil"/>
              <w:left w:val="nil"/>
              <w:bottom w:val="single" w:sz="4" w:space="0" w:color="auto"/>
              <w:right w:val="single" w:sz="4" w:space="0" w:color="auto"/>
            </w:tcBorders>
            <w:shd w:val="clear" w:color="auto" w:fill="auto"/>
            <w:noWrap/>
            <w:vAlign w:val="bottom"/>
            <w:hideMark/>
          </w:tcPr>
          <w:p w14:paraId="5E237468"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red zone attempts</w:t>
            </w:r>
          </w:p>
        </w:tc>
      </w:tr>
      <w:tr w:rsidR="002D026D" w:rsidRPr="002D026D" w14:paraId="11245C33"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FC9084B"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74</w:t>
            </w:r>
          </w:p>
        </w:tc>
        <w:tc>
          <w:tcPr>
            <w:tcW w:w="7835" w:type="dxa"/>
            <w:tcBorders>
              <w:top w:val="nil"/>
              <w:left w:val="nil"/>
              <w:bottom w:val="single" w:sz="4" w:space="0" w:color="auto"/>
              <w:right w:val="single" w:sz="4" w:space="0" w:color="auto"/>
            </w:tcBorders>
            <w:shd w:val="clear" w:color="auto" w:fill="auto"/>
            <w:noWrap/>
            <w:vAlign w:val="bottom"/>
            <w:hideMark/>
          </w:tcPr>
          <w:p w14:paraId="6E501436"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red zone percentage</w:t>
            </w:r>
          </w:p>
        </w:tc>
      </w:tr>
      <w:tr w:rsidR="002D026D" w:rsidRPr="002D026D" w14:paraId="15A28B48"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7C5A747B"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74</w:t>
            </w:r>
          </w:p>
        </w:tc>
        <w:tc>
          <w:tcPr>
            <w:tcW w:w="7835" w:type="dxa"/>
            <w:tcBorders>
              <w:top w:val="nil"/>
              <w:left w:val="nil"/>
              <w:bottom w:val="single" w:sz="4" w:space="0" w:color="auto"/>
              <w:right w:val="single" w:sz="4" w:space="0" w:color="auto"/>
            </w:tcBorders>
            <w:shd w:val="clear" w:color="auto" w:fill="auto"/>
            <w:noWrap/>
            <w:vAlign w:val="bottom"/>
            <w:hideMark/>
          </w:tcPr>
          <w:p w14:paraId="35338C85"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red zone percentage</w:t>
            </w:r>
          </w:p>
        </w:tc>
      </w:tr>
      <w:tr w:rsidR="002D026D" w:rsidRPr="002D026D" w14:paraId="3899AD10"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7C60F24"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75</w:t>
            </w:r>
          </w:p>
        </w:tc>
        <w:tc>
          <w:tcPr>
            <w:tcW w:w="7835" w:type="dxa"/>
            <w:tcBorders>
              <w:top w:val="nil"/>
              <w:left w:val="nil"/>
              <w:bottom w:val="single" w:sz="4" w:space="0" w:color="auto"/>
              <w:right w:val="single" w:sz="4" w:space="0" w:color="auto"/>
            </w:tcBorders>
            <w:shd w:val="clear" w:color="auto" w:fill="auto"/>
            <w:noWrap/>
            <w:vAlign w:val="bottom"/>
            <w:hideMark/>
          </w:tcPr>
          <w:p w14:paraId="243FA495"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points scored</w:t>
            </w:r>
          </w:p>
        </w:tc>
      </w:tr>
      <w:tr w:rsidR="002D026D" w:rsidRPr="002D026D" w14:paraId="77F45D05"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7A911CD8"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76</w:t>
            </w:r>
          </w:p>
        </w:tc>
        <w:tc>
          <w:tcPr>
            <w:tcW w:w="7835" w:type="dxa"/>
            <w:tcBorders>
              <w:top w:val="nil"/>
              <w:left w:val="nil"/>
              <w:bottom w:val="single" w:sz="4" w:space="0" w:color="auto"/>
              <w:right w:val="single" w:sz="4" w:space="0" w:color="auto"/>
            </w:tcBorders>
            <w:shd w:val="clear" w:color="auto" w:fill="auto"/>
            <w:noWrap/>
            <w:vAlign w:val="bottom"/>
            <w:hideMark/>
          </w:tcPr>
          <w:p w14:paraId="2C0C8919"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yards</w:t>
            </w:r>
          </w:p>
        </w:tc>
      </w:tr>
      <w:tr w:rsidR="002D026D" w:rsidRPr="002D026D" w14:paraId="64AFBF9F" w14:textId="77777777" w:rsidTr="00235B2F">
        <w:trPr>
          <w:trHeight w:val="300"/>
        </w:trPr>
        <w:tc>
          <w:tcPr>
            <w:tcW w:w="1525" w:type="dxa"/>
            <w:tcBorders>
              <w:top w:val="single" w:sz="4" w:space="0" w:color="auto"/>
              <w:left w:val="single" w:sz="4" w:space="0" w:color="auto"/>
              <w:bottom w:val="double" w:sz="6" w:space="0" w:color="auto"/>
              <w:right w:val="double" w:sz="6" w:space="0" w:color="auto"/>
            </w:tcBorders>
            <w:shd w:val="clear" w:color="auto" w:fill="auto"/>
            <w:noWrap/>
            <w:vAlign w:val="bottom"/>
            <w:hideMark/>
          </w:tcPr>
          <w:p w14:paraId="250E6E64" w14:textId="77777777" w:rsidR="002D026D" w:rsidRPr="002D026D" w:rsidRDefault="002D026D" w:rsidP="00235B2F">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lastRenderedPageBreak/>
              <w:t xml:space="preserve">Feature No. </w:t>
            </w:r>
          </w:p>
        </w:tc>
        <w:tc>
          <w:tcPr>
            <w:tcW w:w="7835" w:type="dxa"/>
            <w:tcBorders>
              <w:top w:val="single" w:sz="4" w:space="0" w:color="auto"/>
              <w:left w:val="nil"/>
              <w:bottom w:val="double" w:sz="6" w:space="0" w:color="auto"/>
              <w:right w:val="single" w:sz="4" w:space="0" w:color="auto"/>
            </w:tcBorders>
            <w:shd w:val="clear" w:color="auto" w:fill="auto"/>
            <w:noWrap/>
            <w:vAlign w:val="bottom"/>
            <w:hideMark/>
          </w:tcPr>
          <w:p w14:paraId="35ADB970" w14:textId="24A8D52B" w:rsidR="002D026D" w:rsidRPr="002D026D" w:rsidRDefault="00C7190E" w:rsidP="00235B2F">
            <w:pPr>
              <w:rPr>
                <w:rFonts w:ascii="Cambria" w:eastAsia="Times New Roman" w:hAnsi="Cambria" w:cs="Calibri"/>
                <w:color w:val="000000"/>
                <w:sz w:val="22"/>
                <w:szCs w:val="22"/>
              </w:rPr>
            </w:pPr>
            <w:r>
              <w:rPr>
                <w:rFonts w:ascii="Cambria" w:eastAsia="Times New Roman" w:hAnsi="Cambria" w:cs="Calibri"/>
                <w:color w:val="000000"/>
                <w:sz w:val="22"/>
                <w:szCs w:val="22"/>
              </w:rPr>
              <w:t xml:space="preserve">Feature </w:t>
            </w:r>
            <w:r w:rsidR="002D026D" w:rsidRPr="002D026D">
              <w:rPr>
                <w:rFonts w:ascii="Cambria" w:eastAsia="Times New Roman" w:hAnsi="Cambria" w:cs="Calibri"/>
                <w:color w:val="000000"/>
                <w:sz w:val="22"/>
                <w:szCs w:val="22"/>
              </w:rPr>
              <w:t>Description</w:t>
            </w:r>
          </w:p>
        </w:tc>
      </w:tr>
      <w:tr w:rsidR="002D026D" w:rsidRPr="002D026D" w14:paraId="181158BA"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A31FEEB"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77</w:t>
            </w:r>
          </w:p>
        </w:tc>
        <w:tc>
          <w:tcPr>
            <w:tcW w:w="7835" w:type="dxa"/>
            <w:tcBorders>
              <w:top w:val="nil"/>
              <w:left w:val="nil"/>
              <w:bottom w:val="single" w:sz="4" w:space="0" w:color="auto"/>
              <w:right w:val="single" w:sz="4" w:space="0" w:color="auto"/>
            </w:tcBorders>
            <w:shd w:val="clear" w:color="auto" w:fill="auto"/>
            <w:noWrap/>
            <w:vAlign w:val="bottom"/>
            <w:hideMark/>
          </w:tcPr>
          <w:p w14:paraId="0B0D4B60"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yards/play</w:t>
            </w:r>
          </w:p>
        </w:tc>
      </w:tr>
      <w:tr w:rsidR="002D026D" w:rsidRPr="002D026D" w14:paraId="7ECA4FA1"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6C85898C"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78</w:t>
            </w:r>
          </w:p>
        </w:tc>
        <w:tc>
          <w:tcPr>
            <w:tcW w:w="7835" w:type="dxa"/>
            <w:tcBorders>
              <w:top w:val="nil"/>
              <w:left w:val="nil"/>
              <w:bottom w:val="single" w:sz="4" w:space="0" w:color="auto"/>
              <w:right w:val="single" w:sz="4" w:space="0" w:color="auto"/>
            </w:tcBorders>
            <w:shd w:val="clear" w:color="auto" w:fill="auto"/>
            <w:noWrap/>
            <w:vAlign w:val="bottom"/>
            <w:hideMark/>
          </w:tcPr>
          <w:p w14:paraId="59FA9F9E"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turnovers</w:t>
            </w:r>
          </w:p>
        </w:tc>
      </w:tr>
      <w:tr w:rsidR="002D026D" w:rsidRPr="002D026D" w14:paraId="53E3A522"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25DCE86"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79</w:t>
            </w:r>
          </w:p>
        </w:tc>
        <w:tc>
          <w:tcPr>
            <w:tcW w:w="7835" w:type="dxa"/>
            <w:tcBorders>
              <w:top w:val="nil"/>
              <w:left w:val="nil"/>
              <w:bottom w:val="single" w:sz="4" w:space="0" w:color="auto"/>
              <w:right w:val="single" w:sz="4" w:space="0" w:color="auto"/>
            </w:tcBorders>
            <w:shd w:val="clear" w:color="auto" w:fill="auto"/>
            <w:noWrap/>
            <w:vAlign w:val="bottom"/>
            <w:hideMark/>
          </w:tcPr>
          <w:p w14:paraId="53C8A80C"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1st downs</w:t>
            </w:r>
          </w:p>
        </w:tc>
      </w:tr>
      <w:tr w:rsidR="002D026D" w:rsidRPr="002D026D" w14:paraId="42AE9210"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5F42DBD9"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80</w:t>
            </w:r>
          </w:p>
        </w:tc>
        <w:tc>
          <w:tcPr>
            <w:tcW w:w="7835" w:type="dxa"/>
            <w:tcBorders>
              <w:top w:val="nil"/>
              <w:left w:val="nil"/>
              <w:bottom w:val="single" w:sz="4" w:space="0" w:color="auto"/>
              <w:right w:val="single" w:sz="4" w:space="0" w:color="auto"/>
            </w:tcBorders>
            <w:shd w:val="clear" w:color="auto" w:fill="auto"/>
            <w:noWrap/>
            <w:vAlign w:val="bottom"/>
            <w:hideMark/>
          </w:tcPr>
          <w:p w14:paraId="22F8ED26"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passing completions</w:t>
            </w:r>
          </w:p>
        </w:tc>
      </w:tr>
      <w:tr w:rsidR="002D026D" w:rsidRPr="002D026D" w14:paraId="5248A889"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E263FB0"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81</w:t>
            </w:r>
          </w:p>
        </w:tc>
        <w:tc>
          <w:tcPr>
            <w:tcW w:w="7835" w:type="dxa"/>
            <w:tcBorders>
              <w:top w:val="nil"/>
              <w:left w:val="nil"/>
              <w:bottom w:val="single" w:sz="4" w:space="0" w:color="auto"/>
              <w:right w:val="single" w:sz="4" w:space="0" w:color="auto"/>
            </w:tcBorders>
            <w:shd w:val="clear" w:color="auto" w:fill="auto"/>
            <w:noWrap/>
            <w:vAlign w:val="bottom"/>
            <w:hideMark/>
          </w:tcPr>
          <w:p w14:paraId="5C660E8A"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passing attempts</w:t>
            </w:r>
          </w:p>
        </w:tc>
      </w:tr>
      <w:tr w:rsidR="002D026D" w:rsidRPr="002D026D" w14:paraId="5E46060D"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87678E5"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82</w:t>
            </w:r>
          </w:p>
        </w:tc>
        <w:tc>
          <w:tcPr>
            <w:tcW w:w="7835" w:type="dxa"/>
            <w:tcBorders>
              <w:top w:val="nil"/>
              <w:left w:val="nil"/>
              <w:bottom w:val="single" w:sz="4" w:space="0" w:color="auto"/>
              <w:right w:val="single" w:sz="4" w:space="0" w:color="auto"/>
            </w:tcBorders>
            <w:shd w:val="clear" w:color="auto" w:fill="auto"/>
            <w:noWrap/>
            <w:vAlign w:val="bottom"/>
            <w:hideMark/>
          </w:tcPr>
          <w:p w14:paraId="0408BCF7"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passing yards</w:t>
            </w:r>
          </w:p>
        </w:tc>
      </w:tr>
      <w:tr w:rsidR="002D026D" w:rsidRPr="002D026D" w14:paraId="7E0F9B56"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F631503"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83</w:t>
            </w:r>
          </w:p>
        </w:tc>
        <w:tc>
          <w:tcPr>
            <w:tcW w:w="7835" w:type="dxa"/>
            <w:tcBorders>
              <w:top w:val="nil"/>
              <w:left w:val="nil"/>
              <w:bottom w:val="single" w:sz="4" w:space="0" w:color="auto"/>
              <w:right w:val="single" w:sz="4" w:space="0" w:color="auto"/>
            </w:tcBorders>
            <w:shd w:val="clear" w:color="auto" w:fill="auto"/>
            <w:noWrap/>
            <w:vAlign w:val="bottom"/>
            <w:hideMark/>
          </w:tcPr>
          <w:p w14:paraId="5729EA55"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passing touchdowns</w:t>
            </w:r>
          </w:p>
        </w:tc>
      </w:tr>
      <w:tr w:rsidR="002D026D" w:rsidRPr="002D026D" w14:paraId="6EE4CE29"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7C737FD"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84</w:t>
            </w:r>
          </w:p>
        </w:tc>
        <w:tc>
          <w:tcPr>
            <w:tcW w:w="7835" w:type="dxa"/>
            <w:tcBorders>
              <w:top w:val="nil"/>
              <w:left w:val="nil"/>
              <w:bottom w:val="single" w:sz="4" w:space="0" w:color="auto"/>
              <w:right w:val="single" w:sz="4" w:space="0" w:color="auto"/>
            </w:tcBorders>
            <w:shd w:val="clear" w:color="auto" w:fill="auto"/>
            <w:noWrap/>
            <w:vAlign w:val="bottom"/>
            <w:hideMark/>
          </w:tcPr>
          <w:p w14:paraId="70BBC797"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passing interceptions</w:t>
            </w:r>
          </w:p>
        </w:tc>
      </w:tr>
      <w:tr w:rsidR="002D026D" w:rsidRPr="002D026D" w14:paraId="79806EDB"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5AC5E0B9"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85</w:t>
            </w:r>
          </w:p>
        </w:tc>
        <w:tc>
          <w:tcPr>
            <w:tcW w:w="7835" w:type="dxa"/>
            <w:tcBorders>
              <w:top w:val="nil"/>
              <w:left w:val="nil"/>
              <w:bottom w:val="single" w:sz="4" w:space="0" w:color="auto"/>
              <w:right w:val="single" w:sz="4" w:space="0" w:color="auto"/>
            </w:tcBorders>
            <w:shd w:val="clear" w:color="auto" w:fill="auto"/>
            <w:noWrap/>
            <w:vAlign w:val="bottom"/>
            <w:hideMark/>
          </w:tcPr>
          <w:p w14:paraId="744AED59"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NY/A</w:t>
            </w:r>
          </w:p>
        </w:tc>
      </w:tr>
      <w:tr w:rsidR="002D026D" w:rsidRPr="002D026D" w14:paraId="259E531B"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F29CDC1"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86</w:t>
            </w:r>
          </w:p>
        </w:tc>
        <w:tc>
          <w:tcPr>
            <w:tcW w:w="7835" w:type="dxa"/>
            <w:tcBorders>
              <w:top w:val="nil"/>
              <w:left w:val="nil"/>
              <w:bottom w:val="single" w:sz="4" w:space="0" w:color="auto"/>
              <w:right w:val="single" w:sz="4" w:space="0" w:color="auto"/>
            </w:tcBorders>
            <w:shd w:val="clear" w:color="auto" w:fill="auto"/>
            <w:noWrap/>
            <w:vAlign w:val="bottom"/>
            <w:hideMark/>
          </w:tcPr>
          <w:p w14:paraId="11C74B3E"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passing first downs</w:t>
            </w:r>
          </w:p>
        </w:tc>
      </w:tr>
      <w:tr w:rsidR="002D026D" w:rsidRPr="002D026D" w14:paraId="45DCD86B"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5E6F485"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87</w:t>
            </w:r>
          </w:p>
        </w:tc>
        <w:tc>
          <w:tcPr>
            <w:tcW w:w="7835" w:type="dxa"/>
            <w:tcBorders>
              <w:top w:val="nil"/>
              <w:left w:val="nil"/>
              <w:bottom w:val="single" w:sz="4" w:space="0" w:color="auto"/>
              <w:right w:val="single" w:sz="4" w:space="0" w:color="auto"/>
            </w:tcBorders>
            <w:shd w:val="clear" w:color="auto" w:fill="auto"/>
            <w:noWrap/>
            <w:vAlign w:val="bottom"/>
            <w:hideMark/>
          </w:tcPr>
          <w:p w14:paraId="483F779F"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rushing attempts</w:t>
            </w:r>
          </w:p>
        </w:tc>
      </w:tr>
      <w:tr w:rsidR="002D026D" w:rsidRPr="002D026D" w14:paraId="6FC06ACF"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467498D"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88</w:t>
            </w:r>
          </w:p>
        </w:tc>
        <w:tc>
          <w:tcPr>
            <w:tcW w:w="7835" w:type="dxa"/>
            <w:tcBorders>
              <w:top w:val="nil"/>
              <w:left w:val="nil"/>
              <w:bottom w:val="single" w:sz="4" w:space="0" w:color="auto"/>
              <w:right w:val="single" w:sz="4" w:space="0" w:color="auto"/>
            </w:tcBorders>
            <w:shd w:val="clear" w:color="auto" w:fill="auto"/>
            <w:noWrap/>
            <w:vAlign w:val="bottom"/>
            <w:hideMark/>
          </w:tcPr>
          <w:p w14:paraId="497D8768"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rushing yards</w:t>
            </w:r>
          </w:p>
        </w:tc>
      </w:tr>
      <w:tr w:rsidR="002D026D" w:rsidRPr="002D026D" w14:paraId="31E59DCB"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3CE72B9"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89</w:t>
            </w:r>
          </w:p>
        </w:tc>
        <w:tc>
          <w:tcPr>
            <w:tcW w:w="7835" w:type="dxa"/>
            <w:tcBorders>
              <w:top w:val="nil"/>
              <w:left w:val="nil"/>
              <w:bottom w:val="single" w:sz="4" w:space="0" w:color="auto"/>
              <w:right w:val="single" w:sz="4" w:space="0" w:color="auto"/>
            </w:tcBorders>
            <w:shd w:val="clear" w:color="auto" w:fill="auto"/>
            <w:noWrap/>
            <w:vAlign w:val="bottom"/>
            <w:hideMark/>
          </w:tcPr>
          <w:p w14:paraId="6213EFDB"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rushing touchdowns</w:t>
            </w:r>
          </w:p>
        </w:tc>
      </w:tr>
      <w:tr w:rsidR="002D026D" w:rsidRPr="002D026D" w14:paraId="7661A88C"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50E34A8A"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90</w:t>
            </w:r>
          </w:p>
        </w:tc>
        <w:tc>
          <w:tcPr>
            <w:tcW w:w="7835" w:type="dxa"/>
            <w:tcBorders>
              <w:top w:val="nil"/>
              <w:left w:val="nil"/>
              <w:bottom w:val="single" w:sz="4" w:space="0" w:color="auto"/>
              <w:right w:val="single" w:sz="4" w:space="0" w:color="auto"/>
            </w:tcBorders>
            <w:shd w:val="clear" w:color="auto" w:fill="auto"/>
            <w:noWrap/>
            <w:vAlign w:val="bottom"/>
            <w:hideMark/>
          </w:tcPr>
          <w:p w14:paraId="3AAF6926"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rush yards per play</w:t>
            </w:r>
          </w:p>
        </w:tc>
      </w:tr>
      <w:tr w:rsidR="002D026D" w:rsidRPr="002D026D" w14:paraId="67E980AA"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B8C0995"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91</w:t>
            </w:r>
          </w:p>
        </w:tc>
        <w:tc>
          <w:tcPr>
            <w:tcW w:w="7835" w:type="dxa"/>
            <w:tcBorders>
              <w:top w:val="nil"/>
              <w:left w:val="nil"/>
              <w:bottom w:val="single" w:sz="4" w:space="0" w:color="auto"/>
              <w:right w:val="single" w:sz="4" w:space="0" w:color="auto"/>
            </w:tcBorders>
            <w:shd w:val="clear" w:color="auto" w:fill="auto"/>
            <w:noWrap/>
            <w:vAlign w:val="bottom"/>
            <w:hideMark/>
          </w:tcPr>
          <w:p w14:paraId="66586361"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rushing 1st downs</w:t>
            </w:r>
          </w:p>
        </w:tc>
      </w:tr>
      <w:tr w:rsidR="002D026D" w:rsidRPr="002D026D" w14:paraId="7D1CF669"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3F9E057"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92</w:t>
            </w:r>
          </w:p>
        </w:tc>
        <w:tc>
          <w:tcPr>
            <w:tcW w:w="7835" w:type="dxa"/>
            <w:tcBorders>
              <w:top w:val="nil"/>
              <w:left w:val="nil"/>
              <w:bottom w:val="single" w:sz="4" w:space="0" w:color="auto"/>
              <w:right w:val="single" w:sz="4" w:space="0" w:color="auto"/>
            </w:tcBorders>
            <w:shd w:val="clear" w:color="auto" w:fill="auto"/>
            <w:noWrap/>
            <w:vAlign w:val="bottom"/>
            <w:hideMark/>
          </w:tcPr>
          <w:p w14:paraId="24201045"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number of penalties</w:t>
            </w:r>
          </w:p>
        </w:tc>
      </w:tr>
      <w:tr w:rsidR="002D026D" w:rsidRPr="002D026D" w14:paraId="41F5637C"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5B26280F"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93</w:t>
            </w:r>
          </w:p>
        </w:tc>
        <w:tc>
          <w:tcPr>
            <w:tcW w:w="7835" w:type="dxa"/>
            <w:tcBorders>
              <w:top w:val="nil"/>
              <w:left w:val="nil"/>
              <w:bottom w:val="single" w:sz="4" w:space="0" w:color="auto"/>
              <w:right w:val="single" w:sz="4" w:space="0" w:color="auto"/>
            </w:tcBorders>
            <w:shd w:val="clear" w:color="auto" w:fill="auto"/>
            <w:noWrap/>
            <w:vAlign w:val="bottom"/>
            <w:hideMark/>
          </w:tcPr>
          <w:p w14:paraId="61DBA27C"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penalty yards</w:t>
            </w:r>
          </w:p>
        </w:tc>
      </w:tr>
      <w:tr w:rsidR="002D026D" w:rsidRPr="002D026D" w14:paraId="0AD53805"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7DF67039"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94</w:t>
            </w:r>
          </w:p>
        </w:tc>
        <w:tc>
          <w:tcPr>
            <w:tcW w:w="7835" w:type="dxa"/>
            <w:tcBorders>
              <w:top w:val="nil"/>
              <w:left w:val="nil"/>
              <w:bottom w:val="single" w:sz="4" w:space="0" w:color="auto"/>
              <w:right w:val="single" w:sz="4" w:space="0" w:color="auto"/>
            </w:tcBorders>
            <w:shd w:val="clear" w:color="auto" w:fill="auto"/>
            <w:noWrap/>
            <w:vAlign w:val="bottom"/>
            <w:hideMark/>
          </w:tcPr>
          <w:p w14:paraId="723C3549"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penalty 1st downs</w:t>
            </w:r>
          </w:p>
        </w:tc>
      </w:tr>
      <w:tr w:rsidR="002D026D" w:rsidRPr="002D026D" w14:paraId="45FB7723"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0D2CD17"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95</w:t>
            </w:r>
          </w:p>
        </w:tc>
        <w:tc>
          <w:tcPr>
            <w:tcW w:w="7835" w:type="dxa"/>
            <w:tcBorders>
              <w:top w:val="nil"/>
              <w:left w:val="nil"/>
              <w:bottom w:val="single" w:sz="4" w:space="0" w:color="auto"/>
              <w:right w:val="single" w:sz="4" w:space="0" w:color="auto"/>
            </w:tcBorders>
            <w:shd w:val="clear" w:color="auto" w:fill="auto"/>
            <w:noWrap/>
            <w:vAlign w:val="bottom"/>
            <w:hideMark/>
          </w:tcPr>
          <w:p w14:paraId="2212CAD1"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number of drives</w:t>
            </w:r>
          </w:p>
        </w:tc>
      </w:tr>
      <w:tr w:rsidR="002D026D" w:rsidRPr="002D026D" w14:paraId="5F5D8331"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5B1650EE"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96</w:t>
            </w:r>
          </w:p>
        </w:tc>
        <w:tc>
          <w:tcPr>
            <w:tcW w:w="7835" w:type="dxa"/>
            <w:tcBorders>
              <w:top w:val="nil"/>
              <w:left w:val="nil"/>
              <w:bottom w:val="single" w:sz="4" w:space="0" w:color="auto"/>
              <w:right w:val="single" w:sz="4" w:space="0" w:color="auto"/>
            </w:tcBorders>
            <w:shd w:val="clear" w:color="auto" w:fill="auto"/>
            <w:noWrap/>
            <w:vAlign w:val="bottom"/>
            <w:hideMark/>
          </w:tcPr>
          <w:p w14:paraId="022BA4CA"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scoring percentage</w:t>
            </w:r>
          </w:p>
        </w:tc>
      </w:tr>
      <w:tr w:rsidR="002D026D" w:rsidRPr="002D026D" w14:paraId="0C5EEA0A"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17ED648"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97</w:t>
            </w:r>
          </w:p>
        </w:tc>
        <w:tc>
          <w:tcPr>
            <w:tcW w:w="7835" w:type="dxa"/>
            <w:tcBorders>
              <w:top w:val="nil"/>
              <w:left w:val="nil"/>
              <w:bottom w:val="single" w:sz="4" w:space="0" w:color="auto"/>
              <w:right w:val="single" w:sz="4" w:space="0" w:color="auto"/>
            </w:tcBorders>
            <w:shd w:val="clear" w:color="auto" w:fill="auto"/>
            <w:noWrap/>
            <w:vAlign w:val="bottom"/>
            <w:hideMark/>
          </w:tcPr>
          <w:p w14:paraId="19EF4CB8"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turnover percentage</w:t>
            </w:r>
          </w:p>
        </w:tc>
      </w:tr>
      <w:tr w:rsidR="002D026D" w:rsidRPr="002D026D" w14:paraId="6A21FC16"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0454824"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98</w:t>
            </w:r>
          </w:p>
        </w:tc>
        <w:tc>
          <w:tcPr>
            <w:tcW w:w="7835" w:type="dxa"/>
            <w:tcBorders>
              <w:top w:val="nil"/>
              <w:left w:val="nil"/>
              <w:bottom w:val="single" w:sz="4" w:space="0" w:color="auto"/>
              <w:right w:val="single" w:sz="4" w:space="0" w:color="auto"/>
            </w:tcBorders>
            <w:shd w:val="clear" w:color="auto" w:fill="auto"/>
            <w:noWrap/>
            <w:vAlign w:val="bottom"/>
            <w:hideMark/>
          </w:tcPr>
          <w:p w14:paraId="6CED63FE"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drive duration</w:t>
            </w:r>
          </w:p>
        </w:tc>
      </w:tr>
      <w:tr w:rsidR="002D026D" w:rsidRPr="002D026D" w14:paraId="59337C0D"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4D0B8BA"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99</w:t>
            </w:r>
          </w:p>
        </w:tc>
        <w:tc>
          <w:tcPr>
            <w:tcW w:w="7835" w:type="dxa"/>
            <w:tcBorders>
              <w:top w:val="nil"/>
              <w:left w:val="nil"/>
              <w:bottom w:val="single" w:sz="4" w:space="0" w:color="auto"/>
              <w:right w:val="single" w:sz="4" w:space="0" w:color="auto"/>
            </w:tcBorders>
            <w:shd w:val="clear" w:color="auto" w:fill="auto"/>
            <w:noWrap/>
            <w:vAlign w:val="bottom"/>
            <w:hideMark/>
          </w:tcPr>
          <w:p w14:paraId="464B7E27"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plays per drive</w:t>
            </w:r>
          </w:p>
        </w:tc>
      </w:tr>
      <w:tr w:rsidR="002D026D" w:rsidRPr="002D026D" w14:paraId="7DAF0E96"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72AEF6B"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100</w:t>
            </w:r>
          </w:p>
        </w:tc>
        <w:tc>
          <w:tcPr>
            <w:tcW w:w="7835" w:type="dxa"/>
            <w:tcBorders>
              <w:top w:val="nil"/>
              <w:left w:val="nil"/>
              <w:bottom w:val="single" w:sz="4" w:space="0" w:color="auto"/>
              <w:right w:val="single" w:sz="4" w:space="0" w:color="auto"/>
            </w:tcBorders>
            <w:shd w:val="clear" w:color="auto" w:fill="auto"/>
            <w:noWrap/>
            <w:vAlign w:val="bottom"/>
            <w:hideMark/>
          </w:tcPr>
          <w:p w14:paraId="352F968A"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yards per drive</w:t>
            </w:r>
          </w:p>
        </w:tc>
      </w:tr>
      <w:tr w:rsidR="002D026D" w:rsidRPr="002D026D" w14:paraId="1AC8C8A8"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FCF8442"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101</w:t>
            </w:r>
          </w:p>
        </w:tc>
        <w:tc>
          <w:tcPr>
            <w:tcW w:w="7835" w:type="dxa"/>
            <w:tcBorders>
              <w:top w:val="nil"/>
              <w:left w:val="nil"/>
              <w:bottom w:val="single" w:sz="4" w:space="0" w:color="auto"/>
              <w:right w:val="single" w:sz="4" w:space="0" w:color="auto"/>
            </w:tcBorders>
            <w:shd w:val="clear" w:color="auto" w:fill="auto"/>
            <w:noWrap/>
            <w:vAlign w:val="bottom"/>
            <w:hideMark/>
          </w:tcPr>
          <w:p w14:paraId="1711A3E2"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points per drive</w:t>
            </w:r>
          </w:p>
        </w:tc>
      </w:tr>
      <w:tr w:rsidR="002D026D" w:rsidRPr="002D026D" w14:paraId="7E1516B1"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3C6874F"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102</w:t>
            </w:r>
          </w:p>
        </w:tc>
        <w:tc>
          <w:tcPr>
            <w:tcW w:w="7835" w:type="dxa"/>
            <w:tcBorders>
              <w:top w:val="nil"/>
              <w:left w:val="nil"/>
              <w:bottom w:val="single" w:sz="4" w:space="0" w:color="auto"/>
              <w:right w:val="single" w:sz="4" w:space="0" w:color="auto"/>
            </w:tcBorders>
            <w:shd w:val="clear" w:color="auto" w:fill="auto"/>
            <w:noWrap/>
            <w:vAlign w:val="bottom"/>
            <w:hideMark/>
          </w:tcPr>
          <w:p w14:paraId="1241B6F9" w14:textId="1008AD78"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number of 3rd down attemp</w:t>
            </w:r>
            <w:r w:rsidR="00EC44BA">
              <w:rPr>
                <w:rFonts w:ascii="Cambria" w:eastAsia="Times New Roman" w:hAnsi="Cambria" w:cs="Calibri"/>
                <w:color w:val="000000"/>
                <w:sz w:val="22"/>
                <w:szCs w:val="22"/>
              </w:rPr>
              <w:t>t</w:t>
            </w:r>
            <w:r w:rsidRPr="002D026D">
              <w:rPr>
                <w:rFonts w:ascii="Cambria" w:eastAsia="Times New Roman" w:hAnsi="Cambria" w:cs="Calibri"/>
                <w:color w:val="000000"/>
                <w:sz w:val="22"/>
                <w:szCs w:val="22"/>
              </w:rPr>
              <w:t>s</w:t>
            </w:r>
          </w:p>
        </w:tc>
      </w:tr>
      <w:tr w:rsidR="002D026D" w:rsidRPr="002D026D" w14:paraId="0C5F9EDB"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A1472E6"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103</w:t>
            </w:r>
          </w:p>
        </w:tc>
        <w:tc>
          <w:tcPr>
            <w:tcW w:w="7835" w:type="dxa"/>
            <w:tcBorders>
              <w:top w:val="nil"/>
              <w:left w:val="nil"/>
              <w:bottom w:val="single" w:sz="4" w:space="0" w:color="auto"/>
              <w:right w:val="single" w:sz="4" w:space="0" w:color="auto"/>
            </w:tcBorders>
            <w:shd w:val="clear" w:color="auto" w:fill="auto"/>
            <w:noWrap/>
            <w:vAlign w:val="bottom"/>
            <w:hideMark/>
          </w:tcPr>
          <w:p w14:paraId="4D8898ED"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third down conversion percentage</w:t>
            </w:r>
          </w:p>
        </w:tc>
      </w:tr>
      <w:tr w:rsidR="002D026D" w:rsidRPr="002D026D" w14:paraId="1E77F16B"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B5DFA78"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104</w:t>
            </w:r>
          </w:p>
        </w:tc>
        <w:tc>
          <w:tcPr>
            <w:tcW w:w="7835" w:type="dxa"/>
            <w:tcBorders>
              <w:top w:val="nil"/>
              <w:left w:val="nil"/>
              <w:bottom w:val="single" w:sz="4" w:space="0" w:color="auto"/>
              <w:right w:val="single" w:sz="4" w:space="0" w:color="auto"/>
            </w:tcBorders>
            <w:shd w:val="clear" w:color="auto" w:fill="auto"/>
            <w:noWrap/>
            <w:vAlign w:val="bottom"/>
            <w:hideMark/>
          </w:tcPr>
          <w:p w14:paraId="6F5EAF4C" w14:textId="3E925D0E"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number of 4th down attemp</w:t>
            </w:r>
            <w:r w:rsidR="00EC44BA">
              <w:rPr>
                <w:rFonts w:ascii="Cambria" w:eastAsia="Times New Roman" w:hAnsi="Cambria" w:cs="Calibri"/>
                <w:color w:val="000000"/>
                <w:sz w:val="22"/>
                <w:szCs w:val="22"/>
              </w:rPr>
              <w:t>t</w:t>
            </w:r>
            <w:r w:rsidRPr="002D026D">
              <w:rPr>
                <w:rFonts w:ascii="Cambria" w:eastAsia="Times New Roman" w:hAnsi="Cambria" w:cs="Calibri"/>
                <w:color w:val="000000"/>
                <w:sz w:val="22"/>
                <w:szCs w:val="22"/>
              </w:rPr>
              <w:t>s</w:t>
            </w:r>
          </w:p>
        </w:tc>
      </w:tr>
      <w:tr w:rsidR="002D026D" w:rsidRPr="002D026D" w14:paraId="5597691A"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7A75649E"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105</w:t>
            </w:r>
          </w:p>
        </w:tc>
        <w:tc>
          <w:tcPr>
            <w:tcW w:w="7835" w:type="dxa"/>
            <w:tcBorders>
              <w:top w:val="nil"/>
              <w:left w:val="nil"/>
              <w:bottom w:val="single" w:sz="4" w:space="0" w:color="auto"/>
              <w:right w:val="single" w:sz="4" w:space="0" w:color="auto"/>
            </w:tcBorders>
            <w:shd w:val="clear" w:color="auto" w:fill="auto"/>
            <w:noWrap/>
            <w:vAlign w:val="bottom"/>
            <w:hideMark/>
          </w:tcPr>
          <w:p w14:paraId="04A1FDEF"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4th down conversion percentage</w:t>
            </w:r>
          </w:p>
        </w:tc>
      </w:tr>
      <w:tr w:rsidR="002D026D" w:rsidRPr="002D026D" w14:paraId="494BFAC0"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CA7FBE3"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106</w:t>
            </w:r>
          </w:p>
        </w:tc>
        <w:tc>
          <w:tcPr>
            <w:tcW w:w="7835" w:type="dxa"/>
            <w:tcBorders>
              <w:top w:val="nil"/>
              <w:left w:val="nil"/>
              <w:bottom w:val="single" w:sz="4" w:space="0" w:color="auto"/>
              <w:right w:val="single" w:sz="4" w:space="0" w:color="auto"/>
            </w:tcBorders>
            <w:shd w:val="clear" w:color="auto" w:fill="auto"/>
            <w:noWrap/>
            <w:vAlign w:val="bottom"/>
            <w:hideMark/>
          </w:tcPr>
          <w:p w14:paraId="43770D74"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red zone attempts</w:t>
            </w:r>
          </w:p>
        </w:tc>
      </w:tr>
      <w:tr w:rsidR="002D026D" w:rsidRPr="002D026D" w14:paraId="48E23C1E"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2DF68E7"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107</w:t>
            </w:r>
          </w:p>
        </w:tc>
        <w:tc>
          <w:tcPr>
            <w:tcW w:w="7835" w:type="dxa"/>
            <w:tcBorders>
              <w:top w:val="nil"/>
              <w:left w:val="nil"/>
              <w:bottom w:val="single" w:sz="4" w:space="0" w:color="auto"/>
              <w:right w:val="single" w:sz="4" w:space="0" w:color="auto"/>
            </w:tcBorders>
            <w:shd w:val="clear" w:color="auto" w:fill="auto"/>
            <w:noWrap/>
            <w:vAlign w:val="bottom"/>
            <w:hideMark/>
          </w:tcPr>
          <w:p w14:paraId="4FC80E87"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red zone percentage</w:t>
            </w:r>
          </w:p>
        </w:tc>
      </w:tr>
      <w:tr w:rsidR="002D026D" w:rsidRPr="002D026D" w14:paraId="195FAD16"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A292B08"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108</w:t>
            </w:r>
          </w:p>
        </w:tc>
        <w:tc>
          <w:tcPr>
            <w:tcW w:w="7835" w:type="dxa"/>
            <w:tcBorders>
              <w:top w:val="nil"/>
              <w:left w:val="nil"/>
              <w:bottom w:val="single" w:sz="4" w:space="0" w:color="auto"/>
              <w:right w:val="single" w:sz="4" w:space="0" w:color="auto"/>
            </w:tcBorders>
            <w:shd w:val="clear" w:color="auto" w:fill="auto"/>
            <w:noWrap/>
            <w:vAlign w:val="bottom"/>
            <w:hideMark/>
          </w:tcPr>
          <w:p w14:paraId="0864AD79"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points scored</w:t>
            </w:r>
          </w:p>
        </w:tc>
      </w:tr>
      <w:tr w:rsidR="002D026D" w:rsidRPr="002D026D" w14:paraId="5371B81E"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67FEC54"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109</w:t>
            </w:r>
          </w:p>
        </w:tc>
        <w:tc>
          <w:tcPr>
            <w:tcW w:w="7835" w:type="dxa"/>
            <w:tcBorders>
              <w:top w:val="nil"/>
              <w:left w:val="nil"/>
              <w:bottom w:val="single" w:sz="4" w:space="0" w:color="auto"/>
              <w:right w:val="single" w:sz="4" w:space="0" w:color="auto"/>
            </w:tcBorders>
            <w:shd w:val="clear" w:color="auto" w:fill="auto"/>
            <w:noWrap/>
            <w:vAlign w:val="bottom"/>
            <w:hideMark/>
          </w:tcPr>
          <w:p w14:paraId="749A02FE"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yards</w:t>
            </w:r>
          </w:p>
        </w:tc>
      </w:tr>
      <w:tr w:rsidR="002D026D" w:rsidRPr="002D026D" w14:paraId="2CA79217"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CB13BD4"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110</w:t>
            </w:r>
          </w:p>
        </w:tc>
        <w:tc>
          <w:tcPr>
            <w:tcW w:w="7835" w:type="dxa"/>
            <w:tcBorders>
              <w:top w:val="nil"/>
              <w:left w:val="nil"/>
              <w:bottom w:val="single" w:sz="4" w:space="0" w:color="auto"/>
              <w:right w:val="single" w:sz="4" w:space="0" w:color="auto"/>
            </w:tcBorders>
            <w:shd w:val="clear" w:color="auto" w:fill="auto"/>
            <w:noWrap/>
            <w:vAlign w:val="bottom"/>
            <w:hideMark/>
          </w:tcPr>
          <w:p w14:paraId="46510131"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yards/play</w:t>
            </w:r>
          </w:p>
        </w:tc>
      </w:tr>
      <w:tr w:rsidR="002D026D" w:rsidRPr="002D026D" w14:paraId="75C58E21"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39C354D"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111</w:t>
            </w:r>
          </w:p>
        </w:tc>
        <w:tc>
          <w:tcPr>
            <w:tcW w:w="7835" w:type="dxa"/>
            <w:tcBorders>
              <w:top w:val="nil"/>
              <w:left w:val="nil"/>
              <w:bottom w:val="single" w:sz="4" w:space="0" w:color="auto"/>
              <w:right w:val="single" w:sz="4" w:space="0" w:color="auto"/>
            </w:tcBorders>
            <w:shd w:val="clear" w:color="auto" w:fill="auto"/>
            <w:noWrap/>
            <w:vAlign w:val="bottom"/>
            <w:hideMark/>
          </w:tcPr>
          <w:p w14:paraId="0AB5A69D"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turnovers</w:t>
            </w:r>
          </w:p>
        </w:tc>
      </w:tr>
      <w:tr w:rsidR="002D026D" w:rsidRPr="002D026D" w14:paraId="15069D3D"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6EA7190"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112</w:t>
            </w:r>
          </w:p>
        </w:tc>
        <w:tc>
          <w:tcPr>
            <w:tcW w:w="7835" w:type="dxa"/>
            <w:tcBorders>
              <w:top w:val="nil"/>
              <w:left w:val="nil"/>
              <w:bottom w:val="single" w:sz="4" w:space="0" w:color="auto"/>
              <w:right w:val="single" w:sz="4" w:space="0" w:color="auto"/>
            </w:tcBorders>
            <w:shd w:val="clear" w:color="auto" w:fill="auto"/>
            <w:noWrap/>
            <w:vAlign w:val="bottom"/>
            <w:hideMark/>
          </w:tcPr>
          <w:p w14:paraId="5B13789A"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1st downs</w:t>
            </w:r>
          </w:p>
        </w:tc>
      </w:tr>
      <w:tr w:rsidR="002D026D" w:rsidRPr="002D026D" w14:paraId="10CBEFFF"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9CAF937"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113</w:t>
            </w:r>
          </w:p>
        </w:tc>
        <w:tc>
          <w:tcPr>
            <w:tcW w:w="7835" w:type="dxa"/>
            <w:tcBorders>
              <w:top w:val="nil"/>
              <w:left w:val="nil"/>
              <w:bottom w:val="single" w:sz="4" w:space="0" w:color="auto"/>
              <w:right w:val="single" w:sz="4" w:space="0" w:color="auto"/>
            </w:tcBorders>
            <w:shd w:val="clear" w:color="auto" w:fill="auto"/>
            <w:noWrap/>
            <w:vAlign w:val="bottom"/>
            <w:hideMark/>
          </w:tcPr>
          <w:p w14:paraId="3AC77478"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passing completions</w:t>
            </w:r>
          </w:p>
        </w:tc>
      </w:tr>
      <w:tr w:rsidR="002D026D" w:rsidRPr="002D026D" w14:paraId="2FF5594C"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7AC2B94A"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114</w:t>
            </w:r>
          </w:p>
        </w:tc>
        <w:tc>
          <w:tcPr>
            <w:tcW w:w="7835" w:type="dxa"/>
            <w:tcBorders>
              <w:top w:val="nil"/>
              <w:left w:val="nil"/>
              <w:bottom w:val="single" w:sz="4" w:space="0" w:color="auto"/>
              <w:right w:val="single" w:sz="4" w:space="0" w:color="auto"/>
            </w:tcBorders>
            <w:shd w:val="clear" w:color="auto" w:fill="auto"/>
            <w:noWrap/>
            <w:vAlign w:val="bottom"/>
            <w:hideMark/>
          </w:tcPr>
          <w:p w14:paraId="1B4B39CE"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passing attempts</w:t>
            </w:r>
          </w:p>
        </w:tc>
      </w:tr>
      <w:tr w:rsidR="002D026D" w:rsidRPr="002D026D" w14:paraId="351409FB"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8955EBA"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115</w:t>
            </w:r>
          </w:p>
        </w:tc>
        <w:tc>
          <w:tcPr>
            <w:tcW w:w="7835" w:type="dxa"/>
            <w:tcBorders>
              <w:top w:val="nil"/>
              <w:left w:val="nil"/>
              <w:bottom w:val="single" w:sz="4" w:space="0" w:color="auto"/>
              <w:right w:val="single" w:sz="4" w:space="0" w:color="auto"/>
            </w:tcBorders>
            <w:shd w:val="clear" w:color="auto" w:fill="auto"/>
            <w:noWrap/>
            <w:vAlign w:val="bottom"/>
            <w:hideMark/>
          </w:tcPr>
          <w:p w14:paraId="355FBE4B"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passing yards</w:t>
            </w:r>
          </w:p>
        </w:tc>
      </w:tr>
      <w:tr w:rsidR="002D026D" w:rsidRPr="002D026D" w14:paraId="0DFAE37B" w14:textId="77777777" w:rsidTr="00235B2F">
        <w:trPr>
          <w:trHeight w:val="300"/>
        </w:trPr>
        <w:tc>
          <w:tcPr>
            <w:tcW w:w="1525" w:type="dxa"/>
            <w:tcBorders>
              <w:top w:val="single" w:sz="4" w:space="0" w:color="auto"/>
              <w:left w:val="single" w:sz="4" w:space="0" w:color="auto"/>
              <w:bottom w:val="double" w:sz="6" w:space="0" w:color="auto"/>
              <w:right w:val="double" w:sz="6" w:space="0" w:color="auto"/>
            </w:tcBorders>
            <w:shd w:val="clear" w:color="auto" w:fill="auto"/>
            <w:noWrap/>
            <w:vAlign w:val="bottom"/>
            <w:hideMark/>
          </w:tcPr>
          <w:p w14:paraId="487B329E" w14:textId="77777777" w:rsidR="002D026D" w:rsidRPr="002D026D" w:rsidRDefault="002D026D" w:rsidP="00235B2F">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lastRenderedPageBreak/>
              <w:t xml:space="preserve">Feature No. </w:t>
            </w:r>
          </w:p>
        </w:tc>
        <w:tc>
          <w:tcPr>
            <w:tcW w:w="7835" w:type="dxa"/>
            <w:tcBorders>
              <w:top w:val="single" w:sz="4" w:space="0" w:color="auto"/>
              <w:left w:val="nil"/>
              <w:bottom w:val="double" w:sz="6" w:space="0" w:color="auto"/>
              <w:right w:val="single" w:sz="4" w:space="0" w:color="auto"/>
            </w:tcBorders>
            <w:shd w:val="clear" w:color="auto" w:fill="auto"/>
            <w:noWrap/>
            <w:vAlign w:val="bottom"/>
            <w:hideMark/>
          </w:tcPr>
          <w:p w14:paraId="3951B0DD" w14:textId="3AEEB1AA" w:rsidR="002D026D" w:rsidRPr="002D026D" w:rsidRDefault="00C7190E" w:rsidP="00235B2F">
            <w:pPr>
              <w:rPr>
                <w:rFonts w:ascii="Cambria" w:eastAsia="Times New Roman" w:hAnsi="Cambria" w:cs="Calibri"/>
                <w:color w:val="000000"/>
                <w:sz w:val="22"/>
                <w:szCs w:val="22"/>
              </w:rPr>
            </w:pPr>
            <w:r>
              <w:rPr>
                <w:rFonts w:ascii="Cambria" w:eastAsia="Times New Roman" w:hAnsi="Cambria" w:cs="Calibri"/>
                <w:color w:val="000000"/>
                <w:sz w:val="22"/>
                <w:szCs w:val="22"/>
              </w:rPr>
              <w:t xml:space="preserve">Feature </w:t>
            </w:r>
            <w:r w:rsidR="002D026D" w:rsidRPr="002D026D">
              <w:rPr>
                <w:rFonts w:ascii="Cambria" w:eastAsia="Times New Roman" w:hAnsi="Cambria" w:cs="Calibri"/>
                <w:color w:val="000000"/>
                <w:sz w:val="22"/>
                <w:szCs w:val="22"/>
              </w:rPr>
              <w:t>Description</w:t>
            </w:r>
          </w:p>
        </w:tc>
      </w:tr>
      <w:tr w:rsidR="002D026D" w:rsidRPr="002D026D" w14:paraId="25B528D3"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A71DEC5"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116</w:t>
            </w:r>
          </w:p>
        </w:tc>
        <w:tc>
          <w:tcPr>
            <w:tcW w:w="7835" w:type="dxa"/>
            <w:tcBorders>
              <w:top w:val="nil"/>
              <w:left w:val="nil"/>
              <w:bottom w:val="single" w:sz="4" w:space="0" w:color="auto"/>
              <w:right w:val="single" w:sz="4" w:space="0" w:color="auto"/>
            </w:tcBorders>
            <w:shd w:val="clear" w:color="auto" w:fill="auto"/>
            <w:noWrap/>
            <w:vAlign w:val="bottom"/>
            <w:hideMark/>
          </w:tcPr>
          <w:p w14:paraId="4D7BE962"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passing touchdowns</w:t>
            </w:r>
          </w:p>
        </w:tc>
      </w:tr>
      <w:tr w:rsidR="002D026D" w:rsidRPr="002D026D" w14:paraId="3AC6EC9A"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1EBE06C"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117</w:t>
            </w:r>
          </w:p>
        </w:tc>
        <w:tc>
          <w:tcPr>
            <w:tcW w:w="7835" w:type="dxa"/>
            <w:tcBorders>
              <w:top w:val="nil"/>
              <w:left w:val="nil"/>
              <w:bottom w:val="single" w:sz="4" w:space="0" w:color="auto"/>
              <w:right w:val="single" w:sz="4" w:space="0" w:color="auto"/>
            </w:tcBorders>
            <w:shd w:val="clear" w:color="auto" w:fill="auto"/>
            <w:noWrap/>
            <w:vAlign w:val="bottom"/>
            <w:hideMark/>
          </w:tcPr>
          <w:p w14:paraId="410D6ACC"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passing interceptions</w:t>
            </w:r>
          </w:p>
        </w:tc>
      </w:tr>
      <w:tr w:rsidR="002D026D" w:rsidRPr="002D026D" w14:paraId="2DE115C6"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7C6F9746"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118</w:t>
            </w:r>
          </w:p>
        </w:tc>
        <w:tc>
          <w:tcPr>
            <w:tcW w:w="7835" w:type="dxa"/>
            <w:tcBorders>
              <w:top w:val="nil"/>
              <w:left w:val="nil"/>
              <w:bottom w:val="single" w:sz="4" w:space="0" w:color="auto"/>
              <w:right w:val="single" w:sz="4" w:space="0" w:color="auto"/>
            </w:tcBorders>
            <w:shd w:val="clear" w:color="auto" w:fill="auto"/>
            <w:noWrap/>
            <w:vAlign w:val="bottom"/>
            <w:hideMark/>
          </w:tcPr>
          <w:p w14:paraId="600B55A2"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NY/A</w:t>
            </w:r>
          </w:p>
        </w:tc>
      </w:tr>
      <w:tr w:rsidR="002D026D" w:rsidRPr="002D026D" w14:paraId="29AB8266"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F0D1251"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119</w:t>
            </w:r>
          </w:p>
        </w:tc>
        <w:tc>
          <w:tcPr>
            <w:tcW w:w="7835" w:type="dxa"/>
            <w:tcBorders>
              <w:top w:val="nil"/>
              <w:left w:val="nil"/>
              <w:bottom w:val="single" w:sz="4" w:space="0" w:color="auto"/>
              <w:right w:val="single" w:sz="4" w:space="0" w:color="auto"/>
            </w:tcBorders>
            <w:shd w:val="clear" w:color="auto" w:fill="auto"/>
            <w:noWrap/>
            <w:vAlign w:val="bottom"/>
            <w:hideMark/>
          </w:tcPr>
          <w:p w14:paraId="2384688C"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passing first downs</w:t>
            </w:r>
          </w:p>
        </w:tc>
      </w:tr>
      <w:tr w:rsidR="002D026D" w:rsidRPr="002D026D" w14:paraId="3EDA2BED"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3B65E18"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120</w:t>
            </w:r>
          </w:p>
        </w:tc>
        <w:tc>
          <w:tcPr>
            <w:tcW w:w="7835" w:type="dxa"/>
            <w:tcBorders>
              <w:top w:val="nil"/>
              <w:left w:val="nil"/>
              <w:bottom w:val="single" w:sz="4" w:space="0" w:color="auto"/>
              <w:right w:val="single" w:sz="4" w:space="0" w:color="auto"/>
            </w:tcBorders>
            <w:shd w:val="clear" w:color="auto" w:fill="auto"/>
            <w:noWrap/>
            <w:vAlign w:val="bottom"/>
            <w:hideMark/>
          </w:tcPr>
          <w:p w14:paraId="76448CCB"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rushing attempts</w:t>
            </w:r>
          </w:p>
        </w:tc>
      </w:tr>
      <w:tr w:rsidR="002D026D" w:rsidRPr="002D026D" w14:paraId="66B8B966"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52D3F764"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121</w:t>
            </w:r>
          </w:p>
        </w:tc>
        <w:tc>
          <w:tcPr>
            <w:tcW w:w="7835" w:type="dxa"/>
            <w:tcBorders>
              <w:top w:val="nil"/>
              <w:left w:val="nil"/>
              <w:bottom w:val="single" w:sz="4" w:space="0" w:color="auto"/>
              <w:right w:val="single" w:sz="4" w:space="0" w:color="auto"/>
            </w:tcBorders>
            <w:shd w:val="clear" w:color="auto" w:fill="auto"/>
            <w:noWrap/>
            <w:vAlign w:val="bottom"/>
            <w:hideMark/>
          </w:tcPr>
          <w:p w14:paraId="28C69E6E"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rushing yards</w:t>
            </w:r>
          </w:p>
        </w:tc>
      </w:tr>
      <w:tr w:rsidR="002D026D" w:rsidRPr="002D026D" w14:paraId="26EE081E"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57AD7D48"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122</w:t>
            </w:r>
          </w:p>
        </w:tc>
        <w:tc>
          <w:tcPr>
            <w:tcW w:w="7835" w:type="dxa"/>
            <w:tcBorders>
              <w:top w:val="nil"/>
              <w:left w:val="nil"/>
              <w:bottom w:val="single" w:sz="4" w:space="0" w:color="auto"/>
              <w:right w:val="single" w:sz="4" w:space="0" w:color="auto"/>
            </w:tcBorders>
            <w:shd w:val="clear" w:color="auto" w:fill="auto"/>
            <w:noWrap/>
            <w:vAlign w:val="bottom"/>
            <w:hideMark/>
          </w:tcPr>
          <w:p w14:paraId="35AC1D55"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rushing touchdowns</w:t>
            </w:r>
          </w:p>
        </w:tc>
      </w:tr>
      <w:tr w:rsidR="002D026D" w:rsidRPr="002D026D" w14:paraId="575CEA52"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4BA3042"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123</w:t>
            </w:r>
          </w:p>
        </w:tc>
        <w:tc>
          <w:tcPr>
            <w:tcW w:w="7835" w:type="dxa"/>
            <w:tcBorders>
              <w:top w:val="nil"/>
              <w:left w:val="nil"/>
              <w:bottom w:val="single" w:sz="4" w:space="0" w:color="auto"/>
              <w:right w:val="single" w:sz="4" w:space="0" w:color="auto"/>
            </w:tcBorders>
            <w:shd w:val="clear" w:color="auto" w:fill="auto"/>
            <w:noWrap/>
            <w:vAlign w:val="bottom"/>
            <w:hideMark/>
          </w:tcPr>
          <w:p w14:paraId="45DA00C9"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rush yards per play</w:t>
            </w:r>
          </w:p>
        </w:tc>
      </w:tr>
      <w:tr w:rsidR="002D026D" w:rsidRPr="002D026D" w14:paraId="1AE93090"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2963AAF"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124</w:t>
            </w:r>
          </w:p>
        </w:tc>
        <w:tc>
          <w:tcPr>
            <w:tcW w:w="7835" w:type="dxa"/>
            <w:tcBorders>
              <w:top w:val="nil"/>
              <w:left w:val="nil"/>
              <w:bottom w:val="single" w:sz="4" w:space="0" w:color="auto"/>
              <w:right w:val="single" w:sz="4" w:space="0" w:color="auto"/>
            </w:tcBorders>
            <w:shd w:val="clear" w:color="auto" w:fill="auto"/>
            <w:noWrap/>
            <w:vAlign w:val="bottom"/>
            <w:hideMark/>
          </w:tcPr>
          <w:p w14:paraId="78561ED1"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rushing 1st downs</w:t>
            </w:r>
          </w:p>
        </w:tc>
      </w:tr>
      <w:tr w:rsidR="002D026D" w:rsidRPr="002D026D" w14:paraId="6F394BB2"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7EF8C8DE"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125</w:t>
            </w:r>
          </w:p>
        </w:tc>
        <w:tc>
          <w:tcPr>
            <w:tcW w:w="7835" w:type="dxa"/>
            <w:tcBorders>
              <w:top w:val="nil"/>
              <w:left w:val="nil"/>
              <w:bottom w:val="single" w:sz="4" w:space="0" w:color="auto"/>
              <w:right w:val="single" w:sz="4" w:space="0" w:color="auto"/>
            </w:tcBorders>
            <w:shd w:val="clear" w:color="auto" w:fill="auto"/>
            <w:noWrap/>
            <w:vAlign w:val="bottom"/>
            <w:hideMark/>
          </w:tcPr>
          <w:p w14:paraId="293EF492"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number of penalties</w:t>
            </w:r>
          </w:p>
        </w:tc>
      </w:tr>
      <w:tr w:rsidR="002D026D" w:rsidRPr="002D026D" w14:paraId="479469D4"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419D086"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126</w:t>
            </w:r>
          </w:p>
        </w:tc>
        <w:tc>
          <w:tcPr>
            <w:tcW w:w="7835" w:type="dxa"/>
            <w:tcBorders>
              <w:top w:val="nil"/>
              <w:left w:val="nil"/>
              <w:bottom w:val="single" w:sz="4" w:space="0" w:color="auto"/>
              <w:right w:val="single" w:sz="4" w:space="0" w:color="auto"/>
            </w:tcBorders>
            <w:shd w:val="clear" w:color="auto" w:fill="auto"/>
            <w:noWrap/>
            <w:vAlign w:val="bottom"/>
            <w:hideMark/>
          </w:tcPr>
          <w:p w14:paraId="6D6144AC"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penalty yards</w:t>
            </w:r>
          </w:p>
        </w:tc>
      </w:tr>
      <w:tr w:rsidR="002D026D" w:rsidRPr="002D026D" w14:paraId="11777733"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3ACC0DC"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127</w:t>
            </w:r>
          </w:p>
        </w:tc>
        <w:tc>
          <w:tcPr>
            <w:tcW w:w="7835" w:type="dxa"/>
            <w:tcBorders>
              <w:top w:val="nil"/>
              <w:left w:val="nil"/>
              <w:bottom w:val="single" w:sz="4" w:space="0" w:color="auto"/>
              <w:right w:val="single" w:sz="4" w:space="0" w:color="auto"/>
            </w:tcBorders>
            <w:shd w:val="clear" w:color="auto" w:fill="auto"/>
            <w:noWrap/>
            <w:vAlign w:val="bottom"/>
            <w:hideMark/>
          </w:tcPr>
          <w:p w14:paraId="356F7F68"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penalty 1st downs</w:t>
            </w:r>
          </w:p>
        </w:tc>
      </w:tr>
      <w:tr w:rsidR="002D026D" w:rsidRPr="002D026D" w14:paraId="2E01A67F"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F249EC5"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128</w:t>
            </w:r>
          </w:p>
        </w:tc>
        <w:tc>
          <w:tcPr>
            <w:tcW w:w="7835" w:type="dxa"/>
            <w:tcBorders>
              <w:top w:val="nil"/>
              <w:left w:val="nil"/>
              <w:bottom w:val="single" w:sz="4" w:space="0" w:color="auto"/>
              <w:right w:val="single" w:sz="4" w:space="0" w:color="auto"/>
            </w:tcBorders>
            <w:shd w:val="clear" w:color="auto" w:fill="auto"/>
            <w:noWrap/>
            <w:vAlign w:val="bottom"/>
            <w:hideMark/>
          </w:tcPr>
          <w:p w14:paraId="2AEBAABC"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number of drives</w:t>
            </w:r>
          </w:p>
        </w:tc>
      </w:tr>
      <w:tr w:rsidR="002D026D" w:rsidRPr="002D026D" w14:paraId="7091D13D"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05D1275"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129</w:t>
            </w:r>
          </w:p>
        </w:tc>
        <w:tc>
          <w:tcPr>
            <w:tcW w:w="7835" w:type="dxa"/>
            <w:tcBorders>
              <w:top w:val="nil"/>
              <w:left w:val="nil"/>
              <w:bottom w:val="single" w:sz="4" w:space="0" w:color="auto"/>
              <w:right w:val="single" w:sz="4" w:space="0" w:color="auto"/>
            </w:tcBorders>
            <w:shd w:val="clear" w:color="auto" w:fill="auto"/>
            <w:noWrap/>
            <w:vAlign w:val="bottom"/>
            <w:hideMark/>
          </w:tcPr>
          <w:p w14:paraId="5D99CE72"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scoring percentage</w:t>
            </w:r>
          </w:p>
        </w:tc>
      </w:tr>
      <w:tr w:rsidR="002D026D" w:rsidRPr="002D026D" w14:paraId="1B6BBE0E"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5150B98"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130</w:t>
            </w:r>
          </w:p>
        </w:tc>
        <w:tc>
          <w:tcPr>
            <w:tcW w:w="7835" w:type="dxa"/>
            <w:tcBorders>
              <w:top w:val="nil"/>
              <w:left w:val="nil"/>
              <w:bottom w:val="single" w:sz="4" w:space="0" w:color="auto"/>
              <w:right w:val="single" w:sz="4" w:space="0" w:color="auto"/>
            </w:tcBorders>
            <w:shd w:val="clear" w:color="auto" w:fill="auto"/>
            <w:noWrap/>
            <w:vAlign w:val="bottom"/>
            <w:hideMark/>
          </w:tcPr>
          <w:p w14:paraId="336A9891"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turnover percentage</w:t>
            </w:r>
          </w:p>
        </w:tc>
      </w:tr>
      <w:tr w:rsidR="002D026D" w:rsidRPr="002D026D" w14:paraId="5B52E30B"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F66EE97"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131</w:t>
            </w:r>
          </w:p>
        </w:tc>
        <w:tc>
          <w:tcPr>
            <w:tcW w:w="7835" w:type="dxa"/>
            <w:tcBorders>
              <w:top w:val="nil"/>
              <w:left w:val="nil"/>
              <w:bottom w:val="single" w:sz="4" w:space="0" w:color="auto"/>
              <w:right w:val="single" w:sz="4" w:space="0" w:color="auto"/>
            </w:tcBorders>
            <w:shd w:val="clear" w:color="auto" w:fill="auto"/>
            <w:noWrap/>
            <w:vAlign w:val="bottom"/>
            <w:hideMark/>
          </w:tcPr>
          <w:p w14:paraId="7ADBBF9D"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drive duration</w:t>
            </w:r>
          </w:p>
        </w:tc>
      </w:tr>
      <w:tr w:rsidR="002D026D" w:rsidRPr="002D026D" w14:paraId="03BACD38"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5DD0453"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132</w:t>
            </w:r>
          </w:p>
        </w:tc>
        <w:tc>
          <w:tcPr>
            <w:tcW w:w="7835" w:type="dxa"/>
            <w:tcBorders>
              <w:top w:val="nil"/>
              <w:left w:val="nil"/>
              <w:bottom w:val="single" w:sz="4" w:space="0" w:color="auto"/>
              <w:right w:val="single" w:sz="4" w:space="0" w:color="auto"/>
            </w:tcBorders>
            <w:shd w:val="clear" w:color="auto" w:fill="auto"/>
            <w:noWrap/>
            <w:vAlign w:val="bottom"/>
            <w:hideMark/>
          </w:tcPr>
          <w:p w14:paraId="5AFBAA22"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plays per drive</w:t>
            </w:r>
          </w:p>
        </w:tc>
      </w:tr>
      <w:tr w:rsidR="002D026D" w:rsidRPr="002D026D" w14:paraId="638CAC48"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05FA247"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133</w:t>
            </w:r>
          </w:p>
        </w:tc>
        <w:tc>
          <w:tcPr>
            <w:tcW w:w="7835" w:type="dxa"/>
            <w:tcBorders>
              <w:top w:val="nil"/>
              <w:left w:val="nil"/>
              <w:bottom w:val="single" w:sz="4" w:space="0" w:color="auto"/>
              <w:right w:val="single" w:sz="4" w:space="0" w:color="auto"/>
            </w:tcBorders>
            <w:shd w:val="clear" w:color="auto" w:fill="auto"/>
            <w:noWrap/>
            <w:vAlign w:val="bottom"/>
            <w:hideMark/>
          </w:tcPr>
          <w:p w14:paraId="5FE15BD4"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yards per drive</w:t>
            </w:r>
          </w:p>
        </w:tc>
      </w:tr>
      <w:tr w:rsidR="002D026D" w:rsidRPr="002D026D" w14:paraId="79FE249E"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6BA1EF3"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134</w:t>
            </w:r>
          </w:p>
        </w:tc>
        <w:tc>
          <w:tcPr>
            <w:tcW w:w="7835" w:type="dxa"/>
            <w:tcBorders>
              <w:top w:val="nil"/>
              <w:left w:val="nil"/>
              <w:bottom w:val="single" w:sz="4" w:space="0" w:color="auto"/>
              <w:right w:val="single" w:sz="4" w:space="0" w:color="auto"/>
            </w:tcBorders>
            <w:shd w:val="clear" w:color="auto" w:fill="auto"/>
            <w:noWrap/>
            <w:vAlign w:val="bottom"/>
            <w:hideMark/>
          </w:tcPr>
          <w:p w14:paraId="4D420D1E"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points per drive</w:t>
            </w:r>
          </w:p>
        </w:tc>
      </w:tr>
      <w:tr w:rsidR="002D026D" w:rsidRPr="002D026D" w14:paraId="6FEAEF21"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5CFB0BE"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135</w:t>
            </w:r>
          </w:p>
        </w:tc>
        <w:tc>
          <w:tcPr>
            <w:tcW w:w="7835" w:type="dxa"/>
            <w:tcBorders>
              <w:top w:val="nil"/>
              <w:left w:val="nil"/>
              <w:bottom w:val="single" w:sz="4" w:space="0" w:color="auto"/>
              <w:right w:val="single" w:sz="4" w:space="0" w:color="auto"/>
            </w:tcBorders>
            <w:shd w:val="clear" w:color="auto" w:fill="auto"/>
            <w:noWrap/>
            <w:vAlign w:val="bottom"/>
            <w:hideMark/>
          </w:tcPr>
          <w:p w14:paraId="2BBC3FDE" w14:textId="43B26E8C"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number of 3rd down attemp</w:t>
            </w:r>
            <w:r>
              <w:rPr>
                <w:rFonts w:ascii="Cambria" w:eastAsia="Times New Roman" w:hAnsi="Cambria" w:cs="Calibri"/>
                <w:color w:val="000000"/>
                <w:sz w:val="22"/>
                <w:szCs w:val="22"/>
              </w:rPr>
              <w:t>t</w:t>
            </w:r>
            <w:r w:rsidRPr="002D026D">
              <w:rPr>
                <w:rFonts w:ascii="Cambria" w:eastAsia="Times New Roman" w:hAnsi="Cambria" w:cs="Calibri"/>
                <w:color w:val="000000"/>
                <w:sz w:val="22"/>
                <w:szCs w:val="22"/>
              </w:rPr>
              <w:t>s</w:t>
            </w:r>
          </w:p>
        </w:tc>
      </w:tr>
      <w:tr w:rsidR="002D026D" w:rsidRPr="002D026D" w14:paraId="0CEF093D"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2E4A9C5"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136</w:t>
            </w:r>
          </w:p>
        </w:tc>
        <w:tc>
          <w:tcPr>
            <w:tcW w:w="7835" w:type="dxa"/>
            <w:tcBorders>
              <w:top w:val="nil"/>
              <w:left w:val="nil"/>
              <w:bottom w:val="single" w:sz="4" w:space="0" w:color="auto"/>
              <w:right w:val="single" w:sz="4" w:space="0" w:color="auto"/>
            </w:tcBorders>
            <w:shd w:val="clear" w:color="auto" w:fill="auto"/>
            <w:noWrap/>
            <w:vAlign w:val="bottom"/>
            <w:hideMark/>
          </w:tcPr>
          <w:p w14:paraId="3951A9E2" w14:textId="1EDF500D"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 xml:space="preserve">During years as NFL HC, opponent team's average third down conversion </w:t>
            </w:r>
            <w:r>
              <w:rPr>
                <w:rFonts w:ascii="Cambria" w:eastAsia="Times New Roman" w:hAnsi="Cambria" w:cs="Calibri"/>
                <w:color w:val="000000"/>
                <w:sz w:val="22"/>
                <w:szCs w:val="22"/>
              </w:rPr>
              <w:t>pct.</w:t>
            </w:r>
          </w:p>
        </w:tc>
      </w:tr>
      <w:tr w:rsidR="002D026D" w:rsidRPr="002D026D" w14:paraId="28B1AEFB"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9421D3C"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137</w:t>
            </w:r>
          </w:p>
        </w:tc>
        <w:tc>
          <w:tcPr>
            <w:tcW w:w="7835" w:type="dxa"/>
            <w:tcBorders>
              <w:top w:val="nil"/>
              <w:left w:val="nil"/>
              <w:bottom w:val="single" w:sz="4" w:space="0" w:color="auto"/>
              <w:right w:val="single" w:sz="4" w:space="0" w:color="auto"/>
            </w:tcBorders>
            <w:shd w:val="clear" w:color="auto" w:fill="auto"/>
            <w:noWrap/>
            <w:vAlign w:val="bottom"/>
            <w:hideMark/>
          </w:tcPr>
          <w:p w14:paraId="086869DB" w14:textId="780ECA4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number of 4th down attemp</w:t>
            </w:r>
            <w:r>
              <w:rPr>
                <w:rFonts w:ascii="Cambria" w:eastAsia="Times New Roman" w:hAnsi="Cambria" w:cs="Calibri"/>
                <w:color w:val="000000"/>
                <w:sz w:val="22"/>
                <w:szCs w:val="22"/>
              </w:rPr>
              <w:t>t</w:t>
            </w:r>
            <w:r w:rsidRPr="002D026D">
              <w:rPr>
                <w:rFonts w:ascii="Cambria" w:eastAsia="Times New Roman" w:hAnsi="Cambria" w:cs="Calibri"/>
                <w:color w:val="000000"/>
                <w:sz w:val="22"/>
                <w:szCs w:val="22"/>
              </w:rPr>
              <w:t>s</w:t>
            </w:r>
          </w:p>
        </w:tc>
      </w:tr>
      <w:tr w:rsidR="002D026D" w:rsidRPr="002D026D" w14:paraId="59944328"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392A468"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138</w:t>
            </w:r>
          </w:p>
        </w:tc>
        <w:tc>
          <w:tcPr>
            <w:tcW w:w="7835" w:type="dxa"/>
            <w:tcBorders>
              <w:top w:val="nil"/>
              <w:left w:val="nil"/>
              <w:bottom w:val="single" w:sz="4" w:space="0" w:color="auto"/>
              <w:right w:val="single" w:sz="4" w:space="0" w:color="auto"/>
            </w:tcBorders>
            <w:shd w:val="clear" w:color="auto" w:fill="auto"/>
            <w:noWrap/>
            <w:vAlign w:val="bottom"/>
            <w:hideMark/>
          </w:tcPr>
          <w:p w14:paraId="6BB9FFB9" w14:textId="438A54FA"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4th down conversion</w:t>
            </w:r>
            <w:r>
              <w:rPr>
                <w:rFonts w:ascii="Cambria" w:eastAsia="Times New Roman" w:hAnsi="Cambria" w:cs="Calibri"/>
                <w:color w:val="000000"/>
                <w:sz w:val="22"/>
                <w:szCs w:val="22"/>
              </w:rPr>
              <w:t xml:space="preserve"> pct.</w:t>
            </w:r>
          </w:p>
        </w:tc>
      </w:tr>
      <w:tr w:rsidR="002D026D" w:rsidRPr="002D026D" w14:paraId="19E7511A"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7E1458D"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139</w:t>
            </w:r>
          </w:p>
        </w:tc>
        <w:tc>
          <w:tcPr>
            <w:tcW w:w="7835" w:type="dxa"/>
            <w:tcBorders>
              <w:top w:val="nil"/>
              <w:left w:val="nil"/>
              <w:bottom w:val="single" w:sz="4" w:space="0" w:color="auto"/>
              <w:right w:val="single" w:sz="4" w:space="0" w:color="auto"/>
            </w:tcBorders>
            <w:shd w:val="clear" w:color="auto" w:fill="auto"/>
            <w:noWrap/>
            <w:vAlign w:val="bottom"/>
            <w:hideMark/>
          </w:tcPr>
          <w:p w14:paraId="0835FAE8"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red zone attempts</w:t>
            </w:r>
          </w:p>
        </w:tc>
      </w:tr>
      <w:tr w:rsidR="002D026D" w:rsidRPr="002D026D" w14:paraId="2F6DF043"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5A1F1C79"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140</w:t>
            </w:r>
          </w:p>
        </w:tc>
        <w:tc>
          <w:tcPr>
            <w:tcW w:w="7835" w:type="dxa"/>
            <w:tcBorders>
              <w:top w:val="nil"/>
              <w:left w:val="nil"/>
              <w:bottom w:val="single" w:sz="4" w:space="0" w:color="auto"/>
              <w:right w:val="single" w:sz="4" w:space="0" w:color="auto"/>
            </w:tcBorders>
            <w:shd w:val="clear" w:color="auto" w:fill="auto"/>
            <w:noWrap/>
            <w:vAlign w:val="bottom"/>
            <w:hideMark/>
          </w:tcPr>
          <w:p w14:paraId="7694397A"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red zone percentage</w:t>
            </w:r>
          </w:p>
        </w:tc>
      </w:tr>
      <w:tr w:rsidR="002D026D" w:rsidRPr="002D026D" w14:paraId="039F3F1D"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7A70665"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141</w:t>
            </w:r>
          </w:p>
        </w:tc>
        <w:tc>
          <w:tcPr>
            <w:tcW w:w="7835" w:type="dxa"/>
            <w:tcBorders>
              <w:top w:val="nil"/>
              <w:left w:val="nil"/>
              <w:bottom w:val="single" w:sz="4" w:space="0" w:color="auto"/>
              <w:right w:val="single" w:sz="4" w:space="0" w:color="auto"/>
            </w:tcBorders>
            <w:shd w:val="clear" w:color="auto" w:fill="auto"/>
            <w:noWrap/>
            <w:vAlign w:val="bottom"/>
            <w:hideMark/>
          </w:tcPr>
          <w:p w14:paraId="4DAD122E"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Hiring team's average winning percent in previous two years</w:t>
            </w:r>
          </w:p>
        </w:tc>
      </w:tr>
      <w:tr w:rsidR="002D026D" w:rsidRPr="002D026D" w14:paraId="219F54CF"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F44EB31"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142</w:t>
            </w:r>
          </w:p>
        </w:tc>
        <w:tc>
          <w:tcPr>
            <w:tcW w:w="7835" w:type="dxa"/>
            <w:tcBorders>
              <w:top w:val="nil"/>
              <w:left w:val="nil"/>
              <w:bottom w:val="single" w:sz="4" w:space="0" w:color="auto"/>
              <w:right w:val="single" w:sz="4" w:space="0" w:color="auto"/>
            </w:tcBorders>
            <w:shd w:val="clear" w:color="auto" w:fill="auto"/>
            <w:noWrap/>
            <w:vAlign w:val="bottom"/>
            <w:hideMark/>
          </w:tcPr>
          <w:p w14:paraId="61FF7E5B"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Hiring team's average points scored in previous two years</w:t>
            </w:r>
          </w:p>
        </w:tc>
      </w:tr>
      <w:tr w:rsidR="002D026D" w:rsidRPr="002D026D" w14:paraId="6A5E1A8D"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78854451"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143</w:t>
            </w:r>
          </w:p>
        </w:tc>
        <w:tc>
          <w:tcPr>
            <w:tcW w:w="7835" w:type="dxa"/>
            <w:tcBorders>
              <w:top w:val="nil"/>
              <w:left w:val="nil"/>
              <w:bottom w:val="single" w:sz="4" w:space="0" w:color="auto"/>
              <w:right w:val="single" w:sz="4" w:space="0" w:color="auto"/>
            </w:tcBorders>
            <w:shd w:val="clear" w:color="auto" w:fill="auto"/>
            <w:noWrap/>
            <w:vAlign w:val="bottom"/>
            <w:hideMark/>
          </w:tcPr>
          <w:p w14:paraId="2B9ABD54"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Hiring team's average points allowed in previous two years</w:t>
            </w:r>
          </w:p>
        </w:tc>
      </w:tr>
      <w:tr w:rsidR="002D026D" w:rsidRPr="002D026D" w14:paraId="4C98D59F"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72D87A9"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144</w:t>
            </w:r>
          </w:p>
        </w:tc>
        <w:tc>
          <w:tcPr>
            <w:tcW w:w="7835" w:type="dxa"/>
            <w:tcBorders>
              <w:top w:val="nil"/>
              <w:left w:val="nil"/>
              <w:bottom w:val="single" w:sz="4" w:space="0" w:color="auto"/>
              <w:right w:val="single" w:sz="4" w:space="0" w:color="auto"/>
            </w:tcBorders>
            <w:shd w:val="clear" w:color="auto" w:fill="auto"/>
            <w:noWrap/>
            <w:vAlign w:val="bottom"/>
            <w:hideMark/>
          </w:tcPr>
          <w:p w14:paraId="68BA4292"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Hiring team's average yards of offense in previous two years</w:t>
            </w:r>
          </w:p>
        </w:tc>
      </w:tr>
      <w:tr w:rsidR="002D026D" w:rsidRPr="002D026D" w14:paraId="6530749A"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E4814E6"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145</w:t>
            </w:r>
          </w:p>
        </w:tc>
        <w:tc>
          <w:tcPr>
            <w:tcW w:w="7835" w:type="dxa"/>
            <w:tcBorders>
              <w:top w:val="nil"/>
              <w:left w:val="nil"/>
              <w:bottom w:val="single" w:sz="4" w:space="0" w:color="auto"/>
              <w:right w:val="single" w:sz="4" w:space="0" w:color="auto"/>
            </w:tcBorders>
            <w:shd w:val="clear" w:color="auto" w:fill="auto"/>
            <w:noWrap/>
            <w:vAlign w:val="bottom"/>
            <w:hideMark/>
          </w:tcPr>
          <w:p w14:paraId="4E5670C1"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Hiring team's average yards of offense allowed in previous two years</w:t>
            </w:r>
          </w:p>
        </w:tc>
      </w:tr>
      <w:tr w:rsidR="002D026D" w:rsidRPr="002D026D" w14:paraId="190485B8"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EF625A5"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146</w:t>
            </w:r>
          </w:p>
        </w:tc>
        <w:tc>
          <w:tcPr>
            <w:tcW w:w="7835" w:type="dxa"/>
            <w:tcBorders>
              <w:top w:val="nil"/>
              <w:left w:val="nil"/>
              <w:bottom w:val="single" w:sz="4" w:space="0" w:color="auto"/>
              <w:right w:val="single" w:sz="4" w:space="0" w:color="auto"/>
            </w:tcBorders>
            <w:shd w:val="clear" w:color="auto" w:fill="auto"/>
            <w:noWrap/>
            <w:vAlign w:val="bottom"/>
            <w:hideMark/>
          </w:tcPr>
          <w:p w14:paraId="140EDB6C"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Hiring team's average yards / play in previous two years</w:t>
            </w:r>
          </w:p>
        </w:tc>
      </w:tr>
      <w:tr w:rsidR="002D026D" w:rsidRPr="002D026D" w14:paraId="7DB34A4A"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5D8AA242"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147</w:t>
            </w:r>
          </w:p>
        </w:tc>
        <w:tc>
          <w:tcPr>
            <w:tcW w:w="7835" w:type="dxa"/>
            <w:tcBorders>
              <w:top w:val="nil"/>
              <w:left w:val="nil"/>
              <w:bottom w:val="single" w:sz="4" w:space="0" w:color="auto"/>
              <w:right w:val="single" w:sz="4" w:space="0" w:color="auto"/>
            </w:tcBorders>
            <w:shd w:val="clear" w:color="auto" w:fill="auto"/>
            <w:noWrap/>
            <w:vAlign w:val="bottom"/>
            <w:hideMark/>
          </w:tcPr>
          <w:p w14:paraId="2A7FA395"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Hiring team's average yards / play allowed in previous two years</w:t>
            </w:r>
          </w:p>
        </w:tc>
      </w:tr>
      <w:tr w:rsidR="002D026D" w:rsidRPr="002D026D" w14:paraId="33DE2C00"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6235FDCE"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148</w:t>
            </w:r>
          </w:p>
        </w:tc>
        <w:tc>
          <w:tcPr>
            <w:tcW w:w="7835" w:type="dxa"/>
            <w:tcBorders>
              <w:top w:val="nil"/>
              <w:left w:val="nil"/>
              <w:bottom w:val="single" w:sz="4" w:space="0" w:color="auto"/>
              <w:right w:val="single" w:sz="4" w:space="0" w:color="auto"/>
            </w:tcBorders>
            <w:shd w:val="clear" w:color="auto" w:fill="auto"/>
            <w:noWrap/>
            <w:vAlign w:val="bottom"/>
            <w:hideMark/>
          </w:tcPr>
          <w:p w14:paraId="4C56AAAA"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Hiring team's average turnovers forced in previous two years</w:t>
            </w:r>
          </w:p>
        </w:tc>
      </w:tr>
      <w:tr w:rsidR="002D026D" w:rsidRPr="002D026D" w14:paraId="2D9FDC38"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6D4AD995"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149</w:t>
            </w:r>
          </w:p>
        </w:tc>
        <w:tc>
          <w:tcPr>
            <w:tcW w:w="7835" w:type="dxa"/>
            <w:tcBorders>
              <w:top w:val="nil"/>
              <w:left w:val="nil"/>
              <w:bottom w:val="single" w:sz="4" w:space="0" w:color="auto"/>
              <w:right w:val="single" w:sz="4" w:space="0" w:color="auto"/>
            </w:tcBorders>
            <w:shd w:val="clear" w:color="auto" w:fill="auto"/>
            <w:noWrap/>
            <w:vAlign w:val="bottom"/>
            <w:hideMark/>
          </w:tcPr>
          <w:p w14:paraId="6B8A244F"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Hiring team's average turnovers in previous two years</w:t>
            </w:r>
          </w:p>
        </w:tc>
      </w:tr>
      <w:tr w:rsidR="002D026D" w:rsidRPr="002D026D" w14:paraId="020F4C44"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68D00B03"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150</w:t>
            </w:r>
          </w:p>
        </w:tc>
        <w:tc>
          <w:tcPr>
            <w:tcW w:w="7835" w:type="dxa"/>
            <w:tcBorders>
              <w:top w:val="nil"/>
              <w:left w:val="nil"/>
              <w:bottom w:val="single" w:sz="4" w:space="0" w:color="auto"/>
              <w:right w:val="single" w:sz="4" w:space="0" w:color="auto"/>
            </w:tcBorders>
            <w:shd w:val="clear" w:color="auto" w:fill="auto"/>
            <w:noWrap/>
            <w:vAlign w:val="bottom"/>
            <w:hideMark/>
          </w:tcPr>
          <w:p w14:paraId="1043548D"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Hiring team's number of playoff appearances in previous two years</w:t>
            </w:r>
          </w:p>
        </w:tc>
      </w:tr>
    </w:tbl>
    <w:p w14:paraId="122FA28A" w14:textId="40E04D48" w:rsidR="00592ACF" w:rsidRDefault="00592ACF" w:rsidP="007F1DB8">
      <w:pPr>
        <w:rPr>
          <w:rFonts w:ascii="Cambria" w:hAnsi="Cambria"/>
        </w:rPr>
      </w:pPr>
    </w:p>
    <w:p w14:paraId="78019653" w14:textId="77777777" w:rsidR="00592ACF" w:rsidRDefault="00592ACF">
      <w:pPr>
        <w:rPr>
          <w:rFonts w:ascii="Cambria" w:hAnsi="Cambria"/>
        </w:rPr>
      </w:pPr>
      <w:r>
        <w:rPr>
          <w:rFonts w:ascii="Cambria" w:hAnsi="Cambria"/>
        </w:rPr>
        <w:br w:type="page"/>
      </w:r>
    </w:p>
    <w:p w14:paraId="06C743E6" w14:textId="678E7DCD" w:rsidR="00592ACF" w:rsidRDefault="00592ACF" w:rsidP="00592ACF">
      <w:pPr>
        <w:rPr>
          <w:rFonts w:ascii="Cambria" w:hAnsi="Cambria"/>
          <w:b/>
          <w:sz w:val="32"/>
          <w:szCs w:val="32"/>
        </w:rPr>
      </w:pPr>
      <w:r w:rsidRPr="00D033C9">
        <w:rPr>
          <w:rFonts w:ascii="Cambria" w:hAnsi="Cambria"/>
          <w:b/>
          <w:sz w:val="32"/>
          <w:szCs w:val="32"/>
        </w:rPr>
        <w:lastRenderedPageBreak/>
        <w:t>Appendix</w:t>
      </w:r>
      <w:r>
        <w:rPr>
          <w:rFonts w:ascii="Cambria" w:hAnsi="Cambria"/>
          <w:b/>
          <w:sz w:val="32"/>
          <w:szCs w:val="32"/>
        </w:rPr>
        <w:t xml:space="preserve"> B</w:t>
      </w:r>
    </w:p>
    <w:p w14:paraId="169DDAD1" w14:textId="77777777" w:rsidR="002D026D" w:rsidRDefault="002D026D" w:rsidP="007F1DB8">
      <w:pPr>
        <w:rPr>
          <w:rFonts w:ascii="Cambria" w:hAnsi="Cambria"/>
        </w:rPr>
      </w:pPr>
    </w:p>
    <w:p w14:paraId="37BBE6F9" w14:textId="045BC7DA" w:rsidR="00592ACF" w:rsidRDefault="00592ACF" w:rsidP="00177560">
      <w:pPr>
        <w:jc w:val="center"/>
        <w:rPr>
          <w:rFonts w:ascii="Cambria" w:hAnsi="Cambria"/>
        </w:rPr>
      </w:pPr>
      <w:r>
        <w:rPr>
          <w:rFonts w:ascii="Cambria" w:hAnsi="Cambria"/>
          <w:noProof/>
        </w:rPr>
        <w:drawing>
          <wp:inline distT="0" distB="0" distL="0" distR="0" wp14:anchorId="500EBBF4" wp14:editId="5F5E4E27">
            <wp:extent cx="5943600" cy="4240530"/>
            <wp:effectExtent l="0" t="0" r="0" b="7620"/>
            <wp:docPr id="931035622" name="Picture 2" descr="A blue and black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35622" name="Picture 2" descr="A blue and black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240530"/>
                    </a:xfrm>
                    <a:prstGeom prst="rect">
                      <a:avLst/>
                    </a:prstGeom>
                  </pic:spPr>
                </pic:pic>
              </a:graphicData>
            </a:graphic>
          </wp:inline>
        </w:drawing>
      </w:r>
    </w:p>
    <w:p w14:paraId="68E28556" w14:textId="6985F7FC" w:rsidR="00592ACF" w:rsidRDefault="00177560" w:rsidP="00177560">
      <w:pPr>
        <w:jc w:val="center"/>
        <w:rPr>
          <w:rFonts w:ascii="Cambria" w:hAnsi="Cambria"/>
        </w:rPr>
      </w:pPr>
      <w:r>
        <w:rPr>
          <w:rFonts w:ascii="Cambria" w:hAnsi="Cambria"/>
        </w:rPr>
        <w:t>Figure B1. Two-year winning probability frequency distribution</w:t>
      </w:r>
    </w:p>
    <w:p w14:paraId="0F95033F" w14:textId="77777777" w:rsidR="00177560" w:rsidRDefault="00177560" w:rsidP="00177560">
      <w:pPr>
        <w:jc w:val="center"/>
        <w:rPr>
          <w:rFonts w:ascii="Cambria" w:hAnsi="Cambria"/>
        </w:rPr>
      </w:pPr>
    </w:p>
    <w:p w14:paraId="55222B01" w14:textId="2BA788E2" w:rsidR="00592ACF" w:rsidRDefault="00592ACF" w:rsidP="00177560">
      <w:pPr>
        <w:jc w:val="center"/>
        <w:rPr>
          <w:rFonts w:ascii="Cambria" w:hAnsi="Cambria"/>
        </w:rPr>
      </w:pPr>
      <w:r>
        <w:rPr>
          <w:rFonts w:ascii="Cambria" w:hAnsi="Cambria"/>
          <w:noProof/>
        </w:rPr>
        <w:lastRenderedPageBreak/>
        <w:drawing>
          <wp:inline distT="0" distB="0" distL="0" distR="0" wp14:anchorId="553B03D7" wp14:editId="7C22A744">
            <wp:extent cx="5943600" cy="4248785"/>
            <wp:effectExtent l="0" t="0" r="0" b="0"/>
            <wp:docPr id="1787349015" name="Picture 3" descr="A blue and whit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49015" name="Picture 3" descr="A blue and white graph&#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248785"/>
                    </a:xfrm>
                    <a:prstGeom prst="rect">
                      <a:avLst/>
                    </a:prstGeom>
                  </pic:spPr>
                </pic:pic>
              </a:graphicData>
            </a:graphic>
          </wp:inline>
        </w:drawing>
      </w:r>
    </w:p>
    <w:p w14:paraId="34295116" w14:textId="5F6789F7" w:rsidR="00177560" w:rsidRDefault="00177560" w:rsidP="00177560">
      <w:pPr>
        <w:jc w:val="center"/>
        <w:rPr>
          <w:rFonts w:ascii="Cambria" w:hAnsi="Cambria"/>
        </w:rPr>
      </w:pPr>
      <w:r>
        <w:rPr>
          <w:rFonts w:ascii="Cambria" w:hAnsi="Cambria"/>
        </w:rPr>
        <w:t>Figure B2. Coach tenure classification frequency distribution</w:t>
      </w:r>
    </w:p>
    <w:p w14:paraId="1CB57E3C" w14:textId="77777777" w:rsidR="00177560" w:rsidRPr="00EF42DB" w:rsidRDefault="00177560" w:rsidP="00592ACF">
      <w:pPr>
        <w:rPr>
          <w:rFonts w:ascii="Cambria" w:hAnsi="Cambria"/>
        </w:rPr>
      </w:pPr>
    </w:p>
    <w:p w14:paraId="63052AA3" w14:textId="3BEBCBF4" w:rsidR="00136342" w:rsidRDefault="00136342">
      <w:pPr>
        <w:rPr>
          <w:rFonts w:ascii="Cambria" w:hAnsi="Cambria"/>
        </w:rPr>
      </w:pPr>
      <w:r>
        <w:rPr>
          <w:rFonts w:ascii="Cambria" w:hAnsi="Cambria"/>
        </w:rPr>
        <w:br w:type="page"/>
      </w:r>
    </w:p>
    <w:p w14:paraId="68D63E65" w14:textId="17F24002" w:rsidR="00136342" w:rsidRDefault="00136342" w:rsidP="00136342">
      <w:pPr>
        <w:rPr>
          <w:rFonts w:ascii="Cambria" w:hAnsi="Cambria"/>
          <w:b/>
          <w:sz w:val="32"/>
          <w:szCs w:val="32"/>
        </w:rPr>
      </w:pPr>
      <w:r w:rsidRPr="00D033C9">
        <w:rPr>
          <w:rFonts w:ascii="Cambria" w:hAnsi="Cambria"/>
          <w:b/>
          <w:sz w:val="32"/>
          <w:szCs w:val="32"/>
        </w:rPr>
        <w:lastRenderedPageBreak/>
        <w:t>Appendix</w:t>
      </w:r>
      <w:r>
        <w:rPr>
          <w:rFonts w:ascii="Cambria" w:hAnsi="Cambria"/>
          <w:b/>
          <w:sz w:val="32"/>
          <w:szCs w:val="32"/>
        </w:rPr>
        <w:t xml:space="preserve"> C</w:t>
      </w:r>
    </w:p>
    <w:p w14:paraId="5FFC3458" w14:textId="077117EF" w:rsidR="00592ACF" w:rsidRDefault="00592ACF" w:rsidP="007F1DB8">
      <w:pPr>
        <w:rPr>
          <w:rFonts w:ascii="Cambria" w:hAnsi="Cambria"/>
        </w:rPr>
      </w:pPr>
    </w:p>
    <w:p w14:paraId="46F9B632" w14:textId="45A21A30" w:rsidR="007D71F9" w:rsidRDefault="007D71F9" w:rsidP="007D71F9">
      <w:pPr>
        <w:spacing w:after="240"/>
        <w:jc w:val="center"/>
        <w:rPr>
          <w:rFonts w:ascii="Cambria" w:hAnsi="Cambria"/>
        </w:rPr>
      </w:pPr>
      <w:r>
        <w:rPr>
          <w:rFonts w:ascii="Cambria" w:hAnsi="Cambria"/>
        </w:rPr>
        <w:t>Table C</w:t>
      </w:r>
      <w:r>
        <w:rPr>
          <w:rFonts w:ascii="Cambria" w:hAnsi="Cambria"/>
        </w:rPr>
        <w:t>1</w:t>
      </w:r>
      <w:r>
        <w:rPr>
          <w:rFonts w:ascii="Cambria" w:hAnsi="Cambria"/>
        </w:rPr>
        <w:t>. Final hyperparameters for the logistic regression with lasso regularization model</w:t>
      </w:r>
    </w:p>
    <w:p w14:paraId="542E6A36" w14:textId="6ED51F98" w:rsidR="007D71F9" w:rsidRDefault="007D71F9" w:rsidP="007D71F9">
      <w:pPr>
        <w:spacing w:after="240"/>
        <w:jc w:val="center"/>
        <w:rPr>
          <w:rFonts w:ascii="Cambria" w:hAnsi="Cambria"/>
        </w:rPr>
      </w:pPr>
      <w:r>
        <w:rPr>
          <w:noProof/>
        </w:rPr>
        <w:drawing>
          <wp:inline distT="0" distB="0" distL="0" distR="0" wp14:anchorId="4B1AD4DB" wp14:editId="5F64BA30">
            <wp:extent cx="2095500" cy="495584"/>
            <wp:effectExtent l="0" t="0" r="0" b="0"/>
            <wp:docPr id="102470329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703295" name="Picture 1" descr="A black text on a white background&#10;&#10;Description automatically generated"/>
                    <pic:cNvPicPr/>
                  </pic:nvPicPr>
                  <pic:blipFill>
                    <a:blip r:embed="rId16"/>
                    <a:stretch>
                      <a:fillRect/>
                    </a:stretch>
                  </pic:blipFill>
                  <pic:spPr>
                    <a:xfrm>
                      <a:off x="0" y="0"/>
                      <a:ext cx="2162630" cy="511460"/>
                    </a:xfrm>
                    <a:prstGeom prst="rect">
                      <a:avLst/>
                    </a:prstGeom>
                  </pic:spPr>
                </pic:pic>
              </a:graphicData>
            </a:graphic>
          </wp:inline>
        </w:drawing>
      </w:r>
    </w:p>
    <w:p w14:paraId="13AD69DE" w14:textId="29B392DB" w:rsidR="007D71F9" w:rsidRDefault="007D71F9" w:rsidP="007D71F9">
      <w:pPr>
        <w:spacing w:after="240"/>
        <w:jc w:val="center"/>
        <w:rPr>
          <w:rFonts w:ascii="Cambria" w:hAnsi="Cambria"/>
        </w:rPr>
      </w:pPr>
      <w:r>
        <w:rPr>
          <w:rFonts w:ascii="Cambria" w:hAnsi="Cambria"/>
        </w:rPr>
        <w:t>Table C</w:t>
      </w:r>
      <w:r>
        <w:rPr>
          <w:rFonts w:ascii="Cambria" w:hAnsi="Cambria"/>
        </w:rPr>
        <w:t>2</w:t>
      </w:r>
      <w:r>
        <w:rPr>
          <w:rFonts w:ascii="Cambria" w:hAnsi="Cambria"/>
        </w:rPr>
        <w:t>. Final hyperparameters for the XGBoost classifier model</w:t>
      </w:r>
    </w:p>
    <w:p w14:paraId="7EC331BA" w14:textId="77777777" w:rsidR="007D71F9" w:rsidRDefault="007D71F9" w:rsidP="007D71F9">
      <w:pPr>
        <w:spacing w:after="240"/>
        <w:jc w:val="center"/>
        <w:rPr>
          <w:rFonts w:ascii="Cambria" w:hAnsi="Cambria"/>
        </w:rPr>
      </w:pPr>
      <w:r>
        <w:rPr>
          <w:noProof/>
        </w:rPr>
        <w:drawing>
          <wp:inline distT="0" distB="0" distL="0" distR="0" wp14:anchorId="36479B1B" wp14:editId="74162236">
            <wp:extent cx="2967567" cy="1442250"/>
            <wp:effectExtent l="0" t="0" r="4445" b="5715"/>
            <wp:docPr id="737298905" name="Picture 1" descr="A table of measurement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298905" name="Picture 1" descr="A table of measurements with black text&#10;&#10;Description automatically generated"/>
                    <pic:cNvPicPr/>
                  </pic:nvPicPr>
                  <pic:blipFill>
                    <a:blip r:embed="rId17"/>
                    <a:stretch>
                      <a:fillRect/>
                    </a:stretch>
                  </pic:blipFill>
                  <pic:spPr>
                    <a:xfrm>
                      <a:off x="0" y="0"/>
                      <a:ext cx="2994000" cy="1455096"/>
                    </a:xfrm>
                    <a:prstGeom prst="rect">
                      <a:avLst/>
                    </a:prstGeom>
                  </pic:spPr>
                </pic:pic>
              </a:graphicData>
            </a:graphic>
          </wp:inline>
        </w:drawing>
      </w:r>
    </w:p>
    <w:p w14:paraId="2157A2BC" w14:textId="7C3C9101" w:rsidR="007D71F9" w:rsidRDefault="007D71F9" w:rsidP="007D71F9">
      <w:pPr>
        <w:spacing w:after="240"/>
        <w:jc w:val="center"/>
        <w:rPr>
          <w:rFonts w:ascii="Cambria" w:hAnsi="Cambria"/>
        </w:rPr>
      </w:pPr>
      <w:r>
        <w:rPr>
          <w:rFonts w:ascii="Cambria" w:hAnsi="Cambria"/>
        </w:rPr>
        <w:t>Table C</w:t>
      </w:r>
      <w:r>
        <w:rPr>
          <w:rFonts w:ascii="Cambria" w:hAnsi="Cambria"/>
        </w:rPr>
        <w:t>3</w:t>
      </w:r>
      <w:r>
        <w:rPr>
          <w:rFonts w:ascii="Cambria" w:hAnsi="Cambria"/>
        </w:rPr>
        <w:t>. Final hyperparameters for the multi-layer perceptron classifier model</w:t>
      </w:r>
    </w:p>
    <w:p w14:paraId="3A0ACB02" w14:textId="77777777" w:rsidR="007D71F9" w:rsidRDefault="007D71F9" w:rsidP="007D71F9">
      <w:pPr>
        <w:spacing w:after="240"/>
        <w:jc w:val="center"/>
        <w:rPr>
          <w:rFonts w:ascii="Cambria" w:hAnsi="Cambria"/>
        </w:rPr>
      </w:pPr>
      <w:r>
        <w:rPr>
          <w:noProof/>
        </w:rPr>
        <w:drawing>
          <wp:inline distT="0" distB="0" distL="0" distR="0" wp14:anchorId="102B75CB" wp14:editId="6E52B01B">
            <wp:extent cx="2205567" cy="1229144"/>
            <wp:effectExtent l="0" t="0" r="4445" b="9525"/>
            <wp:docPr id="1223326952" name="Picture 1" descr="A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326952" name="Picture 1" descr="A table with black text&#10;&#10;Description automatically generated"/>
                    <pic:cNvPicPr/>
                  </pic:nvPicPr>
                  <pic:blipFill>
                    <a:blip r:embed="rId18"/>
                    <a:stretch>
                      <a:fillRect/>
                    </a:stretch>
                  </pic:blipFill>
                  <pic:spPr>
                    <a:xfrm>
                      <a:off x="0" y="0"/>
                      <a:ext cx="2234695" cy="1245377"/>
                    </a:xfrm>
                    <a:prstGeom prst="rect">
                      <a:avLst/>
                    </a:prstGeom>
                  </pic:spPr>
                </pic:pic>
              </a:graphicData>
            </a:graphic>
          </wp:inline>
        </w:drawing>
      </w:r>
    </w:p>
    <w:p w14:paraId="028597CF" w14:textId="55926320" w:rsidR="00DF49DE" w:rsidRDefault="00DF49DE" w:rsidP="00DF49DE">
      <w:pPr>
        <w:spacing w:after="240"/>
        <w:jc w:val="center"/>
        <w:rPr>
          <w:rFonts w:ascii="Cambria" w:hAnsi="Cambria"/>
        </w:rPr>
      </w:pPr>
      <w:r>
        <w:rPr>
          <w:rFonts w:ascii="Cambria" w:hAnsi="Cambria"/>
        </w:rPr>
        <w:t>Table C</w:t>
      </w:r>
      <w:r w:rsidR="007D71F9">
        <w:rPr>
          <w:rFonts w:ascii="Cambria" w:hAnsi="Cambria"/>
        </w:rPr>
        <w:t>4</w:t>
      </w:r>
      <w:r>
        <w:rPr>
          <w:rFonts w:ascii="Cambria" w:hAnsi="Cambria"/>
        </w:rPr>
        <w:t>. Final hyperparameters for the regularized linear regression model</w:t>
      </w:r>
    </w:p>
    <w:p w14:paraId="0C1859EC" w14:textId="561D7FAA" w:rsidR="00DF49DE" w:rsidRDefault="00A21497" w:rsidP="00DF49DE">
      <w:pPr>
        <w:spacing w:after="240"/>
        <w:jc w:val="center"/>
        <w:rPr>
          <w:rFonts w:ascii="Cambria" w:hAnsi="Cambria"/>
        </w:rPr>
      </w:pPr>
      <w:r>
        <w:rPr>
          <w:noProof/>
        </w:rPr>
        <w:drawing>
          <wp:inline distT="0" distB="0" distL="0" distR="0" wp14:anchorId="44B76DE8" wp14:editId="2E4CD550">
            <wp:extent cx="2032000" cy="462409"/>
            <wp:effectExtent l="0" t="0" r="6350" b="0"/>
            <wp:docPr id="953806774"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806774" name="Picture 1" descr="A close-up of a sign&#10;&#10;Description automatically generated"/>
                    <pic:cNvPicPr/>
                  </pic:nvPicPr>
                  <pic:blipFill>
                    <a:blip r:embed="rId19"/>
                    <a:stretch>
                      <a:fillRect/>
                    </a:stretch>
                  </pic:blipFill>
                  <pic:spPr>
                    <a:xfrm>
                      <a:off x="0" y="0"/>
                      <a:ext cx="2103231" cy="478619"/>
                    </a:xfrm>
                    <a:prstGeom prst="rect">
                      <a:avLst/>
                    </a:prstGeom>
                  </pic:spPr>
                </pic:pic>
              </a:graphicData>
            </a:graphic>
          </wp:inline>
        </w:drawing>
      </w:r>
    </w:p>
    <w:p w14:paraId="7621AD8F" w14:textId="32B288DF" w:rsidR="00DF49DE" w:rsidRDefault="00DF49DE" w:rsidP="00DF49DE">
      <w:pPr>
        <w:spacing w:after="240"/>
        <w:jc w:val="center"/>
        <w:rPr>
          <w:rFonts w:ascii="Cambria" w:hAnsi="Cambria"/>
        </w:rPr>
      </w:pPr>
      <w:r>
        <w:rPr>
          <w:rFonts w:ascii="Cambria" w:hAnsi="Cambria"/>
        </w:rPr>
        <w:t>Table C</w:t>
      </w:r>
      <w:r w:rsidR="007D71F9">
        <w:rPr>
          <w:rFonts w:ascii="Cambria" w:hAnsi="Cambria"/>
        </w:rPr>
        <w:t>5</w:t>
      </w:r>
      <w:r>
        <w:rPr>
          <w:rFonts w:ascii="Cambria" w:hAnsi="Cambria"/>
        </w:rPr>
        <w:t>. Final hyperparameters for the XGBoost regression model</w:t>
      </w:r>
    </w:p>
    <w:p w14:paraId="7FB5A256" w14:textId="1F4E52FE" w:rsidR="00DF49DE" w:rsidRDefault="00A21497" w:rsidP="00DF49DE">
      <w:pPr>
        <w:spacing w:after="240"/>
        <w:jc w:val="center"/>
        <w:rPr>
          <w:rFonts w:ascii="Cambria" w:hAnsi="Cambria"/>
        </w:rPr>
      </w:pPr>
      <w:r>
        <w:rPr>
          <w:noProof/>
        </w:rPr>
        <w:drawing>
          <wp:inline distT="0" distB="0" distL="0" distR="0" wp14:anchorId="1AD297B8" wp14:editId="40A02196">
            <wp:extent cx="3022600" cy="1398598"/>
            <wp:effectExtent l="0" t="0" r="6350" b="0"/>
            <wp:docPr id="2122899230" name="Picture 1" descr="A table of measurement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899230" name="Picture 1" descr="A table of measurements with black text&#10;&#10;Description automatically generated"/>
                    <pic:cNvPicPr/>
                  </pic:nvPicPr>
                  <pic:blipFill>
                    <a:blip r:embed="rId20"/>
                    <a:stretch>
                      <a:fillRect/>
                    </a:stretch>
                  </pic:blipFill>
                  <pic:spPr>
                    <a:xfrm>
                      <a:off x="0" y="0"/>
                      <a:ext cx="3046167" cy="1409503"/>
                    </a:xfrm>
                    <a:prstGeom prst="rect">
                      <a:avLst/>
                    </a:prstGeom>
                  </pic:spPr>
                </pic:pic>
              </a:graphicData>
            </a:graphic>
          </wp:inline>
        </w:drawing>
      </w:r>
    </w:p>
    <w:p w14:paraId="30E3DD9A" w14:textId="6E1BF3B1" w:rsidR="00DF49DE" w:rsidRDefault="00DF49DE" w:rsidP="00DF49DE">
      <w:pPr>
        <w:spacing w:after="240"/>
        <w:jc w:val="center"/>
        <w:rPr>
          <w:rFonts w:ascii="Cambria" w:hAnsi="Cambria"/>
        </w:rPr>
      </w:pPr>
      <w:r>
        <w:rPr>
          <w:rFonts w:ascii="Cambria" w:hAnsi="Cambria"/>
        </w:rPr>
        <w:lastRenderedPageBreak/>
        <w:t>Table C</w:t>
      </w:r>
      <w:r w:rsidR="007D71F9">
        <w:rPr>
          <w:rFonts w:ascii="Cambria" w:hAnsi="Cambria"/>
        </w:rPr>
        <w:t>6</w:t>
      </w:r>
      <w:r>
        <w:rPr>
          <w:rFonts w:ascii="Cambria" w:hAnsi="Cambria"/>
        </w:rPr>
        <w:t>. Final hyperparameters for the multi-layer perceptron regression model</w:t>
      </w:r>
    </w:p>
    <w:p w14:paraId="3EF0A482" w14:textId="0477FFB9" w:rsidR="00DF49DE" w:rsidRDefault="00AD4CFE" w:rsidP="00DF49DE">
      <w:pPr>
        <w:spacing w:after="240"/>
        <w:jc w:val="center"/>
        <w:rPr>
          <w:rFonts w:ascii="Cambria" w:hAnsi="Cambria"/>
        </w:rPr>
      </w:pPr>
      <w:r>
        <w:rPr>
          <w:noProof/>
        </w:rPr>
        <w:drawing>
          <wp:inline distT="0" distB="0" distL="0" distR="0" wp14:anchorId="0A9A1F1F" wp14:editId="13975B86">
            <wp:extent cx="2929467" cy="1478817"/>
            <wp:effectExtent l="0" t="0" r="4445" b="7620"/>
            <wp:docPr id="1531574613" name="Picture 1"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574613" name="Picture 1" descr="A table with text and numbers&#10;&#10;Description automatically generated"/>
                    <pic:cNvPicPr/>
                  </pic:nvPicPr>
                  <pic:blipFill>
                    <a:blip r:embed="rId21"/>
                    <a:stretch>
                      <a:fillRect/>
                    </a:stretch>
                  </pic:blipFill>
                  <pic:spPr>
                    <a:xfrm>
                      <a:off x="0" y="0"/>
                      <a:ext cx="2962571" cy="1495528"/>
                    </a:xfrm>
                    <a:prstGeom prst="rect">
                      <a:avLst/>
                    </a:prstGeom>
                  </pic:spPr>
                </pic:pic>
              </a:graphicData>
            </a:graphic>
          </wp:inline>
        </w:drawing>
      </w:r>
    </w:p>
    <w:p w14:paraId="20037926" w14:textId="0FB73554" w:rsidR="005020B9" w:rsidRDefault="005020B9">
      <w:pPr>
        <w:rPr>
          <w:rFonts w:ascii="Cambria" w:hAnsi="Cambria"/>
        </w:rPr>
      </w:pPr>
      <w:r>
        <w:rPr>
          <w:rFonts w:ascii="Cambria" w:hAnsi="Cambria"/>
        </w:rPr>
        <w:br w:type="page"/>
      </w:r>
    </w:p>
    <w:p w14:paraId="532C947B" w14:textId="31ABFE91" w:rsidR="005020B9" w:rsidRDefault="005020B9" w:rsidP="005020B9">
      <w:pPr>
        <w:rPr>
          <w:rFonts w:ascii="Cambria" w:hAnsi="Cambria"/>
          <w:b/>
          <w:sz w:val="32"/>
          <w:szCs w:val="32"/>
        </w:rPr>
      </w:pPr>
      <w:r w:rsidRPr="00D033C9">
        <w:rPr>
          <w:rFonts w:ascii="Cambria" w:hAnsi="Cambria"/>
          <w:b/>
          <w:sz w:val="32"/>
          <w:szCs w:val="32"/>
        </w:rPr>
        <w:lastRenderedPageBreak/>
        <w:t>Appendix</w:t>
      </w:r>
      <w:r>
        <w:rPr>
          <w:rFonts w:ascii="Cambria" w:hAnsi="Cambria"/>
          <w:b/>
          <w:sz w:val="32"/>
          <w:szCs w:val="32"/>
        </w:rPr>
        <w:t xml:space="preserve"> D</w:t>
      </w:r>
    </w:p>
    <w:p w14:paraId="5B05B21A" w14:textId="77777777" w:rsidR="00C7190E" w:rsidRDefault="00C7190E" w:rsidP="00C7190E">
      <w:pPr>
        <w:rPr>
          <w:rFonts w:ascii="Cambria" w:hAnsi="Cambria"/>
        </w:rPr>
      </w:pPr>
    </w:p>
    <w:p w14:paraId="1690ACEA" w14:textId="0104740B" w:rsidR="00295521" w:rsidRDefault="00295521" w:rsidP="00295521">
      <w:pPr>
        <w:rPr>
          <w:rFonts w:ascii="Cambria" w:hAnsi="Cambria"/>
          <w:b/>
          <w:bCs/>
        </w:rPr>
      </w:pPr>
      <w:r>
        <w:rPr>
          <w:rFonts w:ascii="Cambria" w:hAnsi="Cambria"/>
          <w:b/>
          <w:bCs/>
        </w:rPr>
        <w:t>D.</w:t>
      </w:r>
      <w:r>
        <w:rPr>
          <w:rFonts w:ascii="Cambria" w:hAnsi="Cambria"/>
          <w:b/>
          <w:bCs/>
        </w:rPr>
        <w:t>1</w:t>
      </w:r>
      <w:r>
        <w:rPr>
          <w:rFonts w:ascii="Cambria" w:hAnsi="Cambria"/>
          <w:b/>
          <w:bCs/>
        </w:rPr>
        <w:t>. Additional coach tenure prediction models</w:t>
      </w:r>
    </w:p>
    <w:p w14:paraId="47465CE2" w14:textId="77777777" w:rsidR="00295521" w:rsidRDefault="00295521" w:rsidP="00295521">
      <w:pPr>
        <w:rPr>
          <w:rFonts w:ascii="Cambria" w:hAnsi="Cambria"/>
          <w:b/>
          <w:bCs/>
        </w:rPr>
      </w:pPr>
    </w:p>
    <w:p w14:paraId="716615B4" w14:textId="34018D5F" w:rsidR="00295521" w:rsidRPr="00C7190E" w:rsidRDefault="00295521" w:rsidP="00295521">
      <w:pPr>
        <w:rPr>
          <w:rFonts w:ascii="Cambria" w:hAnsi="Cambria"/>
          <w:b/>
        </w:rPr>
      </w:pPr>
      <w:r w:rsidRPr="00C7190E">
        <w:rPr>
          <w:rFonts w:ascii="Cambria" w:hAnsi="Cambria"/>
          <w:b/>
          <w:bCs/>
        </w:rPr>
        <w:t>D.</w:t>
      </w:r>
      <w:r>
        <w:rPr>
          <w:rFonts w:ascii="Cambria" w:hAnsi="Cambria"/>
          <w:b/>
          <w:bCs/>
        </w:rPr>
        <w:t>1</w:t>
      </w:r>
      <w:r w:rsidRPr="00C7190E">
        <w:rPr>
          <w:rFonts w:ascii="Cambria" w:hAnsi="Cambria"/>
          <w:b/>
          <w:bCs/>
        </w:rPr>
        <w:t>.</w:t>
      </w:r>
      <w:r>
        <w:rPr>
          <w:rFonts w:ascii="Cambria" w:hAnsi="Cambria"/>
          <w:b/>
          <w:bCs/>
        </w:rPr>
        <w:t>1.</w:t>
      </w:r>
      <w:r>
        <w:rPr>
          <w:rFonts w:ascii="Cambria" w:hAnsi="Cambria"/>
        </w:rPr>
        <w:t xml:space="preserve"> </w:t>
      </w:r>
      <w:r>
        <w:rPr>
          <w:rFonts w:ascii="Cambria" w:hAnsi="Cambria"/>
          <w:b/>
        </w:rPr>
        <w:t>Logistic</w:t>
      </w:r>
      <w:r w:rsidRPr="00C7190E">
        <w:rPr>
          <w:rFonts w:ascii="Cambria" w:hAnsi="Cambria"/>
          <w:b/>
        </w:rPr>
        <w:t xml:space="preserve"> Regression with Lasso Regularization</w:t>
      </w:r>
    </w:p>
    <w:p w14:paraId="745B7ECB" w14:textId="77777777" w:rsidR="00295521" w:rsidRDefault="00295521" w:rsidP="00295521">
      <w:pPr>
        <w:tabs>
          <w:tab w:val="left" w:pos="2304"/>
        </w:tabs>
        <w:spacing w:after="220"/>
        <w:jc w:val="center"/>
        <w:rPr>
          <w:rFonts w:ascii="Cambria" w:hAnsi="Cambria"/>
          <w:sz w:val="22"/>
          <w:szCs w:val="22"/>
        </w:rPr>
      </w:pPr>
      <w:r>
        <w:rPr>
          <w:rFonts w:ascii="Cambria" w:hAnsi="Cambria"/>
          <w:noProof/>
          <w:sz w:val="22"/>
          <w:szCs w:val="22"/>
        </w:rPr>
        <w:drawing>
          <wp:inline distT="0" distB="0" distL="0" distR="0" wp14:anchorId="21031670" wp14:editId="0E808D33">
            <wp:extent cx="5943600" cy="4305300"/>
            <wp:effectExtent l="0" t="0" r="0" b="0"/>
            <wp:docPr id="194480314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03142" name="Picture 7"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4305300"/>
                    </a:xfrm>
                    <a:prstGeom prst="rect">
                      <a:avLst/>
                    </a:prstGeom>
                  </pic:spPr>
                </pic:pic>
              </a:graphicData>
            </a:graphic>
          </wp:inline>
        </w:drawing>
      </w:r>
    </w:p>
    <w:p w14:paraId="751C1ADE" w14:textId="244B6B0A" w:rsidR="00295521" w:rsidRDefault="00295521" w:rsidP="00295521">
      <w:pPr>
        <w:tabs>
          <w:tab w:val="left" w:pos="2304"/>
        </w:tabs>
        <w:spacing w:after="220"/>
        <w:jc w:val="center"/>
        <w:rPr>
          <w:rFonts w:ascii="Cambria" w:hAnsi="Cambria"/>
          <w:sz w:val="22"/>
          <w:szCs w:val="22"/>
        </w:rPr>
      </w:pPr>
      <w:r>
        <w:rPr>
          <w:rFonts w:ascii="Cambria" w:hAnsi="Cambria"/>
          <w:sz w:val="22"/>
          <w:szCs w:val="22"/>
        </w:rPr>
        <w:t>Figure D</w:t>
      </w:r>
      <w:r>
        <w:rPr>
          <w:rFonts w:ascii="Cambria" w:hAnsi="Cambria"/>
          <w:sz w:val="22"/>
          <w:szCs w:val="22"/>
        </w:rPr>
        <w:t>1</w:t>
      </w:r>
      <w:r>
        <w:rPr>
          <w:rFonts w:ascii="Cambria" w:hAnsi="Cambria"/>
          <w:sz w:val="22"/>
          <w:szCs w:val="22"/>
        </w:rPr>
        <w:t xml:space="preserve">. </w:t>
      </w:r>
      <w:r w:rsidRPr="006835D1">
        <w:rPr>
          <w:rFonts w:ascii="Cambria" w:hAnsi="Cambria"/>
          <w:sz w:val="22"/>
          <w:szCs w:val="22"/>
        </w:rPr>
        <w:t xml:space="preserve">Validation set, regularized </w:t>
      </w:r>
      <w:r>
        <w:rPr>
          <w:rFonts w:ascii="Cambria" w:hAnsi="Cambria"/>
          <w:sz w:val="22"/>
          <w:szCs w:val="22"/>
        </w:rPr>
        <w:t>logistic</w:t>
      </w:r>
      <w:r w:rsidRPr="006835D1">
        <w:rPr>
          <w:rFonts w:ascii="Cambria" w:hAnsi="Cambria"/>
          <w:sz w:val="22"/>
          <w:szCs w:val="22"/>
        </w:rPr>
        <w:t xml:space="preserve"> model prediction versus ground truth</w:t>
      </w:r>
    </w:p>
    <w:p w14:paraId="523FB0DB" w14:textId="77777777" w:rsidR="00295521" w:rsidRDefault="00295521" w:rsidP="00295521">
      <w:pPr>
        <w:tabs>
          <w:tab w:val="left" w:pos="2304"/>
        </w:tabs>
        <w:spacing w:after="220"/>
        <w:jc w:val="center"/>
        <w:rPr>
          <w:rFonts w:ascii="Cambria" w:hAnsi="Cambria"/>
          <w:sz w:val="22"/>
          <w:szCs w:val="22"/>
        </w:rPr>
      </w:pPr>
      <w:r>
        <w:rPr>
          <w:rFonts w:ascii="Cambria" w:hAnsi="Cambria"/>
          <w:noProof/>
          <w:sz w:val="22"/>
          <w:szCs w:val="22"/>
        </w:rPr>
        <w:lastRenderedPageBreak/>
        <w:drawing>
          <wp:inline distT="0" distB="0" distL="0" distR="0" wp14:anchorId="74B58E14" wp14:editId="74188A13">
            <wp:extent cx="5943600" cy="4201160"/>
            <wp:effectExtent l="0" t="0" r="0" b="8890"/>
            <wp:docPr id="303593514" name="Picture 8" descr="A graph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593514" name="Picture 8" descr="A graph of a pers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4201160"/>
                    </a:xfrm>
                    <a:prstGeom prst="rect">
                      <a:avLst/>
                    </a:prstGeom>
                  </pic:spPr>
                </pic:pic>
              </a:graphicData>
            </a:graphic>
          </wp:inline>
        </w:drawing>
      </w:r>
    </w:p>
    <w:p w14:paraId="7070A549" w14:textId="11AA782D" w:rsidR="00295521" w:rsidRDefault="00295521" w:rsidP="00295521">
      <w:pPr>
        <w:tabs>
          <w:tab w:val="left" w:pos="2304"/>
        </w:tabs>
        <w:spacing w:after="220"/>
        <w:jc w:val="center"/>
        <w:rPr>
          <w:rFonts w:ascii="Cambria" w:hAnsi="Cambria"/>
          <w:sz w:val="22"/>
          <w:szCs w:val="22"/>
        </w:rPr>
      </w:pPr>
      <w:r>
        <w:rPr>
          <w:rFonts w:ascii="Cambria" w:hAnsi="Cambria"/>
          <w:sz w:val="22"/>
          <w:szCs w:val="22"/>
        </w:rPr>
        <w:t>Figure D</w:t>
      </w:r>
      <w:r>
        <w:rPr>
          <w:rFonts w:ascii="Cambria" w:hAnsi="Cambria"/>
          <w:sz w:val="22"/>
          <w:szCs w:val="22"/>
        </w:rPr>
        <w:t>2</w:t>
      </w:r>
      <w:r>
        <w:rPr>
          <w:rFonts w:ascii="Cambria" w:hAnsi="Cambria"/>
          <w:sz w:val="22"/>
          <w:szCs w:val="22"/>
        </w:rPr>
        <w:t>. Regularized logistic model feature importance graph</w:t>
      </w:r>
    </w:p>
    <w:p w14:paraId="2C81D8A8" w14:textId="77777777" w:rsidR="00295521" w:rsidRDefault="00295521" w:rsidP="00295521">
      <w:pPr>
        <w:rPr>
          <w:rFonts w:ascii="Cambria" w:hAnsi="Cambria"/>
          <w:b/>
        </w:rPr>
      </w:pPr>
      <w:r>
        <w:rPr>
          <w:rFonts w:ascii="Cambria" w:hAnsi="Cambria"/>
          <w:b/>
        </w:rPr>
        <w:br w:type="page"/>
      </w:r>
    </w:p>
    <w:p w14:paraId="0C6177AE" w14:textId="1D65E3C6" w:rsidR="00295521" w:rsidRPr="00C7190E" w:rsidRDefault="00295521" w:rsidP="00295521">
      <w:pPr>
        <w:rPr>
          <w:rFonts w:ascii="Cambria" w:hAnsi="Cambria"/>
          <w:b/>
        </w:rPr>
      </w:pPr>
      <w:r>
        <w:rPr>
          <w:rFonts w:ascii="Cambria" w:hAnsi="Cambria"/>
          <w:b/>
        </w:rPr>
        <w:lastRenderedPageBreak/>
        <w:t>D.</w:t>
      </w:r>
      <w:r>
        <w:rPr>
          <w:rFonts w:ascii="Cambria" w:hAnsi="Cambria"/>
          <w:b/>
        </w:rPr>
        <w:t>1</w:t>
      </w:r>
      <w:r>
        <w:rPr>
          <w:rFonts w:ascii="Cambria" w:hAnsi="Cambria"/>
          <w:b/>
        </w:rPr>
        <w:t xml:space="preserve">.2. </w:t>
      </w:r>
      <w:r w:rsidRPr="00C7190E">
        <w:rPr>
          <w:rFonts w:ascii="Cambria" w:hAnsi="Cambria"/>
          <w:b/>
        </w:rPr>
        <w:t xml:space="preserve">Multi-layer Perceptron </w:t>
      </w:r>
      <w:r>
        <w:rPr>
          <w:rFonts w:ascii="Cambria" w:hAnsi="Cambria"/>
          <w:b/>
        </w:rPr>
        <w:t>Classifier</w:t>
      </w:r>
    </w:p>
    <w:p w14:paraId="12390F1A" w14:textId="77777777" w:rsidR="00295521" w:rsidRDefault="00295521" w:rsidP="00295521">
      <w:pPr>
        <w:tabs>
          <w:tab w:val="left" w:pos="2304"/>
        </w:tabs>
        <w:spacing w:after="220"/>
        <w:jc w:val="center"/>
        <w:rPr>
          <w:rFonts w:ascii="Cambria" w:hAnsi="Cambria"/>
          <w:sz w:val="22"/>
          <w:szCs w:val="22"/>
        </w:rPr>
      </w:pPr>
      <w:r>
        <w:rPr>
          <w:rFonts w:ascii="Cambria" w:hAnsi="Cambria"/>
          <w:noProof/>
          <w:sz w:val="22"/>
          <w:szCs w:val="22"/>
        </w:rPr>
        <w:drawing>
          <wp:inline distT="0" distB="0" distL="0" distR="0" wp14:anchorId="6C7601FF" wp14:editId="063780A9">
            <wp:extent cx="5943600" cy="4305300"/>
            <wp:effectExtent l="0" t="0" r="0" b="0"/>
            <wp:docPr id="485618403"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618403" name="Picture 9"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4305300"/>
                    </a:xfrm>
                    <a:prstGeom prst="rect">
                      <a:avLst/>
                    </a:prstGeom>
                  </pic:spPr>
                </pic:pic>
              </a:graphicData>
            </a:graphic>
          </wp:inline>
        </w:drawing>
      </w:r>
    </w:p>
    <w:p w14:paraId="32051776" w14:textId="71C05C74" w:rsidR="00295521" w:rsidRDefault="00295521" w:rsidP="00295521">
      <w:pPr>
        <w:tabs>
          <w:tab w:val="left" w:pos="2304"/>
        </w:tabs>
        <w:spacing w:after="220"/>
        <w:jc w:val="center"/>
        <w:rPr>
          <w:rFonts w:ascii="Cambria" w:hAnsi="Cambria"/>
          <w:sz w:val="22"/>
          <w:szCs w:val="22"/>
        </w:rPr>
      </w:pPr>
      <w:r>
        <w:rPr>
          <w:rFonts w:ascii="Cambria" w:hAnsi="Cambria"/>
          <w:sz w:val="22"/>
          <w:szCs w:val="22"/>
        </w:rPr>
        <w:t>Figure D</w:t>
      </w:r>
      <w:r>
        <w:rPr>
          <w:rFonts w:ascii="Cambria" w:hAnsi="Cambria"/>
          <w:sz w:val="22"/>
          <w:szCs w:val="22"/>
        </w:rPr>
        <w:t>3</w:t>
      </w:r>
      <w:r>
        <w:rPr>
          <w:rFonts w:ascii="Cambria" w:hAnsi="Cambria"/>
          <w:sz w:val="22"/>
          <w:szCs w:val="22"/>
        </w:rPr>
        <w:t xml:space="preserve">. </w:t>
      </w:r>
      <w:r w:rsidRPr="006835D1">
        <w:rPr>
          <w:rFonts w:ascii="Cambria" w:hAnsi="Cambria"/>
          <w:sz w:val="22"/>
          <w:szCs w:val="22"/>
        </w:rPr>
        <w:t xml:space="preserve">Validation set, </w:t>
      </w:r>
      <w:r>
        <w:rPr>
          <w:rFonts w:ascii="Cambria" w:hAnsi="Cambria"/>
          <w:sz w:val="22"/>
          <w:szCs w:val="22"/>
        </w:rPr>
        <w:t>MLP classifier</w:t>
      </w:r>
      <w:r w:rsidRPr="006835D1">
        <w:rPr>
          <w:rFonts w:ascii="Cambria" w:hAnsi="Cambria"/>
          <w:sz w:val="22"/>
          <w:szCs w:val="22"/>
        </w:rPr>
        <w:t xml:space="preserve"> prediction versus ground truth</w:t>
      </w:r>
    </w:p>
    <w:p w14:paraId="0861DA7E" w14:textId="77777777" w:rsidR="00295521" w:rsidRDefault="00295521" w:rsidP="00295521">
      <w:pPr>
        <w:tabs>
          <w:tab w:val="left" w:pos="2304"/>
        </w:tabs>
        <w:spacing w:after="220"/>
        <w:jc w:val="center"/>
        <w:rPr>
          <w:rFonts w:ascii="Cambria" w:hAnsi="Cambria"/>
          <w:sz w:val="22"/>
          <w:szCs w:val="22"/>
        </w:rPr>
      </w:pPr>
      <w:r>
        <w:rPr>
          <w:rFonts w:ascii="Cambria" w:hAnsi="Cambria"/>
          <w:noProof/>
          <w:sz w:val="22"/>
          <w:szCs w:val="22"/>
        </w:rPr>
        <w:lastRenderedPageBreak/>
        <w:drawing>
          <wp:inline distT="0" distB="0" distL="0" distR="0" wp14:anchorId="1A4F91F6" wp14:editId="799F578A">
            <wp:extent cx="5943600" cy="4260850"/>
            <wp:effectExtent l="0" t="0" r="0" b="6350"/>
            <wp:docPr id="98513306" name="Picture 1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13306" name="Picture 10" descr="A screenshot of a computer scree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4260850"/>
                    </a:xfrm>
                    <a:prstGeom prst="rect">
                      <a:avLst/>
                    </a:prstGeom>
                  </pic:spPr>
                </pic:pic>
              </a:graphicData>
            </a:graphic>
          </wp:inline>
        </w:drawing>
      </w:r>
    </w:p>
    <w:p w14:paraId="2D07D856" w14:textId="6F44FC0E" w:rsidR="00295521" w:rsidRDefault="00295521" w:rsidP="00295521">
      <w:pPr>
        <w:tabs>
          <w:tab w:val="left" w:pos="2304"/>
        </w:tabs>
        <w:spacing w:after="220"/>
        <w:jc w:val="center"/>
        <w:rPr>
          <w:rFonts w:ascii="Cambria" w:hAnsi="Cambria"/>
          <w:sz w:val="22"/>
          <w:szCs w:val="22"/>
        </w:rPr>
      </w:pPr>
      <w:r>
        <w:rPr>
          <w:rFonts w:ascii="Cambria" w:hAnsi="Cambria"/>
          <w:sz w:val="22"/>
          <w:szCs w:val="22"/>
        </w:rPr>
        <w:t>Figure D</w:t>
      </w:r>
      <w:r>
        <w:rPr>
          <w:rFonts w:ascii="Cambria" w:hAnsi="Cambria"/>
          <w:sz w:val="22"/>
          <w:szCs w:val="22"/>
        </w:rPr>
        <w:t>4</w:t>
      </w:r>
      <w:r>
        <w:rPr>
          <w:rFonts w:ascii="Cambria" w:hAnsi="Cambria"/>
          <w:sz w:val="22"/>
          <w:szCs w:val="22"/>
        </w:rPr>
        <w:t>. MLP classifier feature importance distributions from LIME analysis [6]</w:t>
      </w:r>
    </w:p>
    <w:p w14:paraId="6324D1C7" w14:textId="77777777" w:rsidR="00295521" w:rsidRDefault="00295521">
      <w:pPr>
        <w:rPr>
          <w:rFonts w:ascii="Cambria" w:hAnsi="Cambria"/>
          <w:b/>
          <w:bCs/>
        </w:rPr>
      </w:pPr>
      <w:r>
        <w:rPr>
          <w:rFonts w:ascii="Cambria" w:hAnsi="Cambria"/>
          <w:b/>
          <w:bCs/>
        </w:rPr>
        <w:br w:type="page"/>
      </w:r>
    </w:p>
    <w:p w14:paraId="2EECD287" w14:textId="7BEA605A" w:rsidR="00260A5E" w:rsidRDefault="00260A5E" w:rsidP="00C7190E">
      <w:pPr>
        <w:rPr>
          <w:rFonts w:ascii="Cambria" w:hAnsi="Cambria"/>
          <w:b/>
          <w:bCs/>
        </w:rPr>
      </w:pPr>
      <w:r>
        <w:rPr>
          <w:rFonts w:ascii="Cambria" w:hAnsi="Cambria"/>
          <w:b/>
          <w:bCs/>
        </w:rPr>
        <w:lastRenderedPageBreak/>
        <w:t>D.</w:t>
      </w:r>
      <w:r w:rsidR="00295521">
        <w:rPr>
          <w:rFonts w:ascii="Cambria" w:hAnsi="Cambria"/>
          <w:b/>
          <w:bCs/>
        </w:rPr>
        <w:t>2</w:t>
      </w:r>
      <w:r>
        <w:rPr>
          <w:rFonts w:ascii="Cambria" w:hAnsi="Cambria"/>
          <w:b/>
          <w:bCs/>
        </w:rPr>
        <w:t>. Additional two-year win probability prediction models</w:t>
      </w:r>
    </w:p>
    <w:p w14:paraId="39123936" w14:textId="77777777" w:rsidR="00260A5E" w:rsidRDefault="00260A5E" w:rsidP="00C7190E">
      <w:pPr>
        <w:rPr>
          <w:rFonts w:ascii="Cambria" w:hAnsi="Cambria"/>
          <w:b/>
          <w:bCs/>
        </w:rPr>
      </w:pPr>
    </w:p>
    <w:p w14:paraId="1528D505" w14:textId="54B4658B" w:rsidR="00FF267F" w:rsidRPr="00C7190E" w:rsidRDefault="00C7190E" w:rsidP="00C7190E">
      <w:pPr>
        <w:rPr>
          <w:rFonts w:ascii="Cambria" w:hAnsi="Cambria"/>
          <w:b/>
        </w:rPr>
      </w:pPr>
      <w:r w:rsidRPr="00C7190E">
        <w:rPr>
          <w:rFonts w:ascii="Cambria" w:hAnsi="Cambria"/>
          <w:b/>
          <w:bCs/>
        </w:rPr>
        <w:t>D.</w:t>
      </w:r>
      <w:r w:rsidR="00295521">
        <w:rPr>
          <w:rFonts w:ascii="Cambria" w:hAnsi="Cambria"/>
          <w:b/>
          <w:bCs/>
        </w:rPr>
        <w:t>2</w:t>
      </w:r>
      <w:r w:rsidRPr="00C7190E">
        <w:rPr>
          <w:rFonts w:ascii="Cambria" w:hAnsi="Cambria"/>
          <w:b/>
          <w:bCs/>
        </w:rPr>
        <w:t>.</w:t>
      </w:r>
      <w:r>
        <w:rPr>
          <w:rFonts w:ascii="Cambria" w:hAnsi="Cambria"/>
          <w:b/>
          <w:bCs/>
        </w:rPr>
        <w:t>1.</w:t>
      </w:r>
      <w:r>
        <w:rPr>
          <w:rFonts w:ascii="Cambria" w:hAnsi="Cambria"/>
        </w:rPr>
        <w:t xml:space="preserve"> </w:t>
      </w:r>
      <w:r w:rsidR="00FF267F" w:rsidRPr="00C7190E">
        <w:rPr>
          <w:rFonts w:ascii="Cambria" w:hAnsi="Cambria"/>
          <w:b/>
        </w:rPr>
        <w:t>Linear Regression with Lasso Regularization</w:t>
      </w:r>
    </w:p>
    <w:p w14:paraId="4CCEA9B1" w14:textId="77777777" w:rsidR="00FF267F" w:rsidRDefault="00FF267F" w:rsidP="00FF267F">
      <w:pPr>
        <w:tabs>
          <w:tab w:val="left" w:pos="2304"/>
        </w:tabs>
        <w:spacing w:after="220"/>
        <w:jc w:val="center"/>
        <w:rPr>
          <w:rFonts w:ascii="Cambria" w:hAnsi="Cambria"/>
          <w:sz w:val="22"/>
          <w:szCs w:val="22"/>
        </w:rPr>
      </w:pPr>
      <w:r>
        <w:rPr>
          <w:rFonts w:ascii="Cambria" w:hAnsi="Cambria"/>
          <w:noProof/>
          <w:sz w:val="22"/>
          <w:szCs w:val="22"/>
        </w:rPr>
        <w:drawing>
          <wp:inline distT="0" distB="0" distL="0" distR="0" wp14:anchorId="7B839E9F" wp14:editId="0369310D">
            <wp:extent cx="5943600" cy="4260850"/>
            <wp:effectExtent l="0" t="0" r="0" b="6350"/>
            <wp:docPr id="1147415425" name="Picture 1147415425" descr="A line of dots with black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510378" name="Picture 1" descr="A line of dots with black dots&#10;&#10;Description automatically generated with medium confidence"/>
                    <pic:cNvPicPr/>
                  </pic:nvPicPr>
                  <pic:blipFill>
                    <a:blip r:embed="rId26">
                      <a:extLst>
                        <a:ext uri="{28A0092B-C50C-407E-A947-70E740481C1C}">
                          <a14:useLocalDpi xmlns:a14="http://schemas.microsoft.com/office/drawing/2010/main" val="0"/>
                        </a:ext>
                      </a:extLst>
                    </a:blip>
                    <a:stretch>
                      <a:fillRect/>
                    </a:stretch>
                  </pic:blipFill>
                  <pic:spPr>
                    <a:xfrm>
                      <a:off x="0" y="0"/>
                      <a:ext cx="5943600" cy="4260850"/>
                    </a:xfrm>
                    <a:prstGeom prst="rect">
                      <a:avLst/>
                    </a:prstGeom>
                  </pic:spPr>
                </pic:pic>
              </a:graphicData>
            </a:graphic>
          </wp:inline>
        </w:drawing>
      </w:r>
    </w:p>
    <w:p w14:paraId="2F50C930" w14:textId="00196688" w:rsidR="00FF267F" w:rsidRDefault="00FF267F" w:rsidP="00FF267F">
      <w:pPr>
        <w:tabs>
          <w:tab w:val="left" w:pos="2304"/>
        </w:tabs>
        <w:spacing w:after="220"/>
        <w:jc w:val="center"/>
        <w:rPr>
          <w:rFonts w:ascii="Cambria" w:hAnsi="Cambria"/>
          <w:sz w:val="22"/>
          <w:szCs w:val="22"/>
        </w:rPr>
      </w:pPr>
      <w:r>
        <w:rPr>
          <w:rFonts w:ascii="Cambria" w:hAnsi="Cambria"/>
          <w:sz w:val="22"/>
          <w:szCs w:val="22"/>
        </w:rPr>
        <w:t xml:space="preserve">Figure </w:t>
      </w:r>
      <w:r w:rsidR="00E24B10">
        <w:rPr>
          <w:rFonts w:ascii="Cambria" w:hAnsi="Cambria"/>
          <w:sz w:val="22"/>
          <w:szCs w:val="22"/>
        </w:rPr>
        <w:t>D</w:t>
      </w:r>
      <w:r w:rsidR="00295521">
        <w:rPr>
          <w:rFonts w:ascii="Cambria" w:hAnsi="Cambria"/>
          <w:sz w:val="22"/>
          <w:szCs w:val="22"/>
        </w:rPr>
        <w:t>5</w:t>
      </w:r>
      <w:r>
        <w:rPr>
          <w:rFonts w:ascii="Cambria" w:hAnsi="Cambria"/>
          <w:sz w:val="22"/>
          <w:szCs w:val="22"/>
        </w:rPr>
        <w:t xml:space="preserve">. </w:t>
      </w:r>
      <w:r w:rsidRPr="006835D1">
        <w:rPr>
          <w:rFonts w:ascii="Cambria" w:hAnsi="Cambria"/>
          <w:sz w:val="22"/>
          <w:szCs w:val="22"/>
        </w:rPr>
        <w:t>Validation set, regularized linear model prediction versus ground truth</w:t>
      </w:r>
    </w:p>
    <w:p w14:paraId="01BD100D" w14:textId="11AC48A7" w:rsidR="00E24B10" w:rsidRDefault="00906EF1" w:rsidP="00FF267F">
      <w:pPr>
        <w:tabs>
          <w:tab w:val="left" w:pos="2304"/>
        </w:tabs>
        <w:spacing w:after="220"/>
        <w:jc w:val="center"/>
        <w:rPr>
          <w:rFonts w:ascii="Cambria" w:hAnsi="Cambria"/>
          <w:sz w:val="22"/>
          <w:szCs w:val="22"/>
        </w:rPr>
      </w:pPr>
      <w:r>
        <w:rPr>
          <w:rFonts w:ascii="Cambria" w:hAnsi="Cambria"/>
          <w:noProof/>
          <w:sz w:val="22"/>
          <w:szCs w:val="22"/>
        </w:rPr>
        <w:lastRenderedPageBreak/>
        <w:drawing>
          <wp:inline distT="0" distB="0" distL="0" distR="0" wp14:anchorId="196BD795" wp14:editId="6D6C61BB">
            <wp:extent cx="5943600" cy="4232910"/>
            <wp:effectExtent l="0" t="0" r="0" b="0"/>
            <wp:docPr id="101318970" name="Picture 4" descr="A white background with black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8970" name="Picture 4" descr="A white background with black lines and dots&#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4232910"/>
                    </a:xfrm>
                    <a:prstGeom prst="rect">
                      <a:avLst/>
                    </a:prstGeom>
                  </pic:spPr>
                </pic:pic>
              </a:graphicData>
            </a:graphic>
          </wp:inline>
        </w:drawing>
      </w:r>
    </w:p>
    <w:p w14:paraId="7D1BA1E8" w14:textId="4E24E15E" w:rsidR="00E24B10" w:rsidRDefault="00E24B10" w:rsidP="00FF267F">
      <w:pPr>
        <w:tabs>
          <w:tab w:val="left" w:pos="2304"/>
        </w:tabs>
        <w:spacing w:after="220"/>
        <w:jc w:val="center"/>
        <w:rPr>
          <w:rFonts w:ascii="Cambria" w:hAnsi="Cambria"/>
          <w:sz w:val="22"/>
          <w:szCs w:val="22"/>
        </w:rPr>
      </w:pPr>
      <w:r>
        <w:rPr>
          <w:rFonts w:ascii="Cambria" w:hAnsi="Cambria"/>
          <w:sz w:val="22"/>
          <w:szCs w:val="22"/>
        </w:rPr>
        <w:t>Figure D</w:t>
      </w:r>
      <w:r w:rsidR="00295521">
        <w:rPr>
          <w:rFonts w:ascii="Cambria" w:hAnsi="Cambria"/>
          <w:sz w:val="22"/>
          <w:szCs w:val="22"/>
        </w:rPr>
        <w:t>6</w:t>
      </w:r>
      <w:r>
        <w:rPr>
          <w:rFonts w:ascii="Cambria" w:hAnsi="Cambria"/>
          <w:sz w:val="22"/>
          <w:szCs w:val="22"/>
        </w:rPr>
        <w:t xml:space="preserve">. </w:t>
      </w:r>
      <w:r w:rsidR="00906EF1">
        <w:rPr>
          <w:rFonts w:ascii="Cambria" w:hAnsi="Cambria"/>
          <w:sz w:val="22"/>
          <w:szCs w:val="22"/>
        </w:rPr>
        <w:t>Regularized linear model</w:t>
      </w:r>
      <w:r>
        <w:rPr>
          <w:rFonts w:ascii="Cambria" w:hAnsi="Cambria"/>
          <w:sz w:val="22"/>
          <w:szCs w:val="22"/>
        </w:rPr>
        <w:t xml:space="preserve"> feature importance distributions</w:t>
      </w:r>
    </w:p>
    <w:p w14:paraId="28F2B5CB" w14:textId="77777777" w:rsidR="00A37215" w:rsidRDefault="00A37215">
      <w:pPr>
        <w:rPr>
          <w:rFonts w:ascii="Cambria" w:hAnsi="Cambria"/>
          <w:b/>
        </w:rPr>
      </w:pPr>
      <w:r>
        <w:rPr>
          <w:rFonts w:ascii="Cambria" w:hAnsi="Cambria"/>
          <w:b/>
        </w:rPr>
        <w:br w:type="page"/>
      </w:r>
    </w:p>
    <w:p w14:paraId="32673E5B" w14:textId="378419ED" w:rsidR="00C4143C" w:rsidRPr="00C4143C" w:rsidRDefault="00C4143C" w:rsidP="00C4143C">
      <w:pPr>
        <w:rPr>
          <w:rFonts w:ascii="Cambria" w:hAnsi="Cambria"/>
          <w:b/>
        </w:rPr>
      </w:pPr>
      <w:r>
        <w:rPr>
          <w:rFonts w:ascii="Cambria" w:hAnsi="Cambria"/>
          <w:b/>
        </w:rPr>
        <w:lastRenderedPageBreak/>
        <w:t>D.</w:t>
      </w:r>
      <w:r w:rsidR="00295521">
        <w:rPr>
          <w:rFonts w:ascii="Cambria" w:hAnsi="Cambria"/>
          <w:b/>
        </w:rPr>
        <w:t>2</w:t>
      </w:r>
      <w:r>
        <w:rPr>
          <w:rFonts w:ascii="Cambria" w:hAnsi="Cambria"/>
          <w:b/>
        </w:rPr>
        <w:t xml:space="preserve">.2. </w:t>
      </w:r>
      <w:r w:rsidR="00295521">
        <w:rPr>
          <w:rFonts w:ascii="Cambria" w:hAnsi="Cambria"/>
          <w:b/>
        </w:rPr>
        <w:t>XGBoost</w:t>
      </w:r>
      <w:r w:rsidRPr="00C7190E">
        <w:rPr>
          <w:rFonts w:ascii="Cambria" w:hAnsi="Cambria"/>
          <w:b/>
        </w:rPr>
        <w:t xml:space="preserve"> Regressor</w:t>
      </w:r>
    </w:p>
    <w:p w14:paraId="414E45E9" w14:textId="3A2ED9D3" w:rsidR="00C4143C" w:rsidRDefault="00C4143C" w:rsidP="00C4143C">
      <w:pPr>
        <w:tabs>
          <w:tab w:val="left" w:pos="2304"/>
        </w:tabs>
        <w:spacing w:after="220"/>
        <w:jc w:val="center"/>
        <w:rPr>
          <w:rFonts w:ascii="Cambria" w:hAnsi="Cambria"/>
          <w:sz w:val="22"/>
          <w:szCs w:val="22"/>
        </w:rPr>
      </w:pPr>
      <w:r>
        <w:rPr>
          <w:rFonts w:ascii="Cambria" w:hAnsi="Cambria"/>
          <w:noProof/>
          <w:sz w:val="22"/>
          <w:szCs w:val="22"/>
        </w:rPr>
        <w:drawing>
          <wp:inline distT="0" distB="0" distL="0" distR="0" wp14:anchorId="19F46A61" wp14:editId="50A1DCAF">
            <wp:extent cx="5943600" cy="4260850"/>
            <wp:effectExtent l="0" t="0" r="0" b="6350"/>
            <wp:docPr id="221856043" name="Picture 221856043"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264136" name="Picture 2" descr="A graph of a graph&#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5943600" cy="4260850"/>
                    </a:xfrm>
                    <a:prstGeom prst="rect">
                      <a:avLst/>
                    </a:prstGeom>
                  </pic:spPr>
                </pic:pic>
              </a:graphicData>
            </a:graphic>
          </wp:inline>
        </w:drawing>
      </w:r>
    </w:p>
    <w:p w14:paraId="72DCC166" w14:textId="699AFFA8" w:rsidR="00C4143C" w:rsidRDefault="00C4143C" w:rsidP="00C4143C">
      <w:pPr>
        <w:tabs>
          <w:tab w:val="left" w:pos="2304"/>
        </w:tabs>
        <w:spacing w:after="220"/>
        <w:jc w:val="center"/>
        <w:rPr>
          <w:rFonts w:ascii="Cambria" w:hAnsi="Cambria"/>
          <w:sz w:val="22"/>
          <w:szCs w:val="22"/>
        </w:rPr>
      </w:pPr>
      <w:r>
        <w:rPr>
          <w:rFonts w:ascii="Cambria" w:hAnsi="Cambria"/>
          <w:sz w:val="22"/>
          <w:szCs w:val="22"/>
        </w:rPr>
        <w:t xml:space="preserve">Figure </w:t>
      </w:r>
      <w:r w:rsidR="00295521">
        <w:rPr>
          <w:rFonts w:ascii="Cambria" w:hAnsi="Cambria"/>
          <w:sz w:val="22"/>
          <w:szCs w:val="22"/>
        </w:rPr>
        <w:t>D7</w:t>
      </w:r>
      <w:r>
        <w:rPr>
          <w:rFonts w:ascii="Cambria" w:hAnsi="Cambria"/>
          <w:sz w:val="22"/>
          <w:szCs w:val="22"/>
        </w:rPr>
        <w:t xml:space="preserve">. </w:t>
      </w:r>
      <w:r w:rsidRPr="006835D1">
        <w:rPr>
          <w:rFonts w:ascii="Cambria" w:hAnsi="Cambria"/>
          <w:sz w:val="22"/>
          <w:szCs w:val="22"/>
        </w:rPr>
        <w:t xml:space="preserve">Validation set, </w:t>
      </w:r>
      <w:r>
        <w:rPr>
          <w:rFonts w:ascii="Cambria" w:hAnsi="Cambria"/>
          <w:sz w:val="22"/>
          <w:szCs w:val="22"/>
        </w:rPr>
        <w:t>XGBoost regressor</w:t>
      </w:r>
      <w:r w:rsidRPr="006835D1">
        <w:rPr>
          <w:rFonts w:ascii="Cambria" w:hAnsi="Cambria"/>
          <w:sz w:val="22"/>
          <w:szCs w:val="22"/>
        </w:rPr>
        <w:t xml:space="preserve"> prediction versus ground truth</w:t>
      </w:r>
    </w:p>
    <w:p w14:paraId="11AD52CD" w14:textId="77777777" w:rsidR="00C4143C" w:rsidRDefault="00C4143C">
      <w:pPr>
        <w:rPr>
          <w:rFonts w:ascii="Cambria" w:hAnsi="Cambria"/>
          <w:b/>
        </w:rPr>
      </w:pPr>
      <w:r>
        <w:rPr>
          <w:rFonts w:ascii="Cambria" w:hAnsi="Cambria"/>
          <w:b/>
        </w:rPr>
        <w:br w:type="page"/>
      </w:r>
    </w:p>
    <w:p w14:paraId="53B4EF35" w14:textId="7A7CCC4D" w:rsidR="00FF267F" w:rsidRPr="00C7190E" w:rsidRDefault="00C7190E" w:rsidP="00C7190E">
      <w:pPr>
        <w:rPr>
          <w:rFonts w:ascii="Cambria" w:hAnsi="Cambria"/>
          <w:b/>
        </w:rPr>
      </w:pPr>
      <w:r>
        <w:rPr>
          <w:rFonts w:ascii="Cambria" w:hAnsi="Cambria"/>
          <w:b/>
        </w:rPr>
        <w:lastRenderedPageBreak/>
        <w:t>D.</w:t>
      </w:r>
      <w:r w:rsidR="00295521">
        <w:rPr>
          <w:rFonts w:ascii="Cambria" w:hAnsi="Cambria"/>
          <w:b/>
        </w:rPr>
        <w:t>2</w:t>
      </w:r>
      <w:r>
        <w:rPr>
          <w:rFonts w:ascii="Cambria" w:hAnsi="Cambria"/>
          <w:b/>
        </w:rPr>
        <w:t>.</w:t>
      </w:r>
      <w:r w:rsidR="00295521">
        <w:rPr>
          <w:rFonts w:ascii="Cambria" w:hAnsi="Cambria"/>
          <w:b/>
        </w:rPr>
        <w:t>3</w:t>
      </w:r>
      <w:r>
        <w:rPr>
          <w:rFonts w:ascii="Cambria" w:hAnsi="Cambria"/>
          <w:b/>
        </w:rPr>
        <w:t xml:space="preserve">. </w:t>
      </w:r>
      <w:r w:rsidR="00FF267F" w:rsidRPr="00C7190E">
        <w:rPr>
          <w:rFonts w:ascii="Cambria" w:hAnsi="Cambria"/>
          <w:b/>
        </w:rPr>
        <w:t>Multi-layer Perceptron Regressor</w:t>
      </w:r>
    </w:p>
    <w:p w14:paraId="5AA6ECB7" w14:textId="73541CFD" w:rsidR="00FF267F" w:rsidRDefault="00A37215" w:rsidP="00FF267F">
      <w:pPr>
        <w:tabs>
          <w:tab w:val="left" w:pos="2304"/>
        </w:tabs>
        <w:spacing w:after="220"/>
        <w:jc w:val="center"/>
        <w:rPr>
          <w:rFonts w:ascii="Cambria" w:hAnsi="Cambria"/>
          <w:sz w:val="22"/>
          <w:szCs w:val="22"/>
        </w:rPr>
      </w:pPr>
      <w:r>
        <w:rPr>
          <w:rFonts w:ascii="Cambria" w:hAnsi="Cambria"/>
          <w:noProof/>
          <w:sz w:val="22"/>
          <w:szCs w:val="22"/>
        </w:rPr>
        <w:drawing>
          <wp:inline distT="0" distB="0" distL="0" distR="0" wp14:anchorId="7CE907F3" wp14:editId="7CC510ED">
            <wp:extent cx="5943600" cy="4260850"/>
            <wp:effectExtent l="0" t="0" r="0" b="6350"/>
            <wp:docPr id="281632721" name="Picture 5" descr="A line of dots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32721" name="Picture 5" descr="A line of dots with a white background&#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943600" cy="4260850"/>
                    </a:xfrm>
                    <a:prstGeom prst="rect">
                      <a:avLst/>
                    </a:prstGeom>
                  </pic:spPr>
                </pic:pic>
              </a:graphicData>
            </a:graphic>
          </wp:inline>
        </w:drawing>
      </w:r>
    </w:p>
    <w:p w14:paraId="1C66D23E" w14:textId="16A245AC" w:rsidR="00FF267F" w:rsidRDefault="00FF267F" w:rsidP="00A37215">
      <w:pPr>
        <w:tabs>
          <w:tab w:val="left" w:pos="2304"/>
        </w:tabs>
        <w:spacing w:after="220"/>
        <w:jc w:val="center"/>
        <w:rPr>
          <w:rFonts w:ascii="Cambria" w:hAnsi="Cambria"/>
          <w:sz w:val="22"/>
          <w:szCs w:val="22"/>
        </w:rPr>
      </w:pPr>
      <w:r>
        <w:rPr>
          <w:rFonts w:ascii="Cambria" w:hAnsi="Cambria"/>
          <w:sz w:val="22"/>
          <w:szCs w:val="22"/>
        </w:rPr>
        <w:t xml:space="preserve">Figure </w:t>
      </w:r>
      <w:r w:rsidR="00A37215">
        <w:rPr>
          <w:rFonts w:ascii="Cambria" w:hAnsi="Cambria"/>
          <w:sz w:val="22"/>
          <w:szCs w:val="22"/>
        </w:rPr>
        <w:t>D</w:t>
      </w:r>
      <w:r w:rsidR="00295521">
        <w:rPr>
          <w:rFonts w:ascii="Cambria" w:hAnsi="Cambria"/>
          <w:sz w:val="22"/>
          <w:szCs w:val="22"/>
        </w:rPr>
        <w:t>8</w:t>
      </w:r>
      <w:r>
        <w:rPr>
          <w:rFonts w:ascii="Cambria" w:hAnsi="Cambria"/>
          <w:sz w:val="22"/>
          <w:szCs w:val="22"/>
        </w:rPr>
        <w:t xml:space="preserve">. </w:t>
      </w:r>
      <w:r w:rsidRPr="006835D1">
        <w:rPr>
          <w:rFonts w:ascii="Cambria" w:hAnsi="Cambria"/>
          <w:sz w:val="22"/>
          <w:szCs w:val="22"/>
        </w:rPr>
        <w:t xml:space="preserve">Validation set, </w:t>
      </w:r>
      <w:r w:rsidR="00A37215">
        <w:rPr>
          <w:rFonts w:ascii="Cambria" w:hAnsi="Cambria"/>
          <w:sz w:val="22"/>
          <w:szCs w:val="22"/>
        </w:rPr>
        <w:t xml:space="preserve">MLP </w:t>
      </w:r>
      <w:r>
        <w:rPr>
          <w:rFonts w:ascii="Cambria" w:hAnsi="Cambria"/>
          <w:sz w:val="22"/>
          <w:szCs w:val="22"/>
        </w:rPr>
        <w:t>regressor</w:t>
      </w:r>
      <w:r w:rsidRPr="006835D1">
        <w:rPr>
          <w:rFonts w:ascii="Cambria" w:hAnsi="Cambria"/>
          <w:sz w:val="22"/>
          <w:szCs w:val="22"/>
        </w:rPr>
        <w:t xml:space="preserve"> prediction versus ground truth</w:t>
      </w:r>
    </w:p>
    <w:p w14:paraId="16B8CBF4" w14:textId="06786267" w:rsidR="00A37215" w:rsidRDefault="00A37215" w:rsidP="00A37215">
      <w:pPr>
        <w:tabs>
          <w:tab w:val="left" w:pos="2304"/>
        </w:tabs>
        <w:spacing w:after="220"/>
        <w:jc w:val="center"/>
        <w:rPr>
          <w:rFonts w:ascii="Cambria" w:hAnsi="Cambria"/>
          <w:sz w:val="22"/>
          <w:szCs w:val="22"/>
        </w:rPr>
      </w:pPr>
      <w:r>
        <w:rPr>
          <w:rFonts w:ascii="Cambria" w:hAnsi="Cambria"/>
          <w:noProof/>
          <w:sz w:val="22"/>
          <w:szCs w:val="22"/>
        </w:rPr>
        <w:lastRenderedPageBreak/>
        <w:drawing>
          <wp:inline distT="0" distB="0" distL="0" distR="0" wp14:anchorId="5363B10E" wp14:editId="46585409">
            <wp:extent cx="5943600" cy="4232910"/>
            <wp:effectExtent l="0" t="0" r="0" b="0"/>
            <wp:docPr id="104342427"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42427" name="Picture 6" descr="A screenshot of a computer screen&#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943600" cy="4232910"/>
                    </a:xfrm>
                    <a:prstGeom prst="rect">
                      <a:avLst/>
                    </a:prstGeom>
                  </pic:spPr>
                </pic:pic>
              </a:graphicData>
            </a:graphic>
          </wp:inline>
        </w:drawing>
      </w:r>
    </w:p>
    <w:p w14:paraId="1191DB81" w14:textId="3BB72E53" w:rsidR="00A37215" w:rsidRDefault="00A37215" w:rsidP="00A37215">
      <w:pPr>
        <w:tabs>
          <w:tab w:val="left" w:pos="2304"/>
        </w:tabs>
        <w:spacing w:after="220"/>
        <w:jc w:val="center"/>
        <w:rPr>
          <w:rFonts w:ascii="Cambria" w:hAnsi="Cambria"/>
          <w:sz w:val="22"/>
          <w:szCs w:val="22"/>
        </w:rPr>
      </w:pPr>
      <w:r>
        <w:rPr>
          <w:rFonts w:ascii="Cambria" w:hAnsi="Cambria"/>
          <w:sz w:val="22"/>
          <w:szCs w:val="22"/>
        </w:rPr>
        <w:t>Figure D</w:t>
      </w:r>
      <w:r w:rsidR="00295521">
        <w:rPr>
          <w:rFonts w:ascii="Cambria" w:hAnsi="Cambria"/>
          <w:sz w:val="22"/>
          <w:szCs w:val="22"/>
        </w:rPr>
        <w:t>9</w:t>
      </w:r>
      <w:r>
        <w:rPr>
          <w:rFonts w:ascii="Cambria" w:hAnsi="Cambria"/>
          <w:sz w:val="22"/>
          <w:szCs w:val="22"/>
        </w:rPr>
        <w:t>. MLP regressor feature importance distributions from LIME analysis [6]</w:t>
      </w:r>
    </w:p>
    <w:p w14:paraId="5FB8E4C0" w14:textId="2477B6AA" w:rsidR="00FB2037" w:rsidRPr="00295521" w:rsidRDefault="00FB2037" w:rsidP="007F1DB8">
      <w:pPr>
        <w:rPr>
          <w:rFonts w:ascii="Cambria" w:hAnsi="Cambria"/>
          <w:b/>
          <w:bCs/>
        </w:rPr>
      </w:pPr>
    </w:p>
    <w:sectPr w:rsidR="00FB2037" w:rsidRPr="00295521" w:rsidSect="00D81B7A">
      <w:footerReference w:type="even" r:id="rId31"/>
      <w:footerReference w:type="default" r:id="rId32"/>
      <w:pgSz w:w="12240" w:h="15840"/>
      <w:pgMar w:top="1584" w:right="1440" w:bottom="172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2D46B" w14:textId="77777777" w:rsidR="00850D7F" w:rsidRDefault="00850D7F" w:rsidP="00790254">
      <w:r>
        <w:separator/>
      </w:r>
    </w:p>
  </w:endnote>
  <w:endnote w:type="continuationSeparator" w:id="0">
    <w:p w14:paraId="65C5F59F" w14:textId="77777777" w:rsidR="00850D7F" w:rsidRDefault="00850D7F" w:rsidP="00790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157B5" w14:textId="77777777" w:rsidR="0047269F" w:rsidRDefault="00AE7197" w:rsidP="003E71E8">
    <w:pPr>
      <w:pStyle w:val="Footer"/>
      <w:framePr w:wrap="none" w:vAnchor="text" w:hAnchor="margin" w:xAlign="center" w:y="1"/>
      <w:rPr>
        <w:rStyle w:val="PageNumber"/>
      </w:rPr>
    </w:pPr>
    <w:r>
      <w:rPr>
        <w:rStyle w:val="PageNumber"/>
      </w:rPr>
      <w:fldChar w:fldCharType="begin"/>
    </w:r>
    <w:r w:rsidR="0047269F">
      <w:rPr>
        <w:rStyle w:val="PageNumber"/>
      </w:rPr>
      <w:instrText xml:space="preserve">PAGE  </w:instrText>
    </w:r>
    <w:r>
      <w:rPr>
        <w:rStyle w:val="PageNumber"/>
      </w:rPr>
      <w:fldChar w:fldCharType="end"/>
    </w:r>
  </w:p>
  <w:p w14:paraId="400E8E26" w14:textId="77777777" w:rsidR="0047269F" w:rsidRDefault="004726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BDD9F" w14:textId="77777777" w:rsidR="0047269F" w:rsidRPr="0047269F" w:rsidRDefault="00AE7197" w:rsidP="003E71E8">
    <w:pPr>
      <w:pStyle w:val="Footer"/>
      <w:framePr w:wrap="none" w:vAnchor="text" w:hAnchor="margin" w:xAlign="center" w:y="1"/>
      <w:rPr>
        <w:rStyle w:val="PageNumber"/>
      </w:rPr>
    </w:pPr>
    <w:r w:rsidRPr="0047269F">
      <w:rPr>
        <w:rStyle w:val="PageNumber"/>
        <w:rFonts w:ascii="Cambria" w:hAnsi="Cambria"/>
      </w:rPr>
      <w:fldChar w:fldCharType="begin"/>
    </w:r>
    <w:r w:rsidR="0047269F" w:rsidRPr="0047269F">
      <w:rPr>
        <w:rStyle w:val="PageNumber"/>
        <w:rFonts w:ascii="Cambria" w:hAnsi="Cambria"/>
      </w:rPr>
      <w:instrText xml:space="preserve">PAGE  </w:instrText>
    </w:r>
    <w:r w:rsidRPr="0047269F">
      <w:rPr>
        <w:rStyle w:val="PageNumber"/>
        <w:rFonts w:ascii="Cambria" w:hAnsi="Cambria"/>
      </w:rPr>
      <w:fldChar w:fldCharType="separate"/>
    </w:r>
    <w:r w:rsidR="0081303F">
      <w:rPr>
        <w:rStyle w:val="PageNumber"/>
        <w:rFonts w:ascii="Cambria" w:hAnsi="Cambria"/>
        <w:noProof/>
      </w:rPr>
      <w:t>1</w:t>
    </w:r>
    <w:r w:rsidRPr="0047269F">
      <w:rPr>
        <w:rStyle w:val="PageNumber"/>
        <w:rFonts w:ascii="Cambria" w:hAnsi="Cambria"/>
      </w:rPr>
      <w:fldChar w:fldCharType="end"/>
    </w:r>
  </w:p>
  <w:p w14:paraId="7831F121" w14:textId="77777777" w:rsidR="00790254" w:rsidRDefault="00790254" w:rsidP="00790254">
    <w:pPr>
      <w:pStyle w:val="Footer"/>
    </w:pPr>
    <w:r>
      <w:rPr>
        <w:noProof/>
      </w:rPr>
      <w:drawing>
        <wp:anchor distT="0" distB="0" distL="114300" distR="114300" simplePos="0" relativeHeight="251660288" behindDoc="0" locked="0" layoutInCell="1" allowOverlap="1" wp14:anchorId="3FFD5DAD" wp14:editId="75FF9860">
          <wp:simplePos x="0" y="0"/>
          <wp:positionH relativeFrom="column">
            <wp:posOffset>-114935</wp:posOffset>
          </wp:positionH>
          <wp:positionV relativeFrom="paragraph">
            <wp:posOffset>-175895</wp:posOffset>
          </wp:positionV>
          <wp:extent cx="1837690" cy="574040"/>
          <wp:effectExtent l="0" t="0" r="0" b="10160"/>
          <wp:wrapSquare wrapText="bothSides"/>
          <wp:docPr id="3" name="Picture 3" descr="/Users/Ben/Desktop/Screen Shot 2015-10-26 at 11.38.4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Ben/Desktop/Screen Shot 2015-10-26 at 11.38.40 A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7690" cy="57404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1E171" w14:textId="77777777" w:rsidR="00850D7F" w:rsidRDefault="00850D7F" w:rsidP="00790254">
      <w:r>
        <w:separator/>
      </w:r>
    </w:p>
  </w:footnote>
  <w:footnote w:type="continuationSeparator" w:id="0">
    <w:p w14:paraId="2E44AE05" w14:textId="77777777" w:rsidR="00850D7F" w:rsidRDefault="00850D7F" w:rsidP="007902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017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D6327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B9344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5903B5"/>
    <w:multiLevelType w:val="hybridMultilevel"/>
    <w:tmpl w:val="C1B24936"/>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4" w15:restartNumberingAfterBreak="0">
    <w:nsid w:val="22B0755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6DB2F7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64587C"/>
    <w:multiLevelType w:val="hybridMultilevel"/>
    <w:tmpl w:val="526AF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A56EA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95424C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E2E604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F46487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B195EB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CAC5E3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11E66D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7FC54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D480E6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37689831">
    <w:abstractNumId w:val="10"/>
  </w:num>
  <w:num w:numId="2" w16cid:durableId="109707643">
    <w:abstractNumId w:val="6"/>
  </w:num>
  <w:num w:numId="3" w16cid:durableId="685056186">
    <w:abstractNumId w:val="11"/>
  </w:num>
  <w:num w:numId="4" w16cid:durableId="158278801">
    <w:abstractNumId w:val="8"/>
  </w:num>
  <w:num w:numId="5" w16cid:durableId="523982795">
    <w:abstractNumId w:val="12"/>
  </w:num>
  <w:num w:numId="6" w16cid:durableId="1046492854">
    <w:abstractNumId w:val="3"/>
  </w:num>
  <w:num w:numId="7" w16cid:durableId="2007778976">
    <w:abstractNumId w:val="7"/>
  </w:num>
  <w:num w:numId="8" w16cid:durableId="1789424195">
    <w:abstractNumId w:val="4"/>
  </w:num>
  <w:num w:numId="9" w16cid:durableId="1103650410">
    <w:abstractNumId w:val="1"/>
  </w:num>
  <w:num w:numId="10" w16cid:durableId="1693143532">
    <w:abstractNumId w:val="15"/>
  </w:num>
  <w:num w:numId="11" w16cid:durableId="707530855">
    <w:abstractNumId w:val="5"/>
  </w:num>
  <w:num w:numId="12" w16cid:durableId="515657975">
    <w:abstractNumId w:val="0"/>
  </w:num>
  <w:num w:numId="13" w16cid:durableId="754401810">
    <w:abstractNumId w:val="14"/>
  </w:num>
  <w:num w:numId="14" w16cid:durableId="1003972933">
    <w:abstractNumId w:val="2"/>
  </w:num>
  <w:num w:numId="15" w16cid:durableId="1470972248">
    <w:abstractNumId w:val="13"/>
  </w:num>
  <w:num w:numId="16" w16cid:durableId="11603854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Y2tTA2MTAAss1NzJR0lIJTi4sz8/NACoxqAWu6tSIsAAAA"/>
  </w:docVars>
  <w:rsids>
    <w:rsidRoot w:val="00790254"/>
    <w:rsid w:val="00002F10"/>
    <w:rsid w:val="00003C01"/>
    <w:rsid w:val="0000732E"/>
    <w:rsid w:val="0001400C"/>
    <w:rsid w:val="000264AD"/>
    <w:rsid w:val="00035188"/>
    <w:rsid w:val="000A2E8C"/>
    <w:rsid w:val="000C40A7"/>
    <w:rsid w:val="00105871"/>
    <w:rsid w:val="001120D0"/>
    <w:rsid w:val="001153C0"/>
    <w:rsid w:val="00136342"/>
    <w:rsid w:val="00177560"/>
    <w:rsid w:val="00180AD3"/>
    <w:rsid w:val="001956EC"/>
    <w:rsid w:val="001D784D"/>
    <w:rsid w:val="002178F5"/>
    <w:rsid w:val="002349A6"/>
    <w:rsid w:val="00260A5E"/>
    <w:rsid w:val="00266216"/>
    <w:rsid w:val="00273D3B"/>
    <w:rsid w:val="00295521"/>
    <w:rsid w:val="002963A4"/>
    <w:rsid w:val="002C390C"/>
    <w:rsid w:val="002D026D"/>
    <w:rsid w:val="002D612B"/>
    <w:rsid w:val="003115DF"/>
    <w:rsid w:val="00355593"/>
    <w:rsid w:val="003A68D6"/>
    <w:rsid w:val="003C1F4B"/>
    <w:rsid w:val="003D0B01"/>
    <w:rsid w:val="004654D4"/>
    <w:rsid w:val="00465EF3"/>
    <w:rsid w:val="00471AAF"/>
    <w:rsid w:val="0047269F"/>
    <w:rsid w:val="00475F30"/>
    <w:rsid w:val="004A36E4"/>
    <w:rsid w:val="004C37EE"/>
    <w:rsid w:val="004E37B4"/>
    <w:rsid w:val="005020B9"/>
    <w:rsid w:val="00577609"/>
    <w:rsid w:val="00583EDD"/>
    <w:rsid w:val="00587201"/>
    <w:rsid w:val="00592ACF"/>
    <w:rsid w:val="005A6710"/>
    <w:rsid w:val="005E1792"/>
    <w:rsid w:val="005E2C80"/>
    <w:rsid w:val="005F12DC"/>
    <w:rsid w:val="005F33EF"/>
    <w:rsid w:val="006835D1"/>
    <w:rsid w:val="006B49AF"/>
    <w:rsid w:val="006C3929"/>
    <w:rsid w:val="006C7DC2"/>
    <w:rsid w:val="006D0E62"/>
    <w:rsid w:val="006D7F1F"/>
    <w:rsid w:val="0071068B"/>
    <w:rsid w:val="007237EB"/>
    <w:rsid w:val="00786C29"/>
    <w:rsid w:val="00790254"/>
    <w:rsid w:val="0079141B"/>
    <w:rsid w:val="007B0BF5"/>
    <w:rsid w:val="007D4180"/>
    <w:rsid w:val="007D4C9E"/>
    <w:rsid w:val="007D71F9"/>
    <w:rsid w:val="007D783E"/>
    <w:rsid w:val="007E2FA1"/>
    <w:rsid w:val="007F1DB8"/>
    <w:rsid w:val="0081303F"/>
    <w:rsid w:val="008439D3"/>
    <w:rsid w:val="00850D7F"/>
    <w:rsid w:val="0085527B"/>
    <w:rsid w:val="0086000E"/>
    <w:rsid w:val="00863882"/>
    <w:rsid w:val="008A54E7"/>
    <w:rsid w:val="008A6491"/>
    <w:rsid w:val="008B54B3"/>
    <w:rsid w:val="008D7921"/>
    <w:rsid w:val="00906EF1"/>
    <w:rsid w:val="0092008B"/>
    <w:rsid w:val="00937F5E"/>
    <w:rsid w:val="00944394"/>
    <w:rsid w:val="00953ACD"/>
    <w:rsid w:val="00963DAB"/>
    <w:rsid w:val="00974C6C"/>
    <w:rsid w:val="009751B8"/>
    <w:rsid w:val="0098755D"/>
    <w:rsid w:val="009B061A"/>
    <w:rsid w:val="009F5C2D"/>
    <w:rsid w:val="00A16AEF"/>
    <w:rsid w:val="00A21497"/>
    <w:rsid w:val="00A37215"/>
    <w:rsid w:val="00A372D0"/>
    <w:rsid w:val="00A373BF"/>
    <w:rsid w:val="00A41117"/>
    <w:rsid w:val="00A416C2"/>
    <w:rsid w:val="00A726CE"/>
    <w:rsid w:val="00A73436"/>
    <w:rsid w:val="00A742DF"/>
    <w:rsid w:val="00A74A4D"/>
    <w:rsid w:val="00A76AD9"/>
    <w:rsid w:val="00A86F1D"/>
    <w:rsid w:val="00AA1CF8"/>
    <w:rsid w:val="00AD4CFE"/>
    <w:rsid w:val="00AE7197"/>
    <w:rsid w:val="00AF5AC6"/>
    <w:rsid w:val="00B20BC1"/>
    <w:rsid w:val="00B22259"/>
    <w:rsid w:val="00B52363"/>
    <w:rsid w:val="00B648A2"/>
    <w:rsid w:val="00B83047"/>
    <w:rsid w:val="00BF6DFA"/>
    <w:rsid w:val="00C24A82"/>
    <w:rsid w:val="00C30B09"/>
    <w:rsid w:val="00C32BD7"/>
    <w:rsid w:val="00C4143C"/>
    <w:rsid w:val="00C5150B"/>
    <w:rsid w:val="00C5435B"/>
    <w:rsid w:val="00C57EA1"/>
    <w:rsid w:val="00C6549C"/>
    <w:rsid w:val="00C7190E"/>
    <w:rsid w:val="00C75E6D"/>
    <w:rsid w:val="00C77324"/>
    <w:rsid w:val="00C84F1D"/>
    <w:rsid w:val="00C87BD1"/>
    <w:rsid w:val="00CB0068"/>
    <w:rsid w:val="00CF1BA1"/>
    <w:rsid w:val="00D01746"/>
    <w:rsid w:val="00D033C9"/>
    <w:rsid w:val="00D41DC2"/>
    <w:rsid w:val="00D5557F"/>
    <w:rsid w:val="00D649FE"/>
    <w:rsid w:val="00D81B7A"/>
    <w:rsid w:val="00D96FAD"/>
    <w:rsid w:val="00DB439D"/>
    <w:rsid w:val="00DC4E3D"/>
    <w:rsid w:val="00DC7A0A"/>
    <w:rsid w:val="00DF0DE1"/>
    <w:rsid w:val="00DF49DE"/>
    <w:rsid w:val="00E24B10"/>
    <w:rsid w:val="00E323E8"/>
    <w:rsid w:val="00E5079C"/>
    <w:rsid w:val="00E77F95"/>
    <w:rsid w:val="00E90FCA"/>
    <w:rsid w:val="00E93F31"/>
    <w:rsid w:val="00EA32E1"/>
    <w:rsid w:val="00EA5F78"/>
    <w:rsid w:val="00EC44BA"/>
    <w:rsid w:val="00ED075D"/>
    <w:rsid w:val="00EE2891"/>
    <w:rsid w:val="00EF42DB"/>
    <w:rsid w:val="00F07A16"/>
    <w:rsid w:val="00F42CFB"/>
    <w:rsid w:val="00F567D8"/>
    <w:rsid w:val="00F66121"/>
    <w:rsid w:val="00F7665B"/>
    <w:rsid w:val="00F97FBB"/>
    <w:rsid w:val="00FA0075"/>
    <w:rsid w:val="00FA5369"/>
    <w:rsid w:val="00FB2037"/>
    <w:rsid w:val="00FE31BD"/>
    <w:rsid w:val="00FF26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36D7F8"/>
  <w15:docId w15:val="{A30518F4-A4F0-4157-8051-AAAEBD9E9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1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254"/>
    <w:pPr>
      <w:tabs>
        <w:tab w:val="center" w:pos="4680"/>
        <w:tab w:val="right" w:pos="9360"/>
      </w:tabs>
    </w:pPr>
  </w:style>
  <w:style w:type="character" w:customStyle="1" w:styleId="HeaderChar">
    <w:name w:val="Header Char"/>
    <w:basedOn w:val="DefaultParagraphFont"/>
    <w:link w:val="Header"/>
    <w:uiPriority w:val="99"/>
    <w:rsid w:val="00790254"/>
  </w:style>
  <w:style w:type="paragraph" w:styleId="Footer">
    <w:name w:val="footer"/>
    <w:basedOn w:val="Normal"/>
    <w:link w:val="FooterChar"/>
    <w:uiPriority w:val="99"/>
    <w:unhideWhenUsed/>
    <w:rsid w:val="00790254"/>
    <w:pPr>
      <w:tabs>
        <w:tab w:val="center" w:pos="4680"/>
        <w:tab w:val="right" w:pos="9360"/>
      </w:tabs>
    </w:pPr>
  </w:style>
  <w:style w:type="character" w:customStyle="1" w:styleId="FooterChar">
    <w:name w:val="Footer Char"/>
    <w:basedOn w:val="DefaultParagraphFont"/>
    <w:link w:val="Footer"/>
    <w:uiPriority w:val="99"/>
    <w:rsid w:val="00790254"/>
  </w:style>
  <w:style w:type="paragraph" w:styleId="ListParagraph">
    <w:name w:val="List Paragraph"/>
    <w:basedOn w:val="Normal"/>
    <w:uiPriority w:val="34"/>
    <w:qFormat/>
    <w:rsid w:val="00D81B7A"/>
    <w:pPr>
      <w:ind w:left="720"/>
      <w:contextualSpacing/>
    </w:pPr>
  </w:style>
  <w:style w:type="table" w:styleId="TableGrid">
    <w:name w:val="Table Grid"/>
    <w:basedOn w:val="TableNormal"/>
    <w:uiPriority w:val="39"/>
    <w:rsid w:val="00CB00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0068"/>
    <w:rPr>
      <w:color w:val="808080"/>
    </w:rPr>
  </w:style>
  <w:style w:type="character" w:styleId="Hyperlink">
    <w:name w:val="Hyperlink"/>
    <w:basedOn w:val="DefaultParagraphFont"/>
    <w:uiPriority w:val="99"/>
    <w:unhideWhenUsed/>
    <w:rsid w:val="0047269F"/>
    <w:rPr>
      <w:color w:val="0563C1" w:themeColor="hyperlink"/>
      <w:u w:val="single"/>
    </w:rPr>
  </w:style>
  <w:style w:type="character" w:styleId="PageNumber">
    <w:name w:val="page number"/>
    <w:basedOn w:val="DefaultParagraphFont"/>
    <w:uiPriority w:val="99"/>
    <w:semiHidden/>
    <w:unhideWhenUsed/>
    <w:rsid w:val="0047269F"/>
  </w:style>
  <w:style w:type="paragraph" w:styleId="FootnoteText">
    <w:name w:val="footnote text"/>
    <w:basedOn w:val="Normal"/>
    <w:link w:val="FootnoteTextChar"/>
    <w:uiPriority w:val="99"/>
    <w:unhideWhenUsed/>
    <w:rsid w:val="00D033C9"/>
  </w:style>
  <w:style w:type="character" w:customStyle="1" w:styleId="FootnoteTextChar">
    <w:name w:val="Footnote Text Char"/>
    <w:basedOn w:val="DefaultParagraphFont"/>
    <w:link w:val="FootnoteText"/>
    <w:uiPriority w:val="99"/>
    <w:rsid w:val="00D033C9"/>
  </w:style>
  <w:style w:type="character" w:styleId="FootnoteReference">
    <w:name w:val="footnote reference"/>
    <w:basedOn w:val="DefaultParagraphFont"/>
    <w:uiPriority w:val="99"/>
    <w:unhideWhenUsed/>
    <w:rsid w:val="00D033C9"/>
    <w:rPr>
      <w:vertAlign w:val="superscript"/>
    </w:rPr>
  </w:style>
  <w:style w:type="character" w:styleId="FollowedHyperlink">
    <w:name w:val="FollowedHyperlink"/>
    <w:basedOn w:val="DefaultParagraphFont"/>
    <w:uiPriority w:val="99"/>
    <w:semiHidden/>
    <w:unhideWhenUsed/>
    <w:rsid w:val="00D033C9"/>
    <w:rPr>
      <w:color w:val="954F72" w:themeColor="followedHyperlink"/>
      <w:u w:val="single"/>
    </w:rPr>
  </w:style>
  <w:style w:type="character" w:styleId="CommentReference">
    <w:name w:val="annotation reference"/>
    <w:basedOn w:val="DefaultParagraphFont"/>
    <w:uiPriority w:val="99"/>
    <w:semiHidden/>
    <w:unhideWhenUsed/>
    <w:rsid w:val="00EE2891"/>
    <w:rPr>
      <w:sz w:val="16"/>
      <w:szCs w:val="16"/>
    </w:rPr>
  </w:style>
  <w:style w:type="paragraph" w:styleId="CommentText">
    <w:name w:val="annotation text"/>
    <w:basedOn w:val="Normal"/>
    <w:link w:val="CommentTextChar"/>
    <w:uiPriority w:val="99"/>
    <w:unhideWhenUsed/>
    <w:rsid w:val="00EE2891"/>
    <w:rPr>
      <w:sz w:val="20"/>
      <w:szCs w:val="20"/>
    </w:rPr>
  </w:style>
  <w:style w:type="character" w:customStyle="1" w:styleId="CommentTextChar">
    <w:name w:val="Comment Text Char"/>
    <w:basedOn w:val="DefaultParagraphFont"/>
    <w:link w:val="CommentText"/>
    <w:uiPriority w:val="99"/>
    <w:rsid w:val="00EE2891"/>
    <w:rPr>
      <w:sz w:val="20"/>
      <w:szCs w:val="20"/>
    </w:rPr>
  </w:style>
  <w:style w:type="paragraph" w:styleId="CommentSubject">
    <w:name w:val="annotation subject"/>
    <w:basedOn w:val="CommentText"/>
    <w:next w:val="CommentText"/>
    <w:link w:val="CommentSubjectChar"/>
    <w:uiPriority w:val="99"/>
    <w:semiHidden/>
    <w:unhideWhenUsed/>
    <w:rsid w:val="00EE2891"/>
    <w:rPr>
      <w:b/>
      <w:bCs/>
    </w:rPr>
  </w:style>
  <w:style w:type="character" w:customStyle="1" w:styleId="CommentSubjectChar">
    <w:name w:val="Comment Subject Char"/>
    <w:basedOn w:val="CommentTextChar"/>
    <w:link w:val="CommentSubject"/>
    <w:uiPriority w:val="99"/>
    <w:semiHidden/>
    <w:rsid w:val="00EE28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19338">
      <w:bodyDiv w:val="1"/>
      <w:marLeft w:val="0"/>
      <w:marRight w:val="0"/>
      <w:marTop w:val="0"/>
      <w:marBottom w:val="0"/>
      <w:divBdr>
        <w:top w:val="none" w:sz="0" w:space="0" w:color="auto"/>
        <w:left w:val="none" w:sz="0" w:space="0" w:color="auto"/>
        <w:bottom w:val="none" w:sz="0" w:space="0" w:color="auto"/>
        <w:right w:val="none" w:sz="0" w:space="0" w:color="auto"/>
      </w:divBdr>
    </w:div>
    <w:div w:id="181944727">
      <w:bodyDiv w:val="1"/>
      <w:marLeft w:val="0"/>
      <w:marRight w:val="0"/>
      <w:marTop w:val="0"/>
      <w:marBottom w:val="0"/>
      <w:divBdr>
        <w:top w:val="none" w:sz="0" w:space="0" w:color="auto"/>
        <w:left w:val="none" w:sz="0" w:space="0" w:color="auto"/>
        <w:bottom w:val="none" w:sz="0" w:space="0" w:color="auto"/>
        <w:right w:val="none" w:sz="0" w:space="0" w:color="auto"/>
      </w:divBdr>
    </w:div>
    <w:div w:id="219171103">
      <w:bodyDiv w:val="1"/>
      <w:marLeft w:val="0"/>
      <w:marRight w:val="0"/>
      <w:marTop w:val="0"/>
      <w:marBottom w:val="0"/>
      <w:divBdr>
        <w:top w:val="none" w:sz="0" w:space="0" w:color="auto"/>
        <w:left w:val="none" w:sz="0" w:space="0" w:color="auto"/>
        <w:bottom w:val="none" w:sz="0" w:space="0" w:color="auto"/>
        <w:right w:val="none" w:sz="0" w:space="0" w:color="auto"/>
      </w:divBdr>
    </w:div>
    <w:div w:id="284890259">
      <w:bodyDiv w:val="1"/>
      <w:marLeft w:val="0"/>
      <w:marRight w:val="0"/>
      <w:marTop w:val="0"/>
      <w:marBottom w:val="0"/>
      <w:divBdr>
        <w:top w:val="none" w:sz="0" w:space="0" w:color="auto"/>
        <w:left w:val="none" w:sz="0" w:space="0" w:color="auto"/>
        <w:bottom w:val="none" w:sz="0" w:space="0" w:color="auto"/>
        <w:right w:val="none" w:sz="0" w:space="0" w:color="auto"/>
      </w:divBdr>
    </w:div>
    <w:div w:id="611204602">
      <w:bodyDiv w:val="1"/>
      <w:marLeft w:val="0"/>
      <w:marRight w:val="0"/>
      <w:marTop w:val="0"/>
      <w:marBottom w:val="0"/>
      <w:divBdr>
        <w:top w:val="none" w:sz="0" w:space="0" w:color="auto"/>
        <w:left w:val="none" w:sz="0" w:space="0" w:color="auto"/>
        <w:bottom w:val="none" w:sz="0" w:space="0" w:color="auto"/>
        <w:right w:val="none" w:sz="0" w:space="0" w:color="auto"/>
      </w:divBdr>
    </w:div>
    <w:div w:id="662660249">
      <w:bodyDiv w:val="1"/>
      <w:marLeft w:val="0"/>
      <w:marRight w:val="0"/>
      <w:marTop w:val="0"/>
      <w:marBottom w:val="0"/>
      <w:divBdr>
        <w:top w:val="none" w:sz="0" w:space="0" w:color="auto"/>
        <w:left w:val="none" w:sz="0" w:space="0" w:color="auto"/>
        <w:bottom w:val="none" w:sz="0" w:space="0" w:color="auto"/>
        <w:right w:val="none" w:sz="0" w:space="0" w:color="auto"/>
      </w:divBdr>
    </w:div>
    <w:div w:id="1156143840">
      <w:bodyDiv w:val="1"/>
      <w:marLeft w:val="0"/>
      <w:marRight w:val="0"/>
      <w:marTop w:val="0"/>
      <w:marBottom w:val="0"/>
      <w:divBdr>
        <w:top w:val="none" w:sz="0" w:space="0" w:color="auto"/>
        <w:left w:val="none" w:sz="0" w:space="0" w:color="auto"/>
        <w:bottom w:val="none" w:sz="0" w:space="0" w:color="auto"/>
        <w:right w:val="none" w:sz="0" w:space="0" w:color="auto"/>
      </w:divBdr>
    </w:div>
    <w:div w:id="1204488607">
      <w:bodyDiv w:val="1"/>
      <w:marLeft w:val="0"/>
      <w:marRight w:val="0"/>
      <w:marTop w:val="0"/>
      <w:marBottom w:val="0"/>
      <w:divBdr>
        <w:top w:val="none" w:sz="0" w:space="0" w:color="auto"/>
        <w:left w:val="none" w:sz="0" w:space="0" w:color="auto"/>
        <w:bottom w:val="none" w:sz="0" w:space="0" w:color="auto"/>
        <w:right w:val="none" w:sz="0" w:space="0" w:color="auto"/>
      </w:divBdr>
    </w:div>
    <w:div w:id="1221792739">
      <w:bodyDiv w:val="1"/>
      <w:marLeft w:val="0"/>
      <w:marRight w:val="0"/>
      <w:marTop w:val="0"/>
      <w:marBottom w:val="0"/>
      <w:divBdr>
        <w:top w:val="none" w:sz="0" w:space="0" w:color="auto"/>
        <w:left w:val="none" w:sz="0" w:space="0" w:color="auto"/>
        <w:bottom w:val="none" w:sz="0" w:space="0" w:color="auto"/>
        <w:right w:val="none" w:sz="0" w:space="0" w:color="auto"/>
      </w:divBdr>
    </w:div>
    <w:div w:id="1292053591">
      <w:bodyDiv w:val="1"/>
      <w:marLeft w:val="0"/>
      <w:marRight w:val="0"/>
      <w:marTop w:val="0"/>
      <w:marBottom w:val="0"/>
      <w:divBdr>
        <w:top w:val="none" w:sz="0" w:space="0" w:color="auto"/>
        <w:left w:val="none" w:sz="0" w:space="0" w:color="auto"/>
        <w:bottom w:val="none" w:sz="0" w:space="0" w:color="auto"/>
        <w:right w:val="none" w:sz="0" w:space="0" w:color="auto"/>
      </w:divBdr>
    </w:div>
    <w:div w:id="1299610742">
      <w:bodyDiv w:val="1"/>
      <w:marLeft w:val="0"/>
      <w:marRight w:val="0"/>
      <w:marTop w:val="0"/>
      <w:marBottom w:val="0"/>
      <w:divBdr>
        <w:top w:val="none" w:sz="0" w:space="0" w:color="auto"/>
        <w:left w:val="none" w:sz="0" w:space="0" w:color="auto"/>
        <w:bottom w:val="none" w:sz="0" w:space="0" w:color="auto"/>
        <w:right w:val="none" w:sz="0" w:space="0" w:color="auto"/>
      </w:divBdr>
    </w:div>
    <w:div w:id="1488015017">
      <w:bodyDiv w:val="1"/>
      <w:marLeft w:val="0"/>
      <w:marRight w:val="0"/>
      <w:marTop w:val="0"/>
      <w:marBottom w:val="0"/>
      <w:divBdr>
        <w:top w:val="none" w:sz="0" w:space="0" w:color="auto"/>
        <w:left w:val="none" w:sz="0" w:space="0" w:color="auto"/>
        <w:bottom w:val="none" w:sz="0" w:space="0" w:color="auto"/>
        <w:right w:val="none" w:sz="0" w:space="0" w:color="auto"/>
      </w:divBdr>
    </w:div>
    <w:div w:id="1616406747">
      <w:bodyDiv w:val="1"/>
      <w:marLeft w:val="0"/>
      <w:marRight w:val="0"/>
      <w:marTop w:val="0"/>
      <w:marBottom w:val="0"/>
      <w:divBdr>
        <w:top w:val="none" w:sz="0" w:space="0" w:color="auto"/>
        <w:left w:val="none" w:sz="0" w:space="0" w:color="auto"/>
        <w:bottom w:val="none" w:sz="0" w:space="0" w:color="auto"/>
        <w:right w:val="none" w:sz="0" w:space="0" w:color="auto"/>
      </w:divBdr>
    </w:div>
    <w:div w:id="1695689584">
      <w:bodyDiv w:val="1"/>
      <w:marLeft w:val="0"/>
      <w:marRight w:val="0"/>
      <w:marTop w:val="0"/>
      <w:marBottom w:val="0"/>
      <w:divBdr>
        <w:top w:val="none" w:sz="0" w:space="0" w:color="auto"/>
        <w:left w:val="none" w:sz="0" w:space="0" w:color="auto"/>
        <w:bottom w:val="none" w:sz="0" w:space="0" w:color="auto"/>
        <w:right w:val="none" w:sz="0" w:space="0" w:color="auto"/>
      </w:divBdr>
    </w:div>
    <w:div w:id="1702050185">
      <w:bodyDiv w:val="1"/>
      <w:marLeft w:val="0"/>
      <w:marRight w:val="0"/>
      <w:marTop w:val="0"/>
      <w:marBottom w:val="0"/>
      <w:divBdr>
        <w:top w:val="none" w:sz="0" w:space="0" w:color="auto"/>
        <w:left w:val="none" w:sz="0" w:space="0" w:color="auto"/>
        <w:bottom w:val="none" w:sz="0" w:space="0" w:color="auto"/>
        <w:right w:val="none" w:sz="0" w:space="0" w:color="auto"/>
      </w:divBdr>
    </w:div>
    <w:div w:id="18957030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_rels/footer2.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D04F5-7300-490D-B7AF-EBF8F381F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2273</TotalTime>
  <Pages>29</Pages>
  <Words>4870</Words>
  <Characters>27764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Bohr</dc:creator>
  <cp:keywords/>
  <dc:description/>
  <cp:lastModifiedBy>Jon Williamson</cp:lastModifiedBy>
  <cp:revision>73</cp:revision>
  <dcterms:created xsi:type="dcterms:W3CDTF">2023-10-31T23:53:00Z</dcterms:created>
  <dcterms:modified xsi:type="dcterms:W3CDTF">2023-11-09T02:03:00Z</dcterms:modified>
</cp:coreProperties>
</file>