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71E4" w14:textId="0AF92FB8" w:rsidR="00E94257" w:rsidRDefault="00E94257" w:rsidP="00E94257">
      <w:r w:rsidRPr="00E94257">
        <w:t>Predicting NFL Head Coach Tenure Using Ordinal Classification</w:t>
      </w:r>
    </w:p>
    <w:p w14:paraId="19CDAC95" w14:textId="78F371F3" w:rsidR="00E94257" w:rsidRDefault="00E94257" w:rsidP="00E94257">
      <w:r>
        <w:t>Response to Reviewer Comments</w:t>
      </w:r>
    </w:p>
    <w:p w14:paraId="0C6CC717" w14:textId="77777777" w:rsidR="00E94257" w:rsidRDefault="00E94257" w:rsidP="00E94257"/>
    <w:p w14:paraId="15D8F9C5" w14:textId="56F4E7C8" w:rsidR="00E94257" w:rsidRDefault="00E94257" w:rsidP="00E94257">
      <w:pPr>
        <w:pStyle w:val="ListParagraph"/>
        <w:numPr>
          <w:ilvl w:val="0"/>
          <w:numId w:val="1"/>
        </w:numPr>
        <w:ind w:left="360"/>
        <w:rPr>
          <w:i/>
          <w:iCs/>
        </w:rPr>
      </w:pPr>
      <w:r w:rsidRPr="00E94257">
        <w:rPr>
          <w:i/>
          <w:iCs/>
        </w:rPr>
        <w:t>I am not sure what is the logic behind considering ordinal classification as compared to regression or survival analysis approach for predicting coach tenure although the authors acknowledge that coaching tenure is fundamentally a time-to-event outcome. The cut-offs &lt;2 years, 3-4 years and &gt;5 years look subjective. The author(s) should justify these thresholds.</w:t>
      </w:r>
    </w:p>
    <w:p w14:paraId="591E0E6C" w14:textId="633CBAEE" w:rsidR="00E94257" w:rsidRPr="00E94257" w:rsidRDefault="00E94257" w:rsidP="00E94257">
      <w:pPr>
        <w:pStyle w:val="ListParagraph"/>
        <w:numPr>
          <w:ilvl w:val="1"/>
          <w:numId w:val="1"/>
        </w:numPr>
        <w:rPr>
          <w:i/>
          <w:iCs/>
        </w:rPr>
      </w:pPr>
      <w:r>
        <w:t>xx</w:t>
      </w:r>
    </w:p>
    <w:p w14:paraId="3FF2ABA5" w14:textId="77777777" w:rsidR="00E94257" w:rsidRDefault="00E94257" w:rsidP="00E94257">
      <w:pPr>
        <w:pStyle w:val="ListParagraph"/>
        <w:numPr>
          <w:ilvl w:val="0"/>
          <w:numId w:val="1"/>
        </w:numPr>
        <w:ind w:left="360"/>
        <w:rPr>
          <w:i/>
          <w:iCs/>
        </w:rPr>
      </w:pPr>
      <w:r w:rsidRPr="00E94257">
        <w:rPr>
          <w:i/>
          <w:iCs/>
        </w:rPr>
        <w:t>The authors compare ordinal and multiclass models using paired t-tests. However, this looks controversial as cross validation scores are correlated. Have author(s) checked the assumption of normality? Wilcoxon signed rank test could have been a better alternative.</w:t>
      </w:r>
    </w:p>
    <w:p w14:paraId="36CBC893" w14:textId="53B62DDE" w:rsidR="00E94257" w:rsidRPr="00E94257" w:rsidRDefault="00E94257" w:rsidP="00E94257">
      <w:pPr>
        <w:pStyle w:val="ListParagraph"/>
        <w:numPr>
          <w:ilvl w:val="1"/>
          <w:numId w:val="1"/>
        </w:numPr>
      </w:pPr>
      <w:r w:rsidRPr="00E94257">
        <w:t>xx</w:t>
      </w:r>
    </w:p>
    <w:p w14:paraId="5BAFB1CE" w14:textId="77777777" w:rsidR="00E94257" w:rsidRDefault="00E94257" w:rsidP="00E94257">
      <w:pPr>
        <w:pStyle w:val="ListParagraph"/>
        <w:numPr>
          <w:ilvl w:val="0"/>
          <w:numId w:val="1"/>
        </w:numPr>
        <w:ind w:left="360"/>
        <w:rPr>
          <w:i/>
          <w:iCs/>
        </w:rPr>
      </w:pPr>
      <w:r w:rsidRPr="00E94257">
        <w:rPr>
          <w:i/>
          <w:iCs/>
        </w:rPr>
        <w:t>The manuscript repeatedly treats the 50 split results as independent observations. This assumption is questionable. These splits are not truly independent because many observations appear repeatedly across different train/test partitions.</w:t>
      </w:r>
    </w:p>
    <w:p w14:paraId="2A84C8E4" w14:textId="743108B8" w:rsidR="00E94257" w:rsidRPr="00E94257" w:rsidRDefault="00E94257" w:rsidP="00E94257">
      <w:pPr>
        <w:pStyle w:val="ListParagraph"/>
        <w:numPr>
          <w:ilvl w:val="1"/>
          <w:numId w:val="1"/>
        </w:numPr>
      </w:pPr>
      <w:r w:rsidRPr="00E94257">
        <w:t>x</w:t>
      </w:r>
      <w:r>
        <w:t>x</w:t>
      </w:r>
    </w:p>
    <w:p w14:paraId="0ACA1656" w14:textId="7E451601" w:rsidR="00034AA6" w:rsidRDefault="00E94257" w:rsidP="00E94257">
      <w:pPr>
        <w:pStyle w:val="ListParagraph"/>
        <w:numPr>
          <w:ilvl w:val="0"/>
          <w:numId w:val="1"/>
        </w:numPr>
        <w:ind w:left="360"/>
        <w:rPr>
          <w:i/>
          <w:iCs/>
        </w:rPr>
      </w:pPr>
      <w:r w:rsidRPr="00E94257">
        <w:rPr>
          <w:i/>
          <w:iCs/>
        </w:rPr>
        <w:t>Machine Learning methods can also be used to predict the actual tenure. I suggest authors should use both methods and validate their classification results.</w:t>
      </w:r>
    </w:p>
    <w:p w14:paraId="618A09C3" w14:textId="3B20F1B2" w:rsidR="00E94257" w:rsidRPr="00E94257" w:rsidRDefault="00E94257" w:rsidP="00E94257">
      <w:pPr>
        <w:pStyle w:val="ListParagraph"/>
        <w:numPr>
          <w:ilvl w:val="1"/>
          <w:numId w:val="1"/>
        </w:numPr>
      </w:pPr>
      <w:r w:rsidRPr="00E94257">
        <w:t>xx</w:t>
      </w:r>
    </w:p>
    <w:p w14:paraId="3156B04D" w14:textId="77777777" w:rsidR="00E94257" w:rsidRDefault="00E94257" w:rsidP="00E94257">
      <w:pPr>
        <w:pStyle w:val="ListParagraph"/>
        <w:numPr>
          <w:ilvl w:val="0"/>
          <w:numId w:val="1"/>
        </w:numPr>
        <w:ind w:left="360"/>
        <w:rPr>
          <w:i/>
          <w:iCs/>
        </w:rPr>
      </w:pPr>
      <w:r w:rsidRPr="00E94257">
        <w:rPr>
          <w:i/>
          <w:iCs/>
        </w:rPr>
        <w:t>There needs to be more emphasis on the practical application of the work – this currently presents as a nice case study and some interesting (retrospective) analysis but how can practitioners and organisations use these methods and this information? Etc what are some key practical takeaways that can arise out of the study? Is there ability to further the work in another sport, to examine key features and compare/ contrast differences? I feel that although the study is somewhat interesting, it is potentially limited in it’s present form on where to take this work next, other than a review of coaching tenure in the NFL?</w:t>
      </w:r>
    </w:p>
    <w:p w14:paraId="639A5400" w14:textId="092F6880" w:rsidR="00E94257" w:rsidRPr="00E94257" w:rsidRDefault="00E94257" w:rsidP="00E94257">
      <w:pPr>
        <w:pStyle w:val="ListParagraph"/>
        <w:numPr>
          <w:ilvl w:val="1"/>
          <w:numId w:val="1"/>
        </w:numPr>
      </w:pPr>
      <w:r w:rsidRPr="00E94257">
        <w:t>xx</w:t>
      </w:r>
    </w:p>
    <w:p w14:paraId="5288CC2E" w14:textId="77777777" w:rsidR="00E94257" w:rsidRDefault="00E94257" w:rsidP="00E94257"/>
    <w:sectPr w:rsidR="00E94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343F6"/>
    <w:multiLevelType w:val="hybridMultilevel"/>
    <w:tmpl w:val="125EE9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94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A8"/>
    <w:rsid w:val="00034AA6"/>
    <w:rsid w:val="007E7EE1"/>
    <w:rsid w:val="00C755A8"/>
    <w:rsid w:val="00E94257"/>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3354"/>
  <w15:chartTrackingRefBased/>
  <w15:docId w15:val="{463F0ACE-6890-40E9-994C-A61D7792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A8"/>
    <w:rPr>
      <w:rFonts w:eastAsiaTheme="majorEastAsia" w:cstheme="majorBidi"/>
      <w:color w:val="272727" w:themeColor="text1" w:themeTint="D8"/>
    </w:rPr>
  </w:style>
  <w:style w:type="paragraph" w:styleId="Title">
    <w:name w:val="Title"/>
    <w:basedOn w:val="Normal"/>
    <w:next w:val="Normal"/>
    <w:link w:val="TitleChar"/>
    <w:uiPriority w:val="10"/>
    <w:qFormat/>
    <w:rsid w:val="00C75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A8"/>
    <w:pPr>
      <w:spacing w:before="160"/>
      <w:jc w:val="center"/>
    </w:pPr>
    <w:rPr>
      <w:i/>
      <w:iCs/>
      <w:color w:val="404040" w:themeColor="text1" w:themeTint="BF"/>
    </w:rPr>
  </w:style>
  <w:style w:type="character" w:customStyle="1" w:styleId="QuoteChar">
    <w:name w:val="Quote Char"/>
    <w:basedOn w:val="DefaultParagraphFont"/>
    <w:link w:val="Quote"/>
    <w:uiPriority w:val="29"/>
    <w:rsid w:val="00C755A8"/>
    <w:rPr>
      <w:i/>
      <w:iCs/>
      <w:color w:val="404040" w:themeColor="text1" w:themeTint="BF"/>
    </w:rPr>
  </w:style>
  <w:style w:type="paragraph" w:styleId="ListParagraph">
    <w:name w:val="List Paragraph"/>
    <w:basedOn w:val="Normal"/>
    <w:uiPriority w:val="34"/>
    <w:qFormat/>
    <w:rsid w:val="00C755A8"/>
    <w:pPr>
      <w:ind w:left="720"/>
      <w:contextualSpacing/>
    </w:pPr>
  </w:style>
  <w:style w:type="character" w:styleId="IntenseEmphasis">
    <w:name w:val="Intense Emphasis"/>
    <w:basedOn w:val="DefaultParagraphFont"/>
    <w:uiPriority w:val="21"/>
    <w:qFormat/>
    <w:rsid w:val="00C755A8"/>
    <w:rPr>
      <w:i/>
      <w:iCs/>
      <w:color w:val="0F4761" w:themeColor="accent1" w:themeShade="BF"/>
    </w:rPr>
  </w:style>
  <w:style w:type="paragraph" w:styleId="IntenseQuote">
    <w:name w:val="Intense Quote"/>
    <w:basedOn w:val="Normal"/>
    <w:next w:val="Normal"/>
    <w:link w:val="IntenseQuoteChar"/>
    <w:uiPriority w:val="30"/>
    <w:qFormat/>
    <w:rsid w:val="00C75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5A8"/>
    <w:rPr>
      <w:i/>
      <w:iCs/>
      <w:color w:val="0F4761" w:themeColor="accent1" w:themeShade="BF"/>
    </w:rPr>
  </w:style>
  <w:style w:type="character" w:styleId="IntenseReference">
    <w:name w:val="Intense Reference"/>
    <w:basedOn w:val="DefaultParagraphFont"/>
    <w:uiPriority w:val="32"/>
    <w:qFormat/>
    <w:rsid w:val="00C75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1496</Characters>
  <Application>Microsoft Office Word</Application>
  <DocSecurity>0</DocSecurity>
  <Lines>23</Lines>
  <Paragraphs>6</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Williamson</dc:creator>
  <cp:keywords/>
  <dc:description/>
  <cp:lastModifiedBy>Jon Williamson</cp:lastModifiedBy>
  <cp:revision>2</cp:revision>
  <dcterms:created xsi:type="dcterms:W3CDTF">2026-06-20T15:22:00Z</dcterms:created>
  <dcterms:modified xsi:type="dcterms:W3CDTF">2026-06-20T15:23:00Z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43bbf929-e492-42d3-9f13-54a43a53b419</vt:lpwstr>
  </property>
</Properties>
</file>