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49CF" w14:textId="77777777" w:rsidR="00756919" w:rsidRPr="00756919" w:rsidRDefault="00756919" w:rsidP="00756919">
      <w:pPr>
        <w:rPr>
          <w:b/>
          <w:bCs/>
        </w:rPr>
      </w:pPr>
      <w:r w:rsidRPr="00756919">
        <w:rPr>
          <w:b/>
          <w:bCs/>
        </w:rPr>
        <w:t>AGCP Requirements Traceability Framework (RTF)</w:t>
      </w:r>
    </w:p>
    <w:p w14:paraId="5F0658E6" w14:textId="77777777" w:rsidR="00756919" w:rsidRPr="00756919" w:rsidRDefault="00617BDA" w:rsidP="00756919">
      <w:r>
        <w:pict w14:anchorId="08B9B676">
          <v:rect id="_x0000_i1025" style="width:0;height:1.5pt" o:hralign="center" o:hrstd="t" o:hr="t" fillcolor="#a0a0a0" stroked="f"/>
        </w:pict>
      </w:r>
    </w:p>
    <w:p w14:paraId="118D6678" w14:textId="77777777" w:rsidR="00756919" w:rsidRPr="00756919" w:rsidRDefault="00756919" w:rsidP="00756919">
      <w:pPr>
        <w:rPr>
          <w:b/>
          <w:bCs/>
        </w:rPr>
      </w:pPr>
      <w:r w:rsidRPr="00756919">
        <w:rPr>
          <w:b/>
          <w:bCs/>
        </w:rPr>
        <w:t>1. Purpose</w:t>
      </w:r>
    </w:p>
    <w:p w14:paraId="78A0C72F" w14:textId="77777777" w:rsidR="00756919" w:rsidRPr="00756919" w:rsidRDefault="00756919" w:rsidP="00756919">
      <w:r w:rsidRPr="00756919">
        <w:t>This document defines the Requirements Traceability Framework (RTF) used to establish, maintain, and verify traceability across the AGCP specification ecosystem.</w:t>
      </w:r>
    </w:p>
    <w:p w14:paraId="4B063BC0" w14:textId="77777777" w:rsidR="00756919" w:rsidRPr="00756919" w:rsidRDefault="00756919" w:rsidP="00756919">
      <w:r w:rsidRPr="00756919">
        <w:t>The framework provides a consistent methodology for relating architectural concepts, normative specification content, conformance requirements, interfaces, schemas, registries, test cases, and supporting publications.</w:t>
      </w:r>
    </w:p>
    <w:p w14:paraId="492F2152" w14:textId="77777777" w:rsidR="00756919" w:rsidRPr="00756919" w:rsidRDefault="00756919" w:rsidP="00756919">
      <w:r w:rsidRPr="00756919">
        <w:t>The objective is to ensure that every normative requirement is:</w:t>
      </w:r>
    </w:p>
    <w:p w14:paraId="301E2832" w14:textId="77777777" w:rsidR="00756919" w:rsidRPr="00756919" w:rsidRDefault="00756919" w:rsidP="00756919">
      <w:pPr>
        <w:numPr>
          <w:ilvl w:val="0"/>
          <w:numId w:val="1"/>
        </w:numPr>
      </w:pPr>
      <w:r w:rsidRPr="00756919">
        <w:t>architecturally justified,</w:t>
      </w:r>
    </w:p>
    <w:p w14:paraId="0FF8E51A" w14:textId="77777777" w:rsidR="00756919" w:rsidRPr="00756919" w:rsidRDefault="00756919" w:rsidP="00756919">
      <w:pPr>
        <w:numPr>
          <w:ilvl w:val="0"/>
          <w:numId w:val="1"/>
        </w:numPr>
      </w:pPr>
      <w:r w:rsidRPr="00756919">
        <w:t>traceable to one or more architectural concepts,</w:t>
      </w:r>
    </w:p>
    <w:p w14:paraId="5A79CF3D" w14:textId="77777777" w:rsidR="00756919" w:rsidRPr="00756919" w:rsidRDefault="00756919" w:rsidP="00756919">
      <w:pPr>
        <w:numPr>
          <w:ilvl w:val="0"/>
          <w:numId w:val="1"/>
        </w:numPr>
      </w:pPr>
      <w:r w:rsidRPr="00756919">
        <w:t>supported by one or more conformance requirements,</w:t>
      </w:r>
    </w:p>
    <w:p w14:paraId="0E104B3A" w14:textId="77777777" w:rsidR="00756919" w:rsidRPr="00756919" w:rsidRDefault="00756919" w:rsidP="00756919">
      <w:pPr>
        <w:numPr>
          <w:ilvl w:val="0"/>
          <w:numId w:val="1"/>
        </w:numPr>
      </w:pPr>
      <w:r w:rsidRPr="00756919">
        <w:t>represented within the appropriate implementation artifacts,</w:t>
      </w:r>
    </w:p>
    <w:p w14:paraId="2222B169" w14:textId="77777777" w:rsidR="00756919" w:rsidRPr="00756919" w:rsidRDefault="00756919" w:rsidP="00756919">
      <w:pPr>
        <w:numPr>
          <w:ilvl w:val="0"/>
          <w:numId w:val="1"/>
        </w:numPr>
      </w:pPr>
      <w:r w:rsidRPr="00756919">
        <w:t>verifiable through one or more conformance tests, and</w:t>
      </w:r>
    </w:p>
    <w:p w14:paraId="27FCCB9C" w14:textId="77777777" w:rsidR="00756919" w:rsidRPr="00756919" w:rsidRDefault="00756919" w:rsidP="00756919">
      <w:pPr>
        <w:numPr>
          <w:ilvl w:val="0"/>
          <w:numId w:val="1"/>
        </w:numPr>
      </w:pPr>
      <w:r w:rsidRPr="00756919">
        <w:t>maintainable as the AGCP ecosystem evolves.</w:t>
      </w:r>
    </w:p>
    <w:p w14:paraId="281BD792" w14:textId="77777777" w:rsidR="00756919" w:rsidRPr="00756919" w:rsidRDefault="00756919" w:rsidP="00756919">
      <w:r w:rsidRPr="00756919">
        <w:t>The RTF is itself informative. It defines the traceability methodology used to maintain the normative specifications.</w:t>
      </w:r>
    </w:p>
    <w:p w14:paraId="4F29C2D8" w14:textId="77777777" w:rsidR="00756919" w:rsidRPr="00756919" w:rsidRDefault="00617BDA" w:rsidP="00756919">
      <w:r>
        <w:pict w14:anchorId="579984C3">
          <v:rect id="_x0000_i1026" style="width:0;height:1.5pt" o:hralign="center" o:hrstd="t" o:hr="t" fillcolor="#a0a0a0" stroked="f"/>
        </w:pict>
      </w:r>
    </w:p>
    <w:p w14:paraId="1024CB43" w14:textId="77777777" w:rsidR="00756919" w:rsidRPr="00756919" w:rsidRDefault="00756919" w:rsidP="00756919">
      <w:pPr>
        <w:rPr>
          <w:b/>
          <w:bCs/>
        </w:rPr>
      </w:pPr>
      <w:r w:rsidRPr="00756919">
        <w:rPr>
          <w:b/>
          <w:bCs/>
        </w:rPr>
        <w:t>2. Scope</w:t>
      </w:r>
    </w:p>
    <w:p w14:paraId="6E96874E" w14:textId="77777777" w:rsidR="00756919" w:rsidRPr="00756919" w:rsidRDefault="00756919" w:rsidP="00756919">
      <w:r w:rsidRPr="00756919">
        <w:t>The Requirements Traceability Framework applies to:</w:t>
      </w:r>
    </w:p>
    <w:p w14:paraId="1FD19D7F" w14:textId="77777777" w:rsidR="00756919" w:rsidRPr="00756919" w:rsidRDefault="00756919" w:rsidP="00756919">
      <w:pPr>
        <w:numPr>
          <w:ilvl w:val="0"/>
          <w:numId w:val="2"/>
        </w:numPr>
      </w:pPr>
      <w:r w:rsidRPr="00756919">
        <w:t>AGCP Core Specification</w:t>
      </w:r>
    </w:p>
    <w:p w14:paraId="4793C2D0" w14:textId="77777777" w:rsidR="00756919" w:rsidRPr="00756919" w:rsidRDefault="00756919" w:rsidP="00756919">
      <w:pPr>
        <w:numPr>
          <w:ilvl w:val="0"/>
          <w:numId w:val="2"/>
        </w:numPr>
      </w:pPr>
      <w:r w:rsidRPr="00756919">
        <w:t>Companion Specifications</w:t>
      </w:r>
    </w:p>
    <w:p w14:paraId="0AA58FD0" w14:textId="77777777" w:rsidR="00756919" w:rsidRPr="00756919" w:rsidRDefault="00756919" w:rsidP="00756919">
      <w:pPr>
        <w:numPr>
          <w:ilvl w:val="0"/>
          <w:numId w:val="2"/>
        </w:numPr>
      </w:pPr>
      <w:r w:rsidRPr="00756919">
        <w:t>JSON Schemas</w:t>
      </w:r>
    </w:p>
    <w:p w14:paraId="0C8AE7C5" w14:textId="77777777" w:rsidR="00756919" w:rsidRPr="00756919" w:rsidRDefault="00756919" w:rsidP="00756919">
      <w:pPr>
        <w:numPr>
          <w:ilvl w:val="0"/>
          <w:numId w:val="2"/>
        </w:numPr>
      </w:pPr>
      <w:r w:rsidRPr="00756919">
        <w:t>HTTP/API Specifications</w:t>
      </w:r>
    </w:p>
    <w:p w14:paraId="47EA35CD" w14:textId="77777777" w:rsidR="00756919" w:rsidRPr="00756919" w:rsidRDefault="00756919" w:rsidP="00756919">
      <w:pPr>
        <w:numPr>
          <w:ilvl w:val="0"/>
          <w:numId w:val="2"/>
        </w:numPr>
      </w:pPr>
      <w:r w:rsidRPr="00756919">
        <w:t>Registry Definitions</w:t>
      </w:r>
    </w:p>
    <w:p w14:paraId="7F1ECD04" w14:textId="77777777" w:rsidR="00756919" w:rsidRPr="00756919" w:rsidRDefault="00756919" w:rsidP="00756919">
      <w:pPr>
        <w:numPr>
          <w:ilvl w:val="0"/>
          <w:numId w:val="2"/>
        </w:numPr>
      </w:pPr>
      <w:r w:rsidRPr="00756919">
        <w:t>Conformance Requirements</w:t>
      </w:r>
    </w:p>
    <w:p w14:paraId="5BAC0099" w14:textId="77777777" w:rsidR="00756919" w:rsidRPr="00756919" w:rsidRDefault="00756919" w:rsidP="00756919">
      <w:pPr>
        <w:numPr>
          <w:ilvl w:val="0"/>
          <w:numId w:val="2"/>
        </w:numPr>
      </w:pPr>
      <w:r w:rsidRPr="00756919">
        <w:t>Conformance Test Cases</w:t>
      </w:r>
    </w:p>
    <w:p w14:paraId="709FC805" w14:textId="77777777" w:rsidR="00756919" w:rsidRPr="00756919" w:rsidRDefault="00756919" w:rsidP="00756919">
      <w:pPr>
        <w:numPr>
          <w:ilvl w:val="0"/>
          <w:numId w:val="2"/>
        </w:numPr>
      </w:pPr>
      <w:r w:rsidRPr="00756919">
        <w:t>Reference Architectures</w:t>
      </w:r>
    </w:p>
    <w:p w14:paraId="3CC94ADF" w14:textId="77777777" w:rsidR="00756919" w:rsidRPr="00756919" w:rsidRDefault="00756919" w:rsidP="00756919">
      <w:pPr>
        <w:numPr>
          <w:ilvl w:val="0"/>
          <w:numId w:val="2"/>
        </w:numPr>
      </w:pPr>
      <w:r w:rsidRPr="00756919">
        <w:t>Architecture Decision Records</w:t>
      </w:r>
    </w:p>
    <w:p w14:paraId="114A2BF3" w14:textId="77777777" w:rsidR="00756919" w:rsidRPr="00756919" w:rsidRDefault="00756919" w:rsidP="00756919">
      <w:pPr>
        <w:numPr>
          <w:ilvl w:val="0"/>
          <w:numId w:val="2"/>
        </w:numPr>
      </w:pPr>
      <w:r w:rsidRPr="00756919">
        <w:t>Supporting technical papers adopted as normative references</w:t>
      </w:r>
    </w:p>
    <w:p w14:paraId="6584C212" w14:textId="77777777" w:rsidR="00756919" w:rsidRPr="00756919" w:rsidRDefault="00756919" w:rsidP="00756919">
      <w:r w:rsidRPr="00756919">
        <w:lastRenderedPageBreak/>
        <w:t>The framework does not define runtime behavior or conformance requirements. Those remain the responsibility of the individual specifications.</w:t>
      </w:r>
    </w:p>
    <w:p w14:paraId="3116209B" w14:textId="77777777" w:rsidR="00756919" w:rsidRPr="00756919" w:rsidRDefault="00617BDA" w:rsidP="00756919">
      <w:r>
        <w:pict w14:anchorId="37871A03">
          <v:rect id="_x0000_i1027" style="width:0;height:1.5pt" o:hralign="center" o:hrstd="t" o:hr="t" fillcolor="#a0a0a0" stroked="f"/>
        </w:pict>
      </w:r>
    </w:p>
    <w:p w14:paraId="38ED9BA6" w14:textId="77777777" w:rsidR="00756919" w:rsidRPr="00756919" w:rsidRDefault="00756919" w:rsidP="00756919">
      <w:pPr>
        <w:rPr>
          <w:b/>
          <w:bCs/>
        </w:rPr>
      </w:pPr>
      <w:r w:rsidRPr="00756919">
        <w:rPr>
          <w:b/>
          <w:bCs/>
        </w:rPr>
        <w:t>3. Objectives</w:t>
      </w:r>
    </w:p>
    <w:p w14:paraId="0E78F1C5" w14:textId="77777777" w:rsidR="00756919" w:rsidRPr="00756919" w:rsidRDefault="00756919" w:rsidP="00756919">
      <w:r w:rsidRPr="00756919">
        <w:t>The framework establishes six primary objectives.</w:t>
      </w:r>
    </w:p>
    <w:p w14:paraId="50DFCA76" w14:textId="77777777" w:rsidR="00756919" w:rsidRPr="00756919" w:rsidRDefault="00756919" w:rsidP="00756919">
      <w:pPr>
        <w:rPr>
          <w:b/>
          <w:bCs/>
        </w:rPr>
      </w:pPr>
      <w:r w:rsidRPr="00756919">
        <w:rPr>
          <w:b/>
          <w:bCs/>
        </w:rPr>
        <w:t>Objective 1 — Architectural Integrity</w:t>
      </w:r>
    </w:p>
    <w:p w14:paraId="3466FE0A" w14:textId="77777777" w:rsidR="00756919" w:rsidRPr="00756919" w:rsidRDefault="00756919" w:rsidP="00756919">
      <w:r w:rsidRPr="00756919">
        <w:t>Every normative requirement shall be traceable to one or more stable architectural concepts.</w:t>
      </w:r>
    </w:p>
    <w:p w14:paraId="6E2C920F" w14:textId="77777777" w:rsidR="00756919" w:rsidRPr="00756919" w:rsidRDefault="00617BDA" w:rsidP="00756919">
      <w:r>
        <w:pict w14:anchorId="54FDB184">
          <v:rect id="_x0000_i1028" style="width:0;height:1.5pt" o:hralign="center" o:hrstd="t" o:hr="t" fillcolor="#a0a0a0" stroked="f"/>
        </w:pict>
      </w:r>
    </w:p>
    <w:p w14:paraId="3EEC2DC7" w14:textId="77777777" w:rsidR="00756919" w:rsidRPr="00756919" w:rsidRDefault="00756919" w:rsidP="00756919">
      <w:pPr>
        <w:rPr>
          <w:b/>
          <w:bCs/>
        </w:rPr>
      </w:pPr>
      <w:r w:rsidRPr="00756919">
        <w:rPr>
          <w:b/>
          <w:bCs/>
        </w:rPr>
        <w:t>Objective 2 — Implementation Consistency</w:t>
      </w:r>
    </w:p>
    <w:p w14:paraId="05A50D87" w14:textId="77777777" w:rsidR="00756919" w:rsidRPr="00756919" w:rsidRDefault="00756919" w:rsidP="00756919">
      <w:r w:rsidRPr="00756919">
        <w:t>Every schema, interface, registry, and protocol definition shall trace back to normative specification content.</w:t>
      </w:r>
    </w:p>
    <w:p w14:paraId="2804AC8A" w14:textId="77777777" w:rsidR="00756919" w:rsidRPr="00756919" w:rsidRDefault="00617BDA" w:rsidP="00756919">
      <w:r>
        <w:pict w14:anchorId="238FF949">
          <v:rect id="_x0000_i1029" style="width:0;height:1.5pt" o:hralign="center" o:hrstd="t" o:hr="t" fillcolor="#a0a0a0" stroked="f"/>
        </w:pict>
      </w:r>
    </w:p>
    <w:p w14:paraId="565C0253" w14:textId="77777777" w:rsidR="00756919" w:rsidRPr="00756919" w:rsidRDefault="00756919" w:rsidP="00756919">
      <w:pPr>
        <w:rPr>
          <w:b/>
          <w:bCs/>
        </w:rPr>
      </w:pPr>
      <w:r w:rsidRPr="00756919">
        <w:rPr>
          <w:b/>
          <w:bCs/>
        </w:rPr>
        <w:t>Objective 3 — Verification Completeness</w:t>
      </w:r>
    </w:p>
    <w:p w14:paraId="22D1FBFA" w14:textId="77777777" w:rsidR="00756919" w:rsidRPr="00756919" w:rsidRDefault="00756919" w:rsidP="00756919">
      <w:r w:rsidRPr="00756919">
        <w:t>Every Conformance Requirement (CR) shall be verifiable by one or more Test Cases (TC).</w:t>
      </w:r>
    </w:p>
    <w:p w14:paraId="6CBC66C8" w14:textId="77777777" w:rsidR="00756919" w:rsidRPr="00756919" w:rsidRDefault="00617BDA" w:rsidP="00756919">
      <w:r>
        <w:pict w14:anchorId="655B214F">
          <v:rect id="_x0000_i1030" style="width:0;height:1.5pt" o:hralign="center" o:hrstd="t" o:hr="t" fillcolor="#a0a0a0" stroked="f"/>
        </w:pict>
      </w:r>
    </w:p>
    <w:p w14:paraId="12BFF301" w14:textId="77777777" w:rsidR="00756919" w:rsidRPr="00756919" w:rsidRDefault="00756919" w:rsidP="00756919">
      <w:pPr>
        <w:rPr>
          <w:b/>
          <w:bCs/>
        </w:rPr>
      </w:pPr>
      <w:r w:rsidRPr="00756919">
        <w:rPr>
          <w:b/>
          <w:bCs/>
        </w:rPr>
        <w:t>Objective 4 — Bidirectional Traceability</w:t>
      </w:r>
    </w:p>
    <w:p w14:paraId="68DA3A03" w14:textId="77777777" w:rsidR="00756919" w:rsidRPr="00756919" w:rsidRDefault="00756919" w:rsidP="00756919">
      <w:r w:rsidRPr="00756919">
        <w:t>Traceability shall support navigation in both directions:</w:t>
      </w:r>
    </w:p>
    <w:p w14:paraId="16F07E54" w14:textId="77777777" w:rsidR="00756919" w:rsidRPr="00756919" w:rsidRDefault="00756919" w:rsidP="00756919">
      <w:pPr>
        <w:numPr>
          <w:ilvl w:val="0"/>
          <w:numId w:val="3"/>
        </w:numPr>
      </w:pPr>
      <w:r w:rsidRPr="00756919">
        <w:t>architecture to implementation, and</w:t>
      </w:r>
    </w:p>
    <w:p w14:paraId="232B0BF3" w14:textId="77777777" w:rsidR="00756919" w:rsidRPr="00756919" w:rsidRDefault="00756919" w:rsidP="00756919">
      <w:pPr>
        <w:numPr>
          <w:ilvl w:val="0"/>
          <w:numId w:val="3"/>
        </w:numPr>
      </w:pPr>
      <w:r w:rsidRPr="00756919">
        <w:t>implementation back to architectural intent.</w:t>
      </w:r>
    </w:p>
    <w:p w14:paraId="45761BEE" w14:textId="77777777" w:rsidR="00756919" w:rsidRPr="00756919" w:rsidRDefault="00617BDA" w:rsidP="00756919">
      <w:r>
        <w:pict w14:anchorId="7419D1F3">
          <v:rect id="_x0000_i1031" style="width:0;height:1.5pt" o:hralign="center" o:hrstd="t" o:hr="t" fillcolor="#a0a0a0" stroked="f"/>
        </w:pict>
      </w:r>
    </w:p>
    <w:p w14:paraId="5F1A4B35" w14:textId="77777777" w:rsidR="00756919" w:rsidRPr="00756919" w:rsidRDefault="00756919" w:rsidP="00756919">
      <w:pPr>
        <w:rPr>
          <w:b/>
          <w:bCs/>
        </w:rPr>
      </w:pPr>
      <w:r w:rsidRPr="00756919">
        <w:rPr>
          <w:b/>
          <w:bCs/>
        </w:rPr>
        <w:t>Objective 5 — Controlled Evolution</w:t>
      </w:r>
    </w:p>
    <w:p w14:paraId="0EC4109D" w14:textId="77777777" w:rsidR="00756919" w:rsidRPr="00756919" w:rsidRDefault="00756919" w:rsidP="00756919">
      <w:r w:rsidRPr="00756919">
        <w:t>Future revisions shall extend existing traceability relationships rather than introducing isolated requirements.</w:t>
      </w:r>
    </w:p>
    <w:p w14:paraId="12BE2124" w14:textId="77777777" w:rsidR="00756919" w:rsidRPr="00756919" w:rsidRDefault="00617BDA" w:rsidP="00756919">
      <w:r>
        <w:pict w14:anchorId="1D9859F4">
          <v:rect id="_x0000_i1032" style="width:0;height:1.5pt" o:hralign="center" o:hrstd="t" o:hr="t" fillcolor="#a0a0a0" stroked="f"/>
        </w:pict>
      </w:r>
    </w:p>
    <w:p w14:paraId="230A2E35" w14:textId="77777777" w:rsidR="00756919" w:rsidRPr="00756919" w:rsidRDefault="00756919" w:rsidP="00756919">
      <w:pPr>
        <w:rPr>
          <w:b/>
          <w:bCs/>
        </w:rPr>
      </w:pPr>
      <w:r w:rsidRPr="00756919">
        <w:rPr>
          <w:b/>
          <w:bCs/>
        </w:rPr>
        <w:t>Objective 6 — Architectural Rationale</w:t>
      </w:r>
    </w:p>
    <w:p w14:paraId="589B6FB5" w14:textId="77777777" w:rsidR="00756919" w:rsidRPr="00756919" w:rsidRDefault="00756919" w:rsidP="00756919">
      <w:r w:rsidRPr="00756919">
        <w:t>Every normative requirement shall record the architectural rationale explaining why the requirement exists.</w:t>
      </w:r>
    </w:p>
    <w:p w14:paraId="5E196565" w14:textId="77777777" w:rsidR="00756919" w:rsidRPr="00756919" w:rsidRDefault="00617BDA" w:rsidP="00756919">
      <w:r>
        <w:pict w14:anchorId="78BFB716">
          <v:rect id="_x0000_i1033" style="width:0;height:1.5pt" o:hralign="center" o:hrstd="t" o:hr="t" fillcolor="#a0a0a0" stroked="f"/>
        </w:pict>
      </w:r>
    </w:p>
    <w:p w14:paraId="0F53AA16" w14:textId="77777777" w:rsidR="00756919" w:rsidRPr="00756919" w:rsidRDefault="00756919" w:rsidP="00756919">
      <w:pPr>
        <w:rPr>
          <w:b/>
          <w:bCs/>
        </w:rPr>
      </w:pPr>
      <w:r w:rsidRPr="00756919">
        <w:rPr>
          <w:b/>
          <w:bCs/>
        </w:rPr>
        <w:lastRenderedPageBreak/>
        <w:t>4. Guiding Principles</w:t>
      </w:r>
    </w:p>
    <w:p w14:paraId="17B0D208" w14:textId="77777777" w:rsidR="00756919" w:rsidRPr="00756919" w:rsidRDefault="00756919" w:rsidP="00756919">
      <w:r w:rsidRPr="00756919">
        <w:t>The framework is based upon the following principles.</w:t>
      </w:r>
    </w:p>
    <w:p w14:paraId="75762DAE" w14:textId="77777777" w:rsidR="00756919" w:rsidRPr="00756919" w:rsidRDefault="00756919" w:rsidP="00756919">
      <w:pPr>
        <w:rPr>
          <w:b/>
          <w:bCs/>
        </w:rPr>
      </w:pPr>
      <w:r w:rsidRPr="00756919">
        <w:rPr>
          <w:b/>
          <w:bCs/>
        </w:rPr>
        <w:t>GP-1</w:t>
      </w:r>
    </w:p>
    <w:p w14:paraId="51C375EE" w14:textId="77777777" w:rsidR="00756919" w:rsidRPr="00756919" w:rsidRDefault="00756919" w:rsidP="00756919">
      <w:r w:rsidRPr="00756919">
        <w:t>Architecture precedes requirements.</w:t>
      </w:r>
    </w:p>
    <w:p w14:paraId="528FFFE8" w14:textId="77777777" w:rsidR="00756919" w:rsidRPr="00756919" w:rsidRDefault="00756919" w:rsidP="00756919">
      <w:pPr>
        <w:rPr>
          <w:b/>
          <w:bCs/>
        </w:rPr>
      </w:pPr>
      <w:r w:rsidRPr="00756919">
        <w:rPr>
          <w:b/>
          <w:bCs/>
        </w:rPr>
        <w:t>GP-2</w:t>
      </w:r>
    </w:p>
    <w:p w14:paraId="795935F4" w14:textId="77777777" w:rsidR="00756919" w:rsidRPr="00756919" w:rsidRDefault="00756919" w:rsidP="00756919">
      <w:r w:rsidRPr="00756919">
        <w:t>Requirements precede implementation.</w:t>
      </w:r>
    </w:p>
    <w:p w14:paraId="6E77C733" w14:textId="77777777" w:rsidR="00756919" w:rsidRPr="00756919" w:rsidRDefault="00756919" w:rsidP="00756919">
      <w:pPr>
        <w:rPr>
          <w:b/>
          <w:bCs/>
        </w:rPr>
      </w:pPr>
      <w:r w:rsidRPr="00756919">
        <w:rPr>
          <w:b/>
          <w:bCs/>
        </w:rPr>
        <w:t>GP-3</w:t>
      </w:r>
    </w:p>
    <w:p w14:paraId="0421EF95" w14:textId="77777777" w:rsidR="00756919" w:rsidRPr="00756919" w:rsidRDefault="00756919" w:rsidP="00756919">
      <w:r w:rsidRPr="00756919">
        <w:t>Implementation precedes verification.</w:t>
      </w:r>
    </w:p>
    <w:p w14:paraId="24F0EAF1" w14:textId="77777777" w:rsidR="00756919" w:rsidRPr="00756919" w:rsidRDefault="00756919" w:rsidP="00756919">
      <w:pPr>
        <w:rPr>
          <w:b/>
          <w:bCs/>
        </w:rPr>
      </w:pPr>
      <w:r w:rsidRPr="00756919">
        <w:rPr>
          <w:b/>
          <w:bCs/>
        </w:rPr>
        <w:t>GP-4</w:t>
      </w:r>
    </w:p>
    <w:p w14:paraId="4971E1CA" w14:textId="77777777" w:rsidR="00756919" w:rsidRPr="00756919" w:rsidRDefault="00756919" w:rsidP="00756919">
      <w:r w:rsidRPr="00756919">
        <w:t>Verification shall be traceable.</w:t>
      </w:r>
    </w:p>
    <w:p w14:paraId="30EFCBBD" w14:textId="77777777" w:rsidR="00756919" w:rsidRPr="00756919" w:rsidRDefault="00756919" w:rsidP="00756919">
      <w:pPr>
        <w:rPr>
          <w:b/>
          <w:bCs/>
        </w:rPr>
      </w:pPr>
      <w:r w:rsidRPr="00756919">
        <w:rPr>
          <w:b/>
          <w:bCs/>
        </w:rPr>
        <w:t>GP-5</w:t>
      </w:r>
    </w:p>
    <w:p w14:paraId="7A67E4D4" w14:textId="77777777" w:rsidR="00756919" w:rsidRPr="00756919" w:rsidRDefault="00756919" w:rsidP="00756919">
      <w:r w:rsidRPr="00756919">
        <w:t>No normative requirement shall exist without architectural justification.</w:t>
      </w:r>
    </w:p>
    <w:p w14:paraId="7EC28AAE" w14:textId="77777777" w:rsidR="00756919" w:rsidRPr="00756919" w:rsidRDefault="00756919" w:rsidP="00756919">
      <w:pPr>
        <w:rPr>
          <w:b/>
          <w:bCs/>
        </w:rPr>
      </w:pPr>
      <w:r w:rsidRPr="00756919">
        <w:rPr>
          <w:b/>
          <w:bCs/>
        </w:rPr>
        <w:t>GP-6</w:t>
      </w:r>
    </w:p>
    <w:p w14:paraId="084F242F" w14:textId="77777777" w:rsidR="00756919" w:rsidRPr="00756919" w:rsidRDefault="00756919" w:rsidP="00756919">
      <w:r w:rsidRPr="00756919">
        <w:t>No implementation artifact shall exist without normative authority.</w:t>
      </w:r>
    </w:p>
    <w:p w14:paraId="5F2BD2FF" w14:textId="77777777" w:rsidR="00756919" w:rsidRPr="00756919" w:rsidRDefault="00756919" w:rsidP="00756919">
      <w:pPr>
        <w:rPr>
          <w:b/>
          <w:bCs/>
        </w:rPr>
      </w:pPr>
      <w:r w:rsidRPr="00756919">
        <w:rPr>
          <w:b/>
          <w:bCs/>
        </w:rPr>
        <w:t>GP-7</w:t>
      </w:r>
    </w:p>
    <w:p w14:paraId="2F4A7C1F" w14:textId="77777777" w:rsidR="00756919" w:rsidRPr="00756919" w:rsidRDefault="00756919" w:rsidP="00756919">
      <w:r w:rsidRPr="00756919">
        <w:t>No conformance test shall exist without an associated Conformance Requirement.</w:t>
      </w:r>
    </w:p>
    <w:p w14:paraId="578871EC" w14:textId="77777777" w:rsidR="00756919" w:rsidRPr="00756919" w:rsidRDefault="00617BDA" w:rsidP="00756919">
      <w:r>
        <w:pict w14:anchorId="6DDFB1D6">
          <v:rect id="_x0000_i1034" style="width:0;height:1.5pt" o:hralign="center" o:hrstd="t" o:hr="t" fillcolor="#a0a0a0" stroked="f"/>
        </w:pict>
      </w:r>
    </w:p>
    <w:p w14:paraId="28876193" w14:textId="77777777" w:rsidR="00756919" w:rsidRPr="00756919" w:rsidRDefault="00756919" w:rsidP="00756919">
      <w:pPr>
        <w:rPr>
          <w:b/>
          <w:bCs/>
        </w:rPr>
      </w:pPr>
      <w:r w:rsidRPr="00756919">
        <w:rPr>
          <w:b/>
          <w:bCs/>
        </w:rPr>
        <w:t>5. Traceability Domains</w:t>
      </w:r>
    </w:p>
    <w:p w14:paraId="6CB6FB06" w14:textId="77777777" w:rsidR="00756919" w:rsidRPr="00756919" w:rsidRDefault="00756919" w:rsidP="00756919">
      <w:r w:rsidRPr="00756919">
        <w:t>The framework organizes traceability into the following domains.</w:t>
      </w:r>
    </w:p>
    <w:p w14:paraId="42C8FEFB" w14:textId="77777777" w:rsidR="00756919" w:rsidRPr="00756919" w:rsidRDefault="00756919" w:rsidP="00756919">
      <w:pPr>
        <w:rPr>
          <w:b/>
          <w:bCs/>
        </w:rPr>
      </w:pPr>
      <w:r w:rsidRPr="00756919">
        <w:rPr>
          <w:b/>
          <w:bCs/>
        </w:rPr>
        <w:t>Architecture Reference Model (ARM)</w:t>
      </w:r>
    </w:p>
    <w:p w14:paraId="33EAA8F1" w14:textId="77777777" w:rsidR="00756919" w:rsidRPr="00756919" w:rsidRDefault="00756919" w:rsidP="00756919">
      <w:r w:rsidRPr="00756919">
        <w:t>Defines the stable architectural concepts comprising AGCP.</w:t>
      </w:r>
    </w:p>
    <w:p w14:paraId="4C600383" w14:textId="77777777" w:rsidR="00756919" w:rsidRPr="00756919" w:rsidRDefault="00617BDA" w:rsidP="00756919">
      <w:r>
        <w:pict w14:anchorId="39B65FD8">
          <v:rect id="_x0000_i1035" style="width:0;height:1.5pt" o:hralign="center" o:hrstd="t" o:hr="t" fillcolor="#a0a0a0" stroked="f"/>
        </w:pict>
      </w:r>
    </w:p>
    <w:p w14:paraId="1A7389E4" w14:textId="77777777" w:rsidR="00756919" w:rsidRPr="00756919" w:rsidRDefault="00756919" w:rsidP="00756919">
      <w:pPr>
        <w:rPr>
          <w:b/>
          <w:bCs/>
        </w:rPr>
      </w:pPr>
      <w:r w:rsidRPr="00756919">
        <w:rPr>
          <w:b/>
          <w:bCs/>
        </w:rPr>
        <w:t>Normative Specification (NS)</w:t>
      </w:r>
    </w:p>
    <w:p w14:paraId="5D7DA660" w14:textId="77777777" w:rsidR="00756919" w:rsidRPr="00756919" w:rsidRDefault="00756919" w:rsidP="00756919">
      <w:r w:rsidRPr="00756919">
        <w:t>Defines normative behavioral requirements.</w:t>
      </w:r>
    </w:p>
    <w:p w14:paraId="386493B5" w14:textId="77777777" w:rsidR="00756919" w:rsidRPr="00756919" w:rsidRDefault="00617BDA" w:rsidP="00756919">
      <w:r>
        <w:pict w14:anchorId="2487BA1C">
          <v:rect id="_x0000_i1036" style="width:0;height:1.5pt" o:hralign="center" o:hrstd="t" o:hr="t" fillcolor="#a0a0a0" stroked="f"/>
        </w:pict>
      </w:r>
    </w:p>
    <w:p w14:paraId="058350A3" w14:textId="77777777" w:rsidR="00756919" w:rsidRPr="00756919" w:rsidRDefault="00756919" w:rsidP="00756919">
      <w:pPr>
        <w:rPr>
          <w:b/>
          <w:bCs/>
        </w:rPr>
      </w:pPr>
      <w:r w:rsidRPr="00756919">
        <w:rPr>
          <w:b/>
          <w:bCs/>
        </w:rPr>
        <w:t>Conformance Requirements (CR)</w:t>
      </w:r>
    </w:p>
    <w:p w14:paraId="19B93471" w14:textId="77777777" w:rsidR="00756919" w:rsidRPr="00756919" w:rsidRDefault="00756919" w:rsidP="00756919">
      <w:r w:rsidRPr="00756919">
        <w:t>Defines implementation requirements that may be objectively verified.</w:t>
      </w:r>
    </w:p>
    <w:p w14:paraId="711D8181" w14:textId="77777777" w:rsidR="00756919" w:rsidRPr="00756919" w:rsidRDefault="00617BDA" w:rsidP="00756919">
      <w:r>
        <w:pict w14:anchorId="05FB9972">
          <v:rect id="_x0000_i1037" style="width:0;height:1.5pt" o:hralign="center" o:hrstd="t" o:hr="t" fillcolor="#a0a0a0" stroked="f"/>
        </w:pict>
      </w:r>
    </w:p>
    <w:p w14:paraId="13FE2362" w14:textId="77777777" w:rsidR="00756919" w:rsidRPr="00756919" w:rsidRDefault="00756919" w:rsidP="00756919">
      <w:pPr>
        <w:rPr>
          <w:b/>
          <w:bCs/>
        </w:rPr>
      </w:pPr>
      <w:r w:rsidRPr="00756919">
        <w:rPr>
          <w:b/>
          <w:bCs/>
        </w:rPr>
        <w:lastRenderedPageBreak/>
        <w:t>Test Cases (TC)</w:t>
      </w:r>
    </w:p>
    <w:p w14:paraId="17A02146" w14:textId="77777777" w:rsidR="00756919" w:rsidRPr="00756919" w:rsidRDefault="00756919" w:rsidP="00756919">
      <w:r w:rsidRPr="00756919">
        <w:t>Defines procedures used to verify conformance.</w:t>
      </w:r>
    </w:p>
    <w:p w14:paraId="75293685" w14:textId="77777777" w:rsidR="00756919" w:rsidRPr="00756919" w:rsidRDefault="00617BDA" w:rsidP="00756919">
      <w:r>
        <w:pict w14:anchorId="203A52A7">
          <v:rect id="_x0000_i1038" style="width:0;height:1.5pt" o:hralign="center" o:hrstd="t" o:hr="t" fillcolor="#a0a0a0" stroked="f"/>
        </w:pict>
      </w:r>
    </w:p>
    <w:p w14:paraId="491D8015" w14:textId="77777777" w:rsidR="00756919" w:rsidRPr="00756919" w:rsidRDefault="00756919" w:rsidP="00756919">
      <w:pPr>
        <w:rPr>
          <w:b/>
          <w:bCs/>
        </w:rPr>
      </w:pPr>
      <w:r w:rsidRPr="00756919">
        <w:rPr>
          <w:b/>
          <w:bCs/>
        </w:rPr>
        <w:t>Data Schemas (DS)</w:t>
      </w:r>
    </w:p>
    <w:p w14:paraId="0BC77189" w14:textId="77777777" w:rsidR="00756919" w:rsidRPr="00756919" w:rsidRDefault="00756919" w:rsidP="00756919">
      <w:r w:rsidRPr="00756919">
        <w:t>Defines serialized protocol objects.</w:t>
      </w:r>
    </w:p>
    <w:p w14:paraId="7D5B4851" w14:textId="77777777" w:rsidR="00756919" w:rsidRPr="00756919" w:rsidRDefault="00617BDA" w:rsidP="00756919">
      <w:r>
        <w:pict w14:anchorId="788198E5">
          <v:rect id="_x0000_i1039" style="width:0;height:1.5pt" o:hralign="center" o:hrstd="t" o:hr="t" fillcolor="#a0a0a0" stroked="f"/>
        </w:pict>
      </w:r>
    </w:p>
    <w:p w14:paraId="31F24A6E" w14:textId="77777777" w:rsidR="00756919" w:rsidRPr="00756919" w:rsidRDefault="00756919" w:rsidP="00756919">
      <w:pPr>
        <w:rPr>
          <w:b/>
          <w:bCs/>
        </w:rPr>
      </w:pPr>
      <w:r w:rsidRPr="00756919">
        <w:rPr>
          <w:b/>
          <w:bCs/>
        </w:rPr>
        <w:t>Interface Definitions (IF)</w:t>
      </w:r>
    </w:p>
    <w:p w14:paraId="371E334E" w14:textId="77777777" w:rsidR="00756919" w:rsidRPr="00756919" w:rsidRDefault="00756919" w:rsidP="00756919">
      <w:r w:rsidRPr="00756919">
        <w:t>Defines protocol interfaces.</w:t>
      </w:r>
    </w:p>
    <w:p w14:paraId="1CA30CE8" w14:textId="77777777" w:rsidR="00756919" w:rsidRPr="00756919" w:rsidRDefault="00617BDA" w:rsidP="00756919">
      <w:r>
        <w:pict w14:anchorId="1ED38D4B">
          <v:rect id="_x0000_i1040" style="width:0;height:1.5pt" o:hralign="center" o:hrstd="t" o:hr="t" fillcolor="#a0a0a0" stroked="f"/>
        </w:pict>
      </w:r>
    </w:p>
    <w:p w14:paraId="3632E464" w14:textId="77777777" w:rsidR="00756919" w:rsidRPr="00756919" w:rsidRDefault="00756919" w:rsidP="00756919">
      <w:pPr>
        <w:rPr>
          <w:b/>
          <w:bCs/>
        </w:rPr>
      </w:pPr>
      <w:r w:rsidRPr="00756919">
        <w:rPr>
          <w:b/>
          <w:bCs/>
        </w:rPr>
        <w:t>Registry Definitions (REG)</w:t>
      </w:r>
    </w:p>
    <w:p w14:paraId="5970AE70" w14:textId="77777777" w:rsidR="00756919" w:rsidRPr="00756919" w:rsidRDefault="00756919" w:rsidP="00756919">
      <w:r w:rsidRPr="00756919">
        <w:t>Defines controlled vocabularies and enumerations.</w:t>
      </w:r>
    </w:p>
    <w:p w14:paraId="52E0DDEC" w14:textId="77777777" w:rsidR="00756919" w:rsidRPr="00756919" w:rsidRDefault="00617BDA" w:rsidP="00756919">
      <w:r>
        <w:pict w14:anchorId="34E032B7">
          <v:rect id="_x0000_i1041" style="width:0;height:1.5pt" o:hralign="center" o:hrstd="t" o:hr="t" fillcolor="#a0a0a0" stroked="f"/>
        </w:pict>
      </w:r>
    </w:p>
    <w:p w14:paraId="17AE7B68" w14:textId="77777777" w:rsidR="00756919" w:rsidRPr="00756919" w:rsidRDefault="00756919" w:rsidP="00756919">
      <w:pPr>
        <w:rPr>
          <w:b/>
          <w:bCs/>
        </w:rPr>
      </w:pPr>
      <w:r w:rsidRPr="00756919">
        <w:rPr>
          <w:b/>
          <w:bCs/>
        </w:rPr>
        <w:t>Invariants (INV)</w:t>
      </w:r>
    </w:p>
    <w:p w14:paraId="1BC10200" w14:textId="77777777" w:rsidR="00756919" w:rsidRPr="00756919" w:rsidRDefault="00756919" w:rsidP="00756919">
      <w:r w:rsidRPr="00756919">
        <w:t>Defines architectural safety and consistency properties.</w:t>
      </w:r>
    </w:p>
    <w:p w14:paraId="56767CD6" w14:textId="77777777" w:rsidR="00756919" w:rsidRPr="00756919" w:rsidRDefault="00617BDA" w:rsidP="00756919">
      <w:r>
        <w:pict w14:anchorId="1806605D">
          <v:rect id="_x0000_i1042" style="width:0;height:1.5pt" o:hralign="center" o:hrstd="t" o:hr="t" fillcolor="#a0a0a0" stroked="f"/>
        </w:pict>
      </w:r>
    </w:p>
    <w:p w14:paraId="1A9FF87C" w14:textId="77777777" w:rsidR="00756919" w:rsidRPr="00756919" w:rsidRDefault="00756919" w:rsidP="00756919">
      <w:pPr>
        <w:rPr>
          <w:b/>
          <w:bCs/>
        </w:rPr>
      </w:pPr>
      <w:r w:rsidRPr="00756919">
        <w:rPr>
          <w:b/>
          <w:bCs/>
        </w:rPr>
        <w:t>Architecture Decision Records (ADR)</w:t>
      </w:r>
    </w:p>
    <w:p w14:paraId="060C5F41" w14:textId="77777777" w:rsidR="00756919" w:rsidRPr="00756919" w:rsidRDefault="00756919" w:rsidP="00756919">
      <w:r w:rsidRPr="00756919">
        <w:t>Captures significant architectural design decisions.</w:t>
      </w:r>
    </w:p>
    <w:p w14:paraId="23AEE88D" w14:textId="77777777" w:rsidR="00756919" w:rsidRPr="00756919" w:rsidRDefault="00617BDA" w:rsidP="00756919">
      <w:r>
        <w:pict w14:anchorId="47AB8702">
          <v:rect id="_x0000_i1043" style="width:0;height:1.5pt" o:hralign="center" o:hrstd="t" o:hr="t" fillcolor="#a0a0a0" stroked="f"/>
        </w:pict>
      </w:r>
    </w:p>
    <w:p w14:paraId="081C3BF2" w14:textId="77777777" w:rsidR="00756919" w:rsidRPr="00756919" w:rsidRDefault="00756919" w:rsidP="00756919">
      <w:pPr>
        <w:rPr>
          <w:b/>
          <w:bCs/>
        </w:rPr>
      </w:pPr>
      <w:r w:rsidRPr="00756919">
        <w:rPr>
          <w:b/>
          <w:bCs/>
        </w:rPr>
        <w:t>Reference Publications (REF)</w:t>
      </w:r>
    </w:p>
    <w:p w14:paraId="3E347AC5" w14:textId="77777777" w:rsidR="00756919" w:rsidRPr="00756919" w:rsidRDefault="00756919" w:rsidP="00756919">
      <w:r w:rsidRPr="00756919">
        <w:t>Documents the research and architectural lineage supporting the specification.</w:t>
      </w:r>
    </w:p>
    <w:p w14:paraId="7E56B8D2" w14:textId="77777777" w:rsidR="00756919" w:rsidRPr="00756919" w:rsidRDefault="00617BDA" w:rsidP="00756919">
      <w:r>
        <w:pict w14:anchorId="1A672C8C">
          <v:rect id="_x0000_i1044" style="width:0;height:1.5pt" o:hralign="center" o:hrstd="t" o:hr="t" fillcolor="#a0a0a0" stroked="f"/>
        </w:pict>
      </w:r>
    </w:p>
    <w:p w14:paraId="5FFD47A6" w14:textId="77777777" w:rsidR="00756919" w:rsidRPr="00756919" w:rsidRDefault="00756919" w:rsidP="00756919">
      <w:pPr>
        <w:rPr>
          <w:b/>
          <w:bCs/>
        </w:rPr>
      </w:pPr>
      <w:r w:rsidRPr="00756919">
        <w:rPr>
          <w:b/>
          <w:bCs/>
        </w:rPr>
        <w:t>6. Traceability Relationships</w:t>
      </w:r>
    </w:p>
    <w:p w14:paraId="12B292C9" w14:textId="77777777" w:rsidR="00756919" w:rsidRPr="00756919" w:rsidRDefault="00756919" w:rsidP="00756919">
      <w:r w:rsidRPr="00756919">
        <w:t>The framework defines the following primary relationships.</w:t>
      </w:r>
    </w:p>
    <w:p w14:paraId="67B5D693" w14:textId="77777777" w:rsidR="00756919" w:rsidRPr="00756919" w:rsidRDefault="00756919" w:rsidP="00756919">
      <w:r w:rsidRPr="00756919">
        <w:t>Architecture Reference Model</w:t>
      </w:r>
    </w:p>
    <w:p w14:paraId="45F5B006" w14:textId="77777777" w:rsidR="00756919" w:rsidRPr="00756919" w:rsidRDefault="00756919" w:rsidP="00756919">
      <w:r w:rsidRPr="00756919">
        <w:t>↓</w:t>
      </w:r>
    </w:p>
    <w:p w14:paraId="7D6EC239" w14:textId="77777777" w:rsidR="00756919" w:rsidRPr="00756919" w:rsidRDefault="00756919" w:rsidP="00756919">
      <w:r w:rsidRPr="00756919">
        <w:t>Normative Specification</w:t>
      </w:r>
    </w:p>
    <w:p w14:paraId="1D1E0211" w14:textId="77777777" w:rsidR="00756919" w:rsidRPr="00756919" w:rsidRDefault="00756919" w:rsidP="00756919">
      <w:r w:rsidRPr="00756919">
        <w:t>↓</w:t>
      </w:r>
    </w:p>
    <w:p w14:paraId="2341F54F" w14:textId="77777777" w:rsidR="00756919" w:rsidRPr="00756919" w:rsidRDefault="00756919" w:rsidP="00756919">
      <w:r w:rsidRPr="00756919">
        <w:t>Conformance Requirements</w:t>
      </w:r>
    </w:p>
    <w:p w14:paraId="346C94D7" w14:textId="77777777" w:rsidR="00756919" w:rsidRPr="00756919" w:rsidRDefault="00756919" w:rsidP="00756919">
      <w:r w:rsidRPr="00756919">
        <w:lastRenderedPageBreak/>
        <w:t>↓</w:t>
      </w:r>
    </w:p>
    <w:p w14:paraId="4496DE56" w14:textId="77777777" w:rsidR="00756919" w:rsidRPr="00756919" w:rsidRDefault="00756919" w:rsidP="00756919">
      <w:r w:rsidRPr="00756919">
        <w:t>Implementation Artifacts</w:t>
      </w:r>
    </w:p>
    <w:p w14:paraId="6ADC6819" w14:textId="77777777" w:rsidR="00756919" w:rsidRPr="00756919" w:rsidRDefault="00756919" w:rsidP="00756919">
      <w:r w:rsidRPr="00756919">
        <w:t>↓</w:t>
      </w:r>
    </w:p>
    <w:p w14:paraId="249285A3" w14:textId="77777777" w:rsidR="00756919" w:rsidRPr="00756919" w:rsidRDefault="00756919" w:rsidP="00756919">
      <w:r w:rsidRPr="00756919">
        <w:t>Conformance Tests</w:t>
      </w:r>
    </w:p>
    <w:p w14:paraId="241D901D" w14:textId="77777777" w:rsidR="00756919" w:rsidRPr="00756919" w:rsidRDefault="00756919" w:rsidP="00756919">
      <w:r w:rsidRPr="00756919">
        <w:t>↓</w:t>
      </w:r>
    </w:p>
    <w:p w14:paraId="1D2E7078" w14:textId="77777777" w:rsidR="00756919" w:rsidRPr="00756919" w:rsidRDefault="00756919" w:rsidP="00756919">
      <w:r w:rsidRPr="00756919">
        <w:t>Operational Evidence</w:t>
      </w:r>
    </w:p>
    <w:p w14:paraId="199D6D75" w14:textId="77777777" w:rsidR="00756919" w:rsidRPr="00756919" w:rsidRDefault="00756919" w:rsidP="00756919">
      <w:r w:rsidRPr="00756919">
        <w:t>Additional cross-links may exist between domains where appropriate.</w:t>
      </w:r>
    </w:p>
    <w:p w14:paraId="477CEE61" w14:textId="77777777" w:rsidR="00756919" w:rsidRPr="00756919" w:rsidRDefault="00617BDA" w:rsidP="00756919">
      <w:r>
        <w:pict w14:anchorId="0324C204">
          <v:rect id="_x0000_i1045" style="width:0;height:1.5pt" o:hralign="center" o:hrstd="t" o:hr="t" fillcolor="#a0a0a0" stroked="f"/>
        </w:pict>
      </w:r>
    </w:p>
    <w:p w14:paraId="1ED1E704" w14:textId="77777777" w:rsidR="00756919" w:rsidRPr="00756919" w:rsidRDefault="00756919" w:rsidP="00756919">
      <w:pPr>
        <w:rPr>
          <w:b/>
          <w:bCs/>
        </w:rPr>
      </w:pPr>
      <w:r w:rsidRPr="00756919">
        <w:rPr>
          <w:b/>
          <w:bCs/>
        </w:rPr>
        <w:t>7. Traceability Record Structure</w:t>
      </w:r>
    </w:p>
    <w:p w14:paraId="75984DE1" w14:textId="77777777" w:rsidR="00756919" w:rsidRPr="00756919" w:rsidRDefault="00756919" w:rsidP="00756919">
      <w:r w:rsidRPr="00756919">
        <w:t>Every traceability record shall include the following fields.</w:t>
      </w:r>
    </w:p>
    <w:p w14:paraId="6EF0B13D" w14:textId="77777777" w:rsidR="00756919" w:rsidRPr="00756919" w:rsidRDefault="00756919" w:rsidP="00756919">
      <w:pPr>
        <w:numPr>
          <w:ilvl w:val="0"/>
          <w:numId w:val="4"/>
        </w:numPr>
      </w:pPr>
      <w:r w:rsidRPr="00756919">
        <w:t>Traceability Identifier</w:t>
      </w:r>
    </w:p>
    <w:p w14:paraId="22CC5EC8" w14:textId="77777777" w:rsidR="00756919" w:rsidRPr="00756919" w:rsidRDefault="00756919" w:rsidP="00756919">
      <w:pPr>
        <w:numPr>
          <w:ilvl w:val="0"/>
          <w:numId w:val="4"/>
        </w:numPr>
      </w:pPr>
      <w:r w:rsidRPr="00756919">
        <w:t>Architecture Reference Model Identifier(s)</w:t>
      </w:r>
    </w:p>
    <w:p w14:paraId="155CEE9C" w14:textId="77777777" w:rsidR="00756919" w:rsidRPr="00756919" w:rsidRDefault="00756919" w:rsidP="00756919">
      <w:pPr>
        <w:numPr>
          <w:ilvl w:val="0"/>
          <w:numId w:val="4"/>
        </w:numPr>
      </w:pPr>
      <w:r w:rsidRPr="00756919">
        <w:t>Normative Statement Identifier(s)</w:t>
      </w:r>
    </w:p>
    <w:p w14:paraId="293A82E2" w14:textId="77777777" w:rsidR="00756919" w:rsidRPr="00756919" w:rsidRDefault="00756919" w:rsidP="00756919">
      <w:pPr>
        <w:numPr>
          <w:ilvl w:val="0"/>
          <w:numId w:val="4"/>
        </w:numPr>
      </w:pPr>
      <w:r w:rsidRPr="00756919">
        <w:t>Conformance Requirement Identifier(s)</w:t>
      </w:r>
    </w:p>
    <w:p w14:paraId="44BBD205" w14:textId="77777777" w:rsidR="00756919" w:rsidRPr="00756919" w:rsidRDefault="00756919" w:rsidP="00756919">
      <w:pPr>
        <w:numPr>
          <w:ilvl w:val="0"/>
          <w:numId w:val="4"/>
        </w:numPr>
      </w:pPr>
      <w:r w:rsidRPr="00756919">
        <w:t>Test Case Identifier(s)</w:t>
      </w:r>
    </w:p>
    <w:p w14:paraId="7474F350" w14:textId="77777777" w:rsidR="00756919" w:rsidRPr="00756919" w:rsidRDefault="00756919" w:rsidP="00756919">
      <w:pPr>
        <w:numPr>
          <w:ilvl w:val="0"/>
          <w:numId w:val="4"/>
        </w:numPr>
      </w:pPr>
      <w:r w:rsidRPr="00756919">
        <w:t>Specification Section</w:t>
      </w:r>
    </w:p>
    <w:p w14:paraId="45A73AAD" w14:textId="77777777" w:rsidR="00756919" w:rsidRPr="00756919" w:rsidRDefault="00756919" w:rsidP="00756919">
      <w:pPr>
        <w:numPr>
          <w:ilvl w:val="0"/>
          <w:numId w:val="4"/>
        </w:numPr>
      </w:pPr>
      <w:r w:rsidRPr="00756919">
        <w:t>Schema Reference(s)</w:t>
      </w:r>
    </w:p>
    <w:p w14:paraId="3B82C701" w14:textId="77777777" w:rsidR="00756919" w:rsidRPr="00756919" w:rsidRDefault="00756919" w:rsidP="00756919">
      <w:pPr>
        <w:numPr>
          <w:ilvl w:val="0"/>
          <w:numId w:val="4"/>
        </w:numPr>
      </w:pPr>
      <w:r w:rsidRPr="00756919">
        <w:t>Interface Reference(s)</w:t>
      </w:r>
    </w:p>
    <w:p w14:paraId="23194822" w14:textId="77777777" w:rsidR="00756919" w:rsidRPr="00756919" w:rsidRDefault="00756919" w:rsidP="00756919">
      <w:pPr>
        <w:numPr>
          <w:ilvl w:val="0"/>
          <w:numId w:val="4"/>
        </w:numPr>
      </w:pPr>
      <w:r w:rsidRPr="00756919">
        <w:t>Registry Reference(s)</w:t>
      </w:r>
    </w:p>
    <w:p w14:paraId="1BF100DE" w14:textId="77777777" w:rsidR="00756919" w:rsidRPr="00756919" w:rsidRDefault="00756919" w:rsidP="00756919">
      <w:pPr>
        <w:numPr>
          <w:ilvl w:val="0"/>
          <w:numId w:val="4"/>
        </w:numPr>
      </w:pPr>
      <w:r w:rsidRPr="00756919">
        <w:t>Invariant Reference(s)</w:t>
      </w:r>
    </w:p>
    <w:p w14:paraId="07BB0730" w14:textId="77777777" w:rsidR="00756919" w:rsidRPr="00756919" w:rsidRDefault="00756919" w:rsidP="00756919">
      <w:pPr>
        <w:numPr>
          <w:ilvl w:val="0"/>
          <w:numId w:val="4"/>
        </w:numPr>
      </w:pPr>
      <w:r w:rsidRPr="00756919">
        <w:t>Architecture Decision Record(s)</w:t>
      </w:r>
    </w:p>
    <w:p w14:paraId="2D0F7B4E" w14:textId="77777777" w:rsidR="00756919" w:rsidRPr="00756919" w:rsidRDefault="00756919" w:rsidP="00756919">
      <w:pPr>
        <w:numPr>
          <w:ilvl w:val="0"/>
          <w:numId w:val="4"/>
        </w:numPr>
      </w:pPr>
      <w:r w:rsidRPr="00756919">
        <w:t>Reference Publication(s)</w:t>
      </w:r>
    </w:p>
    <w:p w14:paraId="45FA2206" w14:textId="77777777" w:rsidR="00756919" w:rsidRPr="00756919" w:rsidRDefault="00756919" w:rsidP="00756919">
      <w:pPr>
        <w:numPr>
          <w:ilvl w:val="0"/>
          <w:numId w:val="4"/>
        </w:numPr>
      </w:pPr>
      <w:r w:rsidRPr="00756919">
        <w:t>Architectural Rationale</w:t>
      </w:r>
    </w:p>
    <w:p w14:paraId="27F80CFC" w14:textId="77777777" w:rsidR="00756919" w:rsidRPr="00756919" w:rsidRDefault="00756919" w:rsidP="00756919">
      <w:pPr>
        <w:numPr>
          <w:ilvl w:val="0"/>
          <w:numId w:val="4"/>
        </w:numPr>
      </w:pPr>
      <w:r w:rsidRPr="00756919">
        <w:t>Status</w:t>
      </w:r>
    </w:p>
    <w:p w14:paraId="7216D9FD" w14:textId="77777777" w:rsidR="00756919" w:rsidRPr="00756919" w:rsidRDefault="00756919" w:rsidP="00756919">
      <w:pPr>
        <w:numPr>
          <w:ilvl w:val="0"/>
          <w:numId w:val="4"/>
        </w:numPr>
      </w:pPr>
      <w:r w:rsidRPr="00756919">
        <w:t>Revision History</w:t>
      </w:r>
    </w:p>
    <w:p w14:paraId="71B5B2D2" w14:textId="77777777" w:rsidR="00756919" w:rsidRPr="00756919" w:rsidRDefault="00756919" w:rsidP="00756919">
      <w:pPr>
        <w:numPr>
          <w:ilvl w:val="0"/>
          <w:numId w:val="4"/>
        </w:numPr>
      </w:pPr>
      <w:r w:rsidRPr="00756919">
        <w:t>Notes</w:t>
      </w:r>
    </w:p>
    <w:p w14:paraId="629A227D" w14:textId="77777777" w:rsidR="00756919" w:rsidRPr="00756919" w:rsidRDefault="00617BDA" w:rsidP="00756919">
      <w:r>
        <w:pict w14:anchorId="3433CE0C">
          <v:rect id="_x0000_i1046" style="width:0;height:1.5pt" o:hralign="center" o:hrstd="t" o:hr="t" fillcolor="#a0a0a0" stroked="f"/>
        </w:pict>
      </w:r>
    </w:p>
    <w:p w14:paraId="4E2A0D85" w14:textId="77777777" w:rsidR="00756919" w:rsidRPr="00756919" w:rsidRDefault="00756919" w:rsidP="00756919">
      <w:pPr>
        <w:rPr>
          <w:b/>
          <w:bCs/>
        </w:rPr>
      </w:pPr>
      <w:r w:rsidRPr="00756919">
        <w:rPr>
          <w:b/>
          <w:bCs/>
        </w:rPr>
        <w:t>8. Traceability Rules</w:t>
      </w:r>
    </w:p>
    <w:p w14:paraId="3E5587AD" w14:textId="77777777" w:rsidR="00756919" w:rsidRPr="00756919" w:rsidRDefault="00756919" w:rsidP="00756919">
      <w:r w:rsidRPr="00756919">
        <w:lastRenderedPageBreak/>
        <w:t>The following rules govern the creation and maintenance of traceability records.</w:t>
      </w:r>
    </w:p>
    <w:p w14:paraId="7242C1F3" w14:textId="77777777" w:rsidR="00756919" w:rsidRPr="00756919" w:rsidRDefault="00756919" w:rsidP="00756919">
      <w:pPr>
        <w:rPr>
          <w:b/>
          <w:bCs/>
        </w:rPr>
      </w:pPr>
      <w:r w:rsidRPr="00756919">
        <w:rPr>
          <w:b/>
          <w:bCs/>
        </w:rPr>
        <w:t>TR-1</w:t>
      </w:r>
    </w:p>
    <w:p w14:paraId="061779C6" w14:textId="77777777" w:rsidR="00756919" w:rsidRPr="00756919" w:rsidRDefault="00756919" w:rsidP="00756919">
      <w:r w:rsidRPr="00756919">
        <w:t>Every Conformance Requirement shall reference at least one Architecture Reference Model concept.</w:t>
      </w:r>
    </w:p>
    <w:p w14:paraId="4DA74306" w14:textId="77777777" w:rsidR="00756919" w:rsidRPr="00756919" w:rsidRDefault="00756919" w:rsidP="00756919">
      <w:pPr>
        <w:rPr>
          <w:b/>
          <w:bCs/>
        </w:rPr>
      </w:pPr>
      <w:r w:rsidRPr="00756919">
        <w:rPr>
          <w:b/>
          <w:bCs/>
        </w:rPr>
        <w:t>TR-2</w:t>
      </w:r>
    </w:p>
    <w:p w14:paraId="24C30975" w14:textId="77777777" w:rsidR="00756919" w:rsidRPr="00756919" w:rsidRDefault="00756919" w:rsidP="00756919">
      <w:r w:rsidRPr="00756919">
        <w:t>Every Test Case shall reference at least one Conformance Requirement.</w:t>
      </w:r>
    </w:p>
    <w:p w14:paraId="694EA3E5" w14:textId="77777777" w:rsidR="00756919" w:rsidRPr="00756919" w:rsidRDefault="00756919" w:rsidP="00756919">
      <w:pPr>
        <w:rPr>
          <w:b/>
          <w:bCs/>
        </w:rPr>
      </w:pPr>
      <w:r w:rsidRPr="00756919">
        <w:rPr>
          <w:b/>
          <w:bCs/>
        </w:rPr>
        <w:t>TR-3</w:t>
      </w:r>
    </w:p>
    <w:p w14:paraId="08F27298" w14:textId="77777777" w:rsidR="00756919" w:rsidRPr="00756919" w:rsidRDefault="00756919" w:rsidP="00756919">
      <w:r w:rsidRPr="00756919">
        <w:t>Every normative schema shall reference one or more Normative Statements.</w:t>
      </w:r>
    </w:p>
    <w:p w14:paraId="5822E1FF" w14:textId="77777777" w:rsidR="00756919" w:rsidRPr="00756919" w:rsidRDefault="00756919" w:rsidP="00756919">
      <w:pPr>
        <w:rPr>
          <w:b/>
          <w:bCs/>
        </w:rPr>
      </w:pPr>
      <w:r w:rsidRPr="00756919">
        <w:rPr>
          <w:b/>
          <w:bCs/>
        </w:rPr>
        <w:t>TR-4</w:t>
      </w:r>
    </w:p>
    <w:p w14:paraId="4D44D6FE" w14:textId="77777777" w:rsidR="00756919" w:rsidRPr="00756919" w:rsidRDefault="00756919" w:rsidP="00756919">
      <w:r w:rsidRPr="00756919">
        <w:t>Every protocol interface shall reference one or more Conformance Requirements.</w:t>
      </w:r>
    </w:p>
    <w:p w14:paraId="64F8A291" w14:textId="77777777" w:rsidR="00756919" w:rsidRPr="00756919" w:rsidRDefault="00756919" w:rsidP="00756919">
      <w:pPr>
        <w:rPr>
          <w:b/>
          <w:bCs/>
        </w:rPr>
      </w:pPr>
      <w:r w:rsidRPr="00756919">
        <w:rPr>
          <w:b/>
          <w:bCs/>
        </w:rPr>
        <w:t>TR-5</w:t>
      </w:r>
    </w:p>
    <w:p w14:paraId="31817BC7" w14:textId="77777777" w:rsidR="00756919" w:rsidRPr="00756919" w:rsidRDefault="00756919" w:rsidP="00756919">
      <w:r w:rsidRPr="00756919">
        <w:t>Every registry entry supporting normative behavior shall reference one or more Normative Statements.</w:t>
      </w:r>
    </w:p>
    <w:p w14:paraId="4F7658BC" w14:textId="77777777" w:rsidR="00756919" w:rsidRPr="00756919" w:rsidRDefault="00756919" w:rsidP="00756919">
      <w:pPr>
        <w:rPr>
          <w:b/>
          <w:bCs/>
        </w:rPr>
      </w:pPr>
      <w:r w:rsidRPr="00756919">
        <w:rPr>
          <w:b/>
          <w:bCs/>
        </w:rPr>
        <w:t>TR-6</w:t>
      </w:r>
    </w:p>
    <w:p w14:paraId="0A36FD2A" w14:textId="77777777" w:rsidR="00756919" w:rsidRPr="00756919" w:rsidRDefault="00756919" w:rsidP="00756919">
      <w:r w:rsidRPr="00756919">
        <w:t>Architectural rationale shall be recorded for every new Conformance Requirement introduced after Version 1.1.</w:t>
      </w:r>
    </w:p>
    <w:p w14:paraId="7A9AF811" w14:textId="77777777" w:rsidR="00756919" w:rsidRPr="00756919" w:rsidRDefault="00617BDA" w:rsidP="00756919">
      <w:r>
        <w:pict w14:anchorId="42747DD9">
          <v:rect id="_x0000_i1047" style="width:0;height:1.5pt" o:hralign="center" o:hrstd="t" o:hr="t" fillcolor="#a0a0a0" stroked="f"/>
        </w:pict>
      </w:r>
    </w:p>
    <w:p w14:paraId="262B8CC7" w14:textId="77777777" w:rsidR="00756919" w:rsidRPr="00756919" w:rsidRDefault="00756919" w:rsidP="00756919">
      <w:pPr>
        <w:rPr>
          <w:b/>
          <w:bCs/>
        </w:rPr>
      </w:pPr>
      <w:r w:rsidRPr="00756919">
        <w:rPr>
          <w:b/>
          <w:bCs/>
        </w:rPr>
        <w:t>9. Deliverables Produced Using This Framework</w:t>
      </w:r>
    </w:p>
    <w:p w14:paraId="6FC477A5" w14:textId="77777777" w:rsidR="00756919" w:rsidRPr="00756919" w:rsidRDefault="00756919" w:rsidP="00756919">
      <w:r w:rsidRPr="00756919">
        <w:t>The Requirements Traceability Framework governs the creation and maintenance of:</w:t>
      </w:r>
    </w:p>
    <w:p w14:paraId="5F2EEE79" w14:textId="77777777" w:rsidR="00756919" w:rsidRPr="00756919" w:rsidRDefault="00756919" w:rsidP="00756919">
      <w:pPr>
        <w:numPr>
          <w:ilvl w:val="0"/>
          <w:numId w:val="5"/>
        </w:numPr>
      </w:pPr>
      <w:r w:rsidRPr="00756919">
        <w:t>Architecture Reference Model (ARM)</w:t>
      </w:r>
    </w:p>
    <w:p w14:paraId="267F89C6" w14:textId="77777777" w:rsidR="00756919" w:rsidRPr="00756919" w:rsidRDefault="00756919" w:rsidP="00756919">
      <w:pPr>
        <w:numPr>
          <w:ilvl w:val="0"/>
          <w:numId w:val="5"/>
        </w:numPr>
      </w:pPr>
      <w:r w:rsidRPr="00756919">
        <w:t>Requirements Traceability Matrix (RTM)</w:t>
      </w:r>
    </w:p>
    <w:p w14:paraId="05D54767" w14:textId="77777777" w:rsidR="00756919" w:rsidRPr="00756919" w:rsidRDefault="00756919" w:rsidP="00756919">
      <w:pPr>
        <w:numPr>
          <w:ilvl w:val="0"/>
          <w:numId w:val="5"/>
        </w:numPr>
      </w:pPr>
      <w:r w:rsidRPr="00756919">
        <w:t>GitHub File Impact Matrix</w:t>
      </w:r>
    </w:p>
    <w:p w14:paraId="6220DF0E" w14:textId="77777777" w:rsidR="00756919" w:rsidRPr="00756919" w:rsidRDefault="00756919" w:rsidP="00756919">
      <w:pPr>
        <w:numPr>
          <w:ilvl w:val="0"/>
          <w:numId w:val="5"/>
        </w:numPr>
      </w:pPr>
      <w:r w:rsidRPr="00756919">
        <w:t>Concept Cross-Reference Matrix</w:t>
      </w:r>
    </w:p>
    <w:p w14:paraId="221A1579" w14:textId="77777777" w:rsidR="00756919" w:rsidRPr="00756919" w:rsidRDefault="00756919" w:rsidP="00756919">
      <w:pPr>
        <w:numPr>
          <w:ilvl w:val="0"/>
          <w:numId w:val="5"/>
        </w:numPr>
      </w:pPr>
      <w:r w:rsidRPr="00756919">
        <w:t>Specification Dependency Map</w:t>
      </w:r>
    </w:p>
    <w:p w14:paraId="5DB68052" w14:textId="77777777" w:rsidR="00756919" w:rsidRPr="00756919" w:rsidRDefault="00756919" w:rsidP="00756919">
      <w:pPr>
        <w:numPr>
          <w:ilvl w:val="0"/>
          <w:numId w:val="5"/>
        </w:numPr>
      </w:pPr>
      <w:r w:rsidRPr="00756919">
        <w:t>Conformance Mapping Tables</w:t>
      </w:r>
    </w:p>
    <w:p w14:paraId="3D65C0ED" w14:textId="77777777" w:rsidR="00756919" w:rsidRPr="00756919" w:rsidRDefault="00756919" w:rsidP="00756919">
      <w:pPr>
        <w:numPr>
          <w:ilvl w:val="0"/>
          <w:numId w:val="5"/>
        </w:numPr>
      </w:pPr>
      <w:r w:rsidRPr="00756919">
        <w:t>Specification Evolution Roadmap</w:t>
      </w:r>
    </w:p>
    <w:p w14:paraId="03A71699" w14:textId="77777777" w:rsidR="00756919" w:rsidRPr="00756919" w:rsidRDefault="00617BDA" w:rsidP="00756919">
      <w:r>
        <w:pict w14:anchorId="0A0CD65C">
          <v:rect id="_x0000_i1048" style="width:0;height:1.5pt" o:hralign="center" o:hrstd="t" o:hr="t" fillcolor="#a0a0a0" stroked="f"/>
        </w:pict>
      </w:r>
    </w:p>
    <w:p w14:paraId="3C1A9E89" w14:textId="77777777" w:rsidR="00756919" w:rsidRPr="00756919" w:rsidRDefault="00756919" w:rsidP="00756919">
      <w:pPr>
        <w:rPr>
          <w:b/>
          <w:bCs/>
        </w:rPr>
      </w:pPr>
      <w:r w:rsidRPr="00756919">
        <w:rPr>
          <w:b/>
          <w:bCs/>
        </w:rPr>
        <w:t>10. Maintenance</w:t>
      </w:r>
    </w:p>
    <w:p w14:paraId="6440B506" w14:textId="77777777" w:rsidR="00756919" w:rsidRPr="00756919" w:rsidRDefault="00756919" w:rsidP="00756919">
      <w:r w:rsidRPr="00756919">
        <w:t>The Requirements Traceability Framework shall be updated whenever:</w:t>
      </w:r>
    </w:p>
    <w:p w14:paraId="216D9D6B" w14:textId="77777777" w:rsidR="00756919" w:rsidRPr="00756919" w:rsidRDefault="00756919" w:rsidP="00756919">
      <w:pPr>
        <w:numPr>
          <w:ilvl w:val="0"/>
          <w:numId w:val="6"/>
        </w:numPr>
      </w:pPr>
      <w:r w:rsidRPr="00756919">
        <w:lastRenderedPageBreak/>
        <w:t>new architectural concepts are introduced,</w:t>
      </w:r>
    </w:p>
    <w:p w14:paraId="053CDD7A" w14:textId="77777777" w:rsidR="00756919" w:rsidRPr="00756919" w:rsidRDefault="00756919" w:rsidP="00756919">
      <w:pPr>
        <w:numPr>
          <w:ilvl w:val="0"/>
          <w:numId w:val="6"/>
        </w:numPr>
      </w:pPr>
      <w:r w:rsidRPr="00756919">
        <w:t>identifier namespaces are expanded,</w:t>
      </w:r>
    </w:p>
    <w:p w14:paraId="0B094F5D" w14:textId="77777777" w:rsidR="00756919" w:rsidRPr="00756919" w:rsidRDefault="00756919" w:rsidP="00756919">
      <w:pPr>
        <w:numPr>
          <w:ilvl w:val="0"/>
          <w:numId w:val="6"/>
        </w:numPr>
      </w:pPr>
      <w:r w:rsidRPr="00756919">
        <w:t>traceability domains are added,</w:t>
      </w:r>
    </w:p>
    <w:p w14:paraId="7F36658B" w14:textId="77777777" w:rsidR="00756919" w:rsidRPr="00756919" w:rsidRDefault="00756919" w:rsidP="00756919">
      <w:pPr>
        <w:numPr>
          <w:ilvl w:val="0"/>
          <w:numId w:val="6"/>
        </w:numPr>
      </w:pPr>
      <w:r w:rsidRPr="00756919">
        <w:t>governance processes affecting specification evolution change.</w:t>
      </w:r>
    </w:p>
    <w:p w14:paraId="64E27FA1" w14:textId="77777777" w:rsidR="00756919" w:rsidRPr="00756919" w:rsidRDefault="00756919" w:rsidP="00756919">
      <w:r w:rsidRPr="00756919">
        <w:t>The framework should remain stable across multiple AGCP specification revisions whenever practical.</w:t>
      </w:r>
    </w:p>
    <w:p w14:paraId="0ED4C118" w14:textId="77777777" w:rsidR="00756919" w:rsidRPr="00756919" w:rsidRDefault="00756919" w:rsidP="00756919">
      <w:pPr>
        <w:rPr>
          <w:b/>
          <w:bCs/>
        </w:rPr>
      </w:pPr>
      <w:r w:rsidRPr="00756919">
        <w:rPr>
          <w:b/>
          <w:bCs/>
        </w:rPr>
        <w:t>11. Identifier Namespace</w:t>
      </w:r>
    </w:p>
    <w:p w14:paraId="130062AE" w14:textId="77777777" w:rsidR="00756919" w:rsidRPr="00756919" w:rsidRDefault="00756919" w:rsidP="00756919">
      <w:pPr>
        <w:rPr>
          <w:b/>
          <w:bCs/>
        </w:rPr>
      </w:pPr>
      <w:r w:rsidRPr="00756919">
        <w:rPr>
          <w:b/>
          <w:bCs/>
        </w:rPr>
        <w:t>11.1 Purpose</w:t>
      </w:r>
    </w:p>
    <w:p w14:paraId="10D66017" w14:textId="77777777" w:rsidR="00756919" w:rsidRPr="00756919" w:rsidRDefault="00756919" w:rsidP="00756919">
      <w:r w:rsidRPr="00756919">
        <w:t>The AGCP Requirements Traceability Framework establishes a controlled identifier namespace for all architectural, normative, implementation, and verification artifacts within the AGCP specification ecosystem.</w:t>
      </w:r>
    </w:p>
    <w:p w14:paraId="0B3112A6" w14:textId="77777777" w:rsidR="00756919" w:rsidRPr="00756919" w:rsidRDefault="00756919" w:rsidP="00756919">
      <w:r w:rsidRPr="00756919">
        <w:t>The purpose of the identifier namespace is to provide:</w:t>
      </w:r>
    </w:p>
    <w:p w14:paraId="74A517EF" w14:textId="77777777" w:rsidR="00756919" w:rsidRPr="00756919" w:rsidRDefault="00756919" w:rsidP="00756919">
      <w:pPr>
        <w:numPr>
          <w:ilvl w:val="0"/>
          <w:numId w:val="7"/>
        </w:numPr>
      </w:pPr>
      <w:r w:rsidRPr="00756919">
        <w:t>globally unique identifiers,</w:t>
      </w:r>
    </w:p>
    <w:p w14:paraId="7C941D6A" w14:textId="77777777" w:rsidR="00756919" w:rsidRPr="00756919" w:rsidRDefault="00756919" w:rsidP="00756919">
      <w:pPr>
        <w:numPr>
          <w:ilvl w:val="0"/>
          <w:numId w:val="7"/>
        </w:numPr>
      </w:pPr>
      <w:r w:rsidRPr="00756919">
        <w:t>stable cross-document references,</w:t>
      </w:r>
    </w:p>
    <w:p w14:paraId="5939536F" w14:textId="77777777" w:rsidR="00756919" w:rsidRPr="00756919" w:rsidRDefault="00756919" w:rsidP="00756919">
      <w:pPr>
        <w:numPr>
          <w:ilvl w:val="0"/>
          <w:numId w:val="7"/>
        </w:numPr>
      </w:pPr>
      <w:r w:rsidRPr="00756919">
        <w:t>deterministic traceability,</w:t>
      </w:r>
    </w:p>
    <w:p w14:paraId="0742A0C5" w14:textId="77777777" w:rsidR="00756919" w:rsidRPr="00756919" w:rsidRDefault="00756919" w:rsidP="00756919">
      <w:pPr>
        <w:numPr>
          <w:ilvl w:val="0"/>
          <w:numId w:val="7"/>
        </w:numPr>
      </w:pPr>
      <w:r w:rsidRPr="00756919">
        <w:t>long-term maintainability, and</w:t>
      </w:r>
    </w:p>
    <w:p w14:paraId="221E5812" w14:textId="77777777" w:rsidR="00756919" w:rsidRPr="00756919" w:rsidRDefault="00756919" w:rsidP="00756919">
      <w:pPr>
        <w:numPr>
          <w:ilvl w:val="0"/>
          <w:numId w:val="7"/>
        </w:numPr>
      </w:pPr>
      <w:r w:rsidRPr="00756919">
        <w:t>implementation-independent references suitable for standards documentation, software tooling, and conformance analysis.</w:t>
      </w:r>
    </w:p>
    <w:p w14:paraId="01256E5A" w14:textId="77777777" w:rsidR="00756919" w:rsidRPr="00756919" w:rsidRDefault="00756919" w:rsidP="00756919">
      <w:r w:rsidRPr="00756919">
        <w:t>Identifiers defined within this framework are intended to remain stable across multiple specification revisions unless explicitly retired.</w:t>
      </w:r>
    </w:p>
    <w:p w14:paraId="140734EF" w14:textId="77777777" w:rsidR="00756919" w:rsidRPr="00756919" w:rsidRDefault="00617BDA" w:rsidP="00756919">
      <w:r>
        <w:pict w14:anchorId="6A41BCFA">
          <v:rect id="_x0000_i1049" style="width:0;height:1.5pt" o:hralign="center" o:hrstd="t" o:hr="t" fillcolor="#a0a0a0" stroked="f"/>
        </w:pict>
      </w:r>
    </w:p>
    <w:p w14:paraId="73867E2D" w14:textId="77777777" w:rsidR="00756919" w:rsidRPr="00756919" w:rsidRDefault="00756919" w:rsidP="00756919">
      <w:pPr>
        <w:rPr>
          <w:b/>
          <w:bCs/>
        </w:rPr>
      </w:pPr>
      <w:r w:rsidRPr="00756919">
        <w:rPr>
          <w:b/>
          <w:bCs/>
        </w:rPr>
        <w:t>11.2 Design Principles</w:t>
      </w:r>
    </w:p>
    <w:p w14:paraId="09A38963" w14:textId="77777777" w:rsidR="00756919" w:rsidRPr="00756919" w:rsidRDefault="00756919" w:rsidP="00756919">
      <w:r w:rsidRPr="00756919">
        <w:t>The identifier namespace is governed by the following principles.</w:t>
      </w:r>
    </w:p>
    <w:p w14:paraId="61DA4E97" w14:textId="77777777" w:rsidR="00756919" w:rsidRPr="00756919" w:rsidRDefault="00756919" w:rsidP="00756919">
      <w:pPr>
        <w:rPr>
          <w:b/>
          <w:bCs/>
        </w:rPr>
      </w:pPr>
      <w:r w:rsidRPr="00756919">
        <w:rPr>
          <w:b/>
          <w:bCs/>
        </w:rPr>
        <w:t>IN-1 Stability</w:t>
      </w:r>
    </w:p>
    <w:p w14:paraId="0F05D678" w14:textId="77777777" w:rsidR="00756919" w:rsidRPr="00756919" w:rsidRDefault="00756919" w:rsidP="00756919">
      <w:r w:rsidRPr="00756919">
        <w:t>Identifiers SHALL remain stable once published.</w:t>
      </w:r>
    </w:p>
    <w:p w14:paraId="6E016460" w14:textId="77777777" w:rsidR="00756919" w:rsidRPr="00756919" w:rsidRDefault="00756919" w:rsidP="00756919">
      <w:r w:rsidRPr="00756919">
        <w:t>Identifier values SHALL NOT be reassigned to different concepts.</w:t>
      </w:r>
    </w:p>
    <w:p w14:paraId="4674AC36" w14:textId="77777777" w:rsidR="00756919" w:rsidRPr="00756919" w:rsidRDefault="00617BDA" w:rsidP="00756919">
      <w:r>
        <w:pict w14:anchorId="76FBBD06">
          <v:rect id="_x0000_i1050" style="width:0;height:1.5pt" o:hralign="center" o:hrstd="t" o:hr="t" fillcolor="#a0a0a0" stroked="f"/>
        </w:pict>
      </w:r>
    </w:p>
    <w:p w14:paraId="04FF7ED8" w14:textId="77777777" w:rsidR="00756919" w:rsidRPr="00756919" w:rsidRDefault="00756919" w:rsidP="00756919">
      <w:pPr>
        <w:rPr>
          <w:b/>
          <w:bCs/>
        </w:rPr>
      </w:pPr>
      <w:r w:rsidRPr="00756919">
        <w:rPr>
          <w:b/>
          <w:bCs/>
        </w:rPr>
        <w:t>IN-2 Uniqueness</w:t>
      </w:r>
    </w:p>
    <w:p w14:paraId="58B1D52C" w14:textId="77777777" w:rsidR="00756919" w:rsidRPr="00756919" w:rsidRDefault="00756919" w:rsidP="00756919">
      <w:r w:rsidRPr="00756919">
        <w:t>Each identifier SHALL uniquely identify a single artifact within its namespace.</w:t>
      </w:r>
    </w:p>
    <w:p w14:paraId="394BD55F" w14:textId="77777777" w:rsidR="00756919" w:rsidRPr="00756919" w:rsidRDefault="00756919" w:rsidP="00756919">
      <w:r w:rsidRPr="00756919">
        <w:t>Duplicate identifiers are prohibited.</w:t>
      </w:r>
    </w:p>
    <w:p w14:paraId="2D4575EE" w14:textId="77777777" w:rsidR="00756919" w:rsidRPr="00756919" w:rsidRDefault="00617BDA" w:rsidP="00756919">
      <w:r>
        <w:lastRenderedPageBreak/>
        <w:pict w14:anchorId="328F9933">
          <v:rect id="_x0000_i1051" style="width:0;height:1.5pt" o:hralign="center" o:hrstd="t" o:hr="t" fillcolor="#a0a0a0" stroked="f"/>
        </w:pict>
      </w:r>
    </w:p>
    <w:p w14:paraId="5CC9EBD3" w14:textId="77777777" w:rsidR="00756919" w:rsidRPr="00756919" w:rsidRDefault="00756919" w:rsidP="00756919">
      <w:pPr>
        <w:rPr>
          <w:b/>
          <w:bCs/>
        </w:rPr>
      </w:pPr>
      <w:r w:rsidRPr="00756919">
        <w:rPr>
          <w:b/>
          <w:bCs/>
        </w:rPr>
        <w:t>IN-3 Independence</w:t>
      </w:r>
    </w:p>
    <w:p w14:paraId="4968D89D" w14:textId="77777777" w:rsidR="00756919" w:rsidRPr="00756919" w:rsidRDefault="00756919" w:rsidP="00756919">
      <w:r w:rsidRPr="00756919">
        <w:t>Identifiers SHALL NOT encode document chapter numbers, page numbers, or section numbers.</w:t>
      </w:r>
    </w:p>
    <w:p w14:paraId="564AEC81" w14:textId="77777777" w:rsidR="00756919" w:rsidRPr="00756919" w:rsidRDefault="00756919" w:rsidP="00756919">
      <w:r w:rsidRPr="00756919">
        <w:t>Document restructuring SHALL NOT require identifier changes.</w:t>
      </w:r>
    </w:p>
    <w:p w14:paraId="135FF92B" w14:textId="77777777" w:rsidR="00756919" w:rsidRPr="00756919" w:rsidRDefault="00617BDA" w:rsidP="00756919">
      <w:r>
        <w:pict w14:anchorId="49F5037B">
          <v:rect id="_x0000_i1052" style="width:0;height:1.5pt" o:hralign="center" o:hrstd="t" o:hr="t" fillcolor="#a0a0a0" stroked="f"/>
        </w:pict>
      </w:r>
    </w:p>
    <w:p w14:paraId="63E6941A" w14:textId="77777777" w:rsidR="00756919" w:rsidRPr="00756919" w:rsidRDefault="00756919" w:rsidP="00756919">
      <w:pPr>
        <w:rPr>
          <w:b/>
          <w:bCs/>
        </w:rPr>
      </w:pPr>
      <w:r w:rsidRPr="00756919">
        <w:rPr>
          <w:b/>
          <w:bCs/>
        </w:rPr>
        <w:t>IN-4 Persistence</w:t>
      </w:r>
    </w:p>
    <w:p w14:paraId="1FCC8D1A" w14:textId="77777777" w:rsidR="00756919" w:rsidRPr="00756919" w:rsidRDefault="00756919" w:rsidP="00756919">
      <w:r w:rsidRPr="00756919">
        <w:t>Identifiers SHALL remain valid after an artifact is superseded or retired.</w:t>
      </w:r>
    </w:p>
    <w:p w14:paraId="054DE841" w14:textId="77777777" w:rsidR="00756919" w:rsidRPr="00756919" w:rsidRDefault="00756919" w:rsidP="00756919">
      <w:r w:rsidRPr="00756919">
        <w:t>Historical references SHALL continue to resolve to the original artifact.</w:t>
      </w:r>
    </w:p>
    <w:p w14:paraId="18D3B5DF" w14:textId="77777777" w:rsidR="00756919" w:rsidRPr="00756919" w:rsidRDefault="00617BDA" w:rsidP="00756919">
      <w:r>
        <w:pict w14:anchorId="57936A3C">
          <v:rect id="_x0000_i1053" style="width:0;height:1.5pt" o:hralign="center" o:hrstd="t" o:hr="t" fillcolor="#a0a0a0" stroked="f"/>
        </w:pict>
      </w:r>
    </w:p>
    <w:p w14:paraId="0CF4DE97" w14:textId="77777777" w:rsidR="00756919" w:rsidRPr="00756919" w:rsidRDefault="00756919" w:rsidP="00756919">
      <w:pPr>
        <w:rPr>
          <w:b/>
          <w:bCs/>
        </w:rPr>
      </w:pPr>
      <w:r w:rsidRPr="00756919">
        <w:rPr>
          <w:b/>
          <w:bCs/>
        </w:rPr>
        <w:t>IN-5 Readability</w:t>
      </w:r>
    </w:p>
    <w:p w14:paraId="290C11A3" w14:textId="77777777" w:rsidR="00756919" w:rsidRPr="00756919" w:rsidRDefault="00756919" w:rsidP="00756919">
      <w:r w:rsidRPr="00756919">
        <w:t>Identifier prefixes SHALL clearly indicate the artifact type.</w:t>
      </w:r>
    </w:p>
    <w:p w14:paraId="4F0D5854" w14:textId="77777777" w:rsidR="00756919" w:rsidRPr="00756919" w:rsidRDefault="00617BDA" w:rsidP="00756919">
      <w:r>
        <w:pict w14:anchorId="4D5F76DC">
          <v:rect id="_x0000_i1054" style="width:0;height:1.5pt" o:hralign="center" o:hrstd="t" o:hr="t" fillcolor="#a0a0a0" stroked="f"/>
        </w:pict>
      </w:r>
    </w:p>
    <w:p w14:paraId="4E027E9C" w14:textId="77777777" w:rsidR="00756919" w:rsidRPr="00756919" w:rsidRDefault="00756919" w:rsidP="00756919">
      <w:pPr>
        <w:rPr>
          <w:b/>
          <w:bCs/>
        </w:rPr>
      </w:pPr>
      <w:r w:rsidRPr="00756919">
        <w:rPr>
          <w:b/>
          <w:bCs/>
        </w:rPr>
        <w:t>11.3 Identifier Namespaces</w:t>
      </w:r>
    </w:p>
    <w:p w14:paraId="50BFF652" w14:textId="77777777" w:rsidR="00756919" w:rsidRPr="00756919" w:rsidRDefault="00756919" w:rsidP="00756919">
      <w:r w:rsidRPr="00756919">
        <w:t>The following namespaces are defined by this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3235"/>
        <w:gridCol w:w="1089"/>
      </w:tblGrid>
      <w:tr w:rsidR="00756919" w:rsidRPr="00756919" w14:paraId="61B9E455" w14:textId="77777777">
        <w:trPr>
          <w:tblHeader/>
          <w:tblCellSpacing w:w="15" w:type="dxa"/>
        </w:trPr>
        <w:tc>
          <w:tcPr>
            <w:tcW w:w="0" w:type="auto"/>
            <w:vAlign w:val="center"/>
            <w:hideMark/>
          </w:tcPr>
          <w:p w14:paraId="6F5984D9" w14:textId="77777777" w:rsidR="00756919" w:rsidRPr="00756919" w:rsidRDefault="00756919" w:rsidP="00756919">
            <w:pPr>
              <w:rPr>
                <w:b/>
                <w:bCs/>
              </w:rPr>
            </w:pPr>
            <w:r w:rsidRPr="00756919">
              <w:rPr>
                <w:b/>
                <w:bCs/>
              </w:rPr>
              <w:t>Prefix</w:t>
            </w:r>
          </w:p>
        </w:tc>
        <w:tc>
          <w:tcPr>
            <w:tcW w:w="0" w:type="auto"/>
            <w:vAlign w:val="center"/>
            <w:hideMark/>
          </w:tcPr>
          <w:p w14:paraId="584A6999" w14:textId="77777777" w:rsidR="00756919" w:rsidRPr="00756919" w:rsidRDefault="00756919" w:rsidP="00756919">
            <w:pPr>
              <w:rPr>
                <w:b/>
                <w:bCs/>
              </w:rPr>
            </w:pPr>
            <w:r w:rsidRPr="00756919">
              <w:rPr>
                <w:b/>
                <w:bCs/>
              </w:rPr>
              <w:t>Artifact Type</w:t>
            </w:r>
          </w:p>
        </w:tc>
        <w:tc>
          <w:tcPr>
            <w:tcW w:w="0" w:type="auto"/>
            <w:vAlign w:val="center"/>
            <w:hideMark/>
          </w:tcPr>
          <w:p w14:paraId="39C1FAA8" w14:textId="77777777" w:rsidR="00756919" w:rsidRPr="00756919" w:rsidRDefault="00756919" w:rsidP="00756919">
            <w:pPr>
              <w:rPr>
                <w:b/>
                <w:bCs/>
              </w:rPr>
            </w:pPr>
            <w:r w:rsidRPr="00756919">
              <w:rPr>
                <w:b/>
                <w:bCs/>
              </w:rPr>
              <w:t>Example</w:t>
            </w:r>
          </w:p>
        </w:tc>
      </w:tr>
      <w:tr w:rsidR="00756919" w:rsidRPr="00756919" w14:paraId="18D0CD37" w14:textId="77777777">
        <w:trPr>
          <w:tblCellSpacing w:w="15" w:type="dxa"/>
        </w:trPr>
        <w:tc>
          <w:tcPr>
            <w:tcW w:w="0" w:type="auto"/>
            <w:vAlign w:val="center"/>
            <w:hideMark/>
          </w:tcPr>
          <w:p w14:paraId="337980E6" w14:textId="77777777" w:rsidR="00756919" w:rsidRPr="00756919" w:rsidRDefault="00756919" w:rsidP="00756919">
            <w:r w:rsidRPr="00756919">
              <w:t>ARM</w:t>
            </w:r>
          </w:p>
        </w:tc>
        <w:tc>
          <w:tcPr>
            <w:tcW w:w="0" w:type="auto"/>
            <w:vAlign w:val="center"/>
            <w:hideMark/>
          </w:tcPr>
          <w:p w14:paraId="5752C03C" w14:textId="77777777" w:rsidR="00756919" w:rsidRPr="00756919" w:rsidRDefault="00756919" w:rsidP="00756919">
            <w:r w:rsidRPr="00756919">
              <w:t>Architecture Reference Model</w:t>
            </w:r>
          </w:p>
        </w:tc>
        <w:tc>
          <w:tcPr>
            <w:tcW w:w="0" w:type="auto"/>
            <w:vAlign w:val="center"/>
            <w:hideMark/>
          </w:tcPr>
          <w:p w14:paraId="1CA59EFB" w14:textId="77777777" w:rsidR="00756919" w:rsidRPr="00756919" w:rsidRDefault="00756919" w:rsidP="00756919">
            <w:r w:rsidRPr="00756919">
              <w:t>ARM-201</w:t>
            </w:r>
          </w:p>
        </w:tc>
      </w:tr>
      <w:tr w:rsidR="00756919" w:rsidRPr="00756919" w14:paraId="28F4A7BD" w14:textId="77777777">
        <w:trPr>
          <w:tblCellSpacing w:w="15" w:type="dxa"/>
        </w:trPr>
        <w:tc>
          <w:tcPr>
            <w:tcW w:w="0" w:type="auto"/>
            <w:vAlign w:val="center"/>
            <w:hideMark/>
          </w:tcPr>
          <w:p w14:paraId="1D5D7C24" w14:textId="77777777" w:rsidR="00756919" w:rsidRPr="00756919" w:rsidRDefault="00756919" w:rsidP="00756919">
            <w:r w:rsidRPr="00756919">
              <w:t>NS</w:t>
            </w:r>
          </w:p>
        </w:tc>
        <w:tc>
          <w:tcPr>
            <w:tcW w:w="0" w:type="auto"/>
            <w:vAlign w:val="center"/>
            <w:hideMark/>
          </w:tcPr>
          <w:p w14:paraId="26703DA8" w14:textId="77777777" w:rsidR="00756919" w:rsidRPr="00756919" w:rsidRDefault="00756919" w:rsidP="00756919">
            <w:r w:rsidRPr="00756919">
              <w:t>Normative Statement</w:t>
            </w:r>
          </w:p>
        </w:tc>
        <w:tc>
          <w:tcPr>
            <w:tcW w:w="0" w:type="auto"/>
            <w:vAlign w:val="center"/>
            <w:hideMark/>
          </w:tcPr>
          <w:p w14:paraId="3AFA21EF" w14:textId="77777777" w:rsidR="00756919" w:rsidRPr="00756919" w:rsidRDefault="00756919" w:rsidP="00756919">
            <w:r w:rsidRPr="00756919">
              <w:t>NS-014</w:t>
            </w:r>
          </w:p>
        </w:tc>
      </w:tr>
      <w:tr w:rsidR="00756919" w:rsidRPr="00756919" w14:paraId="40676DEE" w14:textId="77777777">
        <w:trPr>
          <w:tblCellSpacing w:w="15" w:type="dxa"/>
        </w:trPr>
        <w:tc>
          <w:tcPr>
            <w:tcW w:w="0" w:type="auto"/>
            <w:vAlign w:val="center"/>
            <w:hideMark/>
          </w:tcPr>
          <w:p w14:paraId="4CD3D64D" w14:textId="77777777" w:rsidR="00756919" w:rsidRPr="00756919" w:rsidRDefault="00756919" w:rsidP="00756919">
            <w:r w:rsidRPr="00756919">
              <w:t>CR</w:t>
            </w:r>
          </w:p>
        </w:tc>
        <w:tc>
          <w:tcPr>
            <w:tcW w:w="0" w:type="auto"/>
            <w:vAlign w:val="center"/>
            <w:hideMark/>
          </w:tcPr>
          <w:p w14:paraId="75D11D3D" w14:textId="77777777" w:rsidR="00756919" w:rsidRPr="00756919" w:rsidRDefault="00756919" w:rsidP="00756919">
            <w:r w:rsidRPr="00756919">
              <w:t>Conformance Requirement</w:t>
            </w:r>
          </w:p>
        </w:tc>
        <w:tc>
          <w:tcPr>
            <w:tcW w:w="0" w:type="auto"/>
            <w:vAlign w:val="center"/>
            <w:hideMark/>
          </w:tcPr>
          <w:p w14:paraId="725BA21F" w14:textId="77777777" w:rsidR="00756919" w:rsidRPr="00756919" w:rsidRDefault="00756919" w:rsidP="00756919">
            <w:r w:rsidRPr="00756919">
              <w:t>CR-031</w:t>
            </w:r>
          </w:p>
        </w:tc>
      </w:tr>
      <w:tr w:rsidR="00756919" w:rsidRPr="00756919" w14:paraId="1FC3B3C9" w14:textId="77777777">
        <w:trPr>
          <w:tblCellSpacing w:w="15" w:type="dxa"/>
        </w:trPr>
        <w:tc>
          <w:tcPr>
            <w:tcW w:w="0" w:type="auto"/>
            <w:vAlign w:val="center"/>
            <w:hideMark/>
          </w:tcPr>
          <w:p w14:paraId="5AF1283D" w14:textId="77777777" w:rsidR="00756919" w:rsidRPr="00756919" w:rsidRDefault="00756919" w:rsidP="00756919">
            <w:r w:rsidRPr="00756919">
              <w:t>TC</w:t>
            </w:r>
          </w:p>
        </w:tc>
        <w:tc>
          <w:tcPr>
            <w:tcW w:w="0" w:type="auto"/>
            <w:vAlign w:val="center"/>
            <w:hideMark/>
          </w:tcPr>
          <w:p w14:paraId="70A191C3" w14:textId="77777777" w:rsidR="00756919" w:rsidRPr="00756919" w:rsidRDefault="00756919" w:rsidP="00756919">
            <w:r w:rsidRPr="00756919">
              <w:t>Test Case</w:t>
            </w:r>
          </w:p>
        </w:tc>
        <w:tc>
          <w:tcPr>
            <w:tcW w:w="0" w:type="auto"/>
            <w:vAlign w:val="center"/>
            <w:hideMark/>
          </w:tcPr>
          <w:p w14:paraId="0161CB5F" w14:textId="77777777" w:rsidR="00756919" w:rsidRPr="00756919" w:rsidRDefault="00756919" w:rsidP="00756919">
            <w:r w:rsidRPr="00756919">
              <w:t>TC-031</w:t>
            </w:r>
          </w:p>
        </w:tc>
      </w:tr>
      <w:tr w:rsidR="00756919" w:rsidRPr="00756919" w14:paraId="280C4C0C" w14:textId="77777777">
        <w:trPr>
          <w:tblCellSpacing w:w="15" w:type="dxa"/>
        </w:trPr>
        <w:tc>
          <w:tcPr>
            <w:tcW w:w="0" w:type="auto"/>
            <w:vAlign w:val="center"/>
            <w:hideMark/>
          </w:tcPr>
          <w:p w14:paraId="31D4E94F" w14:textId="77777777" w:rsidR="00756919" w:rsidRPr="00756919" w:rsidRDefault="00756919" w:rsidP="00756919">
            <w:r w:rsidRPr="00756919">
              <w:t>DS</w:t>
            </w:r>
          </w:p>
        </w:tc>
        <w:tc>
          <w:tcPr>
            <w:tcW w:w="0" w:type="auto"/>
            <w:vAlign w:val="center"/>
            <w:hideMark/>
          </w:tcPr>
          <w:p w14:paraId="50073F06" w14:textId="77777777" w:rsidR="00756919" w:rsidRPr="00756919" w:rsidRDefault="00756919" w:rsidP="00756919">
            <w:r w:rsidRPr="00756919">
              <w:t>Data Schema</w:t>
            </w:r>
          </w:p>
        </w:tc>
        <w:tc>
          <w:tcPr>
            <w:tcW w:w="0" w:type="auto"/>
            <w:vAlign w:val="center"/>
            <w:hideMark/>
          </w:tcPr>
          <w:p w14:paraId="410997AB" w14:textId="77777777" w:rsidR="00756919" w:rsidRPr="00756919" w:rsidRDefault="00756919" w:rsidP="00756919">
            <w:r w:rsidRPr="00756919">
              <w:t>DS-008</w:t>
            </w:r>
          </w:p>
        </w:tc>
      </w:tr>
      <w:tr w:rsidR="00756919" w:rsidRPr="00756919" w14:paraId="5D96485D" w14:textId="77777777">
        <w:trPr>
          <w:tblCellSpacing w:w="15" w:type="dxa"/>
        </w:trPr>
        <w:tc>
          <w:tcPr>
            <w:tcW w:w="0" w:type="auto"/>
            <w:vAlign w:val="center"/>
            <w:hideMark/>
          </w:tcPr>
          <w:p w14:paraId="7ACE226D" w14:textId="77777777" w:rsidR="00756919" w:rsidRPr="00756919" w:rsidRDefault="00756919" w:rsidP="00756919">
            <w:r w:rsidRPr="00756919">
              <w:t>IF</w:t>
            </w:r>
          </w:p>
        </w:tc>
        <w:tc>
          <w:tcPr>
            <w:tcW w:w="0" w:type="auto"/>
            <w:vAlign w:val="center"/>
            <w:hideMark/>
          </w:tcPr>
          <w:p w14:paraId="510BA708" w14:textId="77777777" w:rsidR="00756919" w:rsidRPr="00756919" w:rsidRDefault="00756919" w:rsidP="00756919">
            <w:r w:rsidRPr="00756919">
              <w:t>Interface Definition</w:t>
            </w:r>
          </w:p>
        </w:tc>
        <w:tc>
          <w:tcPr>
            <w:tcW w:w="0" w:type="auto"/>
            <w:vAlign w:val="center"/>
            <w:hideMark/>
          </w:tcPr>
          <w:p w14:paraId="4713CC6D" w14:textId="77777777" w:rsidR="00756919" w:rsidRPr="00756919" w:rsidRDefault="00756919" w:rsidP="00756919">
            <w:r w:rsidRPr="00756919">
              <w:t>IF-004</w:t>
            </w:r>
          </w:p>
        </w:tc>
      </w:tr>
      <w:tr w:rsidR="00756919" w:rsidRPr="00756919" w14:paraId="169F7702" w14:textId="77777777">
        <w:trPr>
          <w:tblCellSpacing w:w="15" w:type="dxa"/>
        </w:trPr>
        <w:tc>
          <w:tcPr>
            <w:tcW w:w="0" w:type="auto"/>
            <w:vAlign w:val="center"/>
            <w:hideMark/>
          </w:tcPr>
          <w:p w14:paraId="6962FEA9" w14:textId="77777777" w:rsidR="00756919" w:rsidRPr="00756919" w:rsidRDefault="00756919" w:rsidP="00756919">
            <w:r w:rsidRPr="00756919">
              <w:t>INV</w:t>
            </w:r>
          </w:p>
        </w:tc>
        <w:tc>
          <w:tcPr>
            <w:tcW w:w="0" w:type="auto"/>
            <w:vAlign w:val="center"/>
            <w:hideMark/>
          </w:tcPr>
          <w:p w14:paraId="15D0824C" w14:textId="77777777" w:rsidR="00756919" w:rsidRPr="00756919" w:rsidRDefault="00756919" w:rsidP="00756919">
            <w:r w:rsidRPr="00756919">
              <w:t>Invariant</w:t>
            </w:r>
          </w:p>
        </w:tc>
        <w:tc>
          <w:tcPr>
            <w:tcW w:w="0" w:type="auto"/>
            <w:vAlign w:val="center"/>
            <w:hideMark/>
          </w:tcPr>
          <w:p w14:paraId="7B235C79" w14:textId="77777777" w:rsidR="00756919" w:rsidRPr="00756919" w:rsidRDefault="00756919" w:rsidP="00756919">
            <w:r w:rsidRPr="00756919">
              <w:t>INV-011</w:t>
            </w:r>
          </w:p>
        </w:tc>
      </w:tr>
      <w:tr w:rsidR="00756919" w:rsidRPr="00756919" w14:paraId="02E4484D" w14:textId="77777777">
        <w:trPr>
          <w:tblCellSpacing w:w="15" w:type="dxa"/>
        </w:trPr>
        <w:tc>
          <w:tcPr>
            <w:tcW w:w="0" w:type="auto"/>
            <w:vAlign w:val="center"/>
            <w:hideMark/>
          </w:tcPr>
          <w:p w14:paraId="7EA554AD" w14:textId="77777777" w:rsidR="00756919" w:rsidRPr="00756919" w:rsidRDefault="00756919" w:rsidP="00756919">
            <w:r w:rsidRPr="00756919">
              <w:t>REG</w:t>
            </w:r>
          </w:p>
        </w:tc>
        <w:tc>
          <w:tcPr>
            <w:tcW w:w="0" w:type="auto"/>
            <w:vAlign w:val="center"/>
            <w:hideMark/>
          </w:tcPr>
          <w:p w14:paraId="27AE5F98" w14:textId="77777777" w:rsidR="00756919" w:rsidRPr="00756919" w:rsidRDefault="00756919" w:rsidP="00756919">
            <w:r w:rsidRPr="00756919">
              <w:t>Registry Entry</w:t>
            </w:r>
          </w:p>
        </w:tc>
        <w:tc>
          <w:tcPr>
            <w:tcW w:w="0" w:type="auto"/>
            <w:vAlign w:val="center"/>
            <w:hideMark/>
          </w:tcPr>
          <w:p w14:paraId="67960FAD" w14:textId="77777777" w:rsidR="00756919" w:rsidRPr="00756919" w:rsidRDefault="00756919" w:rsidP="00756919">
            <w:r w:rsidRPr="00756919">
              <w:t>REG-017</w:t>
            </w:r>
          </w:p>
        </w:tc>
      </w:tr>
      <w:tr w:rsidR="00756919" w:rsidRPr="00756919" w14:paraId="6DD360A9" w14:textId="77777777">
        <w:trPr>
          <w:tblCellSpacing w:w="15" w:type="dxa"/>
        </w:trPr>
        <w:tc>
          <w:tcPr>
            <w:tcW w:w="0" w:type="auto"/>
            <w:vAlign w:val="center"/>
            <w:hideMark/>
          </w:tcPr>
          <w:p w14:paraId="0AB66D65" w14:textId="77777777" w:rsidR="00756919" w:rsidRPr="00756919" w:rsidRDefault="00756919" w:rsidP="00756919">
            <w:r w:rsidRPr="00756919">
              <w:t>ADR</w:t>
            </w:r>
          </w:p>
        </w:tc>
        <w:tc>
          <w:tcPr>
            <w:tcW w:w="0" w:type="auto"/>
            <w:vAlign w:val="center"/>
            <w:hideMark/>
          </w:tcPr>
          <w:p w14:paraId="138F70BF" w14:textId="77777777" w:rsidR="00756919" w:rsidRPr="00756919" w:rsidRDefault="00756919" w:rsidP="00756919">
            <w:r w:rsidRPr="00756919">
              <w:t>Architectural Decision Record</w:t>
            </w:r>
          </w:p>
        </w:tc>
        <w:tc>
          <w:tcPr>
            <w:tcW w:w="0" w:type="auto"/>
            <w:vAlign w:val="center"/>
            <w:hideMark/>
          </w:tcPr>
          <w:p w14:paraId="00E50A93" w14:textId="77777777" w:rsidR="00756919" w:rsidRPr="00756919" w:rsidRDefault="00756919" w:rsidP="00756919">
            <w:r w:rsidRPr="00756919">
              <w:t>ADR-003</w:t>
            </w:r>
          </w:p>
        </w:tc>
      </w:tr>
      <w:tr w:rsidR="00756919" w:rsidRPr="00756919" w14:paraId="66D4A3BD" w14:textId="77777777">
        <w:trPr>
          <w:tblCellSpacing w:w="15" w:type="dxa"/>
        </w:trPr>
        <w:tc>
          <w:tcPr>
            <w:tcW w:w="0" w:type="auto"/>
            <w:vAlign w:val="center"/>
            <w:hideMark/>
          </w:tcPr>
          <w:p w14:paraId="61301EE1" w14:textId="77777777" w:rsidR="00756919" w:rsidRPr="00756919" w:rsidRDefault="00756919" w:rsidP="00756919">
            <w:r w:rsidRPr="00756919">
              <w:t>REF</w:t>
            </w:r>
          </w:p>
        </w:tc>
        <w:tc>
          <w:tcPr>
            <w:tcW w:w="0" w:type="auto"/>
            <w:vAlign w:val="center"/>
            <w:hideMark/>
          </w:tcPr>
          <w:p w14:paraId="0E1D8584" w14:textId="77777777" w:rsidR="00756919" w:rsidRPr="00756919" w:rsidRDefault="00756919" w:rsidP="00756919">
            <w:r w:rsidRPr="00756919">
              <w:t>Reference Publication</w:t>
            </w:r>
          </w:p>
        </w:tc>
        <w:tc>
          <w:tcPr>
            <w:tcW w:w="0" w:type="auto"/>
            <w:vAlign w:val="center"/>
            <w:hideMark/>
          </w:tcPr>
          <w:p w14:paraId="1D97E263" w14:textId="77777777" w:rsidR="00756919" w:rsidRPr="00756919" w:rsidRDefault="00756919" w:rsidP="00756919">
            <w:r w:rsidRPr="00756919">
              <w:t>REF-005</w:t>
            </w:r>
          </w:p>
        </w:tc>
      </w:tr>
    </w:tbl>
    <w:p w14:paraId="069A7736" w14:textId="77777777" w:rsidR="00756919" w:rsidRPr="00756919" w:rsidRDefault="00756919" w:rsidP="00756919">
      <w:r w:rsidRPr="00756919">
        <w:t>Additional namespaces may be introduced by future specifications.</w:t>
      </w:r>
    </w:p>
    <w:p w14:paraId="6EDBF528" w14:textId="77777777" w:rsidR="00756919" w:rsidRPr="00756919" w:rsidRDefault="00617BDA" w:rsidP="00756919">
      <w:r>
        <w:lastRenderedPageBreak/>
        <w:pict w14:anchorId="625FA173">
          <v:rect id="_x0000_i1055" style="width:0;height:1.5pt" o:hralign="center" o:hrstd="t" o:hr="t" fillcolor="#a0a0a0" stroked="f"/>
        </w:pict>
      </w:r>
    </w:p>
    <w:p w14:paraId="0758F59F" w14:textId="77777777" w:rsidR="00756919" w:rsidRPr="00756919" w:rsidRDefault="00756919" w:rsidP="00756919">
      <w:pPr>
        <w:rPr>
          <w:b/>
          <w:bCs/>
        </w:rPr>
      </w:pPr>
      <w:r w:rsidRPr="00756919">
        <w:rPr>
          <w:b/>
          <w:bCs/>
        </w:rPr>
        <w:t>11.4 Namespace Ownership</w:t>
      </w:r>
    </w:p>
    <w:p w14:paraId="7AD3926D" w14:textId="77777777" w:rsidR="00756919" w:rsidRPr="00756919" w:rsidRDefault="00756919" w:rsidP="00756919">
      <w:r w:rsidRPr="00756919">
        <w:t>Each namespace shall have a designated authoritative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4397"/>
      </w:tblGrid>
      <w:tr w:rsidR="00756919" w:rsidRPr="00756919" w14:paraId="6595E81B" w14:textId="77777777">
        <w:trPr>
          <w:tblHeader/>
          <w:tblCellSpacing w:w="15" w:type="dxa"/>
        </w:trPr>
        <w:tc>
          <w:tcPr>
            <w:tcW w:w="0" w:type="auto"/>
            <w:vAlign w:val="center"/>
            <w:hideMark/>
          </w:tcPr>
          <w:p w14:paraId="21A54C3F" w14:textId="77777777" w:rsidR="00756919" w:rsidRPr="00756919" w:rsidRDefault="00756919" w:rsidP="00756919">
            <w:pPr>
              <w:rPr>
                <w:b/>
                <w:bCs/>
              </w:rPr>
            </w:pPr>
            <w:r w:rsidRPr="00756919">
              <w:rPr>
                <w:b/>
                <w:bCs/>
              </w:rPr>
              <w:t>Namespace</w:t>
            </w:r>
          </w:p>
        </w:tc>
        <w:tc>
          <w:tcPr>
            <w:tcW w:w="0" w:type="auto"/>
            <w:vAlign w:val="center"/>
            <w:hideMark/>
          </w:tcPr>
          <w:p w14:paraId="5D6ACF0C" w14:textId="77777777" w:rsidR="00756919" w:rsidRPr="00756919" w:rsidRDefault="00756919" w:rsidP="00756919">
            <w:pPr>
              <w:rPr>
                <w:b/>
                <w:bCs/>
              </w:rPr>
            </w:pPr>
            <w:r w:rsidRPr="00756919">
              <w:rPr>
                <w:b/>
                <w:bCs/>
              </w:rPr>
              <w:t>Authoritative Source</w:t>
            </w:r>
          </w:p>
        </w:tc>
      </w:tr>
      <w:tr w:rsidR="00756919" w:rsidRPr="00756919" w14:paraId="5D25A9F2" w14:textId="77777777">
        <w:trPr>
          <w:tblCellSpacing w:w="15" w:type="dxa"/>
        </w:trPr>
        <w:tc>
          <w:tcPr>
            <w:tcW w:w="0" w:type="auto"/>
            <w:vAlign w:val="center"/>
            <w:hideMark/>
          </w:tcPr>
          <w:p w14:paraId="42F65177" w14:textId="77777777" w:rsidR="00756919" w:rsidRPr="00756919" w:rsidRDefault="00756919" w:rsidP="00756919">
            <w:r w:rsidRPr="00756919">
              <w:t>ARM</w:t>
            </w:r>
          </w:p>
        </w:tc>
        <w:tc>
          <w:tcPr>
            <w:tcW w:w="0" w:type="auto"/>
            <w:vAlign w:val="center"/>
            <w:hideMark/>
          </w:tcPr>
          <w:p w14:paraId="7EA00D28" w14:textId="77777777" w:rsidR="00756919" w:rsidRPr="00756919" w:rsidRDefault="00756919" w:rsidP="00756919">
            <w:r w:rsidRPr="00756919">
              <w:t>Architecture Reference Model</w:t>
            </w:r>
          </w:p>
        </w:tc>
      </w:tr>
      <w:tr w:rsidR="00756919" w:rsidRPr="00756919" w14:paraId="6ED576DA" w14:textId="77777777">
        <w:trPr>
          <w:tblCellSpacing w:w="15" w:type="dxa"/>
        </w:trPr>
        <w:tc>
          <w:tcPr>
            <w:tcW w:w="0" w:type="auto"/>
            <w:vAlign w:val="center"/>
            <w:hideMark/>
          </w:tcPr>
          <w:p w14:paraId="08F590D8" w14:textId="77777777" w:rsidR="00756919" w:rsidRPr="00756919" w:rsidRDefault="00756919" w:rsidP="00756919">
            <w:r w:rsidRPr="00756919">
              <w:t>NS</w:t>
            </w:r>
          </w:p>
        </w:tc>
        <w:tc>
          <w:tcPr>
            <w:tcW w:w="0" w:type="auto"/>
            <w:vAlign w:val="center"/>
            <w:hideMark/>
          </w:tcPr>
          <w:p w14:paraId="4FC25F79" w14:textId="77777777" w:rsidR="00756919" w:rsidRPr="00756919" w:rsidRDefault="00756919" w:rsidP="00756919">
            <w:r w:rsidRPr="00756919">
              <w:t>AGCP Core Specification</w:t>
            </w:r>
          </w:p>
        </w:tc>
      </w:tr>
      <w:tr w:rsidR="00756919" w:rsidRPr="00756919" w14:paraId="7FF2E016" w14:textId="77777777">
        <w:trPr>
          <w:tblCellSpacing w:w="15" w:type="dxa"/>
        </w:trPr>
        <w:tc>
          <w:tcPr>
            <w:tcW w:w="0" w:type="auto"/>
            <w:vAlign w:val="center"/>
            <w:hideMark/>
          </w:tcPr>
          <w:p w14:paraId="0E3D777E" w14:textId="77777777" w:rsidR="00756919" w:rsidRPr="00756919" w:rsidRDefault="00756919" w:rsidP="00756919">
            <w:r w:rsidRPr="00756919">
              <w:t>CR</w:t>
            </w:r>
          </w:p>
        </w:tc>
        <w:tc>
          <w:tcPr>
            <w:tcW w:w="0" w:type="auto"/>
            <w:vAlign w:val="center"/>
            <w:hideMark/>
          </w:tcPr>
          <w:p w14:paraId="671DDEA2" w14:textId="77777777" w:rsidR="00756919" w:rsidRPr="00756919" w:rsidRDefault="00756919" w:rsidP="00756919">
            <w:r w:rsidRPr="00756919">
              <w:t>AGCP Conformance Requirements</w:t>
            </w:r>
          </w:p>
        </w:tc>
      </w:tr>
      <w:tr w:rsidR="00756919" w:rsidRPr="00756919" w14:paraId="6F1979AA" w14:textId="77777777">
        <w:trPr>
          <w:tblCellSpacing w:w="15" w:type="dxa"/>
        </w:trPr>
        <w:tc>
          <w:tcPr>
            <w:tcW w:w="0" w:type="auto"/>
            <w:vAlign w:val="center"/>
            <w:hideMark/>
          </w:tcPr>
          <w:p w14:paraId="238BBA22" w14:textId="77777777" w:rsidR="00756919" w:rsidRPr="00756919" w:rsidRDefault="00756919" w:rsidP="00756919">
            <w:r w:rsidRPr="00756919">
              <w:t>TC</w:t>
            </w:r>
          </w:p>
        </w:tc>
        <w:tc>
          <w:tcPr>
            <w:tcW w:w="0" w:type="auto"/>
            <w:vAlign w:val="center"/>
            <w:hideMark/>
          </w:tcPr>
          <w:p w14:paraId="427073DB" w14:textId="77777777" w:rsidR="00756919" w:rsidRPr="00756919" w:rsidRDefault="00756919" w:rsidP="00756919">
            <w:r w:rsidRPr="00756919">
              <w:t>AGCP Conformance Test Suite</w:t>
            </w:r>
          </w:p>
        </w:tc>
      </w:tr>
      <w:tr w:rsidR="00756919" w:rsidRPr="00756919" w14:paraId="350B6B22" w14:textId="77777777">
        <w:trPr>
          <w:tblCellSpacing w:w="15" w:type="dxa"/>
        </w:trPr>
        <w:tc>
          <w:tcPr>
            <w:tcW w:w="0" w:type="auto"/>
            <w:vAlign w:val="center"/>
            <w:hideMark/>
          </w:tcPr>
          <w:p w14:paraId="3F5D582F" w14:textId="77777777" w:rsidR="00756919" w:rsidRPr="00756919" w:rsidRDefault="00756919" w:rsidP="00756919">
            <w:r w:rsidRPr="00756919">
              <w:t>DS</w:t>
            </w:r>
          </w:p>
        </w:tc>
        <w:tc>
          <w:tcPr>
            <w:tcW w:w="0" w:type="auto"/>
            <w:vAlign w:val="center"/>
            <w:hideMark/>
          </w:tcPr>
          <w:p w14:paraId="7B0CCC6D" w14:textId="77777777" w:rsidR="00756919" w:rsidRPr="00756919" w:rsidRDefault="00756919" w:rsidP="00756919">
            <w:r w:rsidRPr="00756919">
              <w:t>AGCP Schema Repository</w:t>
            </w:r>
          </w:p>
        </w:tc>
      </w:tr>
      <w:tr w:rsidR="00756919" w:rsidRPr="00756919" w14:paraId="6F4A8E56" w14:textId="77777777">
        <w:trPr>
          <w:tblCellSpacing w:w="15" w:type="dxa"/>
        </w:trPr>
        <w:tc>
          <w:tcPr>
            <w:tcW w:w="0" w:type="auto"/>
            <w:vAlign w:val="center"/>
            <w:hideMark/>
          </w:tcPr>
          <w:p w14:paraId="1219C2CF" w14:textId="77777777" w:rsidR="00756919" w:rsidRPr="00756919" w:rsidRDefault="00756919" w:rsidP="00756919">
            <w:r w:rsidRPr="00756919">
              <w:t>IF</w:t>
            </w:r>
          </w:p>
        </w:tc>
        <w:tc>
          <w:tcPr>
            <w:tcW w:w="0" w:type="auto"/>
            <w:vAlign w:val="center"/>
            <w:hideMark/>
          </w:tcPr>
          <w:p w14:paraId="01532F4F" w14:textId="77777777" w:rsidR="00756919" w:rsidRPr="00756919" w:rsidRDefault="00756919" w:rsidP="00756919">
            <w:r w:rsidRPr="00756919">
              <w:t>AGCP Interface Specifications</w:t>
            </w:r>
          </w:p>
        </w:tc>
      </w:tr>
      <w:tr w:rsidR="00756919" w:rsidRPr="00756919" w14:paraId="6A39196A" w14:textId="77777777">
        <w:trPr>
          <w:tblCellSpacing w:w="15" w:type="dxa"/>
        </w:trPr>
        <w:tc>
          <w:tcPr>
            <w:tcW w:w="0" w:type="auto"/>
            <w:vAlign w:val="center"/>
            <w:hideMark/>
          </w:tcPr>
          <w:p w14:paraId="1A4372A1" w14:textId="77777777" w:rsidR="00756919" w:rsidRPr="00756919" w:rsidRDefault="00756919" w:rsidP="00756919">
            <w:r w:rsidRPr="00756919">
              <w:t>INV</w:t>
            </w:r>
          </w:p>
        </w:tc>
        <w:tc>
          <w:tcPr>
            <w:tcW w:w="0" w:type="auto"/>
            <w:vAlign w:val="center"/>
            <w:hideMark/>
          </w:tcPr>
          <w:p w14:paraId="28915365" w14:textId="77777777" w:rsidR="00756919" w:rsidRPr="00756919" w:rsidRDefault="00756919" w:rsidP="00756919">
            <w:r w:rsidRPr="00756919">
              <w:t>AGCP Core Specification</w:t>
            </w:r>
          </w:p>
        </w:tc>
      </w:tr>
      <w:tr w:rsidR="00756919" w:rsidRPr="00756919" w14:paraId="78E6E1E1" w14:textId="77777777">
        <w:trPr>
          <w:tblCellSpacing w:w="15" w:type="dxa"/>
        </w:trPr>
        <w:tc>
          <w:tcPr>
            <w:tcW w:w="0" w:type="auto"/>
            <w:vAlign w:val="center"/>
            <w:hideMark/>
          </w:tcPr>
          <w:p w14:paraId="2B90DB8A" w14:textId="77777777" w:rsidR="00756919" w:rsidRPr="00756919" w:rsidRDefault="00756919" w:rsidP="00756919">
            <w:r w:rsidRPr="00756919">
              <w:t>REG</w:t>
            </w:r>
          </w:p>
        </w:tc>
        <w:tc>
          <w:tcPr>
            <w:tcW w:w="0" w:type="auto"/>
            <w:vAlign w:val="center"/>
            <w:hideMark/>
          </w:tcPr>
          <w:p w14:paraId="6F43036A" w14:textId="77777777" w:rsidR="00756919" w:rsidRPr="00756919" w:rsidRDefault="00756919" w:rsidP="00756919">
            <w:r w:rsidRPr="00756919">
              <w:t>Registry Specifications</w:t>
            </w:r>
          </w:p>
        </w:tc>
      </w:tr>
      <w:tr w:rsidR="00756919" w:rsidRPr="00756919" w14:paraId="5445F56F" w14:textId="77777777">
        <w:trPr>
          <w:tblCellSpacing w:w="15" w:type="dxa"/>
        </w:trPr>
        <w:tc>
          <w:tcPr>
            <w:tcW w:w="0" w:type="auto"/>
            <w:vAlign w:val="center"/>
            <w:hideMark/>
          </w:tcPr>
          <w:p w14:paraId="4C7475FD" w14:textId="77777777" w:rsidR="00756919" w:rsidRPr="00756919" w:rsidRDefault="00756919" w:rsidP="00756919">
            <w:r w:rsidRPr="00756919">
              <w:t>ADR</w:t>
            </w:r>
          </w:p>
        </w:tc>
        <w:tc>
          <w:tcPr>
            <w:tcW w:w="0" w:type="auto"/>
            <w:vAlign w:val="center"/>
            <w:hideMark/>
          </w:tcPr>
          <w:p w14:paraId="2ADF517D" w14:textId="77777777" w:rsidR="00756919" w:rsidRPr="00756919" w:rsidRDefault="00756919" w:rsidP="00756919">
            <w:r w:rsidRPr="00756919">
              <w:t>Architecture Decision Record Repository</w:t>
            </w:r>
          </w:p>
        </w:tc>
      </w:tr>
      <w:tr w:rsidR="00756919" w:rsidRPr="00756919" w14:paraId="5413B42D" w14:textId="77777777">
        <w:trPr>
          <w:tblCellSpacing w:w="15" w:type="dxa"/>
        </w:trPr>
        <w:tc>
          <w:tcPr>
            <w:tcW w:w="0" w:type="auto"/>
            <w:vAlign w:val="center"/>
            <w:hideMark/>
          </w:tcPr>
          <w:p w14:paraId="1AE5990A" w14:textId="77777777" w:rsidR="00756919" w:rsidRPr="00756919" w:rsidRDefault="00756919" w:rsidP="00756919">
            <w:r w:rsidRPr="00756919">
              <w:t>REF</w:t>
            </w:r>
          </w:p>
        </w:tc>
        <w:tc>
          <w:tcPr>
            <w:tcW w:w="0" w:type="auto"/>
            <w:vAlign w:val="center"/>
            <w:hideMark/>
          </w:tcPr>
          <w:p w14:paraId="752CD5D1" w14:textId="77777777" w:rsidR="00756919" w:rsidRPr="00756919" w:rsidRDefault="00756919" w:rsidP="00756919">
            <w:r w:rsidRPr="00756919">
              <w:t>Reference Publication Catalog</w:t>
            </w:r>
          </w:p>
        </w:tc>
      </w:tr>
    </w:tbl>
    <w:p w14:paraId="12F408ED" w14:textId="77777777" w:rsidR="00756919" w:rsidRPr="00756919" w:rsidRDefault="00756919" w:rsidP="00756919">
      <w:r w:rsidRPr="00756919">
        <w:t>The authoritative source is responsible for identifier assignment, maintenance, retirement, and revision history.</w:t>
      </w:r>
    </w:p>
    <w:p w14:paraId="37073920" w14:textId="77777777" w:rsidR="00756919" w:rsidRPr="00756919" w:rsidRDefault="00617BDA" w:rsidP="00756919">
      <w:r>
        <w:pict w14:anchorId="09C19637">
          <v:rect id="_x0000_i1056" style="width:0;height:1.5pt" o:hralign="center" o:hrstd="t" o:hr="t" fillcolor="#a0a0a0" stroked="f"/>
        </w:pict>
      </w:r>
    </w:p>
    <w:p w14:paraId="2B274FFA" w14:textId="77777777" w:rsidR="00756919" w:rsidRPr="00756919" w:rsidRDefault="00756919" w:rsidP="00756919">
      <w:pPr>
        <w:rPr>
          <w:b/>
          <w:bCs/>
        </w:rPr>
      </w:pPr>
      <w:r w:rsidRPr="00756919">
        <w:rPr>
          <w:b/>
          <w:bCs/>
        </w:rPr>
        <w:t>11.5 Identifier Format</w:t>
      </w:r>
    </w:p>
    <w:p w14:paraId="1E33EB03" w14:textId="77777777" w:rsidR="00756919" w:rsidRPr="00756919" w:rsidRDefault="00756919" w:rsidP="00756919">
      <w:r w:rsidRPr="00756919">
        <w:t>Identifiers shall use the following format.</w:t>
      </w:r>
    </w:p>
    <w:p w14:paraId="48CB869D" w14:textId="77777777" w:rsidR="00756919" w:rsidRPr="00756919" w:rsidRDefault="00756919" w:rsidP="00756919">
      <w:r w:rsidRPr="00756919">
        <w:t>-</w:t>
      </w:r>
    </w:p>
    <w:p w14:paraId="42F81B8A" w14:textId="77777777" w:rsidR="00756919" w:rsidRPr="00756919" w:rsidRDefault="00756919" w:rsidP="00756919">
      <w:r w:rsidRPr="00756919">
        <w:t>Examples:</w:t>
      </w:r>
    </w:p>
    <w:p w14:paraId="43454331" w14:textId="77777777" w:rsidR="00756919" w:rsidRPr="00756919" w:rsidRDefault="00756919" w:rsidP="00756919">
      <w:r w:rsidRPr="00756919">
        <w:t>ARM-201</w:t>
      </w:r>
    </w:p>
    <w:p w14:paraId="532F8245" w14:textId="77777777" w:rsidR="00756919" w:rsidRPr="00756919" w:rsidRDefault="00756919" w:rsidP="00756919">
      <w:r w:rsidRPr="00756919">
        <w:t>CR-031</w:t>
      </w:r>
    </w:p>
    <w:p w14:paraId="60A5783E" w14:textId="77777777" w:rsidR="00756919" w:rsidRPr="00756919" w:rsidRDefault="00756919" w:rsidP="00756919">
      <w:r w:rsidRPr="00756919">
        <w:t>TC-084</w:t>
      </w:r>
    </w:p>
    <w:p w14:paraId="4702C0EF" w14:textId="77777777" w:rsidR="00756919" w:rsidRPr="00756919" w:rsidRDefault="00756919" w:rsidP="00756919">
      <w:r w:rsidRPr="00756919">
        <w:t>INV-014</w:t>
      </w:r>
    </w:p>
    <w:p w14:paraId="4FB06591" w14:textId="77777777" w:rsidR="00756919" w:rsidRPr="00756919" w:rsidRDefault="00756919" w:rsidP="00756919">
      <w:r w:rsidRPr="00756919">
        <w:t>Leading zeros may be used where appropriate to improve readability and sorting.</w:t>
      </w:r>
    </w:p>
    <w:p w14:paraId="3D355639" w14:textId="77777777" w:rsidR="00756919" w:rsidRPr="00756919" w:rsidRDefault="00617BDA" w:rsidP="00756919">
      <w:r>
        <w:pict w14:anchorId="62AC82DC">
          <v:rect id="_x0000_i1057" style="width:0;height:1.5pt" o:hralign="center" o:hrstd="t" o:hr="t" fillcolor="#a0a0a0" stroked="f"/>
        </w:pict>
      </w:r>
    </w:p>
    <w:p w14:paraId="4239ADC9" w14:textId="77777777" w:rsidR="00756919" w:rsidRPr="00756919" w:rsidRDefault="00756919" w:rsidP="00756919">
      <w:pPr>
        <w:rPr>
          <w:b/>
          <w:bCs/>
        </w:rPr>
      </w:pPr>
      <w:r w:rsidRPr="00756919">
        <w:rPr>
          <w:b/>
          <w:bCs/>
        </w:rPr>
        <w:lastRenderedPageBreak/>
        <w:t>11.6 Identifier Assignment</w:t>
      </w:r>
    </w:p>
    <w:p w14:paraId="39CCD322" w14:textId="77777777" w:rsidR="00756919" w:rsidRPr="00756919" w:rsidRDefault="00756919" w:rsidP="00756919">
      <w:r w:rsidRPr="00756919">
        <w:t>Identifiers shall be assigned sequentially within each namespace.</w:t>
      </w:r>
    </w:p>
    <w:p w14:paraId="01CC9466" w14:textId="77777777" w:rsidR="00756919" w:rsidRPr="00756919" w:rsidRDefault="00756919" w:rsidP="00756919">
      <w:r w:rsidRPr="00756919">
        <w:t>Identifier values SHALL NOT be reused.</w:t>
      </w:r>
    </w:p>
    <w:p w14:paraId="2065C6C0" w14:textId="77777777" w:rsidR="00756919" w:rsidRPr="00756919" w:rsidRDefault="00756919" w:rsidP="00756919">
      <w:r w:rsidRPr="00756919">
        <w:t>Gaps created by retired artifacts SHALL remain unused.</w:t>
      </w:r>
    </w:p>
    <w:p w14:paraId="7B868858" w14:textId="77777777" w:rsidR="00756919" w:rsidRPr="00756919" w:rsidRDefault="00617BDA" w:rsidP="00756919">
      <w:r>
        <w:pict w14:anchorId="0F252BAF">
          <v:rect id="_x0000_i1058" style="width:0;height:1.5pt" o:hralign="center" o:hrstd="t" o:hr="t" fillcolor="#a0a0a0" stroked="f"/>
        </w:pict>
      </w:r>
    </w:p>
    <w:p w14:paraId="73298B95" w14:textId="77777777" w:rsidR="00756919" w:rsidRPr="00756919" w:rsidRDefault="00756919" w:rsidP="00756919">
      <w:pPr>
        <w:rPr>
          <w:b/>
          <w:bCs/>
        </w:rPr>
      </w:pPr>
      <w:r w:rsidRPr="00756919">
        <w:rPr>
          <w:b/>
          <w:bCs/>
        </w:rPr>
        <w:t>11.7 Identifier Retirement</w:t>
      </w:r>
    </w:p>
    <w:p w14:paraId="1BDCB776" w14:textId="77777777" w:rsidR="00756919" w:rsidRPr="00756919" w:rsidRDefault="00756919" w:rsidP="00756919">
      <w:r w:rsidRPr="00756919">
        <w:t>Identifiers may be retired when an artifact is:</w:t>
      </w:r>
    </w:p>
    <w:p w14:paraId="7D76E5BB" w14:textId="77777777" w:rsidR="00756919" w:rsidRPr="00756919" w:rsidRDefault="00756919" w:rsidP="00756919">
      <w:pPr>
        <w:numPr>
          <w:ilvl w:val="0"/>
          <w:numId w:val="8"/>
        </w:numPr>
      </w:pPr>
      <w:r w:rsidRPr="00756919">
        <w:t>superseded,</w:t>
      </w:r>
    </w:p>
    <w:p w14:paraId="55583C28" w14:textId="77777777" w:rsidR="00756919" w:rsidRPr="00756919" w:rsidRDefault="00756919" w:rsidP="00756919">
      <w:pPr>
        <w:numPr>
          <w:ilvl w:val="0"/>
          <w:numId w:val="8"/>
        </w:numPr>
      </w:pPr>
      <w:r w:rsidRPr="00756919">
        <w:t>withdrawn,</w:t>
      </w:r>
    </w:p>
    <w:p w14:paraId="3508A2DF" w14:textId="77777777" w:rsidR="00756919" w:rsidRPr="00756919" w:rsidRDefault="00756919" w:rsidP="00756919">
      <w:pPr>
        <w:numPr>
          <w:ilvl w:val="0"/>
          <w:numId w:val="8"/>
        </w:numPr>
      </w:pPr>
      <w:r w:rsidRPr="00756919">
        <w:t>deprecated, or</w:t>
      </w:r>
    </w:p>
    <w:p w14:paraId="275D24C6" w14:textId="77777777" w:rsidR="00756919" w:rsidRPr="00756919" w:rsidRDefault="00756919" w:rsidP="00756919">
      <w:pPr>
        <w:numPr>
          <w:ilvl w:val="0"/>
          <w:numId w:val="8"/>
        </w:numPr>
      </w:pPr>
      <w:r w:rsidRPr="00756919">
        <w:t>merged into another artifact.</w:t>
      </w:r>
    </w:p>
    <w:p w14:paraId="3B5878A7" w14:textId="77777777" w:rsidR="00756919" w:rsidRPr="00756919" w:rsidRDefault="00756919" w:rsidP="00756919">
      <w:r w:rsidRPr="00756919">
        <w:t>Retired identifiers shall remain permanently reserved.</w:t>
      </w:r>
    </w:p>
    <w:p w14:paraId="4C196566" w14:textId="77777777" w:rsidR="00756919" w:rsidRPr="00756919" w:rsidRDefault="00756919" w:rsidP="00756919">
      <w:r w:rsidRPr="00756919">
        <w:t>Historical references shall continue to resolve to the retired artifact.</w:t>
      </w:r>
    </w:p>
    <w:p w14:paraId="0553E5E1" w14:textId="77777777" w:rsidR="00756919" w:rsidRPr="00756919" w:rsidRDefault="00617BDA" w:rsidP="00756919">
      <w:r>
        <w:pict w14:anchorId="2009926C">
          <v:rect id="_x0000_i1059" style="width:0;height:1.5pt" o:hralign="center" o:hrstd="t" o:hr="t" fillcolor="#a0a0a0" stroked="f"/>
        </w:pict>
      </w:r>
    </w:p>
    <w:p w14:paraId="7EA6AAD2" w14:textId="77777777" w:rsidR="00756919" w:rsidRPr="00756919" w:rsidRDefault="00756919" w:rsidP="00756919">
      <w:pPr>
        <w:rPr>
          <w:b/>
          <w:bCs/>
        </w:rPr>
      </w:pPr>
      <w:r w:rsidRPr="00756919">
        <w:rPr>
          <w:b/>
          <w:bCs/>
        </w:rPr>
        <w:t>11.8 Cross-Namespace References</w:t>
      </w:r>
    </w:p>
    <w:p w14:paraId="5AF4426F" w14:textId="77777777" w:rsidR="00756919" w:rsidRPr="00756919" w:rsidRDefault="00756919" w:rsidP="00756919">
      <w:r w:rsidRPr="00756919">
        <w:t>Artifacts may reference identifiers from other namespaces.</w:t>
      </w:r>
    </w:p>
    <w:p w14:paraId="67A577CF" w14:textId="77777777" w:rsidR="00756919" w:rsidRPr="00756919" w:rsidRDefault="00756919" w:rsidP="00756919">
      <w:r w:rsidRPr="00756919">
        <w:t>Examples include:</w:t>
      </w:r>
    </w:p>
    <w:p w14:paraId="51F23815" w14:textId="77777777" w:rsidR="00756919" w:rsidRPr="00756919" w:rsidRDefault="00756919" w:rsidP="00756919">
      <w:pPr>
        <w:numPr>
          <w:ilvl w:val="0"/>
          <w:numId w:val="9"/>
        </w:numPr>
      </w:pPr>
      <w:r w:rsidRPr="00756919">
        <w:t>ARM → NS</w:t>
      </w:r>
    </w:p>
    <w:p w14:paraId="545E6F72" w14:textId="77777777" w:rsidR="00756919" w:rsidRPr="00756919" w:rsidRDefault="00756919" w:rsidP="00756919">
      <w:pPr>
        <w:numPr>
          <w:ilvl w:val="0"/>
          <w:numId w:val="9"/>
        </w:numPr>
      </w:pPr>
      <w:r w:rsidRPr="00756919">
        <w:t>NS → CR</w:t>
      </w:r>
    </w:p>
    <w:p w14:paraId="45E63EE2" w14:textId="77777777" w:rsidR="00756919" w:rsidRPr="00756919" w:rsidRDefault="00756919" w:rsidP="00756919">
      <w:pPr>
        <w:numPr>
          <w:ilvl w:val="0"/>
          <w:numId w:val="9"/>
        </w:numPr>
      </w:pPr>
      <w:r w:rsidRPr="00756919">
        <w:t>CR → TC</w:t>
      </w:r>
    </w:p>
    <w:p w14:paraId="2D072F1B" w14:textId="77777777" w:rsidR="00756919" w:rsidRPr="00756919" w:rsidRDefault="00756919" w:rsidP="00756919">
      <w:pPr>
        <w:numPr>
          <w:ilvl w:val="0"/>
          <w:numId w:val="9"/>
        </w:numPr>
      </w:pPr>
      <w:r w:rsidRPr="00756919">
        <w:t>NS → DS</w:t>
      </w:r>
    </w:p>
    <w:p w14:paraId="07A6F1D5" w14:textId="77777777" w:rsidR="00756919" w:rsidRPr="00756919" w:rsidRDefault="00756919" w:rsidP="00756919">
      <w:pPr>
        <w:numPr>
          <w:ilvl w:val="0"/>
          <w:numId w:val="9"/>
        </w:numPr>
      </w:pPr>
      <w:r w:rsidRPr="00756919">
        <w:t>NS → IF</w:t>
      </w:r>
    </w:p>
    <w:p w14:paraId="2A9835BF" w14:textId="77777777" w:rsidR="00756919" w:rsidRPr="00756919" w:rsidRDefault="00756919" w:rsidP="00756919">
      <w:pPr>
        <w:numPr>
          <w:ilvl w:val="0"/>
          <w:numId w:val="9"/>
        </w:numPr>
      </w:pPr>
      <w:r w:rsidRPr="00756919">
        <w:t>CR → INV</w:t>
      </w:r>
    </w:p>
    <w:p w14:paraId="2C52B129" w14:textId="77777777" w:rsidR="00756919" w:rsidRPr="00756919" w:rsidRDefault="00756919" w:rsidP="00756919">
      <w:pPr>
        <w:numPr>
          <w:ilvl w:val="0"/>
          <w:numId w:val="9"/>
        </w:numPr>
      </w:pPr>
      <w:r w:rsidRPr="00756919">
        <w:t>DS → REG</w:t>
      </w:r>
    </w:p>
    <w:p w14:paraId="7B634463" w14:textId="77777777" w:rsidR="00756919" w:rsidRPr="00756919" w:rsidRDefault="00756919" w:rsidP="00756919">
      <w:pPr>
        <w:numPr>
          <w:ilvl w:val="0"/>
          <w:numId w:val="9"/>
        </w:numPr>
      </w:pPr>
      <w:r w:rsidRPr="00756919">
        <w:t>ADR → ARM</w:t>
      </w:r>
    </w:p>
    <w:p w14:paraId="2A4389A5" w14:textId="77777777" w:rsidR="00756919" w:rsidRPr="00756919" w:rsidRDefault="00756919" w:rsidP="00756919">
      <w:pPr>
        <w:numPr>
          <w:ilvl w:val="0"/>
          <w:numId w:val="9"/>
        </w:numPr>
      </w:pPr>
      <w:r w:rsidRPr="00756919">
        <w:t>REF → ARM</w:t>
      </w:r>
    </w:p>
    <w:p w14:paraId="7C044632" w14:textId="77777777" w:rsidR="00756919" w:rsidRPr="00756919" w:rsidRDefault="00756919" w:rsidP="00756919">
      <w:r w:rsidRPr="00756919">
        <w:t>Cross-namespace references establish traceability relationships but do not imply ownership.</w:t>
      </w:r>
    </w:p>
    <w:p w14:paraId="4B05E267" w14:textId="77777777" w:rsidR="00756919" w:rsidRPr="00756919" w:rsidRDefault="00617BDA" w:rsidP="00756919">
      <w:r>
        <w:pict w14:anchorId="2A42F567">
          <v:rect id="_x0000_i1060" style="width:0;height:1.5pt" o:hralign="center" o:hrstd="t" o:hr="t" fillcolor="#a0a0a0" stroked="f"/>
        </w:pict>
      </w:r>
    </w:p>
    <w:p w14:paraId="3BCB552C" w14:textId="77777777" w:rsidR="00756919" w:rsidRPr="00756919" w:rsidRDefault="00756919" w:rsidP="00756919">
      <w:pPr>
        <w:rPr>
          <w:b/>
          <w:bCs/>
        </w:rPr>
      </w:pPr>
      <w:r w:rsidRPr="00756919">
        <w:rPr>
          <w:b/>
          <w:bCs/>
        </w:rPr>
        <w:lastRenderedPageBreak/>
        <w:t>11.9 Namespace Expansion</w:t>
      </w:r>
    </w:p>
    <w:p w14:paraId="028F44F7" w14:textId="77777777" w:rsidR="00756919" w:rsidRPr="00756919" w:rsidRDefault="00756919" w:rsidP="00756919">
      <w:r w:rsidRPr="00756919">
        <w:t>Future AGCP specifications may introduce additional namespaces.</w:t>
      </w:r>
    </w:p>
    <w:p w14:paraId="4D557240" w14:textId="77777777" w:rsidR="00756919" w:rsidRPr="00756919" w:rsidRDefault="00756919" w:rsidP="00756919">
      <w:r w:rsidRPr="00756919">
        <w:t>New namespaces shall:</w:t>
      </w:r>
    </w:p>
    <w:p w14:paraId="620CD5C5" w14:textId="77777777" w:rsidR="00756919" w:rsidRPr="00756919" w:rsidRDefault="00756919" w:rsidP="00756919">
      <w:pPr>
        <w:numPr>
          <w:ilvl w:val="0"/>
          <w:numId w:val="10"/>
        </w:numPr>
      </w:pPr>
      <w:r w:rsidRPr="00756919">
        <w:t>define a unique prefix,</w:t>
      </w:r>
    </w:p>
    <w:p w14:paraId="2171D337" w14:textId="77777777" w:rsidR="00756919" w:rsidRPr="00756919" w:rsidRDefault="00756919" w:rsidP="00756919">
      <w:pPr>
        <w:numPr>
          <w:ilvl w:val="0"/>
          <w:numId w:val="10"/>
        </w:numPr>
      </w:pPr>
      <w:r w:rsidRPr="00756919">
        <w:t>specify an authoritative source,</w:t>
      </w:r>
    </w:p>
    <w:p w14:paraId="26C0A6FF" w14:textId="77777777" w:rsidR="00756919" w:rsidRPr="00756919" w:rsidRDefault="00756919" w:rsidP="00756919">
      <w:pPr>
        <w:numPr>
          <w:ilvl w:val="0"/>
          <w:numId w:val="10"/>
        </w:numPr>
      </w:pPr>
      <w:r w:rsidRPr="00756919">
        <w:t>document identifier assignment rules,</w:t>
      </w:r>
    </w:p>
    <w:p w14:paraId="47D33916" w14:textId="77777777" w:rsidR="00756919" w:rsidRPr="00756919" w:rsidRDefault="00756919" w:rsidP="00756919">
      <w:pPr>
        <w:numPr>
          <w:ilvl w:val="0"/>
          <w:numId w:val="10"/>
        </w:numPr>
      </w:pPr>
      <w:r w:rsidRPr="00756919">
        <w:t>define traceability relationships with existing namespaces.</w:t>
      </w:r>
    </w:p>
    <w:p w14:paraId="0D41E087" w14:textId="77777777" w:rsidR="00756919" w:rsidRPr="00756919" w:rsidRDefault="00756919" w:rsidP="00756919">
      <w:r w:rsidRPr="00756919">
        <w:t>Existing namespace prefixes shall never be reassigned.</w:t>
      </w:r>
    </w:p>
    <w:p w14:paraId="334F6539" w14:textId="77777777" w:rsidR="00756919" w:rsidRPr="00756919" w:rsidRDefault="00617BDA" w:rsidP="00756919">
      <w:r>
        <w:pict w14:anchorId="65CD44C9">
          <v:rect id="_x0000_i1061" style="width:0;height:1.5pt" o:hralign="center" o:hrstd="t" o:hr="t" fillcolor="#a0a0a0" stroked="f"/>
        </w:pict>
      </w:r>
    </w:p>
    <w:p w14:paraId="07EB0ECE" w14:textId="77777777" w:rsidR="00756919" w:rsidRPr="00756919" w:rsidRDefault="00756919" w:rsidP="00756919">
      <w:pPr>
        <w:rPr>
          <w:b/>
          <w:bCs/>
        </w:rPr>
      </w:pPr>
      <w:r w:rsidRPr="00756919">
        <w:rPr>
          <w:b/>
          <w:bCs/>
        </w:rPr>
        <w:t>11.10 Namespace Governance</w:t>
      </w:r>
    </w:p>
    <w:p w14:paraId="5FA3B92B" w14:textId="77777777" w:rsidR="00756919" w:rsidRPr="00756919" w:rsidRDefault="00756919" w:rsidP="00756919">
      <w:r w:rsidRPr="00756919">
        <w:t>Creation of a new namespace constitutes an architectural change and shall be approved through the AGCP specification governance process.</w:t>
      </w:r>
    </w:p>
    <w:p w14:paraId="270399A3" w14:textId="77777777" w:rsidR="00756919" w:rsidRPr="00756919" w:rsidRDefault="00756919" w:rsidP="00756919">
      <w:r w:rsidRPr="00756919">
        <w:t>Namespace modifications shall be documented within the applicable Architecture Decision Record (ADR).</w:t>
      </w:r>
    </w:p>
    <w:p w14:paraId="5029D516" w14:textId="77777777" w:rsidR="00756919" w:rsidRPr="00756919" w:rsidRDefault="00756919" w:rsidP="00756919">
      <w:r w:rsidRPr="00756919">
        <w:t>Identifier governance shall prioritize long-term stability over short-term convenience.</w:t>
      </w:r>
    </w:p>
    <w:p w14:paraId="0A80CDA0" w14:textId="77777777" w:rsidR="00CF448F" w:rsidRPr="00CF448F" w:rsidRDefault="00CF448F" w:rsidP="00CF448F">
      <w:pPr>
        <w:rPr>
          <w:b/>
          <w:bCs/>
        </w:rPr>
      </w:pPr>
      <w:r w:rsidRPr="00CF448F">
        <w:rPr>
          <w:b/>
          <w:bCs/>
        </w:rPr>
        <w:t>12. Traceability Lifecycle</w:t>
      </w:r>
    </w:p>
    <w:p w14:paraId="0A5D3C69" w14:textId="77777777" w:rsidR="00CF448F" w:rsidRPr="00CF448F" w:rsidRDefault="00CF448F" w:rsidP="00CF448F">
      <w:pPr>
        <w:rPr>
          <w:b/>
          <w:bCs/>
        </w:rPr>
      </w:pPr>
      <w:r w:rsidRPr="00CF448F">
        <w:rPr>
          <w:b/>
          <w:bCs/>
        </w:rPr>
        <w:t>12.1 Purpose</w:t>
      </w:r>
    </w:p>
    <w:p w14:paraId="35E32DFC" w14:textId="77777777" w:rsidR="00CF448F" w:rsidRPr="00CF448F" w:rsidRDefault="00CF448F" w:rsidP="00CF448F">
      <w:r w:rsidRPr="00CF448F">
        <w:t>Traceability is not static. Architectural concepts, normative statements, requirements, schemas, interfaces, registries, and test cases evolve throughout the lifecycle of the AGCP specification.</w:t>
      </w:r>
    </w:p>
    <w:p w14:paraId="6767EBF8" w14:textId="77777777" w:rsidR="00CF448F" w:rsidRPr="00CF448F" w:rsidRDefault="00CF448F" w:rsidP="00CF448F">
      <w:r w:rsidRPr="00CF448F">
        <w:t>The Traceability Lifecycle defines the states through which traceability records progress and establishes the minimum controls required to ensure that relationships remain accurate, complete, and auditable throughout the evolution of the specification.</w:t>
      </w:r>
    </w:p>
    <w:p w14:paraId="18D4779E" w14:textId="77777777" w:rsidR="00CF448F" w:rsidRPr="00CF448F" w:rsidRDefault="00CF448F" w:rsidP="00CF448F">
      <w:r w:rsidRPr="00CF448F">
        <w:t>The lifecycle applies to all artifacts managed under the Requirements Traceability Framework.</w:t>
      </w:r>
    </w:p>
    <w:p w14:paraId="29FD98CE" w14:textId="77777777" w:rsidR="00CF448F" w:rsidRPr="00CF448F" w:rsidRDefault="00617BDA" w:rsidP="00CF448F">
      <w:r>
        <w:pict w14:anchorId="59AA943B">
          <v:rect id="_x0000_i1062" style="width:0;height:1.5pt" o:hralign="center" o:hrstd="t" o:hr="t" fillcolor="#a0a0a0" stroked="f"/>
        </w:pict>
      </w:r>
    </w:p>
    <w:p w14:paraId="00DBD75A" w14:textId="77777777" w:rsidR="00CF448F" w:rsidRPr="00CF448F" w:rsidRDefault="00CF448F" w:rsidP="00CF448F">
      <w:pPr>
        <w:rPr>
          <w:b/>
          <w:bCs/>
        </w:rPr>
      </w:pPr>
      <w:r w:rsidRPr="00CF448F">
        <w:rPr>
          <w:b/>
          <w:bCs/>
        </w:rPr>
        <w:t>12.2 Lifecycle Principles</w:t>
      </w:r>
    </w:p>
    <w:p w14:paraId="0CE15A3C" w14:textId="77777777" w:rsidR="00CF448F" w:rsidRPr="00CF448F" w:rsidRDefault="00CF448F" w:rsidP="00CF448F">
      <w:r w:rsidRPr="00CF448F">
        <w:t>The Traceability Lifecycle is governed by the following principles.</w:t>
      </w:r>
    </w:p>
    <w:p w14:paraId="3C4F6EAA" w14:textId="77777777" w:rsidR="00CF448F" w:rsidRPr="00CF448F" w:rsidRDefault="00CF448F" w:rsidP="00CF448F">
      <w:pPr>
        <w:rPr>
          <w:b/>
          <w:bCs/>
        </w:rPr>
      </w:pPr>
      <w:r w:rsidRPr="00CF448F">
        <w:rPr>
          <w:b/>
          <w:bCs/>
        </w:rPr>
        <w:t>TL-1</w:t>
      </w:r>
    </w:p>
    <w:p w14:paraId="4E553DF2" w14:textId="77777777" w:rsidR="00CF448F" w:rsidRPr="00CF448F" w:rsidRDefault="00CF448F" w:rsidP="00CF448F">
      <w:r w:rsidRPr="00CF448F">
        <w:t>Every traceability artifact shall have a defined lifecycle state.</w:t>
      </w:r>
    </w:p>
    <w:p w14:paraId="37364854" w14:textId="77777777" w:rsidR="00CF448F" w:rsidRPr="00CF448F" w:rsidRDefault="00617BDA" w:rsidP="00CF448F">
      <w:r>
        <w:pict w14:anchorId="00058EAD">
          <v:rect id="_x0000_i1063" style="width:0;height:1.5pt" o:hralign="center" o:hrstd="t" o:hr="t" fillcolor="#a0a0a0" stroked="f"/>
        </w:pict>
      </w:r>
    </w:p>
    <w:p w14:paraId="38818912" w14:textId="77777777" w:rsidR="00CF448F" w:rsidRPr="00CF448F" w:rsidRDefault="00CF448F" w:rsidP="00CF448F">
      <w:pPr>
        <w:rPr>
          <w:b/>
          <w:bCs/>
        </w:rPr>
      </w:pPr>
      <w:r w:rsidRPr="00CF448F">
        <w:rPr>
          <w:b/>
          <w:bCs/>
        </w:rPr>
        <w:lastRenderedPageBreak/>
        <w:t>TL-2</w:t>
      </w:r>
    </w:p>
    <w:p w14:paraId="5C74471D" w14:textId="77777777" w:rsidR="00CF448F" w:rsidRPr="00CF448F" w:rsidRDefault="00CF448F" w:rsidP="00CF448F">
      <w:r w:rsidRPr="00CF448F">
        <w:t>Lifecycle state shall reflect engineering maturity rather than publication status.</w:t>
      </w:r>
    </w:p>
    <w:p w14:paraId="73D8F9A0" w14:textId="77777777" w:rsidR="00CF448F" w:rsidRPr="00CF448F" w:rsidRDefault="00617BDA" w:rsidP="00CF448F">
      <w:r>
        <w:pict w14:anchorId="703F4442">
          <v:rect id="_x0000_i1064" style="width:0;height:1.5pt" o:hralign="center" o:hrstd="t" o:hr="t" fillcolor="#a0a0a0" stroked="f"/>
        </w:pict>
      </w:r>
    </w:p>
    <w:p w14:paraId="65ED6403" w14:textId="77777777" w:rsidR="00CF448F" w:rsidRPr="00CF448F" w:rsidRDefault="00CF448F" w:rsidP="00CF448F">
      <w:pPr>
        <w:rPr>
          <w:b/>
          <w:bCs/>
        </w:rPr>
      </w:pPr>
      <w:r w:rsidRPr="00CF448F">
        <w:rPr>
          <w:b/>
          <w:bCs/>
        </w:rPr>
        <w:t>TL-3</w:t>
      </w:r>
    </w:p>
    <w:p w14:paraId="5F22AEB7" w14:textId="77777777" w:rsidR="00CF448F" w:rsidRPr="00CF448F" w:rsidRDefault="00CF448F" w:rsidP="00CF448F">
      <w:r w:rsidRPr="00CF448F">
        <w:t>Lifecycle transitions shall be recorded.</w:t>
      </w:r>
    </w:p>
    <w:p w14:paraId="50958456" w14:textId="77777777" w:rsidR="00CF448F" w:rsidRPr="00CF448F" w:rsidRDefault="00617BDA" w:rsidP="00CF448F">
      <w:r>
        <w:pict w14:anchorId="462A87C5">
          <v:rect id="_x0000_i1065" style="width:0;height:1.5pt" o:hralign="center" o:hrstd="t" o:hr="t" fillcolor="#a0a0a0" stroked="f"/>
        </w:pict>
      </w:r>
    </w:p>
    <w:p w14:paraId="1302B9A0" w14:textId="77777777" w:rsidR="00CF448F" w:rsidRPr="00CF448F" w:rsidRDefault="00CF448F" w:rsidP="00CF448F">
      <w:pPr>
        <w:rPr>
          <w:b/>
          <w:bCs/>
        </w:rPr>
      </w:pPr>
      <w:r w:rsidRPr="00CF448F">
        <w:rPr>
          <w:b/>
          <w:bCs/>
        </w:rPr>
        <w:t>TL-4</w:t>
      </w:r>
    </w:p>
    <w:p w14:paraId="6A97F58E" w14:textId="77777777" w:rsidR="00CF448F" w:rsidRPr="00CF448F" w:rsidRDefault="00CF448F" w:rsidP="00CF448F">
      <w:r w:rsidRPr="00CF448F">
        <w:t>Historical traceability shall never be lost.</w:t>
      </w:r>
    </w:p>
    <w:p w14:paraId="62B43EE5" w14:textId="77777777" w:rsidR="00CF448F" w:rsidRPr="00CF448F" w:rsidRDefault="00617BDA" w:rsidP="00CF448F">
      <w:r>
        <w:pict w14:anchorId="68A778A4">
          <v:rect id="_x0000_i1066" style="width:0;height:1.5pt" o:hralign="center" o:hrstd="t" o:hr="t" fillcolor="#a0a0a0" stroked="f"/>
        </w:pict>
      </w:r>
    </w:p>
    <w:p w14:paraId="37DDD020" w14:textId="77777777" w:rsidR="00CF448F" w:rsidRPr="00CF448F" w:rsidRDefault="00CF448F" w:rsidP="00CF448F">
      <w:pPr>
        <w:rPr>
          <w:b/>
          <w:bCs/>
        </w:rPr>
      </w:pPr>
      <w:r w:rsidRPr="00CF448F">
        <w:rPr>
          <w:b/>
          <w:bCs/>
        </w:rPr>
        <w:t>TL-5</w:t>
      </w:r>
    </w:p>
    <w:p w14:paraId="53863BE8" w14:textId="77777777" w:rsidR="00CF448F" w:rsidRPr="00CF448F" w:rsidRDefault="00CF448F" w:rsidP="00CF448F">
      <w:r w:rsidRPr="00CF448F">
        <w:t>Retired artifacts shall remain traceable.</w:t>
      </w:r>
    </w:p>
    <w:p w14:paraId="5FB51CC7" w14:textId="77777777" w:rsidR="00CF448F" w:rsidRPr="00CF448F" w:rsidRDefault="00617BDA" w:rsidP="00CF448F">
      <w:r>
        <w:pict w14:anchorId="7BCC10E1">
          <v:rect id="_x0000_i1067" style="width:0;height:1.5pt" o:hralign="center" o:hrstd="t" o:hr="t" fillcolor="#a0a0a0" stroked="f"/>
        </w:pict>
      </w:r>
    </w:p>
    <w:p w14:paraId="421DF4E8" w14:textId="77777777" w:rsidR="00CF448F" w:rsidRPr="00CF448F" w:rsidRDefault="00CF448F" w:rsidP="00CF448F">
      <w:pPr>
        <w:rPr>
          <w:b/>
          <w:bCs/>
        </w:rPr>
      </w:pPr>
      <w:r w:rsidRPr="00CF448F">
        <w:rPr>
          <w:b/>
          <w:bCs/>
        </w:rPr>
        <w:t>12.3 Lifecycle States</w:t>
      </w:r>
    </w:p>
    <w:p w14:paraId="1249305E" w14:textId="77777777" w:rsidR="00CF448F" w:rsidRPr="00CF448F" w:rsidRDefault="00CF448F" w:rsidP="00CF448F">
      <w:r w:rsidRPr="00CF448F">
        <w:t>Each artifact managed by the Requirements Traceability Framework shall exist in one of the following lifecycle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897"/>
      </w:tblGrid>
      <w:tr w:rsidR="00CF448F" w:rsidRPr="00CF448F" w14:paraId="532A7E26" w14:textId="77777777">
        <w:trPr>
          <w:tblHeader/>
          <w:tblCellSpacing w:w="15" w:type="dxa"/>
        </w:trPr>
        <w:tc>
          <w:tcPr>
            <w:tcW w:w="0" w:type="auto"/>
            <w:vAlign w:val="center"/>
            <w:hideMark/>
          </w:tcPr>
          <w:p w14:paraId="1CD12F96" w14:textId="77777777" w:rsidR="00CF448F" w:rsidRPr="00CF448F" w:rsidRDefault="00CF448F" w:rsidP="00CF448F">
            <w:pPr>
              <w:rPr>
                <w:b/>
                <w:bCs/>
              </w:rPr>
            </w:pPr>
            <w:r w:rsidRPr="00CF448F">
              <w:rPr>
                <w:b/>
                <w:bCs/>
              </w:rPr>
              <w:t>State</w:t>
            </w:r>
          </w:p>
        </w:tc>
        <w:tc>
          <w:tcPr>
            <w:tcW w:w="0" w:type="auto"/>
            <w:vAlign w:val="center"/>
            <w:hideMark/>
          </w:tcPr>
          <w:p w14:paraId="201B5221" w14:textId="77777777" w:rsidR="00CF448F" w:rsidRPr="00CF448F" w:rsidRDefault="00CF448F" w:rsidP="00CF448F">
            <w:pPr>
              <w:rPr>
                <w:b/>
                <w:bCs/>
              </w:rPr>
            </w:pPr>
            <w:r w:rsidRPr="00CF448F">
              <w:rPr>
                <w:b/>
                <w:bCs/>
              </w:rPr>
              <w:t>Description</w:t>
            </w:r>
          </w:p>
        </w:tc>
      </w:tr>
      <w:tr w:rsidR="00CF448F" w:rsidRPr="00CF448F" w14:paraId="1698C8AB" w14:textId="77777777">
        <w:trPr>
          <w:tblCellSpacing w:w="15" w:type="dxa"/>
        </w:trPr>
        <w:tc>
          <w:tcPr>
            <w:tcW w:w="0" w:type="auto"/>
            <w:vAlign w:val="center"/>
            <w:hideMark/>
          </w:tcPr>
          <w:p w14:paraId="2036608F" w14:textId="77777777" w:rsidR="00CF448F" w:rsidRPr="00CF448F" w:rsidRDefault="00CF448F" w:rsidP="00CF448F">
            <w:r w:rsidRPr="00CF448F">
              <w:t>Proposed</w:t>
            </w:r>
          </w:p>
        </w:tc>
        <w:tc>
          <w:tcPr>
            <w:tcW w:w="0" w:type="auto"/>
            <w:vAlign w:val="center"/>
            <w:hideMark/>
          </w:tcPr>
          <w:p w14:paraId="6122FEE0" w14:textId="77777777" w:rsidR="00CF448F" w:rsidRPr="00CF448F" w:rsidRDefault="00CF448F" w:rsidP="00CF448F">
            <w:r w:rsidRPr="00CF448F">
              <w:t>Artifact has been identified but not yet approved.</w:t>
            </w:r>
          </w:p>
        </w:tc>
      </w:tr>
      <w:tr w:rsidR="00CF448F" w:rsidRPr="00CF448F" w14:paraId="3E3EB94A" w14:textId="77777777">
        <w:trPr>
          <w:tblCellSpacing w:w="15" w:type="dxa"/>
        </w:trPr>
        <w:tc>
          <w:tcPr>
            <w:tcW w:w="0" w:type="auto"/>
            <w:vAlign w:val="center"/>
            <w:hideMark/>
          </w:tcPr>
          <w:p w14:paraId="7E57142B" w14:textId="77777777" w:rsidR="00CF448F" w:rsidRPr="00CF448F" w:rsidRDefault="00CF448F" w:rsidP="00CF448F">
            <w:r w:rsidRPr="00CF448F">
              <w:t>Accepted</w:t>
            </w:r>
          </w:p>
        </w:tc>
        <w:tc>
          <w:tcPr>
            <w:tcW w:w="0" w:type="auto"/>
            <w:vAlign w:val="center"/>
            <w:hideMark/>
          </w:tcPr>
          <w:p w14:paraId="6DADC3D5" w14:textId="77777777" w:rsidR="00CF448F" w:rsidRPr="00CF448F" w:rsidRDefault="00CF448F" w:rsidP="00CF448F">
            <w:r w:rsidRPr="00CF448F">
              <w:t>Artifact has been approved for inclusion in the architecture or specification.</w:t>
            </w:r>
          </w:p>
        </w:tc>
      </w:tr>
      <w:tr w:rsidR="00CF448F" w:rsidRPr="00CF448F" w14:paraId="478A0142" w14:textId="77777777">
        <w:trPr>
          <w:tblCellSpacing w:w="15" w:type="dxa"/>
        </w:trPr>
        <w:tc>
          <w:tcPr>
            <w:tcW w:w="0" w:type="auto"/>
            <w:vAlign w:val="center"/>
            <w:hideMark/>
          </w:tcPr>
          <w:p w14:paraId="07572FEA" w14:textId="77777777" w:rsidR="00CF448F" w:rsidRPr="00CF448F" w:rsidRDefault="00CF448F" w:rsidP="00CF448F">
            <w:r w:rsidRPr="00CF448F">
              <w:t>Implemented</w:t>
            </w:r>
          </w:p>
        </w:tc>
        <w:tc>
          <w:tcPr>
            <w:tcW w:w="0" w:type="auto"/>
            <w:vAlign w:val="center"/>
            <w:hideMark/>
          </w:tcPr>
          <w:p w14:paraId="36D5EA4B" w14:textId="77777777" w:rsidR="00CF448F" w:rsidRPr="00CF448F" w:rsidRDefault="00CF448F" w:rsidP="00CF448F">
            <w:r w:rsidRPr="00CF448F">
              <w:t>Artifact has been incorporated into one or more specifications, schemas, or implementation artifacts.</w:t>
            </w:r>
          </w:p>
        </w:tc>
      </w:tr>
      <w:tr w:rsidR="00CF448F" w:rsidRPr="00CF448F" w14:paraId="3BCF488D" w14:textId="77777777">
        <w:trPr>
          <w:tblCellSpacing w:w="15" w:type="dxa"/>
        </w:trPr>
        <w:tc>
          <w:tcPr>
            <w:tcW w:w="0" w:type="auto"/>
            <w:vAlign w:val="center"/>
            <w:hideMark/>
          </w:tcPr>
          <w:p w14:paraId="145F1BCB" w14:textId="77777777" w:rsidR="00CF448F" w:rsidRPr="00CF448F" w:rsidRDefault="00CF448F" w:rsidP="00CF448F">
            <w:r w:rsidRPr="00CF448F">
              <w:t>Verified</w:t>
            </w:r>
          </w:p>
        </w:tc>
        <w:tc>
          <w:tcPr>
            <w:tcW w:w="0" w:type="auto"/>
            <w:vAlign w:val="center"/>
            <w:hideMark/>
          </w:tcPr>
          <w:p w14:paraId="1FB9F3EB" w14:textId="77777777" w:rsidR="00CF448F" w:rsidRPr="00CF448F" w:rsidRDefault="00CF448F" w:rsidP="00CF448F">
            <w:r w:rsidRPr="00CF448F">
              <w:t>Artifact has been verified through conformance testing or review.</w:t>
            </w:r>
          </w:p>
        </w:tc>
      </w:tr>
      <w:tr w:rsidR="00CF448F" w:rsidRPr="00CF448F" w14:paraId="0958AA48" w14:textId="77777777">
        <w:trPr>
          <w:tblCellSpacing w:w="15" w:type="dxa"/>
        </w:trPr>
        <w:tc>
          <w:tcPr>
            <w:tcW w:w="0" w:type="auto"/>
            <w:vAlign w:val="center"/>
            <w:hideMark/>
          </w:tcPr>
          <w:p w14:paraId="1A1F1C52" w14:textId="77777777" w:rsidR="00CF448F" w:rsidRPr="00CF448F" w:rsidRDefault="00CF448F" w:rsidP="00CF448F">
            <w:r w:rsidRPr="00CF448F">
              <w:t>Deprecated</w:t>
            </w:r>
          </w:p>
        </w:tc>
        <w:tc>
          <w:tcPr>
            <w:tcW w:w="0" w:type="auto"/>
            <w:vAlign w:val="center"/>
            <w:hideMark/>
          </w:tcPr>
          <w:p w14:paraId="368E3A20" w14:textId="77777777" w:rsidR="00CF448F" w:rsidRPr="00CF448F" w:rsidRDefault="00CF448F" w:rsidP="00CF448F">
            <w:r w:rsidRPr="00CF448F">
              <w:t>Artifact remains supported but is scheduled for replacement or removal.</w:t>
            </w:r>
          </w:p>
        </w:tc>
      </w:tr>
      <w:tr w:rsidR="00CF448F" w:rsidRPr="00CF448F" w14:paraId="5ADBA53C" w14:textId="77777777">
        <w:trPr>
          <w:tblCellSpacing w:w="15" w:type="dxa"/>
        </w:trPr>
        <w:tc>
          <w:tcPr>
            <w:tcW w:w="0" w:type="auto"/>
            <w:vAlign w:val="center"/>
            <w:hideMark/>
          </w:tcPr>
          <w:p w14:paraId="298938AA" w14:textId="77777777" w:rsidR="00CF448F" w:rsidRPr="00CF448F" w:rsidRDefault="00CF448F" w:rsidP="00CF448F">
            <w:r w:rsidRPr="00CF448F">
              <w:t>Retired</w:t>
            </w:r>
          </w:p>
        </w:tc>
        <w:tc>
          <w:tcPr>
            <w:tcW w:w="0" w:type="auto"/>
            <w:vAlign w:val="center"/>
            <w:hideMark/>
          </w:tcPr>
          <w:p w14:paraId="104FA78E" w14:textId="77777777" w:rsidR="00CF448F" w:rsidRPr="00CF448F" w:rsidRDefault="00CF448F" w:rsidP="00CF448F">
            <w:r w:rsidRPr="00CF448F">
              <w:t>Artifact is no longer active but remains available for historical traceability.</w:t>
            </w:r>
          </w:p>
        </w:tc>
      </w:tr>
    </w:tbl>
    <w:p w14:paraId="375EE6E8" w14:textId="77777777" w:rsidR="00CF448F" w:rsidRPr="00CF448F" w:rsidRDefault="00617BDA" w:rsidP="00CF448F">
      <w:r>
        <w:pict w14:anchorId="5EB077C1">
          <v:rect id="_x0000_i1068" style="width:0;height:1.5pt" o:hralign="center" o:hrstd="t" o:hr="t" fillcolor="#a0a0a0" stroked="f"/>
        </w:pict>
      </w:r>
    </w:p>
    <w:p w14:paraId="4ECD32A3" w14:textId="77777777" w:rsidR="00CF448F" w:rsidRPr="00CF448F" w:rsidRDefault="00CF448F" w:rsidP="00CF448F">
      <w:pPr>
        <w:rPr>
          <w:b/>
          <w:bCs/>
        </w:rPr>
      </w:pPr>
      <w:r w:rsidRPr="00CF448F">
        <w:rPr>
          <w:b/>
          <w:bCs/>
        </w:rPr>
        <w:t>12.4 Lifecycle Transitions</w:t>
      </w:r>
    </w:p>
    <w:p w14:paraId="311C87AF" w14:textId="77777777" w:rsidR="00CF448F" w:rsidRPr="00CF448F" w:rsidRDefault="00CF448F" w:rsidP="00CF448F">
      <w:r w:rsidRPr="00CF448F">
        <w:t>The following transitions are permitted.</w:t>
      </w:r>
    </w:p>
    <w:p w14:paraId="2E8E10B4" w14:textId="77777777" w:rsidR="00CF448F" w:rsidRPr="00CF448F" w:rsidRDefault="00CF448F" w:rsidP="00CF448F">
      <w:r w:rsidRPr="00CF448F">
        <w:t>Proposed</w:t>
      </w:r>
    </w:p>
    <w:p w14:paraId="1B2391D9" w14:textId="77777777" w:rsidR="00CF448F" w:rsidRPr="00CF448F" w:rsidRDefault="00CF448F" w:rsidP="00CF448F">
      <w:r w:rsidRPr="00CF448F">
        <w:lastRenderedPageBreak/>
        <w:t>↓</w:t>
      </w:r>
    </w:p>
    <w:p w14:paraId="3E9EFE1C" w14:textId="77777777" w:rsidR="00CF448F" w:rsidRPr="00CF448F" w:rsidRDefault="00CF448F" w:rsidP="00CF448F">
      <w:r w:rsidRPr="00CF448F">
        <w:t>Accepted</w:t>
      </w:r>
    </w:p>
    <w:p w14:paraId="74874E90" w14:textId="77777777" w:rsidR="00CF448F" w:rsidRPr="00CF448F" w:rsidRDefault="00CF448F" w:rsidP="00CF448F">
      <w:r w:rsidRPr="00CF448F">
        <w:t>↓</w:t>
      </w:r>
    </w:p>
    <w:p w14:paraId="05DDD4B7" w14:textId="77777777" w:rsidR="00CF448F" w:rsidRPr="00CF448F" w:rsidRDefault="00CF448F" w:rsidP="00CF448F">
      <w:r w:rsidRPr="00CF448F">
        <w:t>Implemented</w:t>
      </w:r>
    </w:p>
    <w:p w14:paraId="2A362143" w14:textId="77777777" w:rsidR="00CF448F" w:rsidRPr="00CF448F" w:rsidRDefault="00CF448F" w:rsidP="00CF448F">
      <w:r w:rsidRPr="00CF448F">
        <w:t>↓</w:t>
      </w:r>
    </w:p>
    <w:p w14:paraId="79A6C454" w14:textId="77777777" w:rsidR="00CF448F" w:rsidRPr="00CF448F" w:rsidRDefault="00CF448F" w:rsidP="00CF448F">
      <w:r w:rsidRPr="00CF448F">
        <w:t>Verified</w:t>
      </w:r>
    </w:p>
    <w:p w14:paraId="0DC6C52D" w14:textId="77777777" w:rsidR="00CF448F" w:rsidRPr="00CF448F" w:rsidRDefault="00CF448F" w:rsidP="00CF448F">
      <w:r w:rsidRPr="00CF448F">
        <w:t>↓</w:t>
      </w:r>
    </w:p>
    <w:p w14:paraId="1D87102A" w14:textId="77777777" w:rsidR="00CF448F" w:rsidRPr="00CF448F" w:rsidRDefault="00CF448F" w:rsidP="00CF448F">
      <w:r w:rsidRPr="00CF448F">
        <w:t>Deprecated</w:t>
      </w:r>
    </w:p>
    <w:p w14:paraId="6183D34D" w14:textId="77777777" w:rsidR="00CF448F" w:rsidRPr="00CF448F" w:rsidRDefault="00CF448F" w:rsidP="00CF448F">
      <w:r w:rsidRPr="00CF448F">
        <w:t>↓</w:t>
      </w:r>
    </w:p>
    <w:p w14:paraId="194E2C15" w14:textId="77777777" w:rsidR="00CF448F" w:rsidRPr="00CF448F" w:rsidRDefault="00CF448F" w:rsidP="00CF448F">
      <w:r w:rsidRPr="00CF448F">
        <w:t>Retired</w:t>
      </w:r>
    </w:p>
    <w:p w14:paraId="66FDE5D0" w14:textId="77777777" w:rsidR="00CF448F" w:rsidRPr="00CF448F" w:rsidRDefault="00CF448F" w:rsidP="00CF448F">
      <w:r w:rsidRPr="00CF448F">
        <w:t>Artifacts may remain in a lifecycle state for multiple specification revisions.</w:t>
      </w:r>
    </w:p>
    <w:p w14:paraId="356641A4" w14:textId="77777777" w:rsidR="00CF448F" w:rsidRPr="00CF448F" w:rsidRDefault="00CF448F" w:rsidP="00CF448F">
      <w:r w:rsidRPr="00CF448F">
        <w:t>Transitions that bypass intermediate states should be exceptional and shall be documented.</w:t>
      </w:r>
    </w:p>
    <w:p w14:paraId="2EF10BB1" w14:textId="77777777" w:rsidR="00CF448F" w:rsidRPr="00CF448F" w:rsidRDefault="00617BDA" w:rsidP="00CF448F">
      <w:r>
        <w:pict w14:anchorId="32EF163C">
          <v:rect id="_x0000_i1069" style="width:0;height:1.5pt" o:hralign="center" o:hrstd="t" o:hr="t" fillcolor="#a0a0a0" stroked="f"/>
        </w:pict>
      </w:r>
    </w:p>
    <w:p w14:paraId="705A5A57" w14:textId="77777777" w:rsidR="00CF448F" w:rsidRPr="00CF448F" w:rsidRDefault="00CF448F" w:rsidP="00CF448F">
      <w:pPr>
        <w:rPr>
          <w:b/>
          <w:bCs/>
        </w:rPr>
      </w:pPr>
      <w:r w:rsidRPr="00CF448F">
        <w:rPr>
          <w:b/>
          <w:bCs/>
        </w:rPr>
        <w:t>12.5 Artifact Applicability</w:t>
      </w:r>
    </w:p>
    <w:p w14:paraId="5548C207" w14:textId="77777777" w:rsidR="00CF448F" w:rsidRPr="00CF448F" w:rsidRDefault="00CF448F" w:rsidP="00CF448F">
      <w:r w:rsidRPr="00CF448F">
        <w:t>The lifecycle applies to, but is not limited to, the following artifact types:</w:t>
      </w:r>
    </w:p>
    <w:p w14:paraId="63485B49" w14:textId="77777777" w:rsidR="00CF448F" w:rsidRPr="00CF448F" w:rsidRDefault="00CF448F" w:rsidP="00CF448F">
      <w:pPr>
        <w:numPr>
          <w:ilvl w:val="0"/>
          <w:numId w:val="11"/>
        </w:numPr>
      </w:pPr>
      <w:r w:rsidRPr="00CF448F">
        <w:t>Architecture Reference Model (ARM) entries</w:t>
      </w:r>
    </w:p>
    <w:p w14:paraId="69E2EA11" w14:textId="77777777" w:rsidR="00CF448F" w:rsidRPr="00CF448F" w:rsidRDefault="00CF448F" w:rsidP="00CF448F">
      <w:pPr>
        <w:numPr>
          <w:ilvl w:val="0"/>
          <w:numId w:val="11"/>
        </w:numPr>
      </w:pPr>
      <w:r w:rsidRPr="00CF448F">
        <w:t>Normative Statements (NS)</w:t>
      </w:r>
    </w:p>
    <w:p w14:paraId="413A7341" w14:textId="77777777" w:rsidR="00CF448F" w:rsidRPr="00CF448F" w:rsidRDefault="00CF448F" w:rsidP="00CF448F">
      <w:pPr>
        <w:numPr>
          <w:ilvl w:val="0"/>
          <w:numId w:val="11"/>
        </w:numPr>
      </w:pPr>
      <w:r w:rsidRPr="00CF448F">
        <w:t>Conformance Requirements (CR)</w:t>
      </w:r>
    </w:p>
    <w:p w14:paraId="7A645FB9" w14:textId="77777777" w:rsidR="00CF448F" w:rsidRPr="00CF448F" w:rsidRDefault="00CF448F" w:rsidP="00CF448F">
      <w:pPr>
        <w:numPr>
          <w:ilvl w:val="0"/>
          <w:numId w:val="11"/>
        </w:numPr>
      </w:pPr>
      <w:r w:rsidRPr="00CF448F">
        <w:t>Test Cases (TC)</w:t>
      </w:r>
    </w:p>
    <w:p w14:paraId="77B9379C" w14:textId="77777777" w:rsidR="00CF448F" w:rsidRPr="00CF448F" w:rsidRDefault="00CF448F" w:rsidP="00CF448F">
      <w:pPr>
        <w:numPr>
          <w:ilvl w:val="0"/>
          <w:numId w:val="11"/>
        </w:numPr>
      </w:pPr>
      <w:r w:rsidRPr="00CF448F">
        <w:t>Data Schemas (DS)</w:t>
      </w:r>
    </w:p>
    <w:p w14:paraId="1797622C" w14:textId="77777777" w:rsidR="00CF448F" w:rsidRPr="00CF448F" w:rsidRDefault="00CF448F" w:rsidP="00CF448F">
      <w:pPr>
        <w:numPr>
          <w:ilvl w:val="0"/>
          <w:numId w:val="11"/>
        </w:numPr>
      </w:pPr>
      <w:r w:rsidRPr="00CF448F">
        <w:t>Interface Definitions (IF)</w:t>
      </w:r>
    </w:p>
    <w:p w14:paraId="259DE743" w14:textId="77777777" w:rsidR="00CF448F" w:rsidRPr="00CF448F" w:rsidRDefault="00CF448F" w:rsidP="00CF448F">
      <w:pPr>
        <w:numPr>
          <w:ilvl w:val="0"/>
          <w:numId w:val="11"/>
        </w:numPr>
      </w:pPr>
      <w:r w:rsidRPr="00CF448F">
        <w:t>Registry Entries (REG)</w:t>
      </w:r>
    </w:p>
    <w:p w14:paraId="35BDAE70" w14:textId="77777777" w:rsidR="00CF448F" w:rsidRPr="00CF448F" w:rsidRDefault="00CF448F" w:rsidP="00CF448F">
      <w:pPr>
        <w:numPr>
          <w:ilvl w:val="0"/>
          <w:numId w:val="11"/>
        </w:numPr>
      </w:pPr>
      <w:r w:rsidRPr="00CF448F">
        <w:t>Invariants (INV)</w:t>
      </w:r>
    </w:p>
    <w:p w14:paraId="48D9C1E6" w14:textId="77777777" w:rsidR="00CF448F" w:rsidRPr="00CF448F" w:rsidRDefault="00CF448F" w:rsidP="00CF448F">
      <w:pPr>
        <w:numPr>
          <w:ilvl w:val="0"/>
          <w:numId w:val="11"/>
        </w:numPr>
      </w:pPr>
      <w:r w:rsidRPr="00CF448F">
        <w:t>Architecture Decision Records (ADR)</w:t>
      </w:r>
    </w:p>
    <w:p w14:paraId="64F06BC5" w14:textId="77777777" w:rsidR="00CF448F" w:rsidRPr="00CF448F" w:rsidRDefault="00CF448F" w:rsidP="00CF448F">
      <w:pPr>
        <w:numPr>
          <w:ilvl w:val="0"/>
          <w:numId w:val="11"/>
        </w:numPr>
      </w:pPr>
      <w:r w:rsidRPr="00CF448F">
        <w:t>Reference Publications (REF)</w:t>
      </w:r>
    </w:p>
    <w:p w14:paraId="76634EE3" w14:textId="77777777" w:rsidR="00CF448F" w:rsidRPr="00CF448F" w:rsidRDefault="00CF448F" w:rsidP="00CF448F">
      <w:r w:rsidRPr="00CF448F">
        <w:t>Each artifact type may define additional lifecycle states within its own specification provided they remain compatible with the framework defined herein.</w:t>
      </w:r>
    </w:p>
    <w:p w14:paraId="5AD65100" w14:textId="77777777" w:rsidR="00CF448F" w:rsidRPr="00CF448F" w:rsidRDefault="00617BDA" w:rsidP="00CF448F">
      <w:r>
        <w:pict w14:anchorId="1934BD96">
          <v:rect id="_x0000_i1070" style="width:0;height:1.5pt" o:hralign="center" o:hrstd="t" o:hr="t" fillcolor="#a0a0a0" stroked="f"/>
        </w:pict>
      </w:r>
    </w:p>
    <w:p w14:paraId="6AEE54A0" w14:textId="77777777" w:rsidR="00CF448F" w:rsidRPr="00CF448F" w:rsidRDefault="00CF448F" w:rsidP="00CF448F">
      <w:pPr>
        <w:rPr>
          <w:b/>
          <w:bCs/>
        </w:rPr>
      </w:pPr>
      <w:r w:rsidRPr="00CF448F">
        <w:rPr>
          <w:b/>
          <w:bCs/>
        </w:rPr>
        <w:lastRenderedPageBreak/>
        <w:t>12.6 Traceability Record Evolution</w:t>
      </w:r>
    </w:p>
    <w:p w14:paraId="54315FFB" w14:textId="77777777" w:rsidR="00CF448F" w:rsidRPr="00CF448F" w:rsidRDefault="00CF448F" w:rsidP="00CF448F">
      <w:r w:rsidRPr="00CF448F">
        <w:t>A traceability record shall evolve as the associated artifact progresses through its lifecycle.</w:t>
      </w:r>
    </w:p>
    <w:p w14:paraId="053C02B8" w14:textId="77777777" w:rsidR="00CF448F" w:rsidRPr="00CF448F" w:rsidRDefault="00CF448F" w:rsidP="00CF448F">
      <w:r w:rsidRPr="00CF448F">
        <w:t>At a minimum, the following information shall be maintained:</w:t>
      </w:r>
    </w:p>
    <w:p w14:paraId="6A40FAD9" w14:textId="77777777" w:rsidR="00CF448F" w:rsidRPr="00CF448F" w:rsidRDefault="00CF448F" w:rsidP="00CF448F">
      <w:pPr>
        <w:numPr>
          <w:ilvl w:val="0"/>
          <w:numId w:val="12"/>
        </w:numPr>
      </w:pPr>
      <w:r w:rsidRPr="00CF448F">
        <w:t>current lifecycle state,</w:t>
      </w:r>
    </w:p>
    <w:p w14:paraId="59E444E7" w14:textId="77777777" w:rsidR="00CF448F" w:rsidRPr="00CF448F" w:rsidRDefault="00CF448F" w:rsidP="00CF448F">
      <w:pPr>
        <w:numPr>
          <w:ilvl w:val="0"/>
          <w:numId w:val="12"/>
        </w:numPr>
      </w:pPr>
      <w:r w:rsidRPr="00CF448F">
        <w:t>date of transition,</w:t>
      </w:r>
    </w:p>
    <w:p w14:paraId="2534253D" w14:textId="77777777" w:rsidR="00CF448F" w:rsidRPr="00CF448F" w:rsidRDefault="00CF448F" w:rsidP="00CF448F">
      <w:pPr>
        <w:numPr>
          <w:ilvl w:val="0"/>
          <w:numId w:val="12"/>
        </w:numPr>
      </w:pPr>
      <w:r w:rsidRPr="00CF448F">
        <w:t>responsible authority,</w:t>
      </w:r>
    </w:p>
    <w:p w14:paraId="5C856E66" w14:textId="77777777" w:rsidR="00CF448F" w:rsidRPr="00CF448F" w:rsidRDefault="00CF448F" w:rsidP="00CF448F">
      <w:pPr>
        <w:numPr>
          <w:ilvl w:val="0"/>
          <w:numId w:val="12"/>
        </w:numPr>
      </w:pPr>
      <w:r w:rsidRPr="00CF448F">
        <w:t>rationale for transition,</w:t>
      </w:r>
    </w:p>
    <w:p w14:paraId="05E925B6" w14:textId="77777777" w:rsidR="00CF448F" w:rsidRPr="00CF448F" w:rsidRDefault="00CF448F" w:rsidP="00CF448F">
      <w:pPr>
        <w:numPr>
          <w:ilvl w:val="0"/>
          <w:numId w:val="12"/>
        </w:numPr>
      </w:pPr>
      <w:r w:rsidRPr="00CF448F">
        <w:t>affected traceability relationships.</w:t>
      </w:r>
    </w:p>
    <w:p w14:paraId="5C5864BF" w14:textId="77777777" w:rsidR="00CF448F" w:rsidRPr="00CF448F" w:rsidRDefault="00CF448F" w:rsidP="00CF448F">
      <w:r w:rsidRPr="00CF448F">
        <w:t>Historical lifecycle information shall be retained.</w:t>
      </w:r>
    </w:p>
    <w:p w14:paraId="461DE4FA" w14:textId="77777777" w:rsidR="00CF448F" w:rsidRPr="00CF448F" w:rsidRDefault="00617BDA" w:rsidP="00CF448F">
      <w:r>
        <w:pict w14:anchorId="1759E967">
          <v:rect id="_x0000_i1071" style="width:0;height:1.5pt" o:hralign="center" o:hrstd="t" o:hr="t" fillcolor="#a0a0a0" stroked="f"/>
        </w:pict>
      </w:r>
    </w:p>
    <w:p w14:paraId="03E632C0" w14:textId="77777777" w:rsidR="00CF448F" w:rsidRPr="00CF448F" w:rsidRDefault="00CF448F" w:rsidP="00CF448F">
      <w:pPr>
        <w:rPr>
          <w:b/>
          <w:bCs/>
        </w:rPr>
      </w:pPr>
      <w:r w:rsidRPr="00CF448F">
        <w:rPr>
          <w:b/>
          <w:bCs/>
        </w:rPr>
        <w:t>12.7 Relationship Lifecycle</w:t>
      </w:r>
    </w:p>
    <w:p w14:paraId="3135A0C1" w14:textId="77777777" w:rsidR="00CF448F" w:rsidRPr="00CF448F" w:rsidRDefault="00CF448F" w:rsidP="00CF448F">
      <w:r w:rsidRPr="00CF448F">
        <w:t>Traceability relationships are themselves managed artifacts.</w:t>
      </w:r>
    </w:p>
    <w:p w14:paraId="7164DE02" w14:textId="77777777" w:rsidR="00CF448F" w:rsidRPr="00CF448F" w:rsidRDefault="00CF448F" w:rsidP="00CF448F">
      <w:r w:rsidRPr="00CF448F">
        <w:t>Relationships may be:</w:t>
      </w:r>
    </w:p>
    <w:p w14:paraId="45A5E105" w14:textId="77777777" w:rsidR="00CF448F" w:rsidRPr="00CF448F" w:rsidRDefault="00CF448F" w:rsidP="00CF448F">
      <w:pPr>
        <w:numPr>
          <w:ilvl w:val="0"/>
          <w:numId w:val="13"/>
        </w:numPr>
      </w:pPr>
      <w:r w:rsidRPr="00CF448F">
        <w:t>proposed,</w:t>
      </w:r>
    </w:p>
    <w:p w14:paraId="07B6650C" w14:textId="77777777" w:rsidR="00CF448F" w:rsidRPr="00CF448F" w:rsidRDefault="00CF448F" w:rsidP="00CF448F">
      <w:pPr>
        <w:numPr>
          <w:ilvl w:val="0"/>
          <w:numId w:val="13"/>
        </w:numPr>
      </w:pPr>
      <w:r w:rsidRPr="00CF448F">
        <w:t>approved,</w:t>
      </w:r>
    </w:p>
    <w:p w14:paraId="7B4F23DF" w14:textId="77777777" w:rsidR="00CF448F" w:rsidRPr="00CF448F" w:rsidRDefault="00CF448F" w:rsidP="00CF448F">
      <w:pPr>
        <w:numPr>
          <w:ilvl w:val="0"/>
          <w:numId w:val="13"/>
        </w:numPr>
      </w:pPr>
      <w:r w:rsidRPr="00CF448F">
        <w:t>modified,</w:t>
      </w:r>
    </w:p>
    <w:p w14:paraId="262009CA" w14:textId="77777777" w:rsidR="00CF448F" w:rsidRPr="00CF448F" w:rsidRDefault="00CF448F" w:rsidP="00CF448F">
      <w:pPr>
        <w:numPr>
          <w:ilvl w:val="0"/>
          <w:numId w:val="13"/>
        </w:numPr>
      </w:pPr>
      <w:r w:rsidRPr="00CF448F">
        <w:t>deprecated,</w:t>
      </w:r>
    </w:p>
    <w:p w14:paraId="362453E3" w14:textId="77777777" w:rsidR="00CF448F" w:rsidRPr="00CF448F" w:rsidRDefault="00CF448F" w:rsidP="00CF448F">
      <w:pPr>
        <w:numPr>
          <w:ilvl w:val="0"/>
          <w:numId w:val="13"/>
        </w:numPr>
      </w:pPr>
      <w:r w:rsidRPr="00CF448F">
        <w:t>retired.</w:t>
      </w:r>
    </w:p>
    <w:p w14:paraId="2AB30C93" w14:textId="77777777" w:rsidR="00CF448F" w:rsidRPr="00CF448F" w:rsidRDefault="00CF448F" w:rsidP="00CF448F">
      <w:r w:rsidRPr="00CF448F">
        <w:t>Removing a relationship shall not remove the historical record that the relationship once existed.</w:t>
      </w:r>
    </w:p>
    <w:p w14:paraId="31F62677" w14:textId="77777777" w:rsidR="00CF448F" w:rsidRPr="00CF448F" w:rsidRDefault="00617BDA" w:rsidP="00CF448F">
      <w:r>
        <w:pict w14:anchorId="6F5BD9F3">
          <v:rect id="_x0000_i1072" style="width:0;height:1.5pt" o:hralign="center" o:hrstd="t" o:hr="t" fillcolor="#a0a0a0" stroked="f"/>
        </w:pict>
      </w:r>
    </w:p>
    <w:p w14:paraId="4B2E6C83" w14:textId="77777777" w:rsidR="00CF448F" w:rsidRPr="00CF448F" w:rsidRDefault="00CF448F" w:rsidP="00CF448F">
      <w:pPr>
        <w:rPr>
          <w:b/>
          <w:bCs/>
        </w:rPr>
      </w:pPr>
      <w:r w:rsidRPr="00CF448F">
        <w:rPr>
          <w:b/>
          <w:bCs/>
        </w:rPr>
        <w:t>12.8 Verification Status</w:t>
      </w:r>
    </w:p>
    <w:p w14:paraId="4F05A9CB" w14:textId="77777777" w:rsidR="00CF448F" w:rsidRPr="00CF448F" w:rsidRDefault="00CF448F" w:rsidP="00CF448F">
      <w:r w:rsidRPr="00CF448F">
        <w:t>Verification status shall be maintained independently of implementation status.</w:t>
      </w:r>
    </w:p>
    <w:p w14:paraId="274FA02C" w14:textId="77777777" w:rsidR="00CF448F" w:rsidRPr="00CF448F" w:rsidRDefault="00CF448F" w:rsidP="00CF448F">
      <w:r w:rsidRPr="00CF448F">
        <w:t>An artifact may be:</w:t>
      </w:r>
    </w:p>
    <w:p w14:paraId="34C08024" w14:textId="77777777" w:rsidR="00CF448F" w:rsidRPr="00CF448F" w:rsidRDefault="00CF448F" w:rsidP="00CF448F">
      <w:pPr>
        <w:numPr>
          <w:ilvl w:val="0"/>
          <w:numId w:val="14"/>
        </w:numPr>
      </w:pPr>
      <w:r w:rsidRPr="00CF448F">
        <w:t>Accepted but not Implemented,</w:t>
      </w:r>
    </w:p>
    <w:p w14:paraId="5800BBD8" w14:textId="77777777" w:rsidR="00CF448F" w:rsidRPr="00CF448F" w:rsidRDefault="00CF448F" w:rsidP="00CF448F">
      <w:pPr>
        <w:numPr>
          <w:ilvl w:val="0"/>
          <w:numId w:val="14"/>
        </w:numPr>
      </w:pPr>
      <w:r w:rsidRPr="00CF448F">
        <w:t>Implemented but not Verified,</w:t>
      </w:r>
    </w:p>
    <w:p w14:paraId="2F333459" w14:textId="77777777" w:rsidR="00CF448F" w:rsidRPr="00CF448F" w:rsidRDefault="00CF448F" w:rsidP="00CF448F">
      <w:pPr>
        <w:numPr>
          <w:ilvl w:val="0"/>
          <w:numId w:val="14"/>
        </w:numPr>
      </w:pPr>
      <w:r w:rsidRPr="00CF448F">
        <w:t>Verified and subsequently Deprecated.</w:t>
      </w:r>
    </w:p>
    <w:p w14:paraId="5A6BFCDE" w14:textId="77777777" w:rsidR="00CF448F" w:rsidRPr="00CF448F" w:rsidRDefault="00CF448F" w:rsidP="00CF448F">
      <w:r w:rsidRPr="00CF448F">
        <w:lastRenderedPageBreak/>
        <w:t>This separation allows implementation progress and verification progress to be tracked independently.</w:t>
      </w:r>
    </w:p>
    <w:p w14:paraId="7BD0B5E0" w14:textId="77777777" w:rsidR="00CF448F" w:rsidRPr="00CF448F" w:rsidRDefault="00617BDA" w:rsidP="00CF448F">
      <w:r>
        <w:pict w14:anchorId="31C52EB2">
          <v:rect id="_x0000_i1073" style="width:0;height:1.5pt" o:hralign="center" o:hrstd="t" o:hr="t" fillcolor="#a0a0a0" stroked="f"/>
        </w:pict>
      </w:r>
    </w:p>
    <w:p w14:paraId="10DE3B6D" w14:textId="77777777" w:rsidR="00CF448F" w:rsidRPr="00CF448F" w:rsidRDefault="00CF448F" w:rsidP="00CF448F">
      <w:pPr>
        <w:rPr>
          <w:b/>
          <w:bCs/>
        </w:rPr>
      </w:pPr>
      <w:r w:rsidRPr="00CF448F">
        <w:rPr>
          <w:b/>
          <w:bCs/>
        </w:rPr>
        <w:t>12.9 Lifecycle Integrity</w:t>
      </w:r>
    </w:p>
    <w:p w14:paraId="389A918D" w14:textId="77777777" w:rsidR="00CF448F" w:rsidRPr="00CF448F" w:rsidRDefault="00CF448F" w:rsidP="00CF448F">
      <w:r w:rsidRPr="00CF448F">
        <w:t>The Requirements Traceability Framework shall preserve complete historical traceability across specification revisions.</w:t>
      </w:r>
    </w:p>
    <w:p w14:paraId="1CCE969B" w14:textId="77777777" w:rsidR="00CF448F" w:rsidRPr="00CF448F" w:rsidRDefault="00CF448F" w:rsidP="00CF448F">
      <w:r w:rsidRPr="00CF448F">
        <w:t>At no time shall the introduction of new artifacts invalidate historical traceability.</w:t>
      </w:r>
    </w:p>
    <w:p w14:paraId="3C747D9E" w14:textId="77777777" w:rsidR="00CF448F" w:rsidRPr="00CF448F" w:rsidRDefault="00CF448F" w:rsidP="00CF448F">
      <w:r w:rsidRPr="00CF448F">
        <w:t>Superseded artifacts shall remain accessible through their original identifiers.</w:t>
      </w:r>
    </w:p>
    <w:p w14:paraId="5C03F0E9" w14:textId="77777777" w:rsidR="00CF448F" w:rsidRPr="00CF448F" w:rsidRDefault="00617BDA" w:rsidP="00CF448F">
      <w:r>
        <w:pict w14:anchorId="749D4065">
          <v:rect id="_x0000_i1074" style="width:0;height:1.5pt" o:hralign="center" o:hrstd="t" o:hr="t" fillcolor="#a0a0a0" stroked="f"/>
        </w:pict>
      </w:r>
    </w:p>
    <w:p w14:paraId="1E3E04AC" w14:textId="77777777" w:rsidR="00CF448F" w:rsidRPr="00CF448F" w:rsidRDefault="00CF448F" w:rsidP="00CF448F">
      <w:pPr>
        <w:rPr>
          <w:b/>
          <w:bCs/>
        </w:rPr>
      </w:pPr>
      <w:r w:rsidRPr="00CF448F">
        <w:rPr>
          <w:b/>
          <w:bCs/>
        </w:rPr>
        <w:t>12.10 Traceability Across Specification Versions</w:t>
      </w:r>
    </w:p>
    <w:p w14:paraId="4C45EEC9" w14:textId="77777777" w:rsidR="00CF448F" w:rsidRPr="00CF448F" w:rsidRDefault="00CF448F" w:rsidP="00CF448F">
      <w:r w:rsidRPr="00CF448F">
        <w:t>Traceability shall support relationships across multiple AGCP specification versions.</w:t>
      </w:r>
    </w:p>
    <w:p w14:paraId="31E6669E" w14:textId="77777777" w:rsidR="00CF448F" w:rsidRPr="00CF448F" w:rsidRDefault="00CF448F" w:rsidP="00CF448F">
      <w:r w:rsidRPr="00CF448F">
        <w:t>Where an artifact changes between specification versions, the framework shall record:</w:t>
      </w:r>
    </w:p>
    <w:p w14:paraId="6EFB8DD1" w14:textId="77777777" w:rsidR="00CF448F" w:rsidRPr="00CF448F" w:rsidRDefault="00CF448F" w:rsidP="00CF448F">
      <w:pPr>
        <w:numPr>
          <w:ilvl w:val="0"/>
          <w:numId w:val="15"/>
        </w:numPr>
      </w:pPr>
      <w:r w:rsidRPr="00CF448F">
        <w:t>originating version,</w:t>
      </w:r>
    </w:p>
    <w:p w14:paraId="437C83A3" w14:textId="77777777" w:rsidR="00CF448F" w:rsidRPr="00CF448F" w:rsidRDefault="00CF448F" w:rsidP="00CF448F">
      <w:pPr>
        <w:numPr>
          <w:ilvl w:val="0"/>
          <w:numId w:val="15"/>
        </w:numPr>
      </w:pPr>
      <w:r w:rsidRPr="00CF448F">
        <w:t>superseding version (if applicable),</w:t>
      </w:r>
    </w:p>
    <w:p w14:paraId="1AD2CFAC" w14:textId="77777777" w:rsidR="00CF448F" w:rsidRPr="00CF448F" w:rsidRDefault="00CF448F" w:rsidP="00CF448F">
      <w:pPr>
        <w:numPr>
          <w:ilvl w:val="0"/>
          <w:numId w:val="15"/>
        </w:numPr>
      </w:pPr>
      <w:r w:rsidRPr="00CF448F">
        <w:t>continuity of identifier,</w:t>
      </w:r>
    </w:p>
    <w:p w14:paraId="2475A997" w14:textId="77777777" w:rsidR="00CF448F" w:rsidRPr="00CF448F" w:rsidRDefault="00CF448F" w:rsidP="00CF448F">
      <w:pPr>
        <w:numPr>
          <w:ilvl w:val="0"/>
          <w:numId w:val="15"/>
        </w:numPr>
      </w:pPr>
      <w:r w:rsidRPr="00CF448F">
        <w:t>continuity of traceability relationships.</w:t>
      </w:r>
    </w:p>
    <w:p w14:paraId="50F7D0DC" w14:textId="77777777" w:rsidR="00CF448F" w:rsidRPr="00CF448F" w:rsidRDefault="00CF448F" w:rsidP="00CF448F">
      <w:r w:rsidRPr="00CF448F">
        <w:t>This enables long-term architectural lineage and simplifies impact analysis during future specification revisions.</w:t>
      </w:r>
    </w:p>
    <w:p w14:paraId="4E145AF1" w14:textId="77777777" w:rsidR="00CF448F" w:rsidRPr="00CF448F" w:rsidRDefault="00617BDA" w:rsidP="00CF448F">
      <w:r>
        <w:pict w14:anchorId="4FBC6BCF">
          <v:rect id="_x0000_i1075" style="width:0;height:1.5pt" o:hralign="center" o:hrstd="t" o:hr="t" fillcolor="#a0a0a0" stroked="f"/>
        </w:pict>
      </w:r>
    </w:p>
    <w:p w14:paraId="7DF1B347" w14:textId="77777777" w:rsidR="00CF448F" w:rsidRPr="00CF448F" w:rsidRDefault="00CF448F" w:rsidP="00CF448F">
      <w:pPr>
        <w:rPr>
          <w:b/>
          <w:bCs/>
        </w:rPr>
      </w:pPr>
      <w:r w:rsidRPr="00CF448F">
        <w:rPr>
          <w:b/>
          <w:bCs/>
        </w:rPr>
        <w:t>12.11 Lifecycle Governance</w:t>
      </w:r>
    </w:p>
    <w:p w14:paraId="3C77A1EE" w14:textId="77777777" w:rsidR="00CF448F" w:rsidRPr="00CF448F" w:rsidRDefault="00CF448F" w:rsidP="00CF448F">
      <w:r w:rsidRPr="00CF448F">
        <w:t>Lifecycle transitions shall be performed in accordance with the AGCP Specification Governance Process.</w:t>
      </w:r>
    </w:p>
    <w:p w14:paraId="548BFA1B" w14:textId="77777777" w:rsidR="00CF448F" w:rsidRPr="00CF448F" w:rsidRDefault="00CF448F" w:rsidP="00CF448F">
      <w:r w:rsidRPr="00CF448F">
        <w:t>Major transitions, including acceptance, deprecation, and retirement, should be accompanied by an Architecture Decision Record (ADR) or equivalent governance record documenting the rationale for the transition.</w:t>
      </w:r>
    </w:p>
    <w:p w14:paraId="1906C510" w14:textId="77777777" w:rsidR="00CF448F" w:rsidRPr="00CF448F" w:rsidRDefault="00CF448F" w:rsidP="00CF448F">
      <w:r w:rsidRPr="00CF448F">
        <w:t>Lifecycle governance shall emphasize stability, traceability, and controlled evolution of the AGCP specification ecosystem.</w:t>
      </w:r>
    </w:p>
    <w:p w14:paraId="56D23EE0" w14:textId="77777777" w:rsidR="00CE4D81" w:rsidRPr="00CE4D81" w:rsidRDefault="00CE4D81" w:rsidP="00CE4D81">
      <w:pPr>
        <w:rPr>
          <w:b/>
          <w:bCs/>
        </w:rPr>
      </w:pPr>
      <w:r w:rsidRPr="00CE4D81">
        <w:rPr>
          <w:b/>
          <w:bCs/>
        </w:rPr>
        <w:t>13. Specification Governance Process</w:t>
      </w:r>
    </w:p>
    <w:p w14:paraId="5AC30B70" w14:textId="77777777" w:rsidR="00CE4D81" w:rsidRPr="00CE4D81" w:rsidRDefault="00CE4D81" w:rsidP="00CE4D81">
      <w:pPr>
        <w:rPr>
          <w:b/>
          <w:bCs/>
        </w:rPr>
      </w:pPr>
      <w:r w:rsidRPr="00CE4D81">
        <w:rPr>
          <w:b/>
          <w:bCs/>
        </w:rPr>
        <w:t>13.1 Purpose</w:t>
      </w:r>
    </w:p>
    <w:p w14:paraId="079AAF64" w14:textId="77777777" w:rsidR="00CE4D81" w:rsidRPr="00CE4D81" w:rsidRDefault="00CE4D81" w:rsidP="00CE4D81">
      <w:r w:rsidRPr="00CE4D81">
        <w:t>The Specification Governance Process establishes the engineering controls governing the evolution of the AGCP specification ecosystem.</w:t>
      </w:r>
    </w:p>
    <w:p w14:paraId="544751CA" w14:textId="77777777" w:rsidR="00CE4D81" w:rsidRPr="00CE4D81" w:rsidRDefault="00CE4D81" w:rsidP="00CE4D81">
      <w:r w:rsidRPr="00CE4D81">
        <w:lastRenderedPageBreak/>
        <w:t>Its purpose is to ensure that architectural concepts, normative statements, conformance requirements, implementation artifacts, and verification assets evolve in a coordinated and traceable manner while preserving architectural integrity.</w:t>
      </w:r>
    </w:p>
    <w:p w14:paraId="4F1990A4" w14:textId="77777777" w:rsidR="00CE4D81" w:rsidRPr="00CE4D81" w:rsidRDefault="00CE4D81" w:rsidP="00CE4D81">
      <w:r w:rsidRPr="00CE4D81">
        <w:t>This process governs the specification itself. It does not define runtime governance behavior.</w:t>
      </w:r>
    </w:p>
    <w:p w14:paraId="22CED0C0" w14:textId="77777777" w:rsidR="00CE4D81" w:rsidRPr="00CE4D81" w:rsidRDefault="00617BDA" w:rsidP="00CE4D81">
      <w:r>
        <w:pict w14:anchorId="1AC220CD">
          <v:rect id="_x0000_i1076" style="width:0;height:1.5pt" o:hralign="center" o:hrstd="t" o:hr="t" fillcolor="#a0a0a0" stroked="f"/>
        </w:pict>
      </w:r>
    </w:p>
    <w:p w14:paraId="732B222D" w14:textId="77777777" w:rsidR="00CE4D81" w:rsidRPr="00CE4D81" w:rsidRDefault="00CE4D81" w:rsidP="00CE4D81">
      <w:pPr>
        <w:rPr>
          <w:b/>
          <w:bCs/>
        </w:rPr>
      </w:pPr>
      <w:r w:rsidRPr="00CE4D81">
        <w:rPr>
          <w:b/>
          <w:bCs/>
        </w:rPr>
        <w:t>13.2 Governance Objectives</w:t>
      </w:r>
    </w:p>
    <w:p w14:paraId="58CAFCAD" w14:textId="77777777" w:rsidR="00CE4D81" w:rsidRPr="00CE4D81" w:rsidRDefault="00CE4D81" w:rsidP="00CE4D81">
      <w:r w:rsidRPr="00CE4D81">
        <w:t>The Specification Governance Process has the following objectives.</w:t>
      </w:r>
    </w:p>
    <w:p w14:paraId="7E4C5B13" w14:textId="77777777" w:rsidR="00CE4D81" w:rsidRPr="00CE4D81" w:rsidRDefault="00CE4D81" w:rsidP="00CE4D81">
      <w:pPr>
        <w:numPr>
          <w:ilvl w:val="0"/>
          <w:numId w:val="16"/>
        </w:numPr>
      </w:pPr>
      <w:r w:rsidRPr="00CE4D81">
        <w:t>Preserve architectural consistency.</w:t>
      </w:r>
    </w:p>
    <w:p w14:paraId="524EED20" w14:textId="77777777" w:rsidR="00CE4D81" w:rsidRPr="00CE4D81" w:rsidRDefault="00CE4D81" w:rsidP="00CE4D81">
      <w:pPr>
        <w:numPr>
          <w:ilvl w:val="0"/>
          <w:numId w:val="16"/>
        </w:numPr>
      </w:pPr>
      <w:r w:rsidRPr="00CE4D81">
        <w:t>Maintain bidirectional traceability.</w:t>
      </w:r>
    </w:p>
    <w:p w14:paraId="38EBBCF7" w14:textId="77777777" w:rsidR="00CE4D81" w:rsidRPr="00CE4D81" w:rsidRDefault="00CE4D81" w:rsidP="00CE4D81">
      <w:pPr>
        <w:numPr>
          <w:ilvl w:val="0"/>
          <w:numId w:val="16"/>
        </w:numPr>
      </w:pPr>
      <w:r w:rsidRPr="00CE4D81">
        <w:t>Prevent uncontrolled specification drift.</w:t>
      </w:r>
    </w:p>
    <w:p w14:paraId="46BD2F7D" w14:textId="77777777" w:rsidR="00CE4D81" w:rsidRPr="00CE4D81" w:rsidRDefault="00CE4D81" w:rsidP="00CE4D81">
      <w:pPr>
        <w:numPr>
          <w:ilvl w:val="0"/>
          <w:numId w:val="16"/>
        </w:numPr>
      </w:pPr>
      <w:r w:rsidRPr="00CE4D81">
        <w:t>Ensure that all normative changes are justified.</w:t>
      </w:r>
    </w:p>
    <w:p w14:paraId="62D3AD7E" w14:textId="77777777" w:rsidR="00CE4D81" w:rsidRPr="00CE4D81" w:rsidRDefault="00CE4D81" w:rsidP="00CE4D81">
      <w:pPr>
        <w:numPr>
          <w:ilvl w:val="0"/>
          <w:numId w:val="16"/>
        </w:numPr>
      </w:pPr>
      <w:r w:rsidRPr="00CE4D81">
        <w:t>Maintain compatibility across the specification ecosystem.</w:t>
      </w:r>
    </w:p>
    <w:p w14:paraId="6DB3A7DE" w14:textId="77777777" w:rsidR="00CE4D81" w:rsidRPr="00CE4D81" w:rsidRDefault="00CE4D81" w:rsidP="00CE4D81">
      <w:pPr>
        <w:numPr>
          <w:ilvl w:val="0"/>
          <w:numId w:val="16"/>
        </w:numPr>
      </w:pPr>
      <w:r w:rsidRPr="00CE4D81">
        <w:t>Preserve historical design decisions.</w:t>
      </w:r>
    </w:p>
    <w:p w14:paraId="203BDB79" w14:textId="77777777" w:rsidR="00CE4D81" w:rsidRPr="00CE4D81" w:rsidRDefault="00617BDA" w:rsidP="00CE4D81">
      <w:r>
        <w:pict w14:anchorId="24711025">
          <v:rect id="_x0000_i1077" style="width:0;height:1.5pt" o:hralign="center" o:hrstd="t" o:hr="t" fillcolor="#a0a0a0" stroked="f"/>
        </w:pict>
      </w:r>
    </w:p>
    <w:p w14:paraId="335F731F" w14:textId="77777777" w:rsidR="00CE4D81" w:rsidRPr="00CE4D81" w:rsidRDefault="00CE4D81" w:rsidP="00CE4D81">
      <w:pPr>
        <w:rPr>
          <w:b/>
          <w:bCs/>
        </w:rPr>
      </w:pPr>
      <w:r w:rsidRPr="00CE4D81">
        <w:rPr>
          <w:b/>
          <w:bCs/>
        </w:rPr>
        <w:t>13.3 Scope</w:t>
      </w:r>
    </w:p>
    <w:p w14:paraId="6FD02EA5" w14:textId="77777777" w:rsidR="00CE4D81" w:rsidRPr="00CE4D81" w:rsidRDefault="00CE4D81" w:rsidP="00CE4D81">
      <w:r w:rsidRPr="00CE4D81">
        <w:t>The governance process applies to all controlled artifacts including:</w:t>
      </w:r>
    </w:p>
    <w:p w14:paraId="209A6D99" w14:textId="77777777" w:rsidR="00CE4D81" w:rsidRPr="00CE4D81" w:rsidRDefault="00CE4D81" w:rsidP="00CE4D81">
      <w:pPr>
        <w:numPr>
          <w:ilvl w:val="0"/>
          <w:numId w:val="17"/>
        </w:numPr>
      </w:pPr>
      <w:r w:rsidRPr="00CE4D81">
        <w:t>Architecture Reference Model (ARM)</w:t>
      </w:r>
    </w:p>
    <w:p w14:paraId="5F6B5195" w14:textId="77777777" w:rsidR="00CE4D81" w:rsidRPr="00CE4D81" w:rsidRDefault="00CE4D81" w:rsidP="00CE4D81">
      <w:pPr>
        <w:numPr>
          <w:ilvl w:val="0"/>
          <w:numId w:val="17"/>
        </w:numPr>
      </w:pPr>
      <w:r w:rsidRPr="00CE4D81">
        <w:t>AGCP Core Specification</w:t>
      </w:r>
    </w:p>
    <w:p w14:paraId="3325BA84" w14:textId="77777777" w:rsidR="00CE4D81" w:rsidRPr="00CE4D81" w:rsidRDefault="00CE4D81" w:rsidP="00CE4D81">
      <w:pPr>
        <w:numPr>
          <w:ilvl w:val="0"/>
          <w:numId w:val="17"/>
        </w:numPr>
      </w:pPr>
      <w:r w:rsidRPr="00CE4D81">
        <w:t>Companion Specifications</w:t>
      </w:r>
    </w:p>
    <w:p w14:paraId="49711752" w14:textId="77777777" w:rsidR="00CE4D81" w:rsidRPr="00CE4D81" w:rsidRDefault="00CE4D81" w:rsidP="00CE4D81">
      <w:pPr>
        <w:numPr>
          <w:ilvl w:val="0"/>
          <w:numId w:val="17"/>
        </w:numPr>
      </w:pPr>
      <w:r w:rsidRPr="00CE4D81">
        <w:t>Normative Statements</w:t>
      </w:r>
    </w:p>
    <w:p w14:paraId="12987591" w14:textId="77777777" w:rsidR="00CE4D81" w:rsidRPr="00CE4D81" w:rsidRDefault="00CE4D81" w:rsidP="00CE4D81">
      <w:pPr>
        <w:numPr>
          <w:ilvl w:val="0"/>
          <w:numId w:val="17"/>
        </w:numPr>
      </w:pPr>
      <w:r w:rsidRPr="00CE4D81">
        <w:t>Conformance Requirements</w:t>
      </w:r>
    </w:p>
    <w:p w14:paraId="7DE2E7CE" w14:textId="77777777" w:rsidR="00CE4D81" w:rsidRPr="00CE4D81" w:rsidRDefault="00CE4D81" w:rsidP="00CE4D81">
      <w:pPr>
        <w:numPr>
          <w:ilvl w:val="0"/>
          <w:numId w:val="17"/>
        </w:numPr>
      </w:pPr>
      <w:r w:rsidRPr="00CE4D81">
        <w:t>Conformance Test Cases</w:t>
      </w:r>
    </w:p>
    <w:p w14:paraId="04E3C985" w14:textId="77777777" w:rsidR="00CE4D81" w:rsidRPr="00CE4D81" w:rsidRDefault="00CE4D81" w:rsidP="00CE4D81">
      <w:pPr>
        <w:numPr>
          <w:ilvl w:val="0"/>
          <w:numId w:val="17"/>
        </w:numPr>
      </w:pPr>
      <w:r w:rsidRPr="00CE4D81">
        <w:t>Data Schemas</w:t>
      </w:r>
    </w:p>
    <w:p w14:paraId="31B69436" w14:textId="77777777" w:rsidR="00CE4D81" w:rsidRPr="00CE4D81" w:rsidRDefault="00CE4D81" w:rsidP="00CE4D81">
      <w:pPr>
        <w:numPr>
          <w:ilvl w:val="0"/>
          <w:numId w:val="17"/>
        </w:numPr>
      </w:pPr>
      <w:r w:rsidRPr="00CE4D81">
        <w:t>Interface Specifications</w:t>
      </w:r>
    </w:p>
    <w:p w14:paraId="4460AB7E" w14:textId="77777777" w:rsidR="00CE4D81" w:rsidRPr="00CE4D81" w:rsidRDefault="00CE4D81" w:rsidP="00CE4D81">
      <w:pPr>
        <w:numPr>
          <w:ilvl w:val="0"/>
          <w:numId w:val="17"/>
        </w:numPr>
      </w:pPr>
      <w:r w:rsidRPr="00CE4D81">
        <w:t>Registry Definitions</w:t>
      </w:r>
    </w:p>
    <w:p w14:paraId="4B9FCC60" w14:textId="77777777" w:rsidR="00CE4D81" w:rsidRPr="00CE4D81" w:rsidRDefault="00CE4D81" w:rsidP="00CE4D81">
      <w:pPr>
        <w:numPr>
          <w:ilvl w:val="0"/>
          <w:numId w:val="17"/>
        </w:numPr>
      </w:pPr>
      <w:r w:rsidRPr="00CE4D81">
        <w:t>Architecture Decision Records</w:t>
      </w:r>
    </w:p>
    <w:p w14:paraId="4C706347" w14:textId="77777777" w:rsidR="00CE4D81" w:rsidRPr="00CE4D81" w:rsidRDefault="00CE4D81" w:rsidP="00CE4D81">
      <w:pPr>
        <w:numPr>
          <w:ilvl w:val="0"/>
          <w:numId w:val="17"/>
        </w:numPr>
      </w:pPr>
      <w:r w:rsidRPr="00CE4D81">
        <w:t>Reference Publications adopted as normative references</w:t>
      </w:r>
    </w:p>
    <w:p w14:paraId="0E9D83EC" w14:textId="77777777" w:rsidR="00CE4D81" w:rsidRPr="00CE4D81" w:rsidRDefault="00617BDA" w:rsidP="00CE4D81">
      <w:r>
        <w:pict w14:anchorId="208533B6">
          <v:rect id="_x0000_i1078" style="width:0;height:1.5pt" o:hralign="center" o:hrstd="t" o:hr="t" fillcolor="#a0a0a0" stroked="f"/>
        </w:pict>
      </w:r>
    </w:p>
    <w:p w14:paraId="4BDAA224" w14:textId="77777777" w:rsidR="00CE4D81" w:rsidRPr="00CE4D81" w:rsidRDefault="00CE4D81" w:rsidP="00CE4D81">
      <w:pPr>
        <w:rPr>
          <w:b/>
          <w:bCs/>
        </w:rPr>
      </w:pPr>
      <w:r w:rsidRPr="00CE4D81">
        <w:rPr>
          <w:b/>
          <w:bCs/>
        </w:rPr>
        <w:lastRenderedPageBreak/>
        <w:t>13.4 Change Categories</w:t>
      </w:r>
    </w:p>
    <w:p w14:paraId="1D8B1BC4" w14:textId="77777777" w:rsidR="00CE4D81" w:rsidRPr="00CE4D81" w:rsidRDefault="00CE4D81" w:rsidP="00CE4D81">
      <w:r w:rsidRPr="00CE4D81">
        <w:t>Changes shall be classified according to their architectural impact.</w:t>
      </w:r>
    </w:p>
    <w:p w14:paraId="7CB4FC20" w14:textId="77777777" w:rsidR="00CE4D81" w:rsidRPr="00CE4D81" w:rsidRDefault="00CE4D81" w:rsidP="00CE4D81">
      <w:pPr>
        <w:rPr>
          <w:b/>
          <w:bCs/>
        </w:rPr>
      </w:pPr>
      <w:r w:rsidRPr="00CE4D81">
        <w:rPr>
          <w:b/>
          <w:bCs/>
        </w:rPr>
        <w:t>Editorial</w:t>
      </w:r>
    </w:p>
    <w:p w14:paraId="4639543B" w14:textId="77777777" w:rsidR="00CE4D81" w:rsidRPr="00CE4D81" w:rsidRDefault="00CE4D81" w:rsidP="00CE4D81">
      <w:r w:rsidRPr="00CE4D81">
        <w:t>Changes affecting clarity only.</w:t>
      </w:r>
    </w:p>
    <w:p w14:paraId="206137F9" w14:textId="77777777" w:rsidR="00CE4D81" w:rsidRPr="00CE4D81" w:rsidRDefault="00CE4D81" w:rsidP="00CE4D81">
      <w:r w:rsidRPr="00CE4D81">
        <w:t>Editorial changes shall not alter normative behavior.</w:t>
      </w:r>
    </w:p>
    <w:p w14:paraId="4CAD0B72" w14:textId="77777777" w:rsidR="00CE4D81" w:rsidRPr="00CE4D81" w:rsidRDefault="00CE4D81" w:rsidP="00CE4D81">
      <w:r w:rsidRPr="00CE4D81">
        <w:t>Examples include:</w:t>
      </w:r>
    </w:p>
    <w:p w14:paraId="259CF2E7" w14:textId="77777777" w:rsidR="00CE4D81" w:rsidRPr="00CE4D81" w:rsidRDefault="00CE4D81" w:rsidP="00CE4D81">
      <w:pPr>
        <w:numPr>
          <w:ilvl w:val="0"/>
          <w:numId w:val="18"/>
        </w:numPr>
      </w:pPr>
      <w:r w:rsidRPr="00CE4D81">
        <w:t>grammar</w:t>
      </w:r>
    </w:p>
    <w:p w14:paraId="111F3D45" w14:textId="77777777" w:rsidR="00CE4D81" w:rsidRPr="00CE4D81" w:rsidRDefault="00CE4D81" w:rsidP="00CE4D81">
      <w:pPr>
        <w:numPr>
          <w:ilvl w:val="0"/>
          <w:numId w:val="18"/>
        </w:numPr>
      </w:pPr>
      <w:r w:rsidRPr="00CE4D81">
        <w:t>formatting</w:t>
      </w:r>
    </w:p>
    <w:p w14:paraId="767E4021" w14:textId="77777777" w:rsidR="00CE4D81" w:rsidRPr="00CE4D81" w:rsidRDefault="00CE4D81" w:rsidP="00CE4D81">
      <w:pPr>
        <w:numPr>
          <w:ilvl w:val="0"/>
          <w:numId w:val="18"/>
        </w:numPr>
      </w:pPr>
      <w:r w:rsidRPr="00CE4D81">
        <w:t>diagrams</w:t>
      </w:r>
    </w:p>
    <w:p w14:paraId="646F1770" w14:textId="77777777" w:rsidR="00CE4D81" w:rsidRPr="00CE4D81" w:rsidRDefault="00CE4D81" w:rsidP="00CE4D81">
      <w:pPr>
        <w:numPr>
          <w:ilvl w:val="0"/>
          <w:numId w:val="18"/>
        </w:numPr>
      </w:pPr>
      <w:r w:rsidRPr="00CE4D81">
        <w:t>examples</w:t>
      </w:r>
    </w:p>
    <w:p w14:paraId="14E321CB" w14:textId="77777777" w:rsidR="00CE4D81" w:rsidRPr="00CE4D81" w:rsidRDefault="00CE4D81" w:rsidP="00CE4D81">
      <w:pPr>
        <w:numPr>
          <w:ilvl w:val="0"/>
          <w:numId w:val="18"/>
        </w:numPr>
      </w:pPr>
      <w:r w:rsidRPr="00CE4D81">
        <w:t>explanatory text</w:t>
      </w:r>
    </w:p>
    <w:p w14:paraId="6894371E" w14:textId="77777777" w:rsidR="00CE4D81" w:rsidRPr="00CE4D81" w:rsidRDefault="00617BDA" w:rsidP="00CE4D81">
      <w:r>
        <w:pict w14:anchorId="311D7F8C">
          <v:rect id="_x0000_i1079" style="width:0;height:1.5pt" o:hralign="center" o:hrstd="t" o:hr="t" fillcolor="#a0a0a0" stroked="f"/>
        </w:pict>
      </w:r>
    </w:p>
    <w:p w14:paraId="191379F4" w14:textId="77777777" w:rsidR="00CE4D81" w:rsidRPr="00CE4D81" w:rsidRDefault="00CE4D81" w:rsidP="00CE4D81">
      <w:pPr>
        <w:rPr>
          <w:b/>
          <w:bCs/>
        </w:rPr>
      </w:pPr>
      <w:r w:rsidRPr="00CE4D81">
        <w:rPr>
          <w:b/>
          <w:bCs/>
        </w:rPr>
        <w:t>Normative</w:t>
      </w:r>
    </w:p>
    <w:p w14:paraId="1B3A4961" w14:textId="77777777" w:rsidR="00CE4D81" w:rsidRPr="00CE4D81" w:rsidRDefault="00CE4D81" w:rsidP="00CE4D81">
      <w:r w:rsidRPr="00CE4D81">
        <w:t>Changes affecting required behavior.</w:t>
      </w:r>
    </w:p>
    <w:p w14:paraId="261DC982" w14:textId="77777777" w:rsidR="00CE4D81" w:rsidRPr="00CE4D81" w:rsidRDefault="00CE4D81" w:rsidP="00CE4D81">
      <w:r w:rsidRPr="00CE4D81">
        <w:t>Examples include:</w:t>
      </w:r>
    </w:p>
    <w:p w14:paraId="5FC84DB3" w14:textId="77777777" w:rsidR="00CE4D81" w:rsidRPr="00CE4D81" w:rsidRDefault="00CE4D81" w:rsidP="00CE4D81">
      <w:pPr>
        <w:numPr>
          <w:ilvl w:val="0"/>
          <w:numId w:val="19"/>
        </w:numPr>
      </w:pPr>
      <w:r w:rsidRPr="00CE4D81">
        <w:t>new SHALL statements</w:t>
      </w:r>
    </w:p>
    <w:p w14:paraId="2259C530" w14:textId="77777777" w:rsidR="00CE4D81" w:rsidRPr="00CE4D81" w:rsidRDefault="00CE4D81" w:rsidP="00CE4D81">
      <w:pPr>
        <w:numPr>
          <w:ilvl w:val="0"/>
          <w:numId w:val="19"/>
        </w:numPr>
      </w:pPr>
      <w:r w:rsidRPr="00CE4D81">
        <w:t>modified protocol behavior</w:t>
      </w:r>
    </w:p>
    <w:p w14:paraId="68EE9143" w14:textId="77777777" w:rsidR="00CE4D81" w:rsidRPr="00CE4D81" w:rsidRDefault="00CE4D81" w:rsidP="00CE4D81">
      <w:pPr>
        <w:numPr>
          <w:ilvl w:val="0"/>
          <w:numId w:val="19"/>
        </w:numPr>
      </w:pPr>
      <w:r w:rsidRPr="00CE4D81">
        <w:t>revised schema requirements</w:t>
      </w:r>
    </w:p>
    <w:p w14:paraId="2347947A" w14:textId="77777777" w:rsidR="00CE4D81" w:rsidRPr="00CE4D81" w:rsidRDefault="00CE4D81" w:rsidP="00CE4D81">
      <w:pPr>
        <w:numPr>
          <w:ilvl w:val="0"/>
          <w:numId w:val="19"/>
        </w:numPr>
      </w:pPr>
      <w:r w:rsidRPr="00CE4D81">
        <w:t>revised lifecycle semantics</w:t>
      </w:r>
    </w:p>
    <w:p w14:paraId="0C17DDB2" w14:textId="77777777" w:rsidR="00CE4D81" w:rsidRPr="00CE4D81" w:rsidRDefault="00CE4D81" w:rsidP="00CE4D81">
      <w:r w:rsidRPr="00CE4D81">
        <w:t>Normative changes require traceability review.</w:t>
      </w:r>
    </w:p>
    <w:p w14:paraId="0AA0B32F" w14:textId="77777777" w:rsidR="00CE4D81" w:rsidRPr="00CE4D81" w:rsidRDefault="00617BDA" w:rsidP="00CE4D81">
      <w:r>
        <w:pict w14:anchorId="53B2DAB3">
          <v:rect id="_x0000_i1080" style="width:0;height:1.5pt" o:hralign="center" o:hrstd="t" o:hr="t" fillcolor="#a0a0a0" stroked="f"/>
        </w:pict>
      </w:r>
    </w:p>
    <w:p w14:paraId="5206CA6B" w14:textId="77777777" w:rsidR="00CE4D81" w:rsidRPr="00CE4D81" w:rsidRDefault="00CE4D81" w:rsidP="00CE4D81">
      <w:pPr>
        <w:rPr>
          <w:b/>
          <w:bCs/>
        </w:rPr>
      </w:pPr>
      <w:r w:rsidRPr="00CE4D81">
        <w:rPr>
          <w:b/>
          <w:bCs/>
        </w:rPr>
        <w:t>Architectural</w:t>
      </w:r>
    </w:p>
    <w:p w14:paraId="69905B7C" w14:textId="77777777" w:rsidR="00CE4D81" w:rsidRPr="00CE4D81" w:rsidRDefault="00CE4D81" w:rsidP="00CE4D81">
      <w:r w:rsidRPr="00CE4D81">
        <w:t>Changes introducing, modifying, or retiring architectural concepts.</w:t>
      </w:r>
    </w:p>
    <w:p w14:paraId="6212A479" w14:textId="77777777" w:rsidR="00CE4D81" w:rsidRPr="00CE4D81" w:rsidRDefault="00CE4D81" w:rsidP="00CE4D81">
      <w:r w:rsidRPr="00CE4D81">
        <w:t>Examples include:</w:t>
      </w:r>
    </w:p>
    <w:p w14:paraId="003C9C8A" w14:textId="77777777" w:rsidR="00CE4D81" w:rsidRPr="00CE4D81" w:rsidRDefault="00CE4D81" w:rsidP="00CE4D81">
      <w:pPr>
        <w:numPr>
          <w:ilvl w:val="0"/>
          <w:numId w:val="20"/>
        </w:numPr>
      </w:pPr>
      <w:r w:rsidRPr="00CE4D81">
        <w:t>new ARM concepts</w:t>
      </w:r>
    </w:p>
    <w:p w14:paraId="304E00CC" w14:textId="77777777" w:rsidR="00CE4D81" w:rsidRPr="00CE4D81" w:rsidRDefault="00CE4D81" w:rsidP="00CE4D81">
      <w:pPr>
        <w:numPr>
          <w:ilvl w:val="0"/>
          <w:numId w:val="20"/>
        </w:numPr>
      </w:pPr>
      <w:r w:rsidRPr="00CE4D81">
        <w:t>changes to execution semantics</w:t>
      </w:r>
    </w:p>
    <w:p w14:paraId="3B816176" w14:textId="77777777" w:rsidR="00CE4D81" w:rsidRPr="00CE4D81" w:rsidRDefault="00CE4D81" w:rsidP="00CE4D81">
      <w:pPr>
        <w:numPr>
          <w:ilvl w:val="0"/>
          <w:numId w:val="20"/>
        </w:numPr>
      </w:pPr>
      <w:r w:rsidRPr="00CE4D81">
        <w:t>new protocol models</w:t>
      </w:r>
    </w:p>
    <w:p w14:paraId="6D84BB70" w14:textId="77777777" w:rsidR="00CE4D81" w:rsidRPr="00CE4D81" w:rsidRDefault="00CE4D81" w:rsidP="00CE4D81">
      <w:pPr>
        <w:numPr>
          <w:ilvl w:val="0"/>
          <w:numId w:val="20"/>
        </w:numPr>
      </w:pPr>
      <w:r w:rsidRPr="00CE4D81">
        <w:t>new invariant classes</w:t>
      </w:r>
    </w:p>
    <w:p w14:paraId="1817B425" w14:textId="77777777" w:rsidR="00CE4D81" w:rsidRPr="00CE4D81" w:rsidRDefault="00CE4D81" w:rsidP="00CE4D81">
      <w:r w:rsidRPr="00CE4D81">
        <w:lastRenderedPageBreak/>
        <w:t>Architectural changes require formal review and supporting architectural rationale.</w:t>
      </w:r>
    </w:p>
    <w:p w14:paraId="6066BE0A" w14:textId="77777777" w:rsidR="00CE4D81" w:rsidRPr="00CE4D81" w:rsidRDefault="00617BDA" w:rsidP="00CE4D81">
      <w:r>
        <w:pict w14:anchorId="0F7CF1C0">
          <v:rect id="_x0000_i1081" style="width:0;height:1.5pt" o:hralign="center" o:hrstd="t" o:hr="t" fillcolor="#a0a0a0" stroked="f"/>
        </w:pict>
      </w:r>
    </w:p>
    <w:p w14:paraId="6095743A" w14:textId="77777777" w:rsidR="00CE4D81" w:rsidRPr="00CE4D81" w:rsidRDefault="00CE4D81" w:rsidP="00CE4D81">
      <w:pPr>
        <w:rPr>
          <w:b/>
          <w:bCs/>
        </w:rPr>
      </w:pPr>
      <w:r w:rsidRPr="00CE4D81">
        <w:rPr>
          <w:b/>
          <w:bCs/>
        </w:rPr>
        <w:t>Structural</w:t>
      </w:r>
    </w:p>
    <w:p w14:paraId="6098B2CE" w14:textId="77777777" w:rsidR="00CE4D81" w:rsidRPr="00CE4D81" w:rsidRDefault="00CE4D81" w:rsidP="00CE4D81">
      <w:r w:rsidRPr="00CE4D81">
        <w:t>Changes affecting document organization without changing architectural behavior.</w:t>
      </w:r>
    </w:p>
    <w:p w14:paraId="5D106B97" w14:textId="77777777" w:rsidR="00CE4D81" w:rsidRPr="00CE4D81" w:rsidRDefault="00CE4D81" w:rsidP="00CE4D81">
      <w:r w:rsidRPr="00CE4D81">
        <w:t>Examples include:</w:t>
      </w:r>
    </w:p>
    <w:p w14:paraId="59FC6921" w14:textId="77777777" w:rsidR="00CE4D81" w:rsidRPr="00CE4D81" w:rsidRDefault="00CE4D81" w:rsidP="00CE4D81">
      <w:pPr>
        <w:numPr>
          <w:ilvl w:val="0"/>
          <w:numId w:val="21"/>
        </w:numPr>
      </w:pPr>
      <w:r w:rsidRPr="00CE4D81">
        <w:t>chapter restructuring</w:t>
      </w:r>
    </w:p>
    <w:p w14:paraId="4359F8B2" w14:textId="77777777" w:rsidR="00CE4D81" w:rsidRPr="00CE4D81" w:rsidRDefault="00CE4D81" w:rsidP="00CE4D81">
      <w:pPr>
        <w:numPr>
          <w:ilvl w:val="0"/>
          <w:numId w:val="21"/>
        </w:numPr>
      </w:pPr>
      <w:r w:rsidRPr="00CE4D81">
        <w:t>section relocation</w:t>
      </w:r>
    </w:p>
    <w:p w14:paraId="6DA6991B" w14:textId="77777777" w:rsidR="00CE4D81" w:rsidRPr="00CE4D81" w:rsidRDefault="00CE4D81" w:rsidP="00CE4D81">
      <w:pPr>
        <w:numPr>
          <w:ilvl w:val="0"/>
          <w:numId w:val="21"/>
        </w:numPr>
      </w:pPr>
      <w:r w:rsidRPr="00CE4D81">
        <w:t>appendix reorganization</w:t>
      </w:r>
    </w:p>
    <w:p w14:paraId="2B4C95D9" w14:textId="77777777" w:rsidR="00CE4D81" w:rsidRPr="00CE4D81" w:rsidRDefault="00CE4D81" w:rsidP="00CE4D81">
      <w:r w:rsidRPr="00CE4D81">
        <w:t>Structural changes shall preserve existing traceability.</w:t>
      </w:r>
    </w:p>
    <w:p w14:paraId="341D752F" w14:textId="77777777" w:rsidR="00CE4D81" w:rsidRPr="00CE4D81" w:rsidRDefault="00617BDA" w:rsidP="00CE4D81">
      <w:r>
        <w:pict w14:anchorId="47531BBB">
          <v:rect id="_x0000_i1082" style="width:0;height:1.5pt" o:hralign="center" o:hrstd="t" o:hr="t" fillcolor="#a0a0a0" stroked="f"/>
        </w:pict>
      </w:r>
    </w:p>
    <w:p w14:paraId="69254D42" w14:textId="77777777" w:rsidR="00CE4D81" w:rsidRPr="00CE4D81" w:rsidRDefault="00CE4D81" w:rsidP="00CE4D81">
      <w:pPr>
        <w:rPr>
          <w:b/>
          <w:bCs/>
        </w:rPr>
      </w:pPr>
      <w:r w:rsidRPr="00CE4D81">
        <w:rPr>
          <w:b/>
          <w:bCs/>
        </w:rPr>
        <w:t>13.5 Required Artifacts</w:t>
      </w:r>
    </w:p>
    <w:p w14:paraId="5711DE3A" w14:textId="77777777" w:rsidR="00CE4D81" w:rsidRPr="00CE4D81" w:rsidRDefault="00CE4D81" w:rsidP="00CE4D81">
      <w:r w:rsidRPr="00CE4D81">
        <w:t>Every normative or architectural change shall identify affected artifacts.</w:t>
      </w:r>
    </w:p>
    <w:p w14:paraId="63873D92" w14:textId="77777777" w:rsidR="00CE4D81" w:rsidRPr="00CE4D81" w:rsidRDefault="00CE4D81" w:rsidP="00CE4D81">
      <w:r w:rsidRPr="00CE4D81">
        <w:t>At a minimum:</w:t>
      </w:r>
    </w:p>
    <w:p w14:paraId="5651F676" w14:textId="77777777" w:rsidR="00CE4D81" w:rsidRPr="00CE4D81" w:rsidRDefault="00CE4D81" w:rsidP="00CE4D81">
      <w:pPr>
        <w:numPr>
          <w:ilvl w:val="0"/>
          <w:numId w:val="22"/>
        </w:numPr>
      </w:pPr>
      <w:r w:rsidRPr="00CE4D81">
        <w:t>ARM entries</w:t>
      </w:r>
    </w:p>
    <w:p w14:paraId="2168E057" w14:textId="77777777" w:rsidR="00CE4D81" w:rsidRPr="00CE4D81" w:rsidRDefault="00CE4D81" w:rsidP="00CE4D81">
      <w:pPr>
        <w:numPr>
          <w:ilvl w:val="0"/>
          <w:numId w:val="22"/>
        </w:numPr>
      </w:pPr>
      <w:r w:rsidRPr="00CE4D81">
        <w:t>Normative Statements</w:t>
      </w:r>
    </w:p>
    <w:p w14:paraId="4F732A6B" w14:textId="77777777" w:rsidR="00CE4D81" w:rsidRPr="00CE4D81" w:rsidRDefault="00CE4D81" w:rsidP="00CE4D81">
      <w:pPr>
        <w:numPr>
          <w:ilvl w:val="0"/>
          <w:numId w:val="22"/>
        </w:numPr>
      </w:pPr>
      <w:r w:rsidRPr="00CE4D81">
        <w:t>Conformance Requirements</w:t>
      </w:r>
    </w:p>
    <w:p w14:paraId="102F2949" w14:textId="77777777" w:rsidR="00CE4D81" w:rsidRPr="00CE4D81" w:rsidRDefault="00CE4D81" w:rsidP="00CE4D81">
      <w:pPr>
        <w:numPr>
          <w:ilvl w:val="0"/>
          <w:numId w:val="22"/>
        </w:numPr>
      </w:pPr>
      <w:r w:rsidRPr="00CE4D81">
        <w:t>Test Cases</w:t>
      </w:r>
    </w:p>
    <w:p w14:paraId="7C4F83E6" w14:textId="77777777" w:rsidR="00CE4D81" w:rsidRPr="00CE4D81" w:rsidRDefault="00CE4D81" w:rsidP="00CE4D81">
      <w:pPr>
        <w:numPr>
          <w:ilvl w:val="0"/>
          <w:numId w:val="22"/>
        </w:numPr>
      </w:pPr>
      <w:r w:rsidRPr="00CE4D81">
        <w:t>Schemas</w:t>
      </w:r>
    </w:p>
    <w:p w14:paraId="1183F91B" w14:textId="77777777" w:rsidR="00CE4D81" w:rsidRPr="00CE4D81" w:rsidRDefault="00CE4D81" w:rsidP="00CE4D81">
      <w:pPr>
        <w:numPr>
          <w:ilvl w:val="0"/>
          <w:numId w:val="22"/>
        </w:numPr>
      </w:pPr>
      <w:r w:rsidRPr="00CE4D81">
        <w:t>Interfaces</w:t>
      </w:r>
    </w:p>
    <w:p w14:paraId="0EF83FAD" w14:textId="77777777" w:rsidR="00CE4D81" w:rsidRPr="00CE4D81" w:rsidRDefault="00CE4D81" w:rsidP="00CE4D81">
      <w:pPr>
        <w:numPr>
          <w:ilvl w:val="0"/>
          <w:numId w:val="22"/>
        </w:numPr>
      </w:pPr>
      <w:r w:rsidRPr="00CE4D81">
        <w:t>Registries</w:t>
      </w:r>
    </w:p>
    <w:p w14:paraId="64AF9288" w14:textId="77777777" w:rsidR="00CE4D81" w:rsidRPr="00CE4D81" w:rsidRDefault="00CE4D81" w:rsidP="00CE4D81">
      <w:pPr>
        <w:numPr>
          <w:ilvl w:val="0"/>
          <w:numId w:val="22"/>
        </w:numPr>
      </w:pPr>
      <w:r w:rsidRPr="00CE4D81">
        <w:t>Architecture Decision Records</w:t>
      </w:r>
    </w:p>
    <w:p w14:paraId="3E955E92" w14:textId="77777777" w:rsidR="00CE4D81" w:rsidRPr="00CE4D81" w:rsidRDefault="00CE4D81" w:rsidP="00CE4D81">
      <w:r w:rsidRPr="00CE4D81">
        <w:t>The absence of affected artifacts shall be explicitly stated.</w:t>
      </w:r>
    </w:p>
    <w:p w14:paraId="0359E7DA" w14:textId="77777777" w:rsidR="00CE4D81" w:rsidRPr="00CE4D81" w:rsidRDefault="00617BDA" w:rsidP="00CE4D81">
      <w:r>
        <w:pict w14:anchorId="5A5BABA0">
          <v:rect id="_x0000_i1083" style="width:0;height:1.5pt" o:hralign="center" o:hrstd="t" o:hr="t" fillcolor="#a0a0a0" stroked="f"/>
        </w:pict>
      </w:r>
    </w:p>
    <w:p w14:paraId="2B203D62" w14:textId="77777777" w:rsidR="00CE4D81" w:rsidRPr="00CE4D81" w:rsidRDefault="00CE4D81" w:rsidP="00CE4D81">
      <w:pPr>
        <w:rPr>
          <w:b/>
          <w:bCs/>
        </w:rPr>
      </w:pPr>
      <w:r w:rsidRPr="00CE4D81">
        <w:rPr>
          <w:b/>
          <w:bCs/>
        </w:rPr>
        <w:t>13.6 Architectural Rationale</w:t>
      </w:r>
    </w:p>
    <w:p w14:paraId="0EDFB25E" w14:textId="77777777" w:rsidR="00CE4D81" w:rsidRPr="00CE4D81" w:rsidRDefault="00CE4D81" w:rsidP="00CE4D81">
      <w:r w:rsidRPr="00CE4D81">
        <w:t>Every normative or architectural change shall include an Architectural Rationale.</w:t>
      </w:r>
    </w:p>
    <w:p w14:paraId="36CA8ADA" w14:textId="77777777" w:rsidR="00CE4D81" w:rsidRPr="00CE4D81" w:rsidRDefault="00CE4D81" w:rsidP="00CE4D81">
      <w:r w:rsidRPr="00CE4D81">
        <w:t>The rationale shall explain:</w:t>
      </w:r>
    </w:p>
    <w:p w14:paraId="133DAAB5" w14:textId="77777777" w:rsidR="00CE4D81" w:rsidRPr="00CE4D81" w:rsidRDefault="00CE4D81" w:rsidP="00CE4D81">
      <w:pPr>
        <w:numPr>
          <w:ilvl w:val="0"/>
          <w:numId w:val="23"/>
        </w:numPr>
      </w:pPr>
      <w:r w:rsidRPr="00CE4D81">
        <w:t>why the change is necessary,</w:t>
      </w:r>
    </w:p>
    <w:p w14:paraId="3FCAAF9B" w14:textId="77777777" w:rsidR="00CE4D81" w:rsidRPr="00CE4D81" w:rsidRDefault="00CE4D81" w:rsidP="00CE4D81">
      <w:pPr>
        <w:numPr>
          <w:ilvl w:val="0"/>
          <w:numId w:val="23"/>
        </w:numPr>
      </w:pPr>
      <w:r w:rsidRPr="00CE4D81">
        <w:t>which architectural principle it supports,</w:t>
      </w:r>
    </w:p>
    <w:p w14:paraId="5DBF9C95" w14:textId="77777777" w:rsidR="00CE4D81" w:rsidRPr="00CE4D81" w:rsidRDefault="00CE4D81" w:rsidP="00CE4D81">
      <w:pPr>
        <w:numPr>
          <w:ilvl w:val="0"/>
          <w:numId w:val="23"/>
        </w:numPr>
      </w:pPr>
      <w:r w:rsidRPr="00CE4D81">
        <w:lastRenderedPageBreak/>
        <w:t>which deficiency it resolves,</w:t>
      </w:r>
    </w:p>
    <w:p w14:paraId="1AE6E0B7" w14:textId="77777777" w:rsidR="00CE4D81" w:rsidRPr="00CE4D81" w:rsidRDefault="00CE4D81" w:rsidP="00CE4D81">
      <w:pPr>
        <w:numPr>
          <w:ilvl w:val="0"/>
          <w:numId w:val="23"/>
        </w:numPr>
      </w:pPr>
      <w:r w:rsidRPr="00CE4D81">
        <w:t>expected impact,</w:t>
      </w:r>
    </w:p>
    <w:p w14:paraId="26478521" w14:textId="77777777" w:rsidR="00CE4D81" w:rsidRPr="00CE4D81" w:rsidRDefault="00CE4D81" w:rsidP="00CE4D81">
      <w:pPr>
        <w:numPr>
          <w:ilvl w:val="0"/>
          <w:numId w:val="23"/>
        </w:numPr>
      </w:pPr>
      <w:r w:rsidRPr="00CE4D81">
        <w:t>compatibility considerations.</w:t>
      </w:r>
    </w:p>
    <w:p w14:paraId="20CB02C1" w14:textId="77777777" w:rsidR="00CE4D81" w:rsidRPr="00CE4D81" w:rsidRDefault="00CE4D81" w:rsidP="00CE4D81">
      <w:r w:rsidRPr="00CE4D81">
        <w:t>The rationale becomes part of the permanent design history.</w:t>
      </w:r>
    </w:p>
    <w:p w14:paraId="27356FB2" w14:textId="77777777" w:rsidR="00CE4D81" w:rsidRPr="00CE4D81" w:rsidRDefault="00617BDA" w:rsidP="00CE4D81">
      <w:r>
        <w:pict w14:anchorId="09D3F909">
          <v:rect id="_x0000_i1084" style="width:0;height:1.5pt" o:hralign="center" o:hrstd="t" o:hr="t" fillcolor="#a0a0a0" stroked="f"/>
        </w:pict>
      </w:r>
    </w:p>
    <w:p w14:paraId="480AC160" w14:textId="77777777" w:rsidR="00CE4D81" w:rsidRPr="00CE4D81" w:rsidRDefault="00CE4D81" w:rsidP="00CE4D81">
      <w:pPr>
        <w:rPr>
          <w:b/>
          <w:bCs/>
        </w:rPr>
      </w:pPr>
      <w:r w:rsidRPr="00CE4D81">
        <w:rPr>
          <w:b/>
          <w:bCs/>
        </w:rPr>
        <w:t>13.7 Traceability Review</w:t>
      </w:r>
    </w:p>
    <w:p w14:paraId="5FA9652D" w14:textId="77777777" w:rsidR="00CE4D81" w:rsidRPr="00CE4D81" w:rsidRDefault="00CE4D81" w:rsidP="00CE4D81">
      <w:r w:rsidRPr="00CE4D81">
        <w:t>Before acceptance, every normative or architectural change shall undergo traceability review.</w:t>
      </w:r>
    </w:p>
    <w:p w14:paraId="009B5F5F" w14:textId="77777777" w:rsidR="00CE4D81" w:rsidRPr="00CE4D81" w:rsidRDefault="00CE4D81" w:rsidP="00CE4D81">
      <w:r w:rsidRPr="00CE4D81">
        <w:t>The review shall confirm:</w:t>
      </w:r>
    </w:p>
    <w:p w14:paraId="63A661D4" w14:textId="77777777" w:rsidR="00CE4D81" w:rsidRPr="00CE4D81" w:rsidRDefault="00CE4D81" w:rsidP="00CE4D81">
      <w:pPr>
        <w:numPr>
          <w:ilvl w:val="0"/>
          <w:numId w:val="24"/>
        </w:numPr>
      </w:pPr>
      <w:r w:rsidRPr="00CE4D81">
        <w:t>complete upstream traceability,</w:t>
      </w:r>
    </w:p>
    <w:p w14:paraId="0103E334" w14:textId="77777777" w:rsidR="00CE4D81" w:rsidRPr="00CE4D81" w:rsidRDefault="00CE4D81" w:rsidP="00CE4D81">
      <w:pPr>
        <w:numPr>
          <w:ilvl w:val="0"/>
          <w:numId w:val="24"/>
        </w:numPr>
      </w:pPr>
      <w:r w:rsidRPr="00CE4D81">
        <w:t>complete downstream traceability,</w:t>
      </w:r>
    </w:p>
    <w:p w14:paraId="0D2FF106" w14:textId="77777777" w:rsidR="00CE4D81" w:rsidRPr="00CE4D81" w:rsidRDefault="00CE4D81" w:rsidP="00CE4D81">
      <w:pPr>
        <w:numPr>
          <w:ilvl w:val="0"/>
          <w:numId w:val="24"/>
        </w:numPr>
      </w:pPr>
      <w:r w:rsidRPr="00CE4D81">
        <w:t>affected specifications identified,</w:t>
      </w:r>
    </w:p>
    <w:p w14:paraId="033E3054" w14:textId="77777777" w:rsidR="00CE4D81" w:rsidRPr="00CE4D81" w:rsidRDefault="00CE4D81" w:rsidP="00CE4D81">
      <w:pPr>
        <w:numPr>
          <w:ilvl w:val="0"/>
          <w:numId w:val="24"/>
        </w:numPr>
      </w:pPr>
      <w:r w:rsidRPr="00CE4D81">
        <w:t>affected schemas identified,</w:t>
      </w:r>
    </w:p>
    <w:p w14:paraId="03D0A787" w14:textId="77777777" w:rsidR="00CE4D81" w:rsidRPr="00CE4D81" w:rsidRDefault="00CE4D81" w:rsidP="00CE4D81">
      <w:pPr>
        <w:numPr>
          <w:ilvl w:val="0"/>
          <w:numId w:val="24"/>
        </w:numPr>
      </w:pPr>
      <w:r w:rsidRPr="00CE4D81">
        <w:t>affected conformance assets identified.</w:t>
      </w:r>
    </w:p>
    <w:p w14:paraId="76B786D3" w14:textId="77777777" w:rsidR="00CE4D81" w:rsidRPr="00CE4D81" w:rsidRDefault="00CE4D81" w:rsidP="00CE4D81">
      <w:r w:rsidRPr="00CE4D81">
        <w:t>Incomplete traceability shall prevent approval.</w:t>
      </w:r>
    </w:p>
    <w:p w14:paraId="79BC3C3F" w14:textId="77777777" w:rsidR="00CE4D81" w:rsidRPr="00CE4D81" w:rsidRDefault="00617BDA" w:rsidP="00CE4D81">
      <w:r>
        <w:pict w14:anchorId="240594EE">
          <v:rect id="_x0000_i1085" style="width:0;height:1.5pt" o:hralign="center" o:hrstd="t" o:hr="t" fillcolor="#a0a0a0" stroked="f"/>
        </w:pict>
      </w:r>
    </w:p>
    <w:p w14:paraId="45602FE7" w14:textId="77777777" w:rsidR="00CE4D81" w:rsidRPr="00CE4D81" w:rsidRDefault="00CE4D81" w:rsidP="00CE4D81">
      <w:pPr>
        <w:rPr>
          <w:b/>
          <w:bCs/>
        </w:rPr>
      </w:pPr>
      <w:r w:rsidRPr="00CE4D81">
        <w:rPr>
          <w:b/>
          <w:bCs/>
        </w:rPr>
        <w:t>13.8 Architecture Decision Records</w:t>
      </w:r>
    </w:p>
    <w:p w14:paraId="161A83DE" w14:textId="77777777" w:rsidR="00CE4D81" w:rsidRPr="00CE4D81" w:rsidRDefault="00CE4D81" w:rsidP="00CE4D81">
      <w:r w:rsidRPr="00CE4D81">
        <w:t>Architectural changes should be documented through an Architecture Decision Record (ADR).</w:t>
      </w:r>
    </w:p>
    <w:p w14:paraId="1241920D" w14:textId="77777777" w:rsidR="00CE4D81" w:rsidRPr="00CE4D81" w:rsidRDefault="00CE4D81" w:rsidP="00CE4D81">
      <w:r w:rsidRPr="00CE4D81">
        <w:t>An ADR should include:</w:t>
      </w:r>
    </w:p>
    <w:p w14:paraId="788CAB40" w14:textId="77777777" w:rsidR="00CE4D81" w:rsidRPr="00CE4D81" w:rsidRDefault="00CE4D81" w:rsidP="00CE4D81">
      <w:pPr>
        <w:numPr>
          <w:ilvl w:val="0"/>
          <w:numId w:val="25"/>
        </w:numPr>
      </w:pPr>
      <w:r w:rsidRPr="00CE4D81">
        <w:t>context,</w:t>
      </w:r>
    </w:p>
    <w:p w14:paraId="4792AEBC" w14:textId="77777777" w:rsidR="00CE4D81" w:rsidRPr="00CE4D81" w:rsidRDefault="00CE4D81" w:rsidP="00CE4D81">
      <w:pPr>
        <w:numPr>
          <w:ilvl w:val="0"/>
          <w:numId w:val="25"/>
        </w:numPr>
      </w:pPr>
      <w:r w:rsidRPr="00CE4D81">
        <w:t>decision,</w:t>
      </w:r>
    </w:p>
    <w:p w14:paraId="61463F22" w14:textId="77777777" w:rsidR="00CE4D81" w:rsidRPr="00CE4D81" w:rsidRDefault="00CE4D81" w:rsidP="00CE4D81">
      <w:pPr>
        <w:numPr>
          <w:ilvl w:val="0"/>
          <w:numId w:val="25"/>
        </w:numPr>
      </w:pPr>
      <w:r w:rsidRPr="00CE4D81">
        <w:t>alternatives considered,</w:t>
      </w:r>
    </w:p>
    <w:p w14:paraId="5EF0D736" w14:textId="77777777" w:rsidR="00CE4D81" w:rsidRPr="00CE4D81" w:rsidRDefault="00CE4D81" w:rsidP="00CE4D81">
      <w:pPr>
        <w:numPr>
          <w:ilvl w:val="0"/>
          <w:numId w:val="25"/>
        </w:numPr>
      </w:pPr>
      <w:r w:rsidRPr="00CE4D81">
        <w:t>consequences,</w:t>
      </w:r>
    </w:p>
    <w:p w14:paraId="587D26FB" w14:textId="77777777" w:rsidR="00CE4D81" w:rsidRPr="00CE4D81" w:rsidRDefault="00CE4D81" w:rsidP="00CE4D81">
      <w:pPr>
        <w:numPr>
          <w:ilvl w:val="0"/>
          <w:numId w:val="25"/>
        </w:numPr>
      </w:pPr>
      <w:r w:rsidRPr="00CE4D81">
        <w:t>affected artifacts,</w:t>
      </w:r>
    </w:p>
    <w:p w14:paraId="544D4865" w14:textId="77777777" w:rsidR="00CE4D81" w:rsidRPr="00CE4D81" w:rsidRDefault="00CE4D81" w:rsidP="00CE4D81">
      <w:pPr>
        <w:numPr>
          <w:ilvl w:val="0"/>
          <w:numId w:val="25"/>
        </w:numPr>
      </w:pPr>
      <w:r w:rsidRPr="00CE4D81">
        <w:t>implementation guidance (if applicable).</w:t>
      </w:r>
    </w:p>
    <w:p w14:paraId="33DF2308" w14:textId="77777777" w:rsidR="00CE4D81" w:rsidRPr="00CE4D81" w:rsidRDefault="00CE4D81" w:rsidP="00CE4D81">
      <w:r w:rsidRPr="00CE4D81">
        <w:t>ADR identifiers shall remain stable across specification revisions.</w:t>
      </w:r>
    </w:p>
    <w:p w14:paraId="124FC9AB" w14:textId="77777777" w:rsidR="00CE4D81" w:rsidRPr="00CE4D81" w:rsidRDefault="00617BDA" w:rsidP="00CE4D81">
      <w:r>
        <w:pict w14:anchorId="052F2CF4">
          <v:rect id="_x0000_i1086" style="width:0;height:1.5pt" o:hralign="center" o:hrstd="t" o:hr="t" fillcolor="#a0a0a0" stroked="f"/>
        </w:pict>
      </w:r>
    </w:p>
    <w:p w14:paraId="19F85DD8" w14:textId="77777777" w:rsidR="00CE4D81" w:rsidRPr="00CE4D81" w:rsidRDefault="00CE4D81" w:rsidP="00CE4D81">
      <w:pPr>
        <w:rPr>
          <w:b/>
          <w:bCs/>
        </w:rPr>
      </w:pPr>
      <w:r w:rsidRPr="00CE4D81">
        <w:rPr>
          <w:b/>
          <w:bCs/>
        </w:rPr>
        <w:t>13.9 Version Management</w:t>
      </w:r>
    </w:p>
    <w:p w14:paraId="6834EE33" w14:textId="77777777" w:rsidR="00CE4D81" w:rsidRPr="00CE4D81" w:rsidRDefault="00CE4D81" w:rsidP="00CE4D81">
      <w:r w:rsidRPr="00CE4D81">
        <w:lastRenderedPageBreak/>
        <w:t>Each specification shall maintain version information consistent with the AGCP versioning policy.</w:t>
      </w:r>
    </w:p>
    <w:p w14:paraId="51A30659" w14:textId="77777777" w:rsidR="00CE4D81" w:rsidRPr="00CE4D81" w:rsidRDefault="00CE4D81" w:rsidP="00CE4D81">
      <w:r w:rsidRPr="00CE4D81">
        <w:t>Specification revisions shall distinguish between:</w:t>
      </w:r>
    </w:p>
    <w:p w14:paraId="76376CC7" w14:textId="77777777" w:rsidR="00CE4D81" w:rsidRPr="00CE4D81" w:rsidRDefault="00CE4D81" w:rsidP="00CE4D81">
      <w:pPr>
        <w:numPr>
          <w:ilvl w:val="0"/>
          <w:numId w:val="26"/>
        </w:numPr>
      </w:pPr>
      <w:r w:rsidRPr="00CE4D81">
        <w:t>editorial revisions,</w:t>
      </w:r>
    </w:p>
    <w:p w14:paraId="47551670" w14:textId="77777777" w:rsidR="00CE4D81" w:rsidRPr="00CE4D81" w:rsidRDefault="00CE4D81" w:rsidP="00CE4D81">
      <w:pPr>
        <w:numPr>
          <w:ilvl w:val="0"/>
          <w:numId w:val="26"/>
        </w:numPr>
      </w:pPr>
      <w:r w:rsidRPr="00CE4D81">
        <w:t>normative revisions,</w:t>
      </w:r>
    </w:p>
    <w:p w14:paraId="264AA22D" w14:textId="77777777" w:rsidR="00CE4D81" w:rsidRPr="00CE4D81" w:rsidRDefault="00CE4D81" w:rsidP="00CE4D81">
      <w:pPr>
        <w:numPr>
          <w:ilvl w:val="0"/>
          <w:numId w:val="26"/>
        </w:numPr>
      </w:pPr>
      <w:r w:rsidRPr="00CE4D81">
        <w:t>architectural revisions.</w:t>
      </w:r>
    </w:p>
    <w:p w14:paraId="183C69DF" w14:textId="77777777" w:rsidR="00CE4D81" w:rsidRPr="00CE4D81" w:rsidRDefault="00CE4D81" w:rsidP="00CE4D81">
      <w:r w:rsidRPr="00CE4D81">
        <w:t>Version increments shall accurately reflect the scope of change.</w:t>
      </w:r>
    </w:p>
    <w:p w14:paraId="60B65B76" w14:textId="77777777" w:rsidR="00CE4D81" w:rsidRPr="00CE4D81" w:rsidRDefault="00617BDA" w:rsidP="00CE4D81">
      <w:r>
        <w:pict w14:anchorId="7DDC52D8">
          <v:rect id="_x0000_i1087" style="width:0;height:1.5pt" o:hralign="center" o:hrstd="t" o:hr="t" fillcolor="#a0a0a0" stroked="f"/>
        </w:pict>
      </w:r>
    </w:p>
    <w:p w14:paraId="4EDFBAB2" w14:textId="77777777" w:rsidR="00CE4D81" w:rsidRPr="00CE4D81" w:rsidRDefault="00CE4D81" w:rsidP="00CE4D81">
      <w:pPr>
        <w:rPr>
          <w:b/>
          <w:bCs/>
        </w:rPr>
      </w:pPr>
      <w:r w:rsidRPr="00CE4D81">
        <w:rPr>
          <w:b/>
          <w:bCs/>
        </w:rPr>
        <w:t>13.10 Review Process</w:t>
      </w:r>
    </w:p>
    <w:p w14:paraId="780A3007" w14:textId="77777777" w:rsidR="00CE4D81" w:rsidRPr="00CE4D81" w:rsidRDefault="00CE4D81" w:rsidP="00CE4D81">
      <w:r w:rsidRPr="00CE4D81">
        <w:t>Specification review should occur in the following order:</w:t>
      </w:r>
    </w:p>
    <w:p w14:paraId="39E175ED" w14:textId="77777777" w:rsidR="00CE4D81" w:rsidRPr="00CE4D81" w:rsidRDefault="00CE4D81" w:rsidP="00CE4D81">
      <w:pPr>
        <w:numPr>
          <w:ilvl w:val="0"/>
          <w:numId w:val="27"/>
        </w:numPr>
      </w:pPr>
      <w:r w:rsidRPr="00CE4D81">
        <w:t>Architecture Review</w:t>
      </w:r>
    </w:p>
    <w:p w14:paraId="1975E8D4" w14:textId="77777777" w:rsidR="00CE4D81" w:rsidRPr="00CE4D81" w:rsidRDefault="00CE4D81" w:rsidP="00CE4D81">
      <w:pPr>
        <w:numPr>
          <w:ilvl w:val="0"/>
          <w:numId w:val="27"/>
        </w:numPr>
      </w:pPr>
      <w:r w:rsidRPr="00CE4D81">
        <w:t>Traceability Review</w:t>
      </w:r>
    </w:p>
    <w:p w14:paraId="5B71DDC9" w14:textId="77777777" w:rsidR="00CE4D81" w:rsidRPr="00CE4D81" w:rsidRDefault="00CE4D81" w:rsidP="00CE4D81">
      <w:pPr>
        <w:numPr>
          <w:ilvl w:val="0"/>
          <w:numId w:val="27"/>
        </w:numPr>
      </w:pPr>
      <w:r w:rsidRPr="00CE4D81">
        <w:t>Normative Review</w:t>
      </w:r>
    </w:p>
    <w:p w14:paraId="3A5660E1" w14:textId="77777777" w:rsidR="00CE4D81" w:rsidRPr="00CE4D81" w:rsidRDefault="00CE4D81" w:rsidP="00CE4D81">
      <w:pPr>
        <w:numPr>
          <w:ilvl w:val="0"/>
          <w:numId w:val="27"/>
        </w:numPr>
      </w:pPr>
      <w:r w:rsidRPr="00CE4D81">
        <w:t>Schema Review</w:t>
      </w:r>
    </w:p>
    <w:p w14:paraId="1ECF710E" w14:textId="77777777" w:rsidR="00CE4D81" w:rsidRPr="00CE4D81" w:rsidRDefault="00CE4D81" w:rsidP="00CE4D81">
      <w:pPr>
        <w:numPr>
          <w:ilvl w:val="0"/>
          <w:numId w:val="27"/>
        </w:numPr>
      </w:pPr>
      <w:r w:rsidRPr="00CE4D81">
        <w:t>Interface Review</w:t>
      </w:r>
    </w:p>
    <w:p w14:paraId="1730ED58" w14:textId="77777777" w:rsidR="00CE4D81" w:rsidRPr="00CE4D81" w:rsidRDefault="00CE4D81" w:rsidP="00CE4D81">
      <w:pPr>
        <w:numPr>
          <w:ilvl w:val="0"/>
          <w:numId w:val="27"/>
        </w:numPr>
      </w:pPr>
      <w:r w:rsidRPr="00CE4D81">
        <w:t>Conformance Review</w:t>
      </w:r>
    </w:p>
    <w:p w14:paraId="4B0E18D8" w14:textId="77777777" w:rsidR="00CE4D81" w:rsidRPr="00CE4D81" w:rsidRDefault="00CE4D81" w:rsidP="00CE4D81">
      <w:pPr>
        <w:numPr>
          <w:ilvl w:val="0"/>
          <w:numId w:val="27"/>
        </w:numPr>
      </w:pPr>
      <w:r w:rsidRPr="00CE4D81">
        <w:t>Editorial Review</w:t>
      </w:r>
    </w:p>
    <w:p w14:paraId="76DBE212" w14:textId="77777777" w:rsidR="00CE4D81" w:rsidRPr="00CE4D81" w:rsidRDefault="00CE4D81" w:rsidP="00CE4D81">
      <w:r w:rsidRPr="00CE4D81">
        <w:t>Each review builds upon completion of the preceding review.</w:t>
      </w:r>
    </w:p>
    <w:p w14:paraId="6C7CB0F1" w14:textId="77777777" w:rsidR="00CE4D81" w:rsidRPr="00CE4D81" w:rsidRDefault="00617BDA" w:rsidP="00CE4D81">
      <w:r>
        <w:pict w14:anchorId="0863303E">
          <v:rect id="_x0000_i1088" style="width:0;height:1.5pt" o:hralign="center" o:hrstd="t" o:hr="t" fillcolor="#a0a0a0" stroked="f"/>
        </w:pict>
      </w:r>
    </w:p>
    <w:p w14:paraId="069CF6AE" w14:textId="77777777" w:rsidR="00CE4D81" w:rsidRPr="00CE4D81" w:rsidRDefault="00CE4D81" w:rsidP="00CE4D81">
      <w:pPr>
        <w:rPr>
          <w:b/>
          <w:bCs/>
        </w:rPr>
      </w:pPr>
      <w:r w:rsidRPr="00CE4D81">
        <w:rPr>
          <w:b/>
          <w:bCs/>
        </w:rPr>
        <w:t>13.11 Approval Criteria</w:t>
      </w:r>
    </w:p>
    <w:p w14:paraId="4EB01EB1" w14:textId="77777777" w:rsidR="00CE4D81" w:rsidRPr="00CE4D81" w:rsidRDefault="00CE4D81" w:rsidP="00CE4D81">
      <w:r w:rsidRPr="00CE4D81">
        <w:t>A specification revision shall be considered ready for publication when:</w:t>
      </w:r>
    </w:p>
    <w:p w14:paraId="55964FF4" w14:textId="77777777" w:rsidR="00CE4D81" w:rsidRPr="00CE4D81" w:rsidRDefault="00CE4D81" w:rsidP="00CE4D81">
      <w:pPr>
        <w:numPr>
          <w:ilvl w:val="0"/>
          <w:numId w:val="28"/>
        </w:numPr>
      </w:pPr>
      <w:r w:rsidRPr="00CE4D81">
        <w:t>architectural consistency has been verified,</w:t>
      </w:r>
    </w:p>
    <w:p w14:paraId="028633D0" w14:textId="77777777" w:rsidR="00CE4D81" w:rsidRPr="00CE4D81" w:rsidRDefault="00CE4D81" w:rsidP="00CE4D81">
      <w:pPr>
        <w:numPr>
          <w:ilvl w:val="0"/>
          <w:numId w:val="28"/>
        </w:numPr>
      </w:pPr>
      <w:r w:rsidRPr="00CE4D81">
        <w:t>traceability is complete,</w:t>
      </w:r>
    </w:p>
    <w:p w14:paraId="717E62D0" w14:textId="77777777" w:rsidR="00CE4D81" w:rsidRPr="00CE4D81" w:rsidRDefault="00CE4D81" w:rsidP="00CE4D81">
      <w:pPr>
        <w:numPr>
          <w:ilvl w:val="0"/>
          <w:numId w:val="28"/>
        </w:numPr>
      </w:pPr>
      <w:r w:rsidRPr="00CE4D81">
        <w:t>normative statements have been reviewed,</w:t>
      </w:r>
    </w:p>
    <w:p w14:paraId="18A1C4DF" w14:textId="77777777" w:rsidR="00CE4D81" w:rsidRPr="00CE4D81" w:rsidRDefault="00CE4D81" w:rsidP="00CE4D81">
      <w:pPr>
        <w:numPr>
          <w:ilvl w:val="0"/>
          <w:numId w:val="28"/>
        </w:numPr>
      </w:pPr>
      <w:r w:rsidRPr="00CE4D81">
        <w:t>affected implementation artifacts have been identified,</w:t>
      </w:r>
    </w:p>
    <w:p w14:paraId="110A5A6F" w14:textId="77777777" w:rsidR="00CE4D81" w:rsidRPr="00CE4D81" w:rsidRDefault="00CE4D81" w:rsidP="00CE4D81">
      <w:pPr>
        <w:numPr>
          <w:ilvl w:val="0"/>
          <w:numId w:val="28"/>
        </w:numPr>
      </w:pPr>
      <w:r w:rsidRPr="00CE4D81">
        <w:t>conformance implications have been documented,</w:t>
      </w:r>
    </w:p>
    <w:p w14:paraId="553C095F" w14:textId="77777777" w:rsidR="00CE4D81" w:rsidRPr="00CE4D81" w:rsidRDefault="00CE4D81" w:rsidP="00CE4D81">
      <w:pPr>
        <w:numPr>
          <w:ilvl w:val="0"/>
          <w:numId w:val="28"/>
        </w:numPr>
      </w:pPr>
      <w:r w:rsidRPr="00CE4D81">
        <w:t>unresolved architectural issues have been dispositioned.</w:t>
      </w:r>
    </w:p>
    <w:p w14:paraId="7B40726D" w14:textId="77777777" w:rsidR="00CE4D81" w:rsidRPr="00CE4D81" w:rsidRDefault="00617BDA" w:rsidP="00CE4D81">
      <w:r>
        <w:pict w14:anchorId="603E7318">
          <v:rect id="_x0000_i1089" style="width:0;height:1.5pt" o:hralign="center" o:hrstd="t" o:hr="t" fillcolor="#a0a0a0" stroked="f"/>
        </w:pict>
      </w:r>
    </w:p>
    <w:p w14:paraId="7272B588" w14:textId="77777777" w:rsidR="00CE4D81" w:rsidRPr="00CE4D81" w:rsidRDefault="00CE4D81" w:rsidP="00CE4D81">
      <w:pPr>
        <w:rPr>
          <w:b/>
          <w:bCs/>
        </w:rPr>
      </w:pPr>
      <w:r w:rsidRPr="00CE4D81">
        <w:rPr>
          <w:b/>
          <w:bCs/>
        </w:rPr>
        <w:t>13.12 Specification Integrity</w:t>
      </w:r>
    </w:p>
    <w:p w14:paraId="35AB1F03" w14:textId="77777777" w:rsidR="00CE4D81" w:rsidRPr="00CE4D81" w:rsidRDefault="00CE4D81" w:rsidP="00CE4D81">
      <w:r w:rsidRPr="00CE4D81">
        <w:lastRenderedPageBreak/>
        <w:t>The governance process shall prioritize long-term architectural coherence over short-term convenience.</w:t>
      </w:r>
    </w:p>
    <w:p w14:paraId="00D192A1" w14:textId="77777777" w:rsidR="00CE4D81" w:rsidRPr="00CE4D81" w:rsidRDefault="00CE4D81" w:rsidP="00CE4D81">
      <w:r w:rsidRPr="00CE4D81">
        <w:t>Where conflicts arise between editorial simplicity and architectural integrity, architectural integrity shall take precedence.</w:t>
      </w:r>
    </w:p>
    <w:p w14:paraId="02F2EA7B" w14:textId="77777777" w:rsidR="00CE4D81" w:rsidRPr="00CE4D81" w:rsidRDefault="00CE4D81" w:rsidP="00CE4D81">
      <w:r w:rsidRPr="00CE4D81">
        <w:t>Specification evolution shall be managed as a controlled engineering activity rather than as an accumulation of isolated document edits.</w:t>
      </w:r>
    </w:p>
    <w:p w14:paraId="1548EE7A" w14:textId="77777777" w:rsidR="0040351B" w:rsidRPr="0040351B" w:rsidRDefault="0040351B" w:rsidP="0040351B">
      <w:pPr>
        <w:rPr>
          <w:b/>
          <w:bCs/>
        </w:rPr>
      </w:pPr>
      <w:r w:rsidRPr="0040351B">
        <w:rPr>
          <w:b/>
          <w:bCs/>
        </w:rPr>
        <w:t>14. Change Management</w:t>
      </w:r>
    </w:p>
    <w:p w14:paraId="29F17BC3" w14:textId="77777777" w:rsidR="0040351B" w:rsidRPr="0040351B" w:rsidRDefault="0040351B" w:rsidP="0040351B">
      <w:pPr>
        <w:rPr>
          <w:b/>
          <w:bCs/>
        </w:rPr>
      </w:pPr>
      <w:r w:rsidRPr="0040351B">
        <w:rPr>
          <w:b/>
          <w:bCs/>
        </w:rPr>
        <w:t>14.1 Purpose</w:t>
      </w:r>
    </w:p>
    <w:p w14:paraId="3025BF95" w14:textId="77777777" w:rsidR="0040351B" w:rsidRPr="0040351B" w:rsidRDefault="0040351B" w:rsidP="0040351B">
      <w:r w:rsidRPr="0040351B">
        <w:t>The Change Management process establishes the procedures for introducing, evaluating, approving, implementing, and retiring changes within the AGCP specification ecosystem.</w:t>
      </w:r>
    </w:p>
    <w:p w14:paraId="33338581" w14:textId="77777777" w:rsidR="0040351B" w:rsidRPr="0040351B" w:rsidRDefault="0040351B" w:rsidP="0040351B">
      <w:r w:rsidRPr="0040351B">
        <w:t>Its purpose is to ensure that specification evolution remains controlled, traceable, and consistent across all dependent artifacts.</w:t>
      </w:r>
    </w:p>
    <w:p w14:paraId="5A957F8D" w14:textId="77777777" w:rsidR="0040351B" w:rsidRPr="0040351B" w:rsidRDefault="0040351B" w:rsidP="0040351B">
      <w:r w:rsidRPr="0040351B">
        <w:t>Change Management applies to all normative and supporting specifications governed by the Requirements Traceability Framework.</w:t>
      </w:r>
    </w:p>
    <w:p w14:paraId="344B2E52" w14:textId="77777777" w:rsidR="0040351B" w:rsidRPr="0040351B" w:rsidRDefault="00617BDA" w:rsidP="0040351B">
      <w:r>
        <w:pict w14:anchorId="19638A41">
          <v:rect id="_x0000_i1090" style="width:0;height:1.5pt" o:hralign="center" o:hrstd="t" o:hr="t" fillcolor="#a0a0a0" stroked="f"/>
        </w:pict>
      </w:r>
    </w:p>
    <w:p w14:paraId="433CE16C" w14:textId="77777777" w:rsidR="0040351B" w:rsidRPr="0040351B" w:rsidRDefault="0040351B" w:rsidP="0040351B">
      <w:pPr>
        <w:rPr>
          <w:b/>
          <w:bCs/>
        </w:rPr>
      </w:pPr>
      <w:r w:rsidRPr="0040351B">
        <w:rPr>
          <w:b/>
          <w:bCs/>
        </w:rPr>
        <w:t>14.2 Objectives</w:t>
      </w:r>
    </w:p>
    <w:p w14:paraId="11A0B9B7" w14:textId="77777777" w:rsidR="0040351B" w:rsidRPr="0040351B" w:rsidRDefault="0040351B" w:rsidP="0040351B">
      <w:r w:rsidRPr="0040351B">
        <w:t>The Change Management process shall:</w:t>
      </w:r>
    </w:p>
    <w:p w14:paraId="5E014DE9" w14:textId="77777777" w:rsidR="0040351B" w:rsidRPr="0040351B" w:rsidRDefault="0040351B" w:rsidP="0040351B">
      <w:pPr>
        <w:numPr>
          <w:ilvl w:val="0"/>
          <w:numId w:val="29"/>
        </w:numPr>
      </w:pPr>
      <w:r w:rsidRPr="0040351B">
        <w:t>preserve architectural integrity,</w:t>
      </w:r>
    </w:p>
    <w:p w14:paraId="7316D8D4" w14:textId="77777777" w:rsidR="0040351B" w:rsidRPr="0040351B" w:rsidRDefault="0040351B" w:rsidP="0040351B">
      <w:pPr>
        <w:numPr>
          <w:ilvl w:val="0"/>
          <w:numId w:val="29"/>
        </w:numPr>
      </w:pPr>
      <w:r w:rsidRPr="0040351B">
        <w:t>maintain complete traceability,</w:t>
      </w:r>
    </w:p>
    <w:p w14:paraId="4E894084" w14:textId="77777777" w:rsidR="0040351B" w:rsidRPr="0040351B" w:rsidRDefault="0040351B" w:rsidP="0040351B">
      <w:pPr>
        <w:numPr>
          <w:ilvl w:val="0"/>
          <w:numId w:val="29"/>
        </w:numPr>
      </w:pPr>
      <w:r w:rsidRPr="0040351B">
        <w:t>minimize unintended downstream impacts,</w:t>
      </w:r>
    </w:p>
    <w:p w14:paraId="027CD967" w14:textId="77777777" w:rsidR="0040351B" w:rsidRPr="0040351B" w:rsidRDefault="0040351B" w:rsidP="0040351B">
      <w:pPr>
        <w:numPr>
          <w:ilvl w:val="0"/>
          <w:numId w:val="29"/>
        </w:numPr>
      </w:pPr>
      <w:r w:rsidRPr="0040351B">
        <w:t>provide transparent rationale for change,</w:t>
      </w:r>
    </w:p>
    <w:p w14:paraId="0AAD08E8" w14:textId="77777777" w:rsidR="0040351B" w:rsidRPr="0040351B" w:rsidRDefault="0040351B" w:rsidP="0040351B">
      <w:pPr>
        <w:numPr>
          <w:ilvl w:val="0"/>
          <w:numId w:val="29"/>
        </w:numPr>
      </w:pPr>
      <w:r w:rsidRPr="0040351B">
        <w:t>ensure coordinated updates across dependent artifacts,</w:t>
      </w:r>
    </w:p>
    <w:p w14:paraId="2B3B6083" w14:textId="77777777" w:rsidR="0040351B" w:rsidRPr="0040351B" w:rsidRDefault="0040351B" w:rsidP="0040351B">
      <w:pPr>
        <w:numPr>
          <w:ilvl w:val="0"/>
          <w:numId w:val="29"/>
        </w:numPr>
      </w:pPr>
      <w:r w:rsidRPr="0040351B">
        <w:t>support long-term maintainability.</w:t>
      </w:r>
    </w:p>
    <w:p w14:paraId="1FF23CDA" w14:textId="77777777" w:rsidR="0040351B" w:rsidRPr="0040351B" w:rsidRDefault="00617BDA" w:rsidP="0040351B">
      <w:r>
        <w:pict w14:anchorId="1ABB963D">
          <v:rect id="_x0000_i1091" style="width:0;height:1.5pt" o:hralign="center" o:hrstd="t" o:hr="t" fillcolor="#a0a0a0" stroked="f"/>
        </w:pict>
      </w:r>
    </w:p>
    <w:p w14:paraId="2B15356D" w14:textId="77777777" w:rsidR="0040351B" w:rsidRPr="0040351B" w:rsidRDefault="0040351B" w:rsidP="0040351B">
      <w:pPr>
        <w:rPr>
          <w:b/>
          <w:bCs/>
        </w:rPr>
      </w:pPr>
      <w:r w:rsidRPr="0040351B">
        <w:rPr>
          <w:b/>
          <w:bCs/>
        </w:rPr>
        <w:t>14.3 Change Initiation</w:t>
      </w:r>
    </w:p>
    <w:p w14:paraId="67AF5799" w14:textId="77777777" w:rsidR="0040351B" w:rsidRPr="0040351B" w:rsidRDefault="0040351B" w:rsidP="0040351B">
      <w:r w:rsidRPr="0040351B">
        <w:t>A change may originate from any of the following sources:</w:t>
      </w:r>
    </w:p>
    <w:p w14:paraId="4CC0653B" w14:textId="77777777" w:rsidR="0040351B" w:rsidRPr="0040351B" w:rsidRDefault="0040351B" w:rsidP="0040351B">
      <w:pPr>
        <w:numPr>
          <w:ilvl w:val="0"/>
          <w:numId w:val="30"/>
        </w:numPr>
      </w:pPr>
      <w:r w:rsidRPr="0040351B">
        <w:t>Architectural evolution</w:t>
      </w:r>
    </w:p>
    <w:p w14:paraId="0BF86619" w14:textId="77777777" w:rsidR="0040351B" w:rsidRPr="0040351B" w:rsidRDefault="0040351B" w:rsidP="0040351B">
      <w:pPr>
        <w:numPr>
          <w:ilvl w:val="0"/>
          <w:numId w:val="30"/>
        </w:numPr>
      </w:pPr>
      <w:r w:rsidRPr="0040351B">
        <w:t>New Conformance Requirements</w:t>
      </w:r>
    </w:p>
    <w:p w14:paraId="53718281" w14:textId="77777777" w:rsidR="0040351B" w:rsidRPr="0040351B" w:rsidRDefault="0040351B" w:rsidP="0040351B">
      <w:pPr>
        <w:numPr>
          <w:ilvl w:val="0"/>
          <w:numId w:val="30"/>
        </w:numPr>
      </w:pPr>
      <w:r w:rsidRPr="0040351B">
        <w:t>Implementation experience</w:t>
      </w:r>
    </w:p>
    <w:p w14:paraId="44A87C42" w14:textId="77777777" w:rsidR="0040351B" w:rsidRPr="0040351B" w:rsidRDefault="0040351B" w:rsidP="0040351B">
      <w:pPr>
        <w:numPr>
          <w:ilvl w:val="0"/>
          <w:numId w:val="30"/>
        </w:numPr>
      </w:pPr>
      <w:r w:rsidRPr="0040351B">
        <w:t>Security findings</w:t>
      </w:r>
    </w:p>
    <w:p w14:paraId="0EB3D150" w14:textId="77777777" w:rsidR="0040351B" w:rsidRPr="0040351B" w:rsidRDefault="0040351B" w:rsidP="0040351B">
      <w:pPr>
        <w:numPr>
          <w:ilvl w:val="0"/>
          <w:numId w:val="30"/>
        </w:numPr>
      </w:pPr>
      <w:r w:rsidRPr="0040351B">
        <w:lastRenderedPageBreak/>
        <w:t>Formal verification results</w:t>
      </w:r>
    </w:p>
    <w:p w14:paraId="23719BAB" w14:textId="77777777" w:rsidR="0040351B" w:rsidRPr="0040351B" w:rsidRDefault="0040351B" w:rsidP="0040351B">
      <w:pPr>
        <w:numPr>
          <w:ilvl w:val="0"/>
          <w:numId w:val="30"/>
        </w:numPr>
      </w:pPr>
      <w:r w:rsidRPr="0040351B">
        <w:t>Interoperability issues</w:t>
      </w:r>
    </w:p>
    <w:p w14:paraId="586DAC09" w14:textId="77777777" w:rsidR="0040351B" w:rsidRPr="0040351B" w:rsidRDefault="0040351B" w:rsidP="0040351B">
      <w:pPr>
        <w:numPr>
          <w:ilvl w:val="0"/>
          <w:numId w:val="30"/>
        </w:numPr>
      </w:pPr>
      <w:r w:rsidRPr="0040351B">
        <w:t>Companion specification updates</w:t>
      </w:r>
    </w:p>
    <w:p w14:paraId="026DC8F7" w14:textId="77777777" w:rsidR="0040351B" w:rsidRPr="0040351B" w:rsidRDefault="0040351B" w:rsidP="0040351B">
      <w:pPr>
        <w:numPr>
          <w:ilvl w:val="0"/>
          <w:numId w:val="30"/>
        </w:numPr>
      </w:pPr>
      <w:r w:rsidRPr="0040351B">
        <w:t>Standards alignment</w:t>
      </w:r>
    </w:p>
    <w:p w14:paraId="48C34A3A" w14:textId="77777777" w:rsidR="0040351B" w:rsidRPr="0040351B" w:rsidRDefault="0040351B" w:rsidP="0040351B">
      <w:pPr>
        <w:numPr>
          <w:ilvl w:val="0"/>
          <w:numId w:val="30"/>
        </w:numPr>
      </w:pPr>
      <w:r w:rsidRPr="0040351B">
        <w:t>Editorial corrections</w:t>
      </w:r>
    </w:p>
    <w:p w14:paraId="07036A25" w14:textId="77777777" w:rsidR="0040351B" w:rsidRPr="0040351B" w:rsidRDefault="0040351B" w:rsidP="0040351B">
      <w:r w:rsidRPr="0040351B">
        <w:t>Each proposed change shall include sufficient information to permit technical evaluation.</w:t>
      </w:r>
    </w:p>
    <w:p w14:paraId="290BB41B" w14:textId="77777777" w:rsidR="0040351B" w:rsidRPr="0040351B" w:rsidRDefault="00617BDA" w:rsidP="0040351B">
      <w:r>
        <w:pict w14:anchorId="297F6599">
          <v:rect id="_x0000_i1092" style="width:0;height:1.5pt" o:hralign="center" o:hrstd="t" o:hr="t" fillcolor="#a0a0a0" stroked="f"/>
        </w:pict>
      </w:r>
    </w:p>
    <w:p w14:paraId="41093F28" w14:textId="77777777" w:rsidR="0040351B" w:rsidRPr="0040351B" w:rsidRDefault="0040351B" w:rsidP="0040351B">
      <w:pPr>
        <w:rPr>
          <w:b/>
          <w:bCs/>
        </w:rPr>
      </w:pPr>
      <w:r w:rsidRPr="0040351B">
        <w:rPr>
          <w:b/>
          <w:bCs/>
        </w:rPr>
        <w:t>14.4 Change Request Content</w:t>
      </w:r>
    </w:p>
    <w:p w14:paraId="1AC8C916" w14:textId="77777777" w:rsidR="0040351B" w:rsidRPr="0040351B" w:rsidRDefault="0040351B" w:rsidP="0040351B">
      <w:r w:rsidRPr="0040351B">
        <w:t>Every proposed normative or architectural change shall include, at a minimum:</w:t>
      </w:r>
    </w:p>
    <w:p w14:paraId="23D70585" w14:textId="77777777" w:rsidR="0040351B" w:rsidRPr="0040351B" w:rsidRDefault="0040351B" w:rsidP="0040351B">
      <w:pPr>
        <w:numPr>
          <w:ilvl w:val="0"/>
          <w:numId w:val="31"/>
        </w:numPr>
      </w:pPr>
      <w:r w:rsidRPr="0040351B">
        <w:t>change identifier,</w:t>
      </w:r>
    </w:p>
    <w:p w14:paraId="0AFB7F75" w14:textId="77777777" w:rsidR="0040351B" w:rsidRPr="0040351B" w:rsidRDefault="0040351B" w:rsidP="0040351B">
      <w:pPr>
        <w:numPr>
          <w:ilvl w:val="0"/>
          <w:numId w:val="31"/>
        </w:numPr>
      </w:pPr>
      <w:r w:rsidRPr="0040351B">
        <w:t>title,</w:t>
      </w:r>
    </w:p>
    <w:p w14:paraId="6D55718F" w14:textId="77777777" w:rsidR="0040351B" w:rsidRPr="0040351B" w:rsidRDefault="0040351B" w:rsidP="0040351B">
      <w:pPr>
        <w:numPr>
          <w:ilvl w:val="0"/>
          <w:numId w:val="31"/>
        </w:numPr>
      </w:pPr>
      <w:r w:rsidRPr="0040351B">
        <w:t>summary,</w:t>
      </w:r>
    </w:p>
    <w:p w14:paraId="01F274C9" w14:textId="77777777" w:rsidR="0040351B" w:rsidRPr="0040351B" w:rsidRDefault="0040351B" w:rsidP="0040351B">
      <w:pPr>
        <w:numPr>
          <w:ilvl w:val="0"/>
          <w:numId w:val="31"/>
        </w:numPr>
      </w:pPr>
      <w:r w:rsidRPr="0040351B">
        <w:t>motivation,</w:t>
      </w:r>
    </w:p>
    <w:p w14:paraId="4D7703FB" w14:textId="77777777" w:rsidR="0040351B" w:rsidRPr="0040351B" w:rsidRDefault="0040351B" w:rsidP="0040351B">
      <w:pPr>
        <w:numPr>
          <w:ilvl w:val="0"/>
          <w:numId w:val="31"/>
        </w:numPr>
      </w:pPr>
      <w:r w:rsidRPr="0040351B">
        <w:t>architectural rationale,</w:t>
      </w:r>
    </w:p>
    <w:p w14:paraId="69E0A088" w14:textId="77777777" w:rsidR="0040351B" w:rsidRPr="0040351B" w:rsidRDefault="0040351B" w:rsidP="0040351B">
      <w:pPr>
        <w:numPr>
          <w:ilvl w:val="0"/>
          <w:numId w:val="31"/>
        </w:numPr>
      </w:pPr>
      <w:r w:rsidRPr="0040351B">
        <w:t>expected benefits,</w:t>
      </w:r>
    </w:p>
    <w:p w14:paraId="697B64E9" w14:textId="77777777" w:rsidR="0040351B" w:rsidRPr="0040351B" w:rsidRDefault="0040351B" w:rsidP="0040351B">
      <w:pPr>
        <w:numPr>
          <w:ilvl w:val="0"/>
          <w:numId w:val="31"/>
        </w:numPr>
      </w:pPr>
      <w:r w:rsidRPr="0040351B">
        <w:t>affected artifacts,</w:t>
      </w:r>
    </w:p>
    <w:p w14:paraId="3DDB20E0" w14:textId="77777777" w:rsidR="0040351B" w:rsidRPr="0040351B" w:rsidRDefault="0040351B" w:rsidP="0040351B">
      <w:pPr>
        <w:numPr>
          <w:ilvl w:val="0"/>
          <w:numId w:val="31"/>
        </w:numPr>
      </w:pPr>
      <w:r w:rsidRPr="0040351B">
        <w:t>compatibility considerations,</w:t>
      </w:r>
    </w:p>
    <w:p w14:paraId="1A89103D" w14:textId="77777777" w:rsidR="0040351B" w:rsidRPr="0040351B" w:rsidRDefault="0040351B" w:rsidP="0040351B">
      <w:pPr>
        <w:numPr>
          <w:ilvl w:val="0"/>
          <w:numId w:val="31"/>
        </w:numPr>
      </w:pPr>
      <w:r w:rsidRPr="0040351B">
        <w:t>proposed implementation approach.</w:t>
      </w:r>
    </w:p>
    <w:p w14:paraId="1740A5FE" w14:textId="77777777" w:rsidR="0040351B" w:rsidRPr="0040351B" w:rsidRDefault="0040351B" w:rsidP="0040351B">
      <w:r w:rsidRPr="0040351B">
        <w:t>Supporting documentation may be attached where appropriate.</w:t>
      </w:r>
    </w:p>
    <w:p w14:paraId="262CACBC" w14:textId="77777777" w:rsidR="0040351B" w:rsidRPr="0040351B" w:rsidRDefault="00617BDA" w:rsidP="0040351B">
      <w:r>
        <w:pict w14:anchorId="17696458">
          <v:rect id="_x0000_i1093" style="width:0;height:1.5pt" o:hralign="center" o:hrstd="t" o:hr="t" fillcolor="#a0a0a0" stroked="f"/>
        </w:pict>
      </w:r>
    </w:p>
    <w:p w14:paraId="1AEB6943" w14:textId="77777777" w:rsidR="0040351B" w:rsidRPr="0040351B" w:rsidRDefault="0040351B" w:rsidP="0040351B">
      <w:pPr>
        <w:rPr>
          <w:b/>
          <w:bCs/>
        </w:rPr>
      </w:pPr>
      <w:r w:rsidRPr="0040351B">
        <w:rPr>
          <w:b/>
          <w:bCs/>
        </w:rPr>
        <w:t>14.5 Change Classification</w:t>
      </w:r>
    </w:p>
    <w:p w14:paraId="5431F552" w14:textId="77777777" w:rsidR="0040351B" w:rsidRPr="0040351B" w:rsidRDefault="0040351B" w:rsidP="0040351B">
      <w:r w:rsidRPr="0040351B">
        <w:t>Changes shall be classified according to their impact.</w:t>
      </w:r>
    </w:p>
    <w:p w14:paraId="1B9D3DA8" w14:textId="77777777" w:rsidR="0040351B" w:rsidRPr="0040351B" w:rsidRDefault="0040351B" w:rsidP="0040351B">
      <w:pPr>
        <w:rPr>
          <w:b/>
          <w:bCs/>
        </w:rPr>
      </w:pPr>
      <w:r w:rsidRPr="0040351B">
        <w:rPr>
          <w:b/>
          <w:bCs/>
        </w:rPr>
        <w:t>Editorial</w:t>
      </w:r>
    </w:p>
    <w:p w14:paraId="7A531AF6" w14:textId="77777777" w:rsidR="0040351B" w:rsidRPr="0040351B" w:rsidRDefault="0040351B" w:rsidP="0040351B">
      <w:r w:rsidRPr="0040351B">
        <w:t>Clarifies existing content without changing meaning.</w:t>
      </w:r>
    </w:p>
    <w:p w14:paraId="613E53C4" w14:textId="77777777" w:rsidR="0040351B" w:rsidRPr="0040351B" w:rsidRDefault="0040351B" w:rsidP="0040351B">
      <w:pPr>
        <w:rPr>
          <w:b/>
          <w:bCs/>
        </w:rPr>
      </w:pPr>
      <w:r w:rsidRPr="0040351B">
        <w:rPr>
          <w:b/>
          <w:bCs/>
        </w:rPr>
        <w:t>Corrective</w:t>
      </w:r>
    </w:p>
    <w:p w14:paraId="2F205E8C" w14:textId="77777777" w:rsidR="0040351B" w:rsidRPr="0040351B" w:rsidRDefault="0040351B" w:rsidP="0040351B">
      <w:r w:rsidRPr="0040351B">
        <w:t>Resolves defects or inconsistencies.</w:t>
      </w:r>
    </w:p>
    <w:p w14:paraId="07D7DA42" w14:textId="77777777" w:rsidR="0040351B" w:rsidRPr="0040351B" w:rsidRDefault="0040351B" w:rsidP="0040351B">
      <w:pPr>
        <w:rPr>
          <w:b/>
          <w:bCs/>
        </w:rPr>
      </w:pPr>
      <w:r w:rsidRPr="0040351B">
        <w:rPr>
          <w:b/>
          <w:bCs/>
        </w:rPr>
        <w:t>Normative</w:t>
      </w:r>
    </w:p>
    <w:p w14:paraId="7EDCCEB2" w14:textId="77777777" w:rsidR="0040351B" w:rsidRPr="0040351B" w:rsidRDefault="0040351B" w:rsidP="0040351B">
      <w:r w:rsidRPr="0040351B">
        <w:t>Changes required behavior.</w:t>
      </w:r>
    </w:p>
    <w:p w14:paraId="77F26FC2" w14:textId="77777777" w:rsidR="0040351B" w:rsidRPr="0040351B" w:rsidRDefault="0040351B" w:rsidP="0040351B">
      <w:pPr>
        <w:rPr>
          <w:b/>
          <w:bCs/>
        </w:rPr>
      </w:pPr>
      <w:r w:rsidRPr="0040351B">
        <w:rPr>
          <w:b/>
          <w:bCs/>
        </w:rPr>
        <w:lastRenderedPageBreak/>
        <w:t>Architectural</w:t>
      </w:r>
    </w:p>
    <w:p w14:paraId="2AB6514D" w14:textId="77777777" w:rsidR="0040351B" w:rsidRPr="0040351B" w:rsidRDefault="0040351B" w:rsidP="0040351B">
      <w:r w:rsidRPr="0040351B">
        <w:t>Introduces or modifies architectural concepts.</w:t>
      </w:r>
    </w:p>
    <w:p w14:paraId="2F59B923" w14:textId="77777777" w:rsidR="0040351B" w:rsidRPr="0040351B" w:rsidRDefault="0040351B" w:rsidP="0040351B">
      <w:pPr>
        <w:rPr>
          <w:b/>
          <w:bCs/>
        </w:rPr>
      </w:pPr>
      <w:r w:rsidRPr="0040351B">
        <w:rPr>
          <w:b/>
          <w:bCs/>
        </w:rPr>
        <w:t>Structural</w:t>
      </w:r>
    </w:p>
    <w:p w14:paraId="2020361B" w14:textId="77777777" w:rsidR="0040351B" w:rsidRPr="0040351B" w:rsidRDefault="0040351B" w:rsidP="0040351B">
      <w:r w:rsidRPr="0040351B">
        <w:t>Reorganizes specifications without changing normative behavior.</w:t>
      </w:r>
    </w:p>
    <w:p w14:paraId="0EC85ABD" w14:textId="77777777" w:rsidR="0040351B" w:rsidRPr="0040351B" w:rsidRDefault="0040351B" w:rsidP="0040351B">
      <w:r w:rsidRPr="0040351B">
        <w:t>The assigned classification shall determine the required review process.</w:t>
      </w:r>
    </w:p>
    <w:p w14:paraId="374DCF97" w14:textId="77777777" w:rsidR="0040351B" w:rsidRPr="0040351B" w:rsidRDefault="00617BDA" w:rsidP="0040351B">
      <w:r>
        <w:pict w14:anchorId="413B3B91">
          <v:rect id="_x0000_i1094" style="width:0;height:1.5pt" o:hralign="center" o:hrstd="t" o:hr="t" fillcolor="#a0a0a0" stroked="f"/>
        </w:pict>
      </w:r>
    </w:p>
    <w:p w14:paraId="3F219FE8" w14:textId="77777777" w:rsidR="0040351B" w:rsidRPr="0040351B" w:rsidRDefault="0040351B" w:rsidP="0040351B">
      <w:pPr>
        <w:rPr>
          <w:b/>
          <w:bCs/>
        </w:rPr>
      </w:pPr>
      <w:r w:rsidRPr="0040351B">
        <w:rPr>
          <w:b/>
          <w:bCs/>
        </w:rPr>
        <w:t>14.6 Impact Analysis</w:t>
      </w:r>
    </w:p>
    <w:p w14:paraId="08006F23" w14:textId="77777777" w:rsidR="0040351B" w:rsidRPr="0040351B" w:rsidRDefault="0040351B" w:rsidP="0040351B">
      <w:r w:rsidRPr="0040351B">
        <w:t>Every normative or architectural change shall include an impact analysis.</w:t>
      </w:r>
    </w:p>
    <w:p w14:paraId="13B43BC1" w14:textId="77777777" w:rsidR="0040351B" w:rsidRPr="0040351B" w:rsidRDefault="0040351B" w:rsidP="0040351B">
      <w:r w:rsidRPr="0040351B">
        <w:t>The analysis shall identify affected:</w:t>
      </w:r>
    </w:p>
    <w:p w14:paraId="04650AC6" w14:textId="77777777" w:rsidR="0040351B" w:rsidRPr="0040351B" w:rsidRDefault="0040351B" w:rsidP="0040351B">
      <w:pPr>
        <w:numPr>
          <w:ilvl w:val="0"/>
          <w:numId w:val="32"/>
        </w:numPr>
      </w:pPr>
      <w:r w:rsidRPr="0040351B">
        <w:t>Architecture Reference Model entries,</w:t>
      </w:r>
    </w:p>
    <w:p w14:paraId="335AEF20" w14:textId="77777777" w:rsidR="0040351B" w:rsidRPr="0040351B" w:rsidRDefault="0040351B" w:rsidP="0040351B">
      <w:pPr>
        <w:numPr>
          <w:ilvl w:val="0"/>
          <w:numId w:val="32"/>
        </w:numPr>
      </w:pPr>
      <w:r w:rsidRPr="0040351B">
        <w:t>Normative Statements,</w:t>
      </w:r>
    </w:p>
    <w:p w14:paraId="42946402" w14:textId="77777777" w:rsidR="0040351B" w:rsidRPr="0040351B" w:rsidRDefault="0040351B" w:rsidP="0040351B">
      <w:pPr>
        <w:numPr>
          <w:ilvl w:val="0"/>
          <w:numId w:val="32"/>
        </w:numPr>
      </w:pPr>
      <w:r w:rsidRPr="0040351B">
        <w:t>Conformance Requirements,</w:t>
      </w:r>
    </w:p>
    <w:p w14:paraId="51CD8235" w14:textId="77777777" w:rsidR="0040351B" w:rsidRPr="0040351B" w:rsidRDefault="0040351B" w:rsidP="0040351B">
      <w:pPr>
        <w:numPr>
          <w:ilvl w:val="0"/>
          <w:numId w:val="32"/>
        </w:numPr>
      </w:pPr>
      <w:r w:rsidRPr="0040351B">
        <w:t>Test Cases,</w:t>
      </w:r>
    </w:p>
    <w:p w14:paraId="54091128" w14:textId="77777777" w:rsidR="0040351B" w:rsidRPr="0040351B" w:rsidRDefault="0040351B" w:rsidP="0040351B">
      <w:pPr>
        <w:numPr>
          <w:ilvl w:val="0"/>
          <w:numId w:val="32"/>
        </w:numPr>
      </w:pPr>
      <w:r w:rsidRPr="0040351B">
        <w:t>Schemas,</w:t>
      </w:r>
    </w:p>
    <w:p w14:paraId="7AE40691" w14:textId="77777777" w:rsidR="0040351B" w:rsidRPr="0040351B" w:rsidRDefault="0040351B" w:rsidP="0040351B">
      <w:pPr>
        <w:numPr>
          <w:ilvl w:val="0"/>
          <w:numId w:val="32"/>
        </w:numPr>
      </w:pPr>
      <w:r w:rsidRPr="0040351B">
        <w:t>Interfaces,</w:t>
      </w:r>
    </w:p>
    <w:p w14:paraId="18DCDD1E" w14:textId="77777777" w:rsidR="0040351B" w:rsidRPr="0040351B" w:rsidRDefault="0040351B" w:rsidP="0040351B">
      <w:pPr>
        <w:numPr>
          <w:ilvl w:val="0"/>
          <w:numId w:val="32"/>
        </w:numPr>
      </w:pPr>
      <w:r w:rsidRPr="0040351B">
        <w:t>Registries,</w:t>
      </w:r>
    </w:p>
    <w:p w14:paraId="6C1B85DD" w14:textId="77777777" w:rsidR="0040351B" w:rsidRPr="0040351B" w:rsidRDefault="0040351B" w:rsidP="0040351B">
      <w:pPr>
        <w:numPr>
          <w:ilvl w:val="0"/>
          <w:numId w:val="32"/>
        </w:numPr>
      </w:pPr>
      <w:r w:rsidRPr="0040351B">
        <w:t>Companion Specifications,</w:t>
      </w:r>
    </w:p>
    <w:p w14:paraId="76EB5170" w14:textId="77777777" w:rsidR="0040351B" w:rsidRPr="0040351B" w:rsidRDefault="0040351B" w:rsidP="0040351B">
      <w:pPr>
        <w:numPr>
          <w:ilvl w:val="0"/>
          <w:numId w:val="32"/>
        </w:numPr>
      </w:pPr>
      <w:r w:rsidRPr="0040351B">
        <w:t>Architecture Decision Records.</w:t>
      </w:r>
    </w:p>
    <w:p w14:paraId="3CA03418" w14:textId="77777777" w:rsidR="0040351B" w:rsidRPr="0040351B" w:rsidRDefault="0040351B" w:rsidP="0040351B">
      <w:r w:rsidRPr="0040351B">
        <w:t>Any artifact not affected shall be explicitly identified as unchanged where appropriate.</w:t>
      </w:r>
    </w:p>
    <w:p w14:paraId="68FB40AD" w14:textId="77777777" w:rsidR="0040351B" w:rsidRPr="0040351B" w:rsidRDefault="00617BDA" w:rsidP="0040351B">
      <w:r>
        <w:pict w14:anchorId="1868FAFA">
          <v:rect id="_x0000_i1095" style="width:0;height:1.5pt" o:hralign="center" o:hrstd="t" o:hr="t" fillcolor="#a0a0a0" stroked="f"/>
        </w:pict>
      </w:r>
    </w:p>
    <w:p w14:paraId="09ED2363" w14:textId="77777777" w:rsidR="0040351B" w:rsidRPr="0040351B" w:rsidRDefault="0040351B" w:rsidP="0040351B">
      <w:pPr>
        <w:rPr>
          <w:b/>
          <w:bCs/>
        </w:rPr>
      </w:pPr>
      <w:r w:rsidRPr="0040351B">
        <w:rPr>
          <w:b/>
          <w:bCs/>
        </w:rPr>
        <w:t>14.7 Traceability Update</w:t>
      </w:r>
    </w:p>
    <w:p w14:paraId="69734E13" w14:textId="77777777" w:rsidR="0040351B" w:rsidRPr="0040351B" w:rsidRDefault="0040351B" w:rsidP="0040351B">
      <w:r w:rsidRPr="0040351B">
        <w:t>No approved change shall be considered complete until all affected traceability records have been updated.</w:t>
      </w:r>
    </w:p>
    <w:p w14:paraId="07872930" w14:textId="77777777" w:rsidR="0040351B" w:rsidRPr="0040351B" w:rsidRDefault="0040351B" w:rsidP="0040351B">
      <w:r w:rsidRPr="0040351B">
        <w:t>This includes:</w:t>
      </w:r>
    </w:p>
    <w:p w14:paraId="6743DAB2" w14:textId="77777777" w:rsidR="0040351B" w:rsidRPr="0040351B" w:rsidRDefault="0040351B" w:rsidP="0040351B">
      <w:pPr>
        <w:numPr>
          <w:ilvl w:val="0"/>
          <w:numId w:val="33"/>
        </w:numPr>
      </w:pPr>
      <w:r w:rsidRPr="0040351B">
        <w:t>upstream relationships,</w:t>
      </w:r>
    </w:p>
    <w:p w14:paraId="3129CAB6" w14:textId="77777777" w:rsidR="0040351B" w:rsidRPr="0040351B" w:rsidRDefault="0040351B" w:rsidP="0040351B">
      <w:pPr>
        <w:numPr>
          <w:ilvl w:val="0"/>
          <w:numId w:val="33"/>
        </w:numPr>
      </w:pPr>
      <w:r w:rsidRPr="0040351B">
        <w:t>downstream relationships,</w:t>
      </w:r>
    </w:p>
    <w:p w14:paraId="2B527F1C" w14:textId="77777777" w:rsidR="0040351B" w:rsidRPr="0040351B" w:rsidRDefault="0040351B" w:rsidP="0040351B">
      <w:pPr>
        <w:numPr>
          <w:ilvl w:val="0"/>
          <w:numId w:val="33"/>
        </w:numPr>
      </w:pPr>
      <w:r w:rsidRPr="0040351B">
        <w:t>version references,</w:t>
      </w:r>
    </w:p>
    <w:p w14:paraId="16E32A98" w14:textId="77777777" w:rsidR="0040351B" w:rsidRPr="0040351B" w:rsidRDefault="0040351B" w:rsidP="0040351B">
      <w:pPr>
        <w:numPr>
          <w:ilvl w:val="0"/>
          <w:numId w:val="33"/>
        </w:numPr>
      </w:pPr>
      <w:r w:rsidRPr="0040351B">
        <w:t>architectural rationale,</w:t>
      </w:r>
    </w:p>
    <w:p w14:paraId="23E5BF65" w14:textId="77777777" w:rsidR="0040351B" w:rsidRPr="0040351B" w:rsidRDefault="0040351B" w:rsidP="0040351B">
      <w:pPr>
        <w:numPr>
          <w:ilvl w:val="0"/>
          <w:numId w:val="33"/>
        </w:numPr>
      </w:pPr>
      <w:r w:rsidRPr="0040351B">
        <w:t>implementation mappings.</w:t>
      </w:r>
    </w:p>
    <w:p w14:paraId="3FEC45AE" w14:textId="77777777" w:rsidR="0040351B" w:rsidRPr="0040351B" w:rsidRDefault="0040351B" w:rsidP="0040351B">
      <w:r w:rsidRPr="0040351B">
        <w:lastRenderedPageBreak/>
        <w:t>Traceability shall remain complete throughout the lifecycle of the change.</w:t>
      </w:r>
    </w:p>
    <w:p w14:paraId="663A02B2" w14:textId="77777777" w:rsidR="0040351B" w:rsidRPr="0040351B" w:rsidRDefault="00617BDA" w:rsidP="0040351B">
      <w:r>
        <w:pict w14:anchorId="0E70FF5F">
          <v:rect id="_x0000_i1096" style="width:0;height:1.5pt" o:hralign="center" o:hrstd="t" o:hr="t" fillcolor="#a0a0a0" stroked="f"/>
        </w:pict>
      </w:r>
    </w:p>
    <w:p w14:paraId="5A864260" w14:textId="77777777" w:rsidR="0040351B" w:rsidRPr="0040351B" w:rsidRDefault="0040351B" w:rsidP="0040351B">
      <w:pPr>
        <w:rPr>
          <w:b/>
          <w:bCs/>
        </w:rPr>
      </w:pPr>
      <w:r w:rsidRPr="0040351B">
        <w:rPr>
          <w:b/>
          <w:bCs/>
        </w:rPr>
        <w:t>14.8 Compatibility Assessment</w:t>
      </w:r>
    </w:p>
    <w:p w14:paraId="6BAD434D" w14:textId="77777777" w:rsidR="0040351B" w:rsidRPr="0040351B" w:rsidRDefault="0040351B" w:rsidP="0040351B">
      <w:r w:rsidRPr="0040351B">
        <w:t>Each change shall include an assessment of compatibility.</w:t>
      </w:r>
    </w:p>
    <w:p w14:paraId="70FBC66C" w14:textId="77777777" w:rsidR="0040351B" w:rsidRPr="0040351B" w:rsidRDefault="0040351B" w:rsidP="0040351B">
      <w:r w:rsidRPr="0040351B">
        <w:t>Where applicable, the assessment shall address:</w:t>
      </w:r>
    </w:p>
    <w:p w14:paraId="05F81B58" w14:textId="77777777" w:rsidR="0040351B" w:rsidRPr="0040351B" w:rsidRDefault="0040351B" w:rsidP="0040351B">
      <w:pPr>
        <w:numPr>
          <w:ilvl w:val="0"/>
          <w:numId w:val="34"/>
        </w:numPr>
      </w:pPr>
      <w:r w:rsidRPr="0040351B">
        <w:t>backward compatibility,</w:t>
      </w:r>
    </w:p>
    <w:p w14:paraId="1A3DA70F" w14:textId="77777777" w:rsidR="0040351B" w:rsidRPr="0040351B" w:rsidRDefault="0040351B" w:rsidP="0040351B">
      <w:pPr>
        <w:numPr>
          <w:ilvl w:val="0"/>
          <w:numId w:val="34"/>
        </w:numPr>
      </w:pPr>
      <w:r w:rsidRPr="0040351B">
        <w:t>forward compatibility,</w:t>
      </w:r>
    </w:p>
    <w:p w14:paraId="4A3EA4BE" w14:textId="77777777" w:rsidR="0040351B" w:rsidRPr="0040351B" w:rsidRDefault="0040351B" w:rsidP="0040351B">
      <w:pPr>
        <w:numPr>
          <w:ilvl w:val="0"/>
          <w:numId w:val="34"/>
        </w:numPr>
      </w:pPr>
      <w:r w:rsidRPr="0040351B">
        <w:t>implementation impact,</w:t>
      </w:r>
    </w:p>
    <w:p w14:paraId="6042F300" w14:textId="77777777" w:rsidR="0040351B" w:rsidRPr="0040351B" w:rsidRDefault="0040351B" w:rsidP="0040351B">
      <w:pPr>
        <w:numPr>
          <w:ilvl w:val="0"/>
          <w:numId w:val="34"/>
        </w:numPr>
      </w:pPr>
      <w:r w:rsidRPr="0040351B">
        <w:t>migration considerations,</w:t>
      </w:r>
    </w:p>
    <w:p w14:paraId="03712903" w14:textId="77777777" w:rsidR="0040351B" w:rsidRPr="0040351B" w:rsidRDefault="0040351B" w:rsidP="0040351B">
      <w:pPr>
        <w:numPr>
          <w:ilvl w:val="0"/>
          <w:numId w:val="34"/>
        </w:numPr>
      </w:pPr>
      <w:r w:rsidRPr="0040351B">
        <w:t>interoperability impact.</w:t>
      </w:r>
    </w:p>
    <w:p w14:paraId="273EFBAF" w14:textId="77777777" w:rsidR="0040351B" w:rsidRPr="0040351B" w:rsidRDefault="0040351B" w:rsidP="0040351B">
      <w:r w:rsidRPr="0040351B">
        <w:t>Compatibility concerns shall be documented prior to approval.</w:t>
      </w:r>
    </w:p>
    <w:p w14:paraId="364A26C4" w14:textId="77777777" w:rsidR="0040351B" w:rsidRPr="0040351B" w:rsidRDefault="00617BDA" w:rsidP="0040351B">
      <w:r>
        <w:pict w14:anchorId="20019BFB">
          <v:rect id="_x0000_i1097" style="width:0;height:1.5pt" o:hralign="center" o:hrstd="t" o:hr="t" fillcolor="#a0a0a0" stroked="f"/>
        </w:pict>
      </w:r>
    </w:p>
    <w:p w14:paraId="55BDFDE6" w14:textId="77777777" w:rsidR="0040351B" w:rsidRPr="0040351B" w:rsidRDefault="0040351B" w:rsidP="0040351B">
      <w:pPr>
        <w:rPr>
          <w:b/>
          <w:bCs/>
        </w:rPr>
      </w:pPr>
      <w:r w:rsidRPr="0040351B">
        <w:rPr>
          <w:b/>
          <w:bCs/>
        </w:rPr>
        <w:t>14.9 Change Approval</w:t>
      </w:r>
    </w:p>
    <w:p w14:paraId="74C25271" w14:textId="77777777" w:rsidR="0040351B" w:rsidRPr="0040351B" w:rsidRDefault="0040351B" w:rsidP="0040351B">
      <w:r w:rsidRPr="0040351B">
        <w:t>Approval requirements shall correspond to the change classification.</w:t>
      </w:r>
    </w:p>
    <w:p w14:paraId="5DE1BCD9" w14:textId="77777777" w:rsidR="0040351B" w:rsidRPr="0040351B" w:rsidRDefault="0040351B" w:rsidP="0040351B">
      <w:r w:rsidRPr="0040351B">
        <w:t>Editorial changes may follow a simplified approval process.</w:t>
      </w:r>
    </w:p>
    <w:p w14:paraId="3816BE27" w14:textId="77777777" w:rsidR="0040351B" w:rsidRPr="0040351B" w:rsidRDefault="0040351B" w:rsidP="0040351B">
      <w:r w:rsidRPr="0040351B">
        <w:t>Normative and architectural changes shall require:</w:t>
      </w:r>
    </w:p>
    <w:p w14:paraId="5B89B888" w14:textId="77777777" w:rsidR="0040351B" w:rsidRPr="0040351B" w:rsidRDefault="0040351B" w:rsidP="0040351B">
      <w:pPr>
        <w:numPr>
          <w:ilvl w:val="0"/>
          <w:numId w:val="35"/>
        </w:numPr>
      </w:pPr>
      <w:r w:rsidRPr="0040351B">
        <w:t>architectural review,</w:t>
      </w:r>
    </w:p>
    <w:p w14:paraId="4D79157E" w14:textId="77777777" w:rsidR="0040351B" w:rsidRPr="0040351B" w:rsidRDefault="0040351B" w:rsidP="0040351B">
      <w:pPr>
        <w:numPr>
          <w:ilvl w:val="0"/>
          <w:numId w:val="35"/>
        </w:numPr>
      </w:pPr>
      <w:r w:rsidRPr="0040351B">
        <w:t>traceability review,</w:t>
      </w:r>
    </w:p>
    <w:p w14:paraId="393A65AE" w14:textId="77777777" w:rsidR="0040351B" w:rsidRPr="0040351B" w:rsidRDefault="0040351B" w:rsidP="0040351B">
      <w:pPr>
        <w:numPr>
          <w:ilvl w:val="0"/>
          <w:numId w:val="35"/>
        </w:numPr>
      </w:pPr>
      <w:r w:rsidRPr="0040351B">
        <w:t>compatibility assessment,</w:t>
      </w:r>
    </w:p>
    <w:p w14:paraId="105B9510" w14:textId="77777777" w:rsidR="0040351B" w:rsidRPr="0040351B" w:rsidRDefault="0040351B" w:rsidP="0040351B">
      <w:pPr>
        <w:numPr>
          <w:ilvl w:val="0"/>
          <w:numId w:val="35"/>
        </w:numPr>
      </w:pPr>
      <w:r w:rsidRPr="0040351B">
        <w:t>impact analysis.</w:t>
      </w:r>
    </w:p>
    <w:p w14:paraId="247239EA" w14:textId="77777777" w:rsidR="0040351B" w:rsidRPr="0040351B" w:rsidRDefault="0040351B" w:rsidP="0040351B">
      <w:r w:rsidRPr="0040351B">
        <w:t>Approval decisions shall be recorded as part of the specification history.</w:t>
      </w:r>
    </w:p>
    <w:p w14:paraId="4D249B33" w14:textId="77777777" w:rsidR="0040351B" w:rsidRPr="0040351B" w:rsidRDefault="00617BDA" w:rsidP="0040351B">
      <w:r>
        <w:pict w14:anchorId="78C9B60F">
          <v:rect id="_x0000_i1098" style="width:0;height:1.5pt" o:hralign="center" o:hrstd="t" o:hr="t" fillcolor="#a0a0a0" stroked="f"/>
        </w:pict>
      </w:r>
    </w:p>
    <w:p w14:paraId="1062E186" w14:textId="77777777" w:rsidR="0040351B" w:rsidRPr="0040351B" w:rsidRDefault="0040351B" w:rsidP="0040351B">
      <w:pPr>
        <w:rPr>
          <w:b/>
          <w:bCs/>
        </w:rPr>
      </w:pPr>
      <w:r w:rsidRPr="0040351B">
        <w:rPr>
          <w:b/>
          <w:bCs/>
        </w:rPr>
        <w:t>14.10 Implementation Tracking</w:t>
      </w:r>
    </w:p>
    <w:p w14:paraId="3C729E08" w14:textId="77777777" w:rsidR="0040351B" w:rsidRPr="0040351B" w:rsidRDefault="0040351B" w:rsidP="0040351B">
      <w:r w:rsidRPr="0040351B">
        <w:t>Following approval, implementation progress shall be monitored until all affected artifacts have been updated.</w:t>
      </w:r>
    </w:p>
    <w:p w14:paraId="14257645" w14:textId="77777777" w:rsidR="0040351B" w:rsidRPr="0040351B" w:rsidRDefault="0040351B" w:rsidP="0040351B">
      <w:r w:rsidRPr="0040351B">
        <w:t>Implementation tracking should include:</w:t>
      </w:r>
    </w:p>
    <w:p w14:paraId="7C36F4FA" w14:textId="77777777" w:rsidR="0040351B" w:rsidRPr="0040351B" w:rsidRDefault="0040351B" w:rsidP="0040351B">
      <w:pPr>
        <w:numPr>
          <w:ilvl w:val="0"/>
          <w:numId w:val="36"/>
        </w:numPr>
      </w:pPr>
      <w:r w:rsidRPr="0040351B">
        <w:t>completion status,</w:t>
      </w:r>
    </w:p>
    <w:p w14:paraId="636118B3" w14:textId="77777777" w:rsidR="0040351B" w:rsidRPr="0040351B" w:rsidRDefault="0040351B" w:rsidP="0040351B">
      <w:pPr>
        <w:numPr>
          <w:ilvl w:val="0"/>
          <w:numId w:val="36"/>
        </w:numPr>
      </w:pPr>
      <w:r w:rsidRPr="0040351B">
        <w:t>affected repositories,</w:t>
      </w:r>
    </w:p>
    <w:p w14:paraId="1EFD6ADD" w14:textId="77777777" w:rsidR="0040351B" w:rsidRPr="0040351B" w:rsidRDefault="0040351B" w:rsidP="0040351B">
      <w:pPr>
        <w:numPr>
          <w:ilvl w:val="0"/>
          <w:numId w:val="36"/>
        </w:numPr>
      </w:pPr>
      <w:r w:rsidRPr="0040351B">
        <w:t>outstanding actions,</w:t>
      </w:r>
    </w:p>
    <w:p w14:paraId="7AF95FF9" w14:textId="77777777" w:rsidR="0040351B" w:rsidRPr="0040351B" w:rsidRDefault="0040351B" w:rsidP="0040351B">
      <w:pPr>
        <w:numPr>
          <w:ilvl w:val="0"/>
          <w:numId w:val="36"/>
        </w:numPr>
      </w:pPr>
      <w:r w:rsidRPr="0040351B">
        <w:lastRenderedPageBreak/>
        <w:t>verification status,</w:t>
      </w:r>
    </w:p>
    <w:p w14:paraId="4BE3BC6E" w14:textId="77777777" w:rsidR="0040351B" w:rsidRPr="0040351B" w:rsidRDefault="0040351B" w:rsidP="0040351B">
      <w:pPr>
        <w:numPr>
          <w:ilvl w:val="0"/>
          <w:numId w:val="36"/>
        </w:numPr>
      </w:pPr>
      <w:r w:rsidRPr="0040351B">
        <w:t>publication readiness.</w:t>
      </w:r>
    </w:p>
    <w:p w14:paraId="7AC0B43B" w14:textId="77777777" w:rsidR="0040351B" w:rsidRPr="0040351B" w:rsidRDefault="00617BDA" w:rsidP="0040351B">
      <w:r>
        <w:pict w14:anchorId="6D5A6165">
          <v:rect id="_x0000_i1099" style="width:0;height:1.5pt" o:hralign="center" o:hrstd="t" o:hr="t" fillcolor="#a0a0a0" stroked="f"/>
        </w:pict>
      </w:r>
    </w:p>
    <w:p w14:paraId="4DCF2754" w14:textId="77777777" w:rsidR="0040351B" w:rsidRPr="0040351B" w:rsidRDefault="0040351B" w:rsidP="0040351B">
      <w:pPr>
        <w:rPr>
          <w:b/>
          <w:bCs/>
        </w:rPr>
      </w:pPr>
      <w:r w:rsidRPr="0040351B">
        <w:rPr>
          <w:b/>
          <w:bCs/>
        </w:rPr>
        <w:t>14.11 Verification of Change</w:t>
      </w:r>
    </w:p>
    <w:p w14:paraId="1F24B0F0" w14:textId="77777777" w:rsidR="0040351B" w:rsidRPr="0040351B" w:rsidRDefault="0040351B" w:rsidP="0040351B">
      <w:r w:rsidRPr="0040351B">
        <w:t>No change shall be considered complete until verification activities appropriate to the change classification have been performed.</w:t>
      </w:r>
    </w:p>
    <w:p w14:paraId="5DA49E7C" w14:textId="77777777" w:rsidR="0040351B" w:rsidRPr="0040351B" w:rsidRDefault="0040351B" w:rsidP="0040351B">
      <w:r w:rsidRPr="0040351B">
        <w:t>Verification may include:</w:t>
      </w:r>
    </w:p>
    <w:p w14:paraId="0F60D6D6" w14:textId="77777777" w:rsidR="0040351B" w:rsidRPr="0040351B" w:rsidRDefault="0040351B" w:rsidP="0040351B">
      <w:pPr>
        <w:numPr>
          <w:ilvl w:val="0"/>
          <w:numId w:val="37"/>
        </w:numPr>
      </w:pPr>
      <w:r w:rsidRPr="0040351B">
        <w:t>editorial review,</w:t>
      </w:r>
    </w:p>
    <w:p w14:paraId="111E96C7" w14:textId="77777777" w:rsidR="0040351B" w:rsidRPr="0040351B" w:rsidRDefault="0040351B" w:rsidP="0040351B">
      <w:pPr>
        <w:numPr>
          <w:ilvl w:val="0"/>
          <w:numId w:val="37"/>
        </w:numPr>
      </w:pPr>
      <w:r w:rsidRPr="0040351B">
        <w:t>architectural review,</w:t>
      </w:r>
    </w:p>
    <w:p w14:paraId="5D8B0B43" w14:textId="77777777" w:rsidR="0040351B" w:rsidRPr="0040351B" w:rsidRDefault="0040351B" w:rsidP="0040351B">
      <w:pPr>
        <w:numPr>
          <w:ilvl w:val="0"/>
          <w:numId w:val="37"/>
        </w:numPr>
      </w:pPr>
      <w:r w:rsidRPr="0040351B">
        <w:t>conformance review,</w:t>
      </w:r>
    </w:p>
    <w:p w14:paraId="3A3BE14E" w14:textId="77777777" w:rsidR="0040351B" w:rsidRPr="0040351B" w:rsidRDefault="0040351B" w:rsidP="0040351B">
      <w:pPr>
        <w:numPr>
          <w:ilvl w:val="0"/>
          <w:numId w:val="37"/>
        </w:numPr>
      </w:pPr>
      <w:r w:rsidRPr="0040351B">
        <w:t>schema validation,</w:t>
      </w:r>
    </w:p>
    <w:p w14:paraId="263F509E" w14:textId="77777777" w:rsidR="0040351B" w:rsidRPr="0040351B" w:rsidRDefault="0040351B" w:rsidP="0040351B">
      <w:pPr>
        <w:numPr>
          <w:ilvl w:val="0"/>
          <w:numId w:val="37"/>
        </w:numPr>
      </w:pPr>
      <w:r w:rsidRPr="0040351B">
        <w:t>interface validation,</w:t>
      </w:r>
    </w:p>
    <w:p w14:paraId="66048AB9" w14:textId="77777777" w:rsidR="0040351B" w:rsidRPr="0040351B" w:rsidRDefault="0040351B" w:rsidP="0040351B">
      <w:pPr>
        <w:numPr>
          <w:ilvl w:val="0"/>
          <w:numId w:val="37"/>
        </w:numPr>
      </w:pPr>
      <w:r w:rsidRPr="0040351B">
        <w:t>test execution,</w:t>
      </w:r>
    </w:p>
    <w:p w14:paraId="574AC66E" w14:textId="77777777" w:rsidR="0040351B" w:rsidRPr="0040351B" w:rsidRDefault="0040351B" w:rsidP="0040351B">
      <w:pPr>
        <w:numPr>
          <w:ilvl w:val="0"/>
          <w:numId w:val="37"/>
        </w:numPr>
      </w:pPr>
      <w:r w:rsidRPr="0040351B">
        <w:t>traceability verification.</w:t>
      </w:r>
    </w:p>
    <w:p w14:paraId="6AAB4106" w14:textId="77777777" w:rsidR="0040351B" w:rsidRPr="0040351B" w:rsidRDefault="0040351B" w:rsidP="0040351B">
      <w:r w:rsidRPr="0040351B">
        <w:t>Verification evidence should be retained.</w:t>
      </w:r>
    </w:p>
    <w:p w14:paraId="46EA85EE" w14:textId="77777777" w:rsidR="0040351B" w:rsidRPr="0040351B" w:rsidRDefault="00617BDA" w:rsidP="0040351B">
      <w:r>
        <w:pict w14:anchorId="3F575AF3">
          <v:rect id="_x0000_i1100" style="width:0;height:1.5pt" o:hralign="center" o:hrstd="t" o:hr="t" fillcolor="#a0a0a0" stroked="f"/>
        </w:pict>
      </w:r>
    </w:p>
    <w:p w14:paraId="2E20D3E1" w14:textId="77777777" w:rsidR="0040351B" w:rsidRPr="0040351B" w:rsidRDefault="0040351B" w:rsidP="0040351B">
      <w:pPr>
        <w:rPr>
          <w:b/>
          <w:bCs/>
        </w:rPr>
      </w:pPr>
      <w:r w:rsidRPr="0040351B">
        <w:rPr>
          <w:b/>
          <w:bCs/>
        </w:rPr>
        <w:t>14.12 Change History</w:t>
      </w:r>
    </w:p>
    <w:p w14:paraId="3C6D1F1A" w14:textId="77777777" w:rsidR="0040351B" w:rsidRPr="0040351B" w:rsidRDefault="0040351B" w:rsidP="0040351B">
      <w:r w:rsidRPr="0040351B">
        <w:t>A permanent history of specification changes shall be maintained.</w:t>
      </w:r>
    </w:p>
    <w:p w14:paraId="414F0369" w14:textId="77777777" w:rsidR="0040351B" w:rsidRPr="0040351B" w:rsidRDefault="0040351B" w:rsidP="0040351B">
      <w:r w:rsidRPr="0040351B">
        <w:t>Each recorded change should include:</w:t>
      </w:r>
    </w:p>
    <w:p w14:paraId="0F429A41" w14:textId="77777777" w:rsidR="0040351B" w:rsidRPr="0040351B" w:rsidRDefault="0040351B" w:rsidP="0040351B">
      <w:pPr>
        <w:numPr>
          <w:ilvl w:val="0"/>
          <w:numId w:val="38"/>
        </w:numPr>
      </w:pPr>
      <w:r w:rsidRPr="0040351B">
        <w:t>identifier,</w:t>
      </w:r>
    </w:p>
    <w:p w14:paraId="0924718E" w14:textId="77777777" w:rsidR="0040351B" w:rsidRPr="0040351B" w:rsidRDefault="0040351B" w:rsidP="0040351B">
      <w:pPr>
        <w:numPr>
          <w:ilvl w:val="0"/>
          <w:numId w:val="38"/>
        </w:numPr>
      </w:pPr>
      <w:r w:rsidRPr="0040351B">
        <w:t>version,</w:t>
      </w:r>
    </w:p>
    <w:p w14:paraId="56250211" w14:textId="77777777" w:rsidR="0040351B" w:rsidRPr="0040351B" w:rsidRDefault="0040351B" w:rsidP="0040351B">
      <w:pPr>
        <w:numPr>
          <w:ilvl w:val="0"/>
          <w:numId w:val="38"/>
        </w:numPr>
      </w:pPr>
      <w:r w:rsidRPr="0040351B">
        <w:t>date,</w:t>
      </w:r>
    </w:p>
    <w:p w14:paraId="64CD29D4" w14:textId="77777777" w:rsidR="0040351B" w:rsidRPr="0040351B" w:rsidRDefault="0040351B" w:rsidP="0040351B">
      <w:pPr>
        <w:numPr>
          <w:ilvl w:val="0"/>
          <w:numId w:val="38"/>
        </w:numPr>
      </w:pPr>
      <w:r w:rsidRPr="0040351B">
        <w:t>author or approving authority,</w:t>
      </w:r>
    </w:p>
    <w:p w14:paraId="2DCA9A2F" w14:textId="77777777" w:rsidR="0040351B" w:rsidRPr="0040351B" w:rsidRDefault="0040351B" w:rsidP="0040351B">
      <w:pPr>
        <w:numPr>
          <w:ilvl w:val="0"/>
          <w:numId w:val="38"/>
        </w:numPr>
      </w:pPr>
      <w:r w:rsidRPr="0040351B">
        <w:t>summary,</w:t>
      </w:r>
    </w:p>
    <w:p w14:paraId="5089D3B1" w14:textId="77777777" w:rsidR="0040351B" w:rsidRPr="0040351B" w:rsidRDefault="0040351B" w:rsidP="0040351B">
      <w:pPr>
        <w:numPr>
          <w:ilvl w:val="0"/>
          <w:numId w:val="38"/>
        </w:numPr>
      </w:pPr>
      <w:r w:rsidRPr="0040351B">
        <w:t>affected artifacts,</w:t>
      </w:r>
    </w:p>
    <w:p w14:paraId="528B063D" w14:textId="77777777" w:rsidR="0040351B" w:rsidRPr="0040351B" w:rsidRDefault="0040351B" w:rsidP="0040351B">
      <w:pPr>
        <w:numPr>
          <w:ilvl w:val="0"/>
          <w:numId w:val="38"/>
        </w:numPr>
      </w:pPr>
      <w:r w:rsidRPr="0040351B">
        <w:t>rationale,</w:t>
      </w:r>
    </w:p>
    <w:p w14:paraId="3A7B434D" w14:textId="77777777" w:rsidR="0040351B" w:rsidRPr="0040351B" w:rsidRDefault="0040351B" w:rsidP="0040351B">
      <w:pPr>
        <w:numPr>
          <w:ilvl w:val="0"/>
          <w:numId w:val="38"/>
        </w:numPr>
      </w:pPr>
      <w:r w:rsidRPr="0040351B">
        <w:t>disposition.</w:t>
      </w:r>
    </w:p>
    <w:p w14:paraId="25D1C574" w14:textId="77777777" w:rsidR="0040351B" w:rsidRPr="0040351B" w:rsidRDefault="0040351B" w:rsidP="0040351B">
      <w:r w:rsidRPr="0040351B">
        <w:t>The change history shall support long-term evolution and historical analysis of the AGCP specification ecosystem.</w:t>
      </w:r>
    </w:p>
    <w:p w14:paraId="3E89A6AE" w14:textId="77777777" w:rsidR="005D0C3E" w:rsidRPr="005D0C3E" w:rsidRDefault="005D0C3E" w:rsidP="005D0C3E">
      <w:pPr>
        <w:rPr>
          <w:b/>
          <w:bCs/>
        </w:rPr>
      </w:pPr>
      <w:r w:rsidRPr="005D0C3E">
        <w:rPr>
          <w:b/>
          <w:bCs/>
        </w:rPr>
        <w:lastRenderedPageBreak/>
        <w:t>15. RTM Maintenance Procedures</w:t>
      </w:r>
    </w:p>
    <w:p w14:paraId="41CC470A" w14:textId="77777777" w:rsidR="005D0C3E" w:rsidRPr="005D0C3E" w:rsidRDefault="005D0C3E" w:rsidP="005D0C3E">
      <w:pPr>
        <w:rPr>
          <w:b/>
          <w:bCs/>
        </w:rPr>
      </w:pPr>
      <w:r w:rsidRPr="005D0C3E">
        <w:rPr>
          <w:b/>
          <w:bCs/>
        </w:rPr>
        <w:t>15.1 Purpose</w:t>
      </w:r>
    </w:p>
    <w:p w14:paraId="54CE1EB4" w14:textId="77777777" w:rsidR="005D0C3E" w:rsidRPr="005D0C3E" w:rsidRDefault="005D0C3E" w:rsidP="005D0C3E">
      <w:r w:rsidRPr="005D0C3E">
        <w:t>The Requirements Traceability Matrix (RTM) is the authoritative engineering record that maintains traceability across the AGCP specification ecosystem.</w:t>
      </w:r>
    </w:p>
    <w:p w14:paraId="027CB197" w14:textId="77777777" w:rsidR="005D0C3E" w:rsidRPr="005D0C3E" w:rsidRDefault="005D0C3E" w:rsidP="005D0C3E">
      <w:r w:rsidRPr="005D0C3E">
        <w:t>The purpose of these maintenance procedures is to ensure that the RTM remains complete, current, internally consistent, and synchronized with all governed specification artifacts.</w:t>
      </w:r>
    </w:p>
    <w:p w14:paraId="04B5AB4D" w14:textId="77777777" w:rsidR="005D0C3E" w:rsidRPr="005D0C3E" w:rsidRDefault="005D0C3E" w:rsidP="005D0C3E">
      <w:r w:rsidRPr="005D0C3E">
        <w:t>Maintenance of the RTM is a continuous engineering activity and shall occur throughout the lifecycle of the AGCP specifications.</w:t>
      </w:r>
    </w:p>
    <w:p w14:paraId="48795A5A" w14:textId="77777777" w:rsidR="005D0C3E" w:rsidRPr="005D0C3E" w:rsidRDefault="00617BDA" w:rsidP="005D0C3E">
      <w:r>
        <w:pict w14:anchorId="4DDD0FE1">
          <v:rect id="_x0000_i1101" style="width:0;height:1.5pt" o:hralign="center" o:hrstd="t" o:hr="t" fillcolor="#a0a0a0" stroked="f"/>
        </w:pict>
      </w:r>
    </w:p>
    <w:p w14:paraId="728C1410" w14:textId="77777777" w:rsidR="005D0C3E" w:rsidRPr="005D0C3E" w:rsidRDefault="005D0C3E" w:rsidP="005D0C3E">
      <w:pPr>
        <w:rPr>
          <w:b/>
          <w:bCs/>
        </w:rPr>
      </w:pPr>
      <w:r w:rsidRPr="005D0C3E">
        <w:rPr>
          <w:b/>
          <w:bCs/>
        </w:rPr>
        <w:t>15.2 Authoritative Status</w:t>
      </w:r>
    </w:p>
    <w:p w14:paraId="02EA9184" w14:textId="77777777" w:rsidR="005D0C3E" w:rsidRPr="005D0C3E" w:rsidRDefault="005D0C3E" w:rsidP="005D0C3E">
      <w:r w:rsidRPr="005D0C3E">
        <w:t>The RTM shall be considered the authoritative traceability record for the AGCP specification ecosystem.</w:t>
      </w:r>
    </w:p>
    <w:p w14:paraId="7BDD3769" w14:textId="77777777" w:rsidR="005D0C3E" w:rsidRPr="005D0C3E" w:rsidRDefault="005D0C3E" w:rsidP="005D0C3E">
      <w:r w:rsidRPr="005D0C3E">
        <w:t>Where discrepancies exist between the RTM and other planning artifacts, the discrepancy shall be resolved through the Specification Governance Process.</w:t>
      </w:r>
    </w:p>
    <w:p w14:paraId="70A3BBC4" w14:textId="77777777" w:rsidR="005D0C3E" w:rsidRPr="005D0C3E" w:rsidRDefault="00617BDA" w:rsidP="005D0C3E">
      <w:r>
        <w:pict w14:anchorId="34B7064D">
          <v:rect id="_x0000_i1102" style="width:0;height:1.5pt" o:hralign="center" o:hrstd="t" o:hr="t" fillcolor="#a0a0a0" stroked="f"/>
        </w:pict>
      </w:r>
    </w:p>
    <w:p w14:paraId="54675273" w14:textId="77777777" w:rsidR="005D0C3E" w:rsidRPr="005D0C3E" w:rsidRDefault="005D0C3E" w:rsidP="005D0C3E">
      <w:pPr>
        <w:rPr>
          <w:b/>
          <w:bCs/>
        </w:rPr>
      </w:pPr>
      <w:r w:rsidRPr="005D0C3E">
        <w:rPr>
          <w:b/>
          <w:bCs/>
        </w:rPr>
        <w:t>15.3 Update Triggers</w:t>
      </w:r>
    </w:p>
    <w:p w14:paraId="1AD2F68C" w14:textId="77777777" w:rsidR="005D0C3E" w:rsidRPr="005D0C3E" w:rsidRDefault="005D0C3E" w:rsidP="005D0C3E">
      <w:r w:rsidRPr="005D0C3E">
        <w:t>The RTM shall be reviewed and updated whenever any of the following occur:</w:t>
      </w:r>
    </w:p>
    <w:p w14:paraId="2A491A80" w14:textId="77777777" w:rsidR="005D0C3E" w:rsidRPr="005D0C3E" w:rsidRDefault="005D0C3E" w:rsidP="005D0C3E">
      <w:pPr>
        <w:numPr>
          <w:ilvl w:val="0"/>
          <w:numId w:val="39"/>
        </w:numPr>
      </w:pPr>
      <w:r w:rsidRPr="005D0C3E">
        <w:t>introduction of a new Architecture Reference Model (ARM) concept,</w:t>
      </w:r>
    </w:p>
    <w:p w14:paraId="518A5878" w14:textId="77777777" w:rsidR="005D0C3E" w:rsidRPr="005D0C3E" w:rsidRDefault="005D0C3E" w:rsidP="005D0C3E">
      <w:pPr>
        <w:numPr>
          <w:ilvl w:val="0"/>
          <w:numId w:val="39"/>
        </w:numPr>
      </w:pPr>
      <w:r w:rsidRPr="005D0C3E">
        <w:t>addition, modification, or retirement of a Normative Statement (NS),</w:t>
      </w:r>
    </w:p>
    <w:p w14:paraId="4370E7BC" w14:textId="77777777" w:rsidR="005D0C3E" w:rsidRPr="005D0C3E" w:rsidRDefault="005D0C3E" w:rsidP="005D0C3E">
      <w:pPr>
        <w:numPr>
          <w:ilvl w:val="0"/>
          <w:numId w:val="39"/>
        </w:numPr>
      </w:pPr>
      <w:r w:rsidRPr="005D0C3E">
        <w:t>creation or modification of a Conformance Requirement (CR),</w:t>
      </w:r>
    </w:p>
    <w:p w14:paraId="5D76DF9A" w14:textId="77777777" w:rsidR="005D0C3E" w:rsidRPr="005D0C3E" w:rsidRDefault="005D0C3E" w:rsidP="005D0C3E">
      <w:pPr>
        <w:numPr>
          <w:ilvl w:val="0"/>
          <w:numId w:val="39"/>
        </w:numPr>
      </w:pPr>
      <w:r w:rsidRPr="005D0C3E">
        <w:t>addition or retirement of a Test Case (TC),</w:t>
      </w:r>
    </w:p>
    <w:p w14:paraId="346CFBA6" w14:textId="77777777" w:rsidR="005D0C3E" w:rsidRPr="005D0C3E" w:rsidRDefault="005D0C3E" w:rsidP="005D0C3E">
      <w:pPr>
        <w:numPr>
          <w:ilvl w:val="0"/>
          <w:numId w:val="39"/>
        </w:numPr>
      </w:pPr>
      <w:r w:rsidRPr="005D0C3E">
        <w:t>modification of a schema,</w:t>
      </w:r>
    </w:p>
    <w:p w14:paraId="53FEEDF0" w14:textId="77777777" w:rsidR="005D0C3E" w:rsidRPr="005D0C3E" w:rsidRDefault="005D0C3E" w:rsidP="005D0C3E">
      <w:pPr>
        <w:numPr>
          <w:ilvl w:val="0"/>
          <w:numId w:val="39"/>
        </w:numPr>
      </w:pPr>
      <w:r w:rsidRPr="005D0C3E">
        <w:t>modification of an interface specification,</w:t>
      </w:r>
    </w:p>
    <w:p w14:paraId="75FAF9D5" w14:textId="77777777" w:rsidR="005D0C3E" w:rsidRPr="005D0C3E" w:rsidRDefault="005D0C3E" w:rsidP="005D0C3E">
      <w:pPr>
        <w:numPr>
          <w:ilvl w:val="0"/>
          <w:numId w:val="39"/>
        </w:numPr>
      </w:pPr>
      <w:r w:rsidRPr="005D0C3E">
        <w:t>modification of a registry,</w:t>
      </w:r>
    </w:p>
    <w:p w14:paraId="384F64EE" w14:textId="77777777" w:rsidR="005D0C3E" w:rsidRPr="005D0C3E" w:rsidRDefault="005D0C3E" w:rsidP="005D0C3E">
      <w:pPr>
        <w:numPr>
          <w:ilvl w:val="0"/>
          <w:numId w:val="39"/>
        </w:numPr>
      </w:pPr>
      <w:r w:rsidRPr="005D0C3E">
        <w:t>publication of a new specification revision,</w:t>
      </w:r>
    </w:p>
    <w:p w14:paraId="58DFBE60" w14:textId="77777777" w:rsidR="005D0C3E" w:rsidRPr="005D0C3E" w:rsidRDefault="005D0C3E" w:rsidP="005D0C3E">
      <w:pPr>
        <w:numPr>
          <w:ilvl w:val="0"/>
          <w:numId w:val="39"/>
        </w:numPr>
      </w:pPr>
      <w:r w:rsidRPr="005D0C3E">
        <w:t>retirement or supersession of an artifact.</w:t>
      </w:r>
    </w:p>
    <w:p w14:paraId="1A974065" w14:textId="77777777" w:rsidR="005D0C3E" w:rsidRPr="005D0C3E" w:rsidRDefault="005D0C3E" w:rsidP="005D0C3E">
      <w:r w:rsidRPr="005D0C3E">
        <w:t>Editorial changes that do not affect traceability relationships may be excluded from RTM updates.</w:t>
      </w:r>
    </w:p>
    <w:p w14:paraId="378E1C2A" w14:textId="77777777" w:rsidR="005D0C3E" w:rsidRPr="005D0C3E" w:rsidRDefault="00617BDA" w:rsidP="005D0C3E">
      <w:r>
        <w:pict w14:anchorId="6C799076">
          <v:rect id="_x0000_i1103" style="width:0;height:1.5pt" o:hralign="center" o:hrstd="t" o:hr="t" fillcolor="#a0a0a0" stroked="f"/>
        </w:pict>
      </w:r>
    </w:p>
    <w:p w14:paraId="61DB36F2" w14:textId="77777777" w:rsidR="005D0C3E" w:rsidRPr="005D0C3E" w:rsidRDefault="005D0C3E" w:rsidP="005D0C3E">
      <w:pPr>
        <w:rPr>
          <w:b/>
          <w:bCs/>
        </w:rPr>
      </w:pPr>
      <w:r w:rsidRPr="005D0C3E">
        <w:rPr>
          <w:b/>
          <w:bCs/>
        </w:rPr>
        <w:t>15.4 Maintenance Responsibilities</w:t>
      </w:r>
    </w:p>
    <w:p w14:paraId="31D7CAE4" w14:textId="77777777" w:rsidR="005D0C3E" w:rsidRPr="005D0C3E" w:rsidRDefault="005D0C3E" w:rsidP="005D0C3E">
      <w:r w:rsidRPr="005D0C3E">
        <w:lastRenderedPageBreak/>
        <w:t>RTM maintenance shall ensure that:</w:t>
      </w:r>
    </w:p>
    <w:p w14:paraId="3E8F52A9" w14:textId="77777777" w:rsidR="005D0C3E" w:rsidRPr="005D0C3E" w:rsidRDefault="005D0C3E" w:rsidP="005D0C3E">
      <w:pPr>
        <w:numPr>
          <w:ilvl w:val="0"/>
          <w:numId w:val="40"/>
        </w:numPr>
      </w:pPr>
      <w:r w:rsidRPr="005D0C3E">
        <w:t>all identifiers remain valid,</w:t>
      </w:r>
    </w:p>
    <w:p w14:paraId="1B630253" w14:textId="77777777" w:rsidR="005D0C3E" w:rsidRPr="005D0C3E" w:rsidRDefault="005D0C3E" w:rsidP="005D0C3E">
      <w:pPr>
        <w:numPr>
          <w:ilvl w:val="0"/>
          <w:numId w:val="40"/>
        </w:numPr>
      </w:pPr>
      <w:r w:rsidRPr="005D0C3E">
        <w:t>traceability relationships remain complete,</w:t>
      </w:r>
    </w:p>
    <w:p w14:paraId="405CF754" w14:textId="77777777" w:rsidR="005D0C3E" w:rsidRPr="005D0C3E" w:rsidRDefault="005D0C3E" w:rsidP="005D0C3E">
      <w:pPr>
        <w:numPr>
          <w:ilvl w:val="0"/>
          <w:numId w:val="40"/>
        </w:numPr>
      </w:pPr>
      <w:r w:rsidRPr="005D0C3E">
        <w:t>obsolete relationships are retired,</w:t>
      </w:r>
    </w:p>
    <w:p w14:paraId="49892ECD" w14:textId="77777777" w:rsidR="005D0C3E" w:rsidRPr="005D0C3E" w:rsidRDefault="005D0C3E" w:rsidP="005D0C3E">
      <w:pPr>
        <w:numPr>
          <w:ilvl w:val="0"/>
          <w:numId w:val="40"/>
        </w:numPr>
      </w:pPr>
      <w:r w:rsidRPr="005D0C3E">
        <w:t>new relationships are established,</w:t>
      </w:r>
    </w:p>
    <w:p w14:paraId="2ED54DC8" w14:textId="77777777" w:rsidR="005D0C3E" w:rsidRPr="005D0C3E" w:rsidRDefault="005D0C3E" w:rsidP="005D0C3E">
      <w:pPr>
        <w:numPr>
          <w:ilvl w:val="0"/>
          <w:numId w:val="40"/>
        </w:numPr>
      </w:pPr>
      <w:r w:rsidRPr="005D0C3E">
        <w:t>historical relationships remain accessible.</w:t>
      </w:r>
    </w:p>
    <w:p w14:paraId="4815CD4B" w14:textId="77777777" w:rsidR="005D0C3E" w:rsidRPr="005D0C3E" w:rsidRDefault="005D0C3E" w:rsidP="005D0C3E">
      <w:r w:rsidRPr="005D0C3E">
        <w:t>Maintenance activities shall preserve bidirectional traceability.</w:t>
      </w:r>
    </w:p>
    <w:p w14:paraId="077195B5" w14:textId="77777777" w:rsidR="005D0C3E" w:rsidRPr="005D0C3E" w:rsidRDefault="00617BDA" w:rsidP="005D0C3E">
      <w:r>
        <w:pict w14:anchorId="0EA7EC91">
          <v:rect id="_x0000_i1104" style="width:0;height:1.5pt" o:hralign="center" o:hrstd="t" o:hr="t" fillcolor="#a0a0a0" stroked="f"/>
        </w:pict>
      </w:r>
    </w:p>
    <w:p w14:paraId="2B8903F7" w14:textId="77777777" w:rsidR="005D0C3E" w:rsidRPr="005D0C3E" w:rsidRDefault="005D0C3E" w:rsidP="005D0C3E">
      <w:pPr>
        <w:rPr>
          <w:b/>
          <w:bCs/>
        </w:rPr>
      </w:pPr>
      <w:r w:rsidRPr="005D0C3E">
        <w:rPr>
          <w:b/>
          <w:bCs/>
        </w:rPr>
        <w:t>15.5 Traceability Verification</w:t>
      </w:r>
    </w:p>
    <w:p w14:paraId="4269F1F2" w14:textId="77777777" w:rsidR="005D0C3E" w:rsidRPr="005D0C3E" w:rsidRDefault="005D0C3E" w:rsidP="005D0C3E">
      <w:r w:rsidRPr="005D0C3E">
        <w:t>Following each RTM update, verification shall confirm:</w:t>
      </w:r>
    </w:p>
    <w:p w14:paraId="7573BB3C" w14:textId="77777777" w:rsidR="005D0C3E" w:rsidRPr="005D0C3E" w:rsidRDefault="005D0C3E" w:rsidP="005D0C3E">
      <w:pPr>
        <w:numPr>
          <w:ilvl w:val="0"/>
          <w:numId w:val="41"/>
        </w:numPr>
      </w:pPr>
      <w:r w:rsidRPr="005D0C3E">
        <w:t>all referenced identifiers exist,</w:t>
      </w:r>
    </w:p>
    <w:p w14:paraId="73E2E355" w14:textId="77777777" w:rsidR="005D0C3E" w:rsidRPr="005D0C3E" w:rsidRDefault="005D0C3E" w:rsidP="005D0C3E">
      <w:pPr>
        <w:numPr>
          <w:ilvl w:val="0"/>
          <w:numId w:val="41"/>
        </w:numPr>
      </w:pPr>
      <w:r w:rsidRPr="005D0C3E">
        <w:t>identifier namespaces remain valid,</w:t>
      </w:r>
    </w:p>
    <w:p w14:paraId="62381B81" w14:textId="77777777" w:rsidR="005D0C3E" w:rsidRPr="005D0C3E" w:rsidRDefault="005D0C3E" w:rsidP="005D0C3E">
      <w:pPr>
        <w:numPr>
          <w:ilvl w:val="0"/>
          <w:numId w:val="41"/>
        </w:numPr>
      </w:pPr>
      <w:r w:rsidRPr="005D0C3E">
        <w:t>referenced artifacts are current,</w:t>
      </w:r>
    </w:p>
    <w:p w14:paraId="1D8405CC" w14:textId="77777777" w:rsidR="005D0C3E" w:rsidRPr="005D0C3E" w:rsidRDefault="005D0C3E" w:rsidP="005D0C3E">
      <w:pPr>
        <w:numPr>
          <w:ilvl w:val="0"/>
          <w:numId w:val="41"/>
        </w:numPr>
      </w:pPr>
      <w:r w:rsidRPr="005D0C3E">
        <w:t>mandatory relationships are present,</w:t>
      </w:r>
    </w:p>
    <w:p w14:paraId="6CDF2618" w14:textId="77777777" w:rsidR="005D0C3E" w:rsidRPr="005D0C3E" w:rsidRDefault="005D0C3E" w:rsidP="005D0C3E">
      <w:pPr>
        <w:numPr>
          <w:ilvl w:val="0"/>
          <w:numId w:val="41"/>
        </w:numPr>
      </w:pPr>
      <w:r w:rsidRPr="005D0C3E">
        <w:t>retired artifacts remain historically traceable,</w:t>
      </w:r>
    </w:p>
    <w:p w14:paraId="47C54F65" w14:textId="77777777" w:rsidR="005D0C3E" w:rsidRPr="005D0C3E" w:rsidRDefault="005D0C3E" w:rsidP="005D0C3E">
      <w:pPr>
        <w:numPr>
          <w:ilvl w:val="0"/>
          <w:numId w:val="41"/>
        </w:numPr>
      </w:pPr>
      <w:r w:rsidRPr="005D0C3E">
        <w:t>no orphaned artifacts exist.</w:t>
      </w:r>
    </w:p>
    <w:p w14:paraId="7783A616" w14:textId="77777777" w:rsidR="005D0C3E" w:rsidRPr="005D0C3E" w:rsidRDefault="005D0C3E" w:rsidP="005D0C3E">
      <w:r w:rsidRPr="005D0C3E">
        <w:t>Verification failures shall be resolved before publication.</w:t>
      </w:r>
    </w:p>
    <w:p w14:paraId="10879660" w14:textId="77777777" w:rsidR="005D0C3E" w:rsidRPr="005D0C3E" w:rsidRDefault="00617BDA" w:rsidP="005D0C3E">
      <w:r>
        <w:pict w14:anchorId="5B2B2727">
          <v:rect id="_x0000_i1105" style="width:0;height:1.5pt" o:hralign="center" o:hrstd="t" o:hr="t" fillcolor="#a0a0a0" stroked="f"/>
        </w:pict>
      </w:r>
    </w:p>
    <w:p w14:paraId="3CA0A86F" w14:textId="77777777" w:rsidR="005D0C3E" w:rsidRPr="005D0C3E" w:rsidRDefault="005D0C3E" w:rsidP="005D0C3E">
      <w:pPr>
        <w:rPr>
          <w:b/>
          <w:bCs/>
        </w:rPr>
      </w:pPr>
      <w:r w:rsidRPr="005D0C3E">
        <w:rPr>
          <w:b/>
          <w:bCs/>
        </w:rPr>
        <w:t>15.6 Version Synchronization</w:t>
      </w:r>
    </w:p>
    <w:p w14:paraId="7A6A6FB4" w14:textId="77777777" w:rsidR="005D0C3E" w:rsidRPr="005D0C3E" w:rsidRDefault="005D0C3E" w:rsidP="005D0C3E">
      <w:r w:rsidRPr="005D0C3E">
        <w:t>The RTM shall record the applicable version of each referenced artifact.</w:t>
      </w:r>
    </w:p>
    <w:p w14:paraId="604C543C" w14:textId="77777777" w:rsidR="005D0C3E" w:rsidRPr="005D0C3E" w:rsidRDefault="005D0C3E" w:rsidP="005D0C3E">
      <w:r w:rsidRPr="005D0C3E">
        <w:t>Where multiple specification versions remain active, the RTM shall explicitly identify version-specific relationships.</w:t>
      </w:r>
    </w:p>
    <w:p w14:paraId="6B4867C6" w14:textId="77777777" w:rsidR="005D0C3E" w:rsidRPr="005D0C3E" w:rsidRDefault="005D0C3E" w:rsidP="005D0C3E">
      <w:r w:rsidRPr="005D0C3E">
        <w:t>Version ambiguity shall be avoided.</w:t>
      </w:r>
    </w:p>
    <w:p w14:paraId="53C1F8EF" w14:textId="77777777" w:rsidR="005D0C3E" w:rsidRPr="005D0C3E" w:rsidRDefault="00617BDA" w:rsidP="005D0C3E">
      <w:r>
        <w:pict w14:anchorId="2189F104">
          <v:rect id="_x0000_i1106" style="width:0;height:1.5pt" o:hralign="center" o:hrstd="t" o:hr="t" fillcolor="#a0a0a0" stroked="f"/>
        </w:pict>
      </w:r>
    </w:p>
    <w:p w14:paraId="5377D924" w14:textId="77777777" w:rsidR="005D0C3E" w:rsidRPr="005D0C3E" w:rsidRDefault="005D0C3E" w:rsidP="005D0C3E">
      <w:pPr>
        <w:rPr>
          <w:b/>
          <w:bCs/>
        </w:rPr>
      </w:pPr>
      <w:r w:rsidRPr="005D0C3E">
        <w:rPr>
          <w:b/>
          <w:bCs/>
        </w:rPr>
        <w:t>15.7 Periodic Review</w:t>
      </w:r>
    </w:p>
    <w:p w14:paraId="37D21EA2" w14:textId="77777777" w:rsidR="005D0C3E" w:rsidRPr="005D0C3E" w:rsidRDefault="005D0C3E" w:rsidP="005D0C3E">
      <w:r w:rsidRPr="005D0C3E">
        <w:t>Independent of specification revisions, the RTM should undergo periodic engineering review.</w:t>
      </w:r>
    </w:p>
    <w:p w14:paraId="12EDFD8D" w14:textId="77777777" w:rsidR="005D0C3E" w:rsidRPr="005D0C3E" w:rsidRDefault="005D0C3E" w:rsidP="005D0C3E">
      <w:r w:rsidRPr="005D0C3E">
        <w:t>The review should verify:</w:t>
      </w:r>
    </w:p>
    <w:p w14:paraId="4F24D5C0" w14:textId="77777777" w:rsidR="005D0C3E" w:rsidRPr="005D0C3E" w:rsidRDefault="005D0C3E" w:rsidP="005D0C3E">
      <w:pPr>
        <w:numPr>
          <w:ilvl w:val="0"/>
          <w:numId w:val="42"/>
        </w:numPr>
      </w:pPr>
      <w:r w:rsidRPr="005D0C3E">
        <w:t>completeness,</w:t>
      </w:r>
    </w:p>
    <w:p w14:paraId="5329042F" w14:textId="77777777" w:rsidR="005D0C3E" w:rsidRPr="005D0C3E" w:rsidRDefault="005D0C3E" w:rsidP="005D0C3E">
      <w:pPr>
        <w:numPr>
          <w:ilvl w:val="0"/>
          <w:numId w:val="42"/>
        </w:numPr>
      </w:pPr>
      <w:r w:rsidRPr="005D0C3E">
        <w:lastRenderedPageBreak/>
        <w:t>consistency,</w:t>
      </w:r>
    </w:p>
    <w:p w14:paraId="67926C51" w14:textId="77777777" w:rsidR="005D0C3E" w:rsidRPr="005D0C3E" w:rsidRDefault="005D0C3E" w:rsidP="005D0C3E">
      <w:pPr>
        <w:numPr>
          <w:ilvl w:val="0"/>
          <w:numId w:val="42"/>
        </w:numPr>
      </w:pPr>
      <w:r w:rsidRPr="005D0C3E">
        <w:t>accuracy,</w:t>
      </w:r>
    </w:p>
    <w:p w14:paraId="7752592E" w14:textId="77777777" w:rsidR="005D0C3E" w:rsidRPr="005D0C3E" w:rsidRDefault="005D0C3E" w:rsidP="005D0C3E">
      <w:pPr>
        <w:numPr>
          <w:ilvl w:val="0"/>
          <w:numId w:val="42"/>
        </w:numPr>
      </w:pPr>
      <w:r w:rsidRPr="005D0C3E">
        <w:t>obsolete relationships,</w:t>
      </w:r>
    </w:p>
    <w:p w14:paraId="2D344049" w14:textId="77777777" w:rsidR="005D0C3E" w:rsidRPr="005D0C3E" w:rsidRDefault="005D0C3E" w:rsidP="005D0C3E">
      <w:pPr>
        <w:numPr>
          <w:ilvl w:val="0"/>
          <w:numId w:val="42"/>
        </w:numPr>
      </w:pPr>
      <w:r w:rsidRPr="005D0C3E">
        <w:t>duplicate relationships,</w:t>
      </w:r>
    </w:p>
    <w:p w14:paraId="4892ECB0" w14:textId="77777777" w:rsidR="005D0C3E" w:rsidRPr="005D0C3E" w:rsidRDefault="005D0C3E" w:rsidP="005D0C3E">
      <w:pPr>
        <w:numPr>
          <w:ilvl w:val="0"/>
          <w:numId w:val="42"/>
        </w:numPr>
      </w:pPr>
      <w:r w:rsidRPr="005D0C3E">
        <w:t>opportunities for simplification.</w:t>
      </w:r>
    </w:p>
    <w:p w14:paraId="478EF04E" w14:textId="77777777" w:rsidR="005D0C3E" w:rsidRPr="005D0C3E" w:rsidRDefault="005D0C3E" w:rsidP="005D0C3E">
      <w:r w:rsidRPr="005D0C3E">
        <w:t>Periodic review intervals shall be determined by the AGCP Specification Governance Process.</w:t>
      </w:r>
    </w:p>
    <w:p w14:paraId="51A5CE68" w14:textId="77777777" w:rsidR="005D0C3E" w:rsidRPr="005D0C3E" w:rsidRDefault="00617BDA" w:rsidP="005D0C3E">
      <w:r>
        <w:pict w14:anchorId="43EFE4DE">
          <v:rect id="_x0000_i1107" style="width:0;height:1.5pt" o:hralign="center" o:hrstd="t" o:hr="t" fillcolor="#a0a0a0" stroked="f"/>
        </w:pict>
      </w:r>
    </w:p>
    <w:p w14:paraId="60EC3F1A" w14:textId="77777777" w:rsidR="005D0C3E" w:rsidRPr="005D0C3E" w:rsidRDefault="005D0C3E" w:rsidP="005D0C3E">
      <w:pPr>
        <w:rPr>
          <w:b/>
          <w:bCs/>
        </w:rPr>
      </w:pPr>
      <w:r w:rsidRPr="005D0C3E">
        <w:rPr>
          <w:b/>
          <w:bCs/>
        </w:rPr>
        <w:t>15.8 Impact Assessment</w:t>
      </w:r>
    </w:p>
    <w:p w14:paraId="623DA1AF" w14:textId="77777777" w:rsidR="005D0C3E" w:rsidRPr="005D0C3E" w:rsidRDefault="005D0C3E" w:rsidP="005D0C3E">
      <w:r w:rsidRPr="005D0C3E">
        <w:t>Before approving a normative or architectural change, the RTM shall be used to identify all affected artifacts.</w:t>
      </w:r>
    </w:p>
    <w:p w14:paraId="71709D39" w14:textId="77777777" w:rsidR="005D0C3E" w:rsidRPr="005D0C3E" w:rsidRDefault="005D0C3E" w:rsidP="005D0C3E">
      <w:r w:rsidRPr="005D0C3E">
        <w:t>Impact assessment shall include:</w:t>
      </w:r>
    </w:p>
    <w:p w14:paraId="084C8E12" w14:textId="77777777" w:rsidR="005D0C3E" w:rsidRPr="005D0C3E" w:rsidRDefault="005D0C3E" w:rsidP="005D0C3E">
      <w:pPr>
        <w:numPr>
          <w:ilvl w:val="0"/>
          <w:numId w:val="43"/>
        </w:numPr>
      </w:pPr>
      <w:r w:rsidRPr="005D0C3E">
        <w:t>upstream dependencies,</w:t>
      </w:r>
    </w:p>
    <w:p w14:paraId="7BF2ED7A" w14:textId="77777777" w:rsidR="005D0C3E" w:rsidRPr="005D0C3E" w:rsidRDefault="005D0C3E" w:rsidP="005D0C3E">
      <w:pPr>
        <w:numPr>
          <w:ilvl w:val="0"/>
          <w:numId w:val="43"/>
        </w:numPr>
      </w:pPr>
      <w:r w:rsidRPr="005D0C3E">
        <w:t>downstream dependencies,</w:t>
      </w:r>
    </w:p>
    <w:p w14:paraId="318D5037" w14:textId="77777777" w:rsidR="005D0C3E" w:rsidRPr="005D0C3E" w:rsidRDefault="005D0C3E" w:rsidP="005D0C3E">
      <w:pPr>
        <w:numPr>
          <w:ilvl w:val="0"/>
          <w:numId w:val="43"/>
        </w:numPr>
      </w:pPr>
      <w:r w:rsidRPr="005D0C3E">
        <w:t>implementation artifacts,</w:t>
      </w:r>
    </w:p>
    <w:p w14:paraId="154B213B" w14:textId="77777777" w:rsidR="005D0C3E" w:rsidRPr="005D0C3E" w:rsidRDefault="005D0C3E" w:rsidP="005D0C3E">
      <w:pPr>
        <w:numPr>
          <w:ilvl w:val="0"/>
          <w:numId w:val="43"/>
        </w:numPr>
      </w:pPr>
      <w:r w:rsidRPr="005D0C3E">
        <w:t>conformance assets,</w:t>
      </w:r>
    </w:p>
    <w:p w14:paraId="7E468057" w14:textId="77777777" w:rsidR="005D0C3E" w:rsidRPr="005D0C3E" w:rsidRDefault="005D0C3E" w:rsidP="005D0C3E">
      <w:pPr>
        <w:numPr>
          <w:ilvl w:val="0"/>
          <w:numId w:val="43"/>
        </w:numPr>
      </w:pPr>
      <w:r w:rsidRPr="005D0C3E">
        <w:t>supporting publications.</w:t>
      </w:r>
    </w:p>
    <w:p w14:paraId="71B67460" w14:textId="77777777" w:rsidR="005D0C3E" w:rsidRPr="005D0C3E" w:rsidRDefault="005D0C3E" w:rsidP="005D0C3E">
      <w:r w:rsidRPr="005D0C3E">
        <w:t>Impact analysis shall be documented as part of the change record.</w:t>
      </w:r>
    </w:p>
    <w:p w14:paraId="7F9B80EE" w14:textId="77777777" w:rsidR="005D0C3E" w:rsidRPr="005D0C3E" w:rsidRDefault="00617BDA" w:rsidP="005D0C3E">
      <w:r>
        <w:pict w14:anchorId="652BFE40">
          <v:rect id="_x0000_i1108" style="width:0;height:1.5pt" o:hralign="center" o:hrstd="t" o:hr="t" fillcolor="#a0a0a0" stroked="f"/>
        </w:pict>
      </w:r>
    </w:p>
    <w:p w14:paraId="0BAE269F" w14:textId="77777777" w:rsidR="005D0C3E" w:rsidRPr="005D0C3E" w:rsidRDefault="005D0C3E" w:rsidP="005D0C3E">
      <w:pPr>
        <w:rPr>
          <w:b/>
          <w:bCs/>
        </w:rPr>
      </w:pPr>
      <w:r w:rsidRPr="005D0C3E">
        <w:rPr>
          <w:b/>
          <w:bCs/>
        </w:rPr>
        <w:t>15.9 Historical Preservation</w:t>
      </w:r>
    </w:p>
    <w:p w14:paraId="330C547D" w14:textId="77777777" w:rsidR="005D0C3E" w:rsidRPr="005D0C3E" w:rsidRDefault="005D0C3E" w:rsidP="005D0C3E">
      <w:r w:rsidRPr="005D0C3E">
        <w:t>Historical RTM entries shall be retained across specification revisions.</w:t>
      </w:r>
    </w:p>
    <w:p w14:paraId="7B12181F" w14:textId="77777777" w:rsidR="005D0C3E" w:rsidRPr="005D0C3E" w:rsidRDefault="005D0C3E" w:rsidP="005D0C3E">
      <w:r w:rsidRPr="005D0C3E">
        <w:t>Relationships associated with retired artifacts shall remain available for historical analysis.</w:t>
      </w:r>
    </w:p>
    <w:p w14:paraId="00345FDE" w14:textId="77777777" w:rsidR="005D0C3E" w:rsidRPr="005D0C3E" w:rsidRDefault="005D0C3E" w:rsidP="005D0C3E">
      <w:r w:rsidRPr="005D0C3E">
        <w:t>Historical traceability shall not be removed solely because an artifact has been superseded.</w:t>
      </w:r>
    </w:p>
    <w:p w14:paraId="744E6BD6" w14:textId="77777777" w:rsidR="005D0C3E" w:rsidRPr="005D0C3E" w:rsidRDefault="00617BDA" w:rsidP="005D0C3E">
      <w:r>
        <w:pict w14:anchorId="63C5C2C7">
          <v:rect id="_x0000_i1109" style="width:0;height:1.5pt" o:hralign="center" o:hrstd="t" o:hr="t" fillcolor="#a0a0a0" stroked="f"/>
        </w:pict>
      </w:r>
    </w:p>
    <w:p w14:paraId="7F8BE6AD" w14:textId="77777777" w:rsidR="005D0C3E" w:rsidRPr="005D0C3E" w:rsidRDefault="005D0C3E" w:rsidP="005D0C3E">
      <w:pPr>
        <w:rPr>
          <w:b/>
          <w:bCs/>
        </w:rPr>
      </w:pPr>
      <w:r w:rsidRPr="005D0C3E">
        <w:rPr>
          <w:b/>
          <w:bCs/>
        </w:rPr>
        <w:t>15.10 RTM Integrity</w:t>
      </w:r>
    </w:p>
    <w:p w14:paraId="351D85B1" w14:textId="77777777" w:rsidR="005D0C3E" w:rsidRPr="005D0C3E" w:rsidRDefault="005D0C3E" w:rsidP="005D0C3E">
      <w:r w:rsidRPr="005D0C3E">
        <w:t>The integrity of the RTM shall be preserved through systematic review.</w:t>
      </w:r>
    </w:p>
    <w:p w14:paraId="489EA11B" w14:textId="77777777" w:rsidR="005D0C3E" w:rsidRPr="005D0C3E" w:rsidRDefault="005D0C3E" w:rsidP="005D0C3E">
      <w:r w:rsidRPr="005D0C3E">
        <w:t>At a minimum, the following conditions shall be prevented:</w:t>
      </w:r>
    </w:p>
    <w:p w14:paraId="08975F6E" w14:textId="77777777" w:rsidR="005D0C3E" w:rsidRPr="005D0C3E" w:rsidRDefault="005D0C3E" w:rsidP="005D0C3E">
      <w:pPr>
        <w:numPr>
          <w:ilvl w:val="0"/>
          <w:numId w:val="44"/>
        </w:numPr>
      </w:pPr>
      <w:r w:rsidRPr="005D0C3E">
        <w:t>broken references,</w:t>
      </w:r>
    </w:p>
    <w:p w14:paraId="3234B18A" w14:textId="77777777" w:rsidR="005D0C3E" w:rsidRPr="005D0C3E" w:rsidRDefault="005D0C3E" w:rsidP="005D0C3E">
      <w:pPr>
        <w:numPr>
          <w:ilvl w:val="0"/>
          <w:numId w:val="44"/>
        </w:numPr>
      </w:pPr>
      <w:r w:rsidRPr="005D0C3E">
        <w:lastRenderedPageBreak/>
        <w:t>duplicate identifiers,</w:t>
      </w:r>
    </w:p>
    <w:p w14:paraId="2A8BC5EA" w14:textId="77777777" w:rsidR="005D0C3E" w:rsidRPr="005D0C3E" w:rsidRDefault="005D0C3E" w:rsidP="005D0C3E">
      <w:pPr>
        <w:numPr>
          <w:ilvl w:val="0"/>
          <w:numId w:val="44"/>
        </w:numPr>
      </w:pPr>
      <w:r w:rsidRPr="005D0C3E">
        <w:t>circular dependencies,</w:t>
      </w:r>
    </w:p>
    <w:p w14:paraId="4F34601F" w14:textId="77777777" w:rsidR="005D0C3E" w:rsidRPr="005D0C3E" w:rsidRDefault="005D0C3E" w:rsidP="005D0C3E">
      <w:pPr>
        <w:numPr>
          <w:ilvl w:val="0"/>
          <w:numId w:val="44"/>
        </w:numPr>
      </w:pPr>
      <w:r w:rsidRPr="005D0C3E">
        <w:t>orphaned artifacts,</w:t>
      </w:r>
    </w:p>
    <w:p w14:paraId="2758755B" w14:textId="77777777" w:rsidR="005D0C3E" w:rsidRPr="005D0C3E" w:rsidRDefault="005D0C3E" w:rsidP="005D0C3E">
      <w:pPr>
        <w:numPr>
          <w:ilvl w:val="0"/>
          <w:numId w:val="44"/>
        </w:numPr>
      </w:pPr>
      <w:r w:rsidRPr="005D0C3E">
        <w:t>incomplete mappings,</w:t>
      </w:r>
    </w:p>
    <w:p w14:paraId="079AF3B6" w14:textId="77777777" w:rsidR="005D0C3E" w:rsidRPr="005D0C3E" w:rsidRDefault="005D0C3E" w:rsidP="005D0C3E">
      <w:pPr>
        <w:numPr>
          <w:ilvl w:val="0"/>
          <w:numId w:val="44"/>
        </w:numPr>
      </w:pPr>
      <w:r w:rsidRPr="005D0C3E">
        <w:t>undocumented normative relationships.</w:t>
      </w:r>
    </w:p>
    <w:p w14:paraId="5E8443D0" w14:textId="77777777" w:rsidR="005D0C3E" w:rsidRPr="005D0C3E" w:rsidRDefault="005D0C3E" w:rsidP="005D0C3E">
      <w:r w:rsidRPr="005D0C3E">
        <w:t>Integrity verification should be performed prior to publication of each specification revision.</w:t>
      </w:r>
    </w:p>
    <w:p w14:paraId="132A7355" w14:textId="77777777" w:rsidR="005D0C3E" w:rsidRPr="005D0C3E" w:rsidRDefault="00617BDA" w:rsidP="005D0C3E">
      <w:r>
        <w:pict w14:anchorId="34CE2ADA">
          <v:rect id="_x0000_i1110" style="width:0;height:1.5pt" o:hralign="center" o:hrstd="t" o:hr="t" fillcolor="#a0a0a0" stroked="f"/>
        </w:pict>
      </w:r>
    </w:p>
    <w:p w14:paraId="5E974584" w14:textId="77777777" w:rsidR="005D0C3E" w:rsidRPr="005D0C3E" w:rsidRDefault="005D0C3E" w:rsidP="005D0C3E">
      <w:pPr>
        <w:rPr>
          <w:b/>
          <w:bCs/>
        </w:rPr>
      </w:pPr>
      <w:r w:rsidRPr="005D0C3E">
        <w:rPr>
          <w:b/>
          <w:bCs/>
        </w:rPr>
        <w:t>15.11 Publication Readiness</w:t>
      </w:r>
    </w:p>
    <w:p w14:paraId="6C52B749" w14:textId="77777777" w:rsidR="005D0C3E" w:rsidRPr="005D0C3E" w:rsidRDefault="005D0C3E" w:rsidP="005D0C3E">
      <w:r w:rsidRPr="005D0C3E">
        <w:t>Prior to publication of an AGCP specification revision, the RTM shall demonstrate:</w:t>
      </w:r>
    </w:p>
    <w:p w14:paraId="3C4E5FA9" w14:textId="77777777" w:rsidR="005D0C3E" w:rsidRPr="005D0C3E" w:rsidRDefault="005D0C3E" w:rsidP="005D0C3E">
      <w:pPr>
        <w:numPr>
          <w:ilvl w:val="0"/>
          <w:numId w:val="45"/>
        </w:numPr>
      </w:pPr>
      <w:r w:rsidRPr="005D0C3E">
        <w:t>complete architectural traceability,</w:t>
      </w:r>
    </w:p>
    <w:p w14:paraId="25B89EDA" w14:textId="77777777" w:rsidR="005D0C3E" w:rsidRPr="005D0C3E" w:rsidRDefault="005D0C3E" w:rsidP="005D0C3E">
      <w:pPr>
        <w:numPr>
          <w:ilvl w:val="0"/>
          <w:numId w:val="45"/>
        </w:numPr>
      </w:pPr>
      <w:r w:rsidRPr="005D0C3E">
        <w:t>complete normative traceability,</w:t>
      </w:r>
    </w:p>
    <w:p w14:paraId="36B2DD79" w14:textId="77777777" w:rsidR="005D0C3E" w:rsidRPr="005D0C3E" w:rsidRDefault="005D0C3E" w:rsidP="005D0C3E">
      <w:pPr>
        <w:numPr>
          <w:ilvl w:val="0"/>
          <w:numId w:val="45"/>
        </w:numPr>
      </w:pPr>
      <w:r w:rsidRPr="005D0C3E">
        <w:t>complete implementation traceability,</w:t>
      </w:r>
    </w:p>
    <w:p w14:paraId="06E7415A" w14:textId="77777777" w:rsidR="005D0C3E" w:rsidRPr="005D0C3E" w:rsidRDefault="005D0C3E" w:rsidP="005D0C3E">
      <w:pPr>
        <w:numPr>
          <w:ilvl w:val="0"/>
          <w:numId w:val="45"/>
        </w:numPr>
      </w:pPr>
      <w:r w:rsidRPr="005D0C3E">
        <w:t>complete verification traceability,</w:t>
      </w:r>
    </w:p>
    <w:p w14:paraId="70C2DDBA" w14:textId="77777777" w:rsidR="005D0C3E" w:rsidRPr="005D0C3E" w:rsidRDefault="005D0C3E" w:rsidP="005D0C3E">
      <w:pPr>
        <w:numPr>
          <w:ilvl w:val="0"/>
          <w:numId w:val="45"/>
        </w:numPr>
      </w:pPr>
      <w:r w:rsidRPr="005D0C3E">
        <w:t>complete historical continuity.</w:t>
      </w:r>
    </w:p>
    <w:p w14:paraId="7EC12612" w14:textId="77777777" w:rsidR="005D0C3E" w:rsidRPr="005D0C3E" w:rsidRDefault="005D0C3E" w:rsidP="005D0C3E">
      <w:r w:rsidRPr="005D0C3E">
        <w:t>Publication should not proceed while unresolved RTM integrity issues remain.</w:t>
      </w:r>
    </w:p>
    <w:p w14:paraId="52DE8A55" w14:textId="77777777" w:rsidR="005D0C3E" w:rsidRPr="005D0C3E" w:rsidRDefault="00617BDA" w:rsidP="005D0C3E">
      <w:r>
        <w:pict w14:anchorId="644ECFE0">
          <v:rect id="_x0000_i1111" style="width:0;height:1.5pt" o:hralign="center" o:hrstd="t" o:hr="t" fillcolor="#a0a0a0" stroked="f"/>
        </w:pict>
      </w:r>
    </w:p>
    <w:p w14:paraId="3E6DBA38" w14:textId="77777777" w:rsidR="005D0C3E" w:rsidRPr="005D0C3E" w:rsidRDefault="005D0C3E" w:rsidP="005D0C3E">
      <w:pPr>
        <w:rPr>
          <w:b/>
          <w:bCs/>
        </w:rPr>
      </w:pPr>
      <w:r w:rsidRPr="005D0C3E">
        <w:rPr>
          <w:b/>
          <w:bCs/>
        </w:rPr>
        <w:t>15.12 Maintenance Philosophy</w:t>
      </w:r>
    </w:p>
    <w:p w14:paraId="128DB9EF" w14:textId="77777777" w:rsidR="005D0C3E" w:rsidRPr="005D0C3E" w:rsidRDefault="005D0C3E" w:rsidP="005D0C3E">
      <w:r w:rsidRPr="005D0C3E">
        <w:t>The RTM shall be maintained as a living engineering artifact rather than as a static project deliverable.</w:t>
      </w:r>
    </w:p>
    <w:p w14:paraId="6222B327" w14:textId="77777777" w:rsidR="005D0C3E" w:rsidRPr="005D0C3E" w:rsidRDefault="005D0C3E" w:rsidP="005D0C3E">
      <w:r w:rsidRPr="005D0C3E">
        <w:t>Its purpose is not merely to document traceability but to actively support architectural analysis, impact assessment, specification evolution, implementation planning, and conformance verification throughout the lifecycle of the AGCP ecosystem.</w:t>
      </w:r>
    </w:p>
    <w:p w14:paraId="44C2A76F" w14:textId="77777777" w:rsidR="005D0C3E" w:rsidRPr="005D0C3E" w:rsidRDefault="005D0C3E" w:rsidP="005D0C3E">
      <w:pPr>
        <w:rPr>
          <w:b/>
          <w:bCs/>
        </w:rPr>
      </w:pPr>
      <w:r w:rsidRPr="005D0C3E">
        <w:rPr>
          <w:b/>
          <w:bCs/>
        </w:rPr>
        <w:t>16. Quality Assurance Rules</w:t>
      </w:r>
    </w:p>
    <w:p w14:paraId="7A9E34A6" w14:textId="77777777" w:rsidR="005D0C3E" w:rsidRPr="005D0C3E" w:rsidRDefault="005D0C3E" w:rsidP="005D0C3E">
      <w:pPr>
        <w:rPr>
          <w:b/>
          <w:bCs/>
        </w:rPr>
      </w:pPr>
      <w:r w:rsidRPr="005D0C3E">
        <w:rPr>
          <w:b/>
          <w:bCs/>
        </w:rPr>
        <w:t>16.1 Purpose</w:t>
      </w:r>
    </w:p>
    <w:p w14:paraId="2256B0A7" w14:textId="77777777" w:rsidR="005D0C3E" w:rsidRPr="005D0C3E" w:rsidRDefault="005D0C3E" w:rsidP="005D0C3E">
      <w:r w:rsidRPr="005D0C3E">
        <w:t>The Quality Assurance Rules establish the minimum engineering criteria used to evaluate the integrity, completeness, consistency, and correctness of the Requirements Traceability Framework and all traceability artifacts derived from it.</w:t>
      </w:r>
    </w:p>
    <w:p w14:paraId="72C3C351" w14:textId="77777777" w:rsidR="005D0C3E" w:rsidRPr="005D0C3E" w:rsidRDefault="005D0C3E" w:rsidP="005D0C3E">
      <w:r w:rsidRPr="005D0C3E">
        <w:t>The purpose of these rules is to ensure that traceability remains a reliable engineering asset throughout the lifecycle of the AGCP specification ecosystem.</w:t>
      </w:r>
    </w:p>
    <w:p w14:paraId="5B28F3A9" w14:textId="77777777" w:rsidR="005D0C3E" w:rsidRPr="005D0C3E" w:rsidRDefault="00617BDA" w:rsidP="005D0C3E">
      <w:r>
        <w:pict w14:anchorId="402305CB">
          <v:rect id="_x0000_i1112" style="width:0;height:1.5pt" o:hralign="center" o:hrstd="t" o:hr="t" fillcolor="#a0a0a0" stroked="f"/>
        </w:pict>
      </w:r>
    </w:p>
    <w:p w14:paraId="4D187056" w14:textId="77777777" w:rsidR="005D0C3E" w:rsidRPr="005D0C3E" w:rsidRDefault="005D0C3E" w:rsidP="005D0C3E">
      <w:pPr>
        <w:rPr>
          <w:b/>
          <w:bCs/>
        </w:rPr>
      </w:pPr>
      <w:r w:rsidRPr="005D0C3E">
        <w:rPr>
          <w:b/>
          <w:bCs/>
        </w:rPr>
        <w:lastRenderedPageBreak/>
        <w:t>16.2 Objectives</w:t>
      </w:r>
    </w:p>
    <w:p w14:paraId="3D9A7A32" w14:textId="77777777" w:rsidR="005D0C3E" w:rsidRPr="005D0C3E" w:rsidRDefault="005D0C3E" w:rsidP="005D0C3E">
      <w:r w:rsidRPr="005D0C3E">
        <w:t>Quality assurance activities shall:</w:t>
      </w:r>
    </w:p>
    <w:p w14:paraId="6A4E99AB" w14:textId="77777777" w:rsidR="005D0C3E" w:rsidRPr="005D0C3E" w:rsidRDefault="005D0C3E" w:rsidP="005D0C3E">
      <w:pPr>
        <w:numPr>
          <w:ilvl w:val="0"/>
          <w:numId w:val="46"/>
        </w:numPr>
      </w:pPr>
      <w:r w:rsidRPr="005D0C3E">
        <w:t>verify traceability completeness,</w:t>
      </w:r>
    </w:p>
    <w:p w14:paraId="646A163A" w14:textId="77777777" w:rsidR="005D0C3E" w:rsidRPr="005D0C3E" w:rsidRDefault="005D0C3E" w:rsidP="005D0C3E">
      <w:pPr>
        <w:numPr>
          <w:ilvl w:val="0"/>
          <w:numId w:val="46"/>
        </w:numPr>
      </w:pPr>
      <w:r w:rsidRPr="005D0C3E">
        <w:t>detect inconsistencies,</w:t>
      </w:r>
    </w:p>
    <w:p w14:paraId="54E3987E" w14:textId="77777777" w:rsidR="005D0C3E" w:rsidRPr="005D0C3E" w:rsidRDefault="005D0C3E" w:rsidP="005D0C3E">
      <w:pPr>
        <w:numPr>
          <w:ilvl w:val="0"/>
          <w:numId w:val="46"/>
        </w:numPr>
      </w:pPr>
      <w:r w:rsidRPr="005D0C3E">
        <w:t>identify missing relationships,</w:t>
      </w:r>
    </w:p>
    <w:p w14:paraId="3A5E096B" w14:textId="77777777" w:rsidR="005D0C3E" w:rsidRPr="005D0C3E" w:rsidRDefault="005D0C3E" w:rsidP="005D0C3E">
      <w:pPr>
        <w:numPr>
          <w:ilvl w:val="0"/>
          <w:numId w:val="46"/>
        </w:numPr>
      </w:pPr>
      <w:r w:rsidRPr="005D0C3E">
        <w:t>preserve architectural integrity,</w:t>
      </w:r>
    </w:p>
    <w:p w14:paraId="449C1A13" w14:textId="77777777" w:rsidR="005D0C3E" w:rsidRPr="005D0C3E" w:rsidRDefault="005D0C3E" w:rsidP="005D0C3E">
      <w:pPr>
        <w:numPr>
          <w:ilvl w:val="0"/>
          <w:numId w:val="46"/>
        </w:numPr>
      </w:pPr>
      <w:r w:rsidRPr="005D0C3E">
        <w:t>support repeatable engineering reviews,</w:t>
      </w:r>
    </w:p>
    <w:p w14:paraId="33A11A54" w14:textId="77777777" w:rsidR="005D0C3E" w:rsidRPr="005D0C3E" w:rsidRDefault="005D0C3E" w:rsidP="005D0C3E">
      <w:pPr>
        <w:numPr>
          <w:ilvl w:val="0"/>
          <w:numId w:val="46"/>
        </w:numPr>
      </w:pPr>
      <w:r w:rsidRPr="005D0C3E">
        <w:t>increase confidence in specification correctness.</w:t>
      </w:r>
    </w:p>
    <w:p w14:paraId="467BD0AC" w14:textId="77777777" w:rsidR="005D0C3E" w:rsidRPr="005D0C3E" w:rsidRDefault="00617BDA" w:rsidP="005D0C3E">
      <w:r>
        <w:pict w14:anchorId="1AA220C7">
          <v:rect id="_x0000_i1113" style="width:0;height:1.5pt" o:hralign="center" o:hrstd="t" o:hr="t" fillcolor="#a0a0a0" stroked="f"/>
        </w:pict>
      </w:r>
    </w:p>
    <w:p w14:paraId="17012D41" w14:textId="77777777" w:rsidR="005D0C3E" w:rsidRPr="005D0C3E" w:rsidRDefault="005D0C3E" w:rsidP="005D0C3E">
      <w:pPr>
        <w:rPr>
          <w:b/>
          <w:bCs/>
        </w:rPr>
      </w:pPr>
      <w:r w:rsidRPr="005D0C3E">
        <w:rPr>
          <w:b/>
          <w:bCs/>
        </w:rPr>
        <w:t>16.3 Quality Principles</w:t>
      </w:r>
    </w:p>
    <w:p w14:paraId="2331D721" w14:textId="77777777" w:rsidR="005D0C3E" w:rsidRPr="005D0C3E" w:rsidRDefault="005D0C3E" w:rsidP="005D0C3E">
      <w:r w:rsidRPr="005D0C3E">
        <w:t>The following principles govern quality assurance.</w:t>
      </w:r>
    </w:p>
    <w:p w14:paraId="4A16CF86" w14:textId="77777777" w:rsidR="005D0C3E" w:rsidRPr="005D0C3E" w:rsidRDefault="005D0C3E" w:rsidP="005D0C3E">
      <w:pPr>
        <w:rPr>
          <w:b/>
          <w:bCs/>
        </w:rPr>
      </w:pPr>
      <w:r w:rsidRPr="005D0C3E">
        <w:rPr>
          <w:b/>
          <w:bCs/>
        </w:rPr>
        <w:t>QA-1 Completeness</w:t>
      </w:r>
    </w:p>
    <w:p w14:paraId="68242CE8" w14:textId="77777777" w:rsidR="005D0C3E" w:rsidRPr="005D0C3E" w:rsidRDefault="005D0C3E" w:rsidP="005D0C3E">
      <w:r w:rsidRPr="005D0C3E">
        <w:t>Required traceability relationships shall exist.</w:t>
      </w:r>
    </w:p>
    <w:p w14:paraId="4EDBA955" w14:textId="77777777" w:rsidR="005D0C3E" w:rsidRPr="005D0C3E" w:rsidRDefault="00617BDA" w:rsidP="005D0C3E">
      <w:r>
        <w:pict w14:anchorId="58D03893">
          <v:rect id="_x0000_i1114" style="width:0;height:1.5pt" o:hralign="center" o:hrstd="t" o:hr="t" fillcolor="#a0a0a0" stroked="f"/>
        </w:pict>
      </w:r>
    </w:p>
    <w:p w14:paraId="5BFBEEAE" w14:textId="77777777" w:rsidR="005D0C3E" w:rsidRPr="005D0C3E" w:rsidRDefault="005D0C3E" w:rsidP="005D0C3E">
      <w:pPr>
        <w:rPr>
          <w:b/>
          <w:bCs/>
        </w:rPr>
      </w:pPr>
      <w:r w:rsidRPr="005D0C3E">
        <w:rPr>
          <w:b/>
          <w:bCs/>
        </w:rPr>
        <w:t>QA-2 Correctness</w:t>
      </w:r>
    </w:p>
    <w:p w14:paraId="6B006A04" w14:textId="77777777" w:rsidR="005D0C3E" w:rsidRPr="005D0C3E" w:rsidRDefault="005D0C3E" w:rsidP="005D0C3E">
      <w:r w:rsidRPr="005D0C3E">
        <w:t>Traceability relationships shall accurately represent the specification.</w:t>
      </w:r>
    </w:p>
    <w:p w14:paraId="09F00F5F" w14:textId="77777777" w:rsidR="005D0C3E" w:rsidRPr="005D0C3E" w:rsidRDefault="00617BDA" w:rsidP="005D0C3E">
      <w:r>
        <w:pict w14:anchorId="471747C7">
          <v:rect id="_x0000_i1115" style="width:0;height:1.5pt" o:hralign="center" o:hrstd="t" o:hr="t" fillcolor="#a0a0a0" stroked="f"/>
        </w:pict>
      </w:r>
    </w:p>
    <w:p w14:paraId="598A62FC" w14:textId="77777777" w:rsidR="005D0C3E" w:rsidRPr="005D0C3E" w:rsidRDefault="005D0C3E" w:rsidP="005D0C3E">
      <w:pPr>
        <w:rPr>
          <w:b/>
          <w:bCs/>
        </w:rPr>
      </w:pPr>
      <w:r w:rsidRPr="005D0C3E">
        <w:rPr>
          <w:b/>
          <w:bCs/>
        </w:rPr>
        <w:t>QA-3 Consistency</w:t>
      </w:r>
    </w:p>
    <w:p w14:paraId="2D045595" w14:textId="77777777" w:rsidR="005D0C3E" w:rsidRPr="005D0C3E" w:rsidRDefault="005D0C3E" w:rsidP="005D0C3E">
      <w:r w:rsidRPr="005D0C3E">
        <w:t>Equivalent artifacts shall be represented consistently across all specifications.</w:t>
      </w:r>
    </w:p>
    <w:p w14:paraId="1A540E85" w14:textId="77777777" w:rsidR="005D0C3E" w:rsidRPr="005D0C3E" w:rsidRDefault="00617BDA" w:rsidP="005D0C3E">
      <w:r>
        <w:pict w14:anchorId="6329781B">
          <v:rect id="_x0000_i1116" style="width:0;height:1.5pt" o:hralign="center" o:hrstd="t" o:hr="t" fillcolor="#a0a0a0" stroked="f"/>
        </w:pict>
      </w:r>
    </w:p>
    <w:p w14:paraId="25BDD28B" w14:textId="77777777" w:rsidR="005D0C3E" w:rsidRPr="005D0C3E" w:rsidRDefault="005D0C3E" w:rsidP="005D0C3E">
      <w:pPr>
        <w:rPr>
          <w:b/>
          <w:bCs/>
        </w:rPr>
      </w:pPr>
      <w:r w:rsidRPr="005D0C3E">
        <w:rPr>
          <w:b/>
          <w:bCs/>
        </w:rPr>
        <w:t>QA-4 Verifiability</w:t>
      </w:r>
    </w:p>
    <w:p w14:paraId="7E42EA3F" w14:textId="77777777" w:rsidR="005D0C3E" w:rsidRPr="005D0C3E" w:rsidRDefault="005D0C3E" w:rsidP="005D0C3E">
      <w:r w:rsidRPr="005D0C3E">
        <w:t>Quality checks shall be repeatable and independently verifiable.</w:t>
      </w:r>
    </w:p>
    <w:p w14:paraId="6821653A" w14:textId="77777777" w:rsidR="005D0C3E" w:rsidRPr="005D0C3E" w:rsidRDefault="00617BDA" w:rsidP="005D0C3E">
      <w:r>
        <w:pict w14:anchorId="48F18358">
          <v:rect id="_x0000_i1117" style="width:0;height:1.5pt" o:hralign="center" o:hrstd="t" o:hr="t" fillcolor="#a0a0a0" stroked="f"/>
        </w:pict>
      </w:r>
    </w:p>
    <w:p w14:paraId="6435431A" w14:textId="77777777" w:rsidR="005D0C3E" w:rsidRPr="005D0C3E" w:rsidRDefault="005D0C3E" w:rsidP="005D0C3E">
      <w:pPr>
        <w:rPr>
          <w:b/>
          <w:bCs/>
        </w:rPr>
      </w:pPr>
      <w:r w:rsidRPr="005D0C3E">
        <w:rPr>
          <w:b/>
          <w:bCs/>
        </w:rPr>
        <w:t>QA-5 Transparency</w:t>
      </w:r>
    </w:p>
    <w:p w14:paraId="6A5C1EE6" w14:textId="77777777" w:rsidR="005D0C3E" w:rsidRPr="005D0C3E" w:rsidRDefault="005D0C3E" w:rsidP="005D0C3E">
      <w:r w:rsidRPr="005D0C3E">
        <w:t>Quality findings shall be documented and traceable.</w:t>
      </w:r>
    </w:p>
    <w:p w14:paraId="6B1A5151" w14:textId="77777777" w:rsidR="005D0C3E" w:rsidRPr="005D0C3E" w:rsidRDefault="00617BDA" w:rsidP="005D0C3E">
      <w:r>
        <w:pict w14:anchorId="74489125">
          <v:rect id="_x0000_i1118" style="width:0;height:1.5pt" o:hralign="center" o:hrstd="t" o:hr="t" fillcolor="#a0a0a0" stroked="f"/>
        </w:pict>
      </w:r>
    </w:p>
    <w:p w14:paraId="6BAE829D" w14:textId="77777777" w:rsidR="005D0C3E" w:rsidRPr="005D0C3E" w:rsidRDefault="005D0C3E" w:rsidP="005D0C3E">
      <w:pPr>
        <w:rPr>
          <w:b/>
          <w:bCs/>
        </w:rPr>
      </w:pPr>
      <w:r w:rsidRPr="005D0C3E">
        <w:rPr>
          <w:b/>
          <w:bCs/>
        </w:rPr>
        <w:t>16.4 Required Quality Checks</w:t>
      </w:r>
    </w:p>
    <w:p w14:paraId="20D5BA59" w14:textId="77777777" w:rsidR="005D0C3E" w:rsidRPr="005D0C3E" w:rsidRDefault="005D0C3E" w:rsidP="005D0C3E">
      <w:r w:rsidRPr="005D0C3E">
        <w:t>Prior to publication, the following checks shall be performed.</w:t>
      </w:r>
    </w:p>
    <w:p w14:paraId="425A9ECE" w14:textId="77777777" w:rsidR="005D0C3E" w:rsidRPr="005D0C3E" w:rsidRDefault="005D0C3E" w:rsidP="005D0C3E">
      <w:pPr>
        <w:rPr>
          <w:b/>
          <w:bCs/>
        </w:rPr>
      </w:pPr>
      <w:r w:rsidRPr="005D0C3E">
        <w:rPr>
          <w:b/>
          <w:bCs/>
        </w:rPr>
        <w:lastRenderedPageBreak/>
        <w:t>Identifier Validation</w:t>
      </w:r>
    </w:p>
    <w:p w14:paraId="298B20B3" w14:textId="77777777" w:rsidR="005D0C3E" w:rsidRPr="005D0C3E" w:rsidRDefault="005D0C3E" w:rsidP="005D0C3E">
      <w:r w:rsidRPr="005D0C3E">
        <w:t>Verify:</w:t>
      </w:r>
    </w:p>
    <w:p w14:paraId="59724107" w14:textId="77777777" w:rsidR="005D0C3E" w:rsidRPr="005D0C3E" w:rsidRDefault="005D0C3E" w:rsidP="005D0C3E">
      <w:pPr>
        <w:numPr>
          <w:ilvl w:val="0"/>
          <w:numId w:val="47"/>
        </w:numPr>
      </w:pPr>
      <w:r w:rsidRPr="005D0C3E">
        <w:t>identifier uniqueness,</w:t>
      </w:r>
    </w:p>
    <w:p w14:paraId="0F3586C2" w14:textId="77777777" w:rsidR="005D0C3E" w:rsidRPr="005D0C3E" w:rsidRDefault="005D0C3E" w:rsidP="005D0C3E">
      <w:pPr>
        <w:numPr>
          <w:ilvl w:val="0"/>
          <w:numId w:val="47"/>
        </w:numPr>
      </w:pPr>
      <w:r w:rsidRPr="005D0C3E">
        <w:t>namespace correctness,</w:t>
      </w:r>
    </w:p>
    <w:p w14:paraId="137F7275" w14:textId="77777777" w:rsidR="005D0C3E" w:rsidRPr="005D0C3E" w:rsidRDefault="005D0C3E" w:rsidP="005D0C3E">
      <w:pPr>
        <w:numPr>
          <w:ilvl w:val="0"/>
          <w:numId w:val="47"/>
        </w:numPr>
      </w:pPr>
      <w:r w:rsidRPr="005D0C3E">
        <w:t>identifier format,</w:t>
      </w:r>
    </w:p>
    <w:p w14:paraId="1B56ABE7" w14:textId="77777777" w:rsidR="005D0C3E" w:rsidRPr="005D0C3E" w:rsidRDefault="005D0C3E" w:rsidP="005D0C3E">
      <w:pPr>
        <w:numPr>
          <w:ilvl w:val="0"/>
          <w:numId w:val="47"/>
        </w:numPr>
      </w:pPr>
      <w:r w:rsidRPr="005D0C3E">
        <w:t>identifier stability.</w:t>
      </w:r>
    </w:p>
    <w:p w14:paraId="670D75A3" w14:textId="77777777" w:rsidR="005D0C3E" w:rsidRPr="005D0C3E" w:rsidRDefault="00617BDA" w:rsidP="005D0C3E">
      <w:r>
        <w:pict w14:anchorId="1EF531E7">
          <v:rect id="_x0000_i1119" style="width:0;height:1.5pt" o:hralign="center" o:hrstd="t" o:hr="t" fillcolor="#a0a0a0" stroked="f"/>
        </w:pict>
      </w:r>
    </w:p>
    <w:p w14:paraId="0A66DB50" w14:textId="77777777" w:rsidR="005D0C3E" w:rsidRPr="005D0C3E" w:rsidRDefault="005D0C3E" w:rsidP="005D0C3E">
      <w:pPr>
        <w:rPr>
          <w:b/>
          <w:bCs/>
        </w:rPr>
      </w:pPr>
      <w:r w:rsidRPr="005D0C3E">
        <w:rPr>
          <w:b/>
          <w:bCs/>
        </w:rPr>
        <w:t>Relationship Validation</w:t>
      </w:r>
    </w:p>
    <w:p w14:paraId="26F85186" w14:textId="77777777" w:rsidR="005D0C3E" w:rsidRPr="005D0C3E" w:rsidRDefault="005D0C3E" w:rsidP="005D0C3E">
      <w:r w:rsidRPr="005D0C3E">
        <w:t>Verify:</w:t>
      </w:r>
    </w:p>
    <w:p w14:paraId="1F5C43C5" w14:textId="77777777" w:rsidR="005D0C3E" w:rsidRPr="005D0C3E" w:rsidRDefault="005D0C3E" w:rsidP="005D0C3E">
      <w:pPr>
        <w:numPr>
          <w:ilvl w:val="0"/>
          <w:numId w:val="48"/>
        </w:numPr>
      </w:pPr>
      <w:r w:rsidRPr="005D0C3E">
        <w:t>required relationships exist,</w:t>
      </w:r>
    </w:p>
    <w:p w14:paraId="31A097FC" w14:textId="77777777" w:rsidR="005D0C3E" w:rsidRPr="005D0C3E" w:rsidRDefault="005D0C3E" w:rsidP="005D0C3E">
      <w:pPr>
        <w:numPr>
          <w:ilvl w:val="0"/>
          <w:numId w:val="48"/>
        </w:numPr>
      </w:pPr>
      <w:r w:rsidRPr="005D0C3E">
        <w:t>prohibited relationships do not exist,</w:t>
      </w:r>
    </w:p>
    <w:p w14:paraId="78F379F5" w14:textId="77777777" w:rsidR="005D0C3E" w:rsidRPr="005D0C3E" w:rsidRDefault="005D0C3E" w:rsidP="005D0C3E">
      <w:pPr>
        <w:numPr>
          <w:ilvl w:val="0"/>
          <w:numId w:val="48"/>
        </w:numPr>
      </w:pPr>
      <w:r w:rsidRPr="005D0C3E">
        <w:t>relationship direction is correct,</w:t>
      </w:r>
    </w:p>
    <w:p w14:paraId="2F9A9CEC" w14:textId="77777777" w:rsidR="005D0C3E" w:rsidRPr="005D0C3E" w:rsidRDefault="005D0C3E" w:rsidP="005D0C3E">
      <w:pPr>
        <w:numPr>
          <w:ilvl w:val="0"/>
          <w:numId w:val="48"/>
        </w:numPr>
      </w:pPr>
      <w:r w:rsidRPr="005D0C3E">
        <w:t>duplicate relationships are absent.</w:t>
      </w:r>
    </w:p>
    <w:p w14:paraId="5982D962" w14:textId="77777777" w:rsidR="005D0C3E" w:rsidRPr="005D0C3E" w:rsidRDefault="00617BDA" w:rsidP="005D0C3E">
      <w:r>
        <w:pict w14:anchorId="3F882F54">
          <v:rect id="_x0000_i1120" style="width:0;height:1.5pt" o:hralign="center" o:hrstd="t" o:hr="t" fillcolor="#a0a0a0" stroked="f"/>
        </w:pict>
      </w:r>
    </w:p>
    <w:p w14:paraId="0BDA61AA" w14:textId="77777777" w:rsidR="005D0C3E" w:rsidRPr="005D0C3E" w:rsidRDefault="005D0C3E" w:rsidP="005D0C3E">
      <w:pPr>
        <w:rPr>
          <w:b/>
          <w:bCs/>
        </w:rPr>
      </w:pPr>
      <w:r w:rsidRPr="005D0C3E">
        <w:rPr>
          <w:b/>
          <w:bCs/>
        </w:rPr>
        <w:t>Artifact Validation</w:t>
      </w:r>
    </w:p>
    <w:p w14:paraId="53E18129" w14:textId="77777777" w:rsidR="005D0C3E" w:rsidRPr="005D0C3E" w:rsidRDefault="005D0C3E" w:rsidP="005D0C3E">
      <w:r w:rsidRPr="005D0C3E">
        <w:t>Verify:</w:t>
      </w:r>
    </w:p>
    <w:p w14:paraId="0D24E9E6" w14:textId="77777777" w:rsidR="005D0C3E" w:rsidRPr="005D0C3E" w:rsidRDefault="005D0C3E" w:rsidP="005D0C3E">
      <w:pPr>
        <w:numPr>
          <w:ilvl w:val="0"/>
          <w:numId w:val="49"/>
        </w:numPr>
      </w:pPr>
      <w:r w:rsidRPr="005D0C3E">
        <w:t>referenced artifacts exist,</w:t>
      </w:r>
    </w:p>
    <w:p w14:paraId="5C2DD486" w14:textId="77777777" w:rsidR="005D0C3E" w:rsidRPr="005D0C3E" w:rsidRDefault="005D0C3E" w:rsidP="005D0C3E">
      <w:pPr>
        <w:numPr>
          <w:ilvl w:val="0"/>
          <w:numId w:val="49"/>
        </w:numPr>
      </w:pPr>
      <w:r w:rsidRPr="005D0C3E">
        <w:t>referenced versions are correct,</w:t>
      </w:r>
    </w:p>
    <w:p w14:paraId="653F0CD1" w14:textId="77777777" w:rsidR="005D0C3E" w:rsidRPr="005D0C3E" w:rsidRDefault="005D0C3E" w:rsidP="005D0C3E">
      <w:pPr>
        <w:numPr>
          <w:ilvl w:val="0"/>
          <w:numId w:val="49"/>
        </w:numPr>
      </w:pPr>
      <w:r w:rsidRPr="005D0C3E">
        <w:t>retired artifacts are correctly identified,</w:t>
      </w:r>
    </w:p>
    <w:p w14:paraId="3EDB9C98" w14:textId="77777777" w:rsidR="005D0C3E" w:rsidRPr="005D0C3E" w:rsidRDefault="005D0C3E" w:rsidP="005D0C3E">
      <w:pPr>
        <w:numPr>
          <w:ilvl w:val="0"/>
          <w:numId w:val="49"/>
        </w:numPr>
      </w:pPr>
      <w:r w:rsidRPr="005D0C3E">
        <w:t>superseded artifacts retain historical traceability.</w:t>
      </w:r>
    </w:p>
    <w:p w14:paraId="0A1357ED" w14:textId="77777777" w:rsidR="005D0C3E" w:rsidRPr="005D0C3E" w:rsidRDefault="00617BDA" w:rsidP="005D0C3E">
      <w:r>
        <w:pict w14:anchorId="668C7D22">
          <v:rect id="_x0000_i1121" style="width:0;height:1.5pt" o:hralign="center" o:hrstd="t" o:hr="t" fillcolor="#a0a0a0" stroked="f"/>
        </w:pict>
      </w:r>
    </w:p>
    <w:p w14:paraId="2320D75F" w14:textId="77777777" w:rsidR="005D0C3E" w:rsidRPr="005D0C3E" w:rsidRDefault="005D0C3E" w:rsidP="005D0C3E">
      <w:pPr>
        <w:rPr>
          <w:b/>
          <w:bCs/>
        </w:rPr>
      </w:pPr>
      <w:r w:rsidRPr="005D0C3E">
        <w:rPr>
          <w:b/>
          <w:bCs/>
        </w:rPr>
        <w:t>Traceability Validation</w:t>
      </w:r>
    </w:p>
    <w:p w14:paraId="3DF31ACC" w14:textId="77777777" w:rsidR="005D0C3E" w:rsidRPr="005D0C3E" w:rsidRDefault="005D0C3E" w:rsidP="005D0C3E">
      <w:r w:rsidRPr="005D0C3E">
        <w:t>Verify:</w:t>
      </w:r>
    </w:p>
    <w:p w14:paraId="3257E24C" w14:textId="77777777" w:rsidR="005D0C3E" w:rsidRPr="005D0C3E" w:rsidRDefault="005D0C3E" w:rsidP="005D0C3E">
      <w:pPr>
        <w:numPr>
          <w:ilvl w:val="0"/>
          <w:numId w:val="50"/>
        </w:numPr>
      </w:pPr>
      <w:r w:rsidRPr="005D0C3E">
        <w:t>complete upstream traceability,</w:t>
      </w:r>
    </w:p>
    <w:p w14:paraId="70913D72" w14:textId="77777777" w:rsidR="005D0C3E" w:rsidRPr="005D0C3E" w:rsidRDefault="005D0C3E" w:rsidP="005D0C3E">
      <w:pPr>
        <w:numPr>
          <w:ilvl w:val="0"/>
          <w:numId w:val="50"/>
        </w:numPr>
      </w:pPr>
      <w:r w:rsidRPr="005D0C3E">
        <w:t>complete downstream traceability,</w:t>
      </w:r>
    </w:p>
    <w:p w14:paraId="0EEF3554" w14:textId="77777777" w:rsidR="005D0C3E" w:rsidRPr="005D0C3E" w:rsidRDefault="005D0C3E" w:rsidP="005D0C3E">
      <w:pPr>
        <w:numPr>
          <w:ilvl w:val="0"/>
          <w:numId w:val="50"/>
        </w:numPr>
      </w:pPr>
      <w:r w:rsidRPr="005D0C3E">
        <w:t>bidirectional navigation,</w:t>
      </w:r>
    </w:p>
    <w:p w14:paraId="09DD952F" w14:textId="77777777" w:rsidR="005D0C3E" w:rsidRPr="005D0C3E" w:rsidRDefault="005D0C3E" w:rsidP="005D0C3E">
      <w:pPr>
        <w:numPr>
          <w:ilvl w:val="0"/>
          <w:numId w:val="50"/>
        </w:numPr>
      </w:pPr>
      <w:r w:rsidRPr="005D0C3E">
        <w:t>no orphaned artifacts.</w:t>
      </w:r>
    </w:p>
    <w:p w14:paraId="14B0F25C" w14:textId="77777777" w:rsidR="005D0C3E" w:rsidRPr="005D0C3E" w:rsidRDefault="00617BDA" w:rsidP="005D0C3E">
      <w:r>
        <w:pict w14:anchorId="36A97677">
          <v:rect id="_x0000_i1122" style="width:0;height:1.5pt" o:hralign="center" o:hrstd="t" o:hr="t" fillcolor="#a0a0a0" stroked="f"/>
        </w:pict>
      </w:r>
    </w:p>
    <w:p w14:paraId="634E756F" w14:textId="77777777" w:rsidR="005D0C3E" w:rsidRPr="005D0C3E" w:rsidRDefault="005D0C3E" w:rsidP="005D0C3E">
      <w:pPr>
        <w:rPr>
          <w:b/>
          <w:bCs/>
        </w:rPr>
      </w:pPr>
      <w:r w:rsidRPr="005D0C3E">
        <w:rPr>
          <w:b/>
          <w:bCs/>
        </w:rPr>
        <w:lastRenderedPageBreak/>
        <w:t>Dependency Validation</w:t>
      </w:r>
    </w:p>
    <w:p w14:paraId="53FBFE23" w14:textId="77777777" w:rsidR="005D0C3E" w:rsidRPr="005D0C3E" w:rsidRDefault="005D0C3E" w:rsidP="005D0C3E">
      <w:r w:rsidRPr="005D0C3E">
        <w:t>Verify:</w:t>
      </w:r>
    </w:p>
    <w:p w14:paraId="05516441" w14:textId="77777777" w:rsidR="005D0C3E" w:rsidRPr="005D0C3E" w:rsidRDefault="005D0C3E" w:rsidP="005D0C3E">
      <w:pPr>
        <w:numPr>
          <w:ilvl w:val="0"/>
          <w:numId w:val="51"/>
        </w:numPr>
      </w:pPr>
      <w:r w:rsidRPr="005D0C3E">
        <w:t>dependency chains are complete,</w:t>
      </w:r>
    </w:p>
    <w:p w14:paraId="1E7FB56E" w14:textId="77777777" w:rsidR="005D0C3E" w:rsidRPr="005D0C3E" w:rsidRDefault="005D0C3E" w:rsidP="005D0C3E">
      <w:pPr>
        <w:numPr>
          <w:ilvl w:val="0"/>
          <w:numId w:val="51"/>
        </w:numPr>
      </w:pPr>
      <w:r w:rsidRPr="005D0C3E">
        <w:t>dependency cycles are identified,</w:t>
      </w:r>
    </w:p>
    <w:p w14:paraId="2460100F" w14:textId="77777777" w:rsidR="005D0C3E" w:rsidRPr="005D0C3E" w:rsidRDefault="005D0C3E" w:rsidP="005D0C3E">
      <w:pPr>
        <w:numPr>
          <w:ilvl w:val="0"/>
          <w:numId w:val="51"/>
        </w:numPr>
      </w:pPr>
      <w:r w:rsidRPr="005D0C3E">
        <w:t>unsupported dependencies are absent.</w:t>
      </w:r>
    </w:p>
    <w:p w14:paraId="1454D3C9" w14:textId="77777777" w:rsidR="005D0C3E" w:rsidRPr="005D0C3E" w:rsidRDefault="00617BDA" w:rsidP="005D0C3E">
      <w:r>
        <w:pict w14:anchorId="1E328967">
          <v:rect id="_x0000_i1123" style="width:0;height:1.5pt" o:hralign="center" o:hrstd="t" o:hr="t" fillcolor="#a0a0a0" stroked="f"/>
        </w:pict>
      </w:r>
    </w:p>
    <w:p w14:paraId="154D92AD" w14:textId="77777777" w:rsidR="005D0C3E" w:rsidRPr="005D0C3E" w:rsidRDefault="005D0C3E" w:rsidP="005D0C3E">
      <w:pPr>
        <w:rPr>
          <w:b/>
          <w:bCs/>
        </w:rPr>
      </w:pPr>
      <w:r w:rsidRPr="005D0C3E">
        <w:rPr>
          <w:b/>
          <w:bCs/>
        </w:rPr>
        <w:t>16.5 Review Categories</w:t>
      </w:r>
    </w:p>
    <w:p w14:paraId="5C00A35B" w14:textId="77777777" w:rsidR="005D0C3E" w:rsidRPr="005D0C3E" w:rsidRDefault="005D0C3E" w:rsidP="005D0C3E">
      <w:r w:rsidRPr="005D0C3E">
        <w:t>Quality reviews should include:</w:t>
      </w:r>
    </w:p>
    <w:p w14:paraId="1F87AFDB" w14:textId="77777777" w:rsidR="005D0C3E" w:rsidRPr="005D0C3E" w:rsidRDefault="005D0C3E" w:rsidP="005D0C3E">
      <w:pPr>
        <w:numPr>
          <w:ilvl w:val="0"/>
          <w:numId w:val="52"/>
        </w:numPr>
      </w:pPr>
      <w:r w:rsidRPr="005D0C3E">
        <w:t>Architectural Review</w:t>
      </w:r>
    </w:p>
    <w:p w14:paraId="33721736" w14:textId="77777777" w:rsidR="005D0C3E" w:rsidRPr="005D0C3E" w:rsidRDefault="005D0C3E" w:rsidP="005D0C3E">
      <w:pPr>
        <w:numPr>
          <w:ilvl w:val="0"/>
          <w:numId w:val="52"/>
        </w:numPr>
      </w:pPr>
      <w:r w:rsidRPr="005D0C3E">
        <w:t>Traceability Review</w:t>
      </w:r>
    </w:p>
    <w:p w14:paraId="3AF1445D" w14:textId="77777777" w:rsidR="005D0C3E" w:rsidRPr="005D0C3E" w:rsidRDefault="005D0C3E" w:rsidP="005D0C3E">
      <w:pPr>
        <w:numPr>
          <w:ilvl w:val="0"/>
          <w:numId w:val="52"/>
        </w:numPr>
      </w:pPr>
      <w:r w:rsidRPr="005D0C3E">
        <w:t>Specification Review</w:t>
      </w:r>
    </w:p>
    <w:p w14:paraId="54D88424" w14:textId="77777777" w:rsidR="005D0C3E" w:rsidRPr="005D0C3E" w:rsidRDefault="005D0C3E" w:rsidP="005D0C3E">
      <w:pPr>
        <w:numPr>
          <w:ilvl w:val="0"/>
          <w:numId w:val="52"/>
        </w:numPr>
      </w:pPr>
      <w:r w:rsidRPr="005D0C3E">
        <w:t>Schema Review</w:t>
      </w:r>
    </w:p>
    <w:p w14:paraId="1152498C" w14:textId="77777777" w:rsidR="005D0C3E" w:rsidRPr="005D0C3E" w:rsidRDefault="005D0C3E" w:rsidP="005D0C3E">
      <w:pPr>
        <w:numPr>
          <w:ilvl w:val="0"/>
          <w:numId w:val="52"/>
        </w:numPr>
      </w:pPr>
      <w:r w:rsidRPr="005D0C3E">
        <w:t>Interface Review</w:t>
      </w:r>
    </w:p>
    <w:p w14:paraId="1CDC4BFD" w14:textId="77777777" w:rsidR="005D0C3E" w:rsidRPr="005D0C3E" w:rsidRDefault="005D0C3E" w:rsidP="005D0C3E">
      <w:pPr>
        <w:numPr>
          <w:ilvl w:val="0"/>
          <w:numId w:val="52"/>
        </w:numPr>
      </w:pPr>
      <w:r w:rsidRPr="005D0C3E">
        <w:t>Registry Review</w:t>
      </w:r>
    </w:p>
    <w:p w14:paraId="4A5BF15E" w14:textId="77777777" w:rsidR="005D0C3E" w:rsidRPr="005D0C3E" w:rsidRDefault="005D0C3E" w:rsidP="005D0C3E">
      <w:pPr>
        <w:numPr>
          <w:ilvl w:val="0"/>
          <w:numId w:val="52"/>
        </w:numPr>
      </w:pPr>
      <w:r w:rsidRPr="005D0C3E">
        <w:t>Conformance Review</w:t>
      </w:r>
    </w:p>
    <w:p w14:paraId="44476F6D" w14:textId="77777777" w:rsidR="005D0C3E" w:rsidRPr="005D0C3E" w:rsidRDefault="005D0C3E" w:rsidP="005D0C3E">
      <w:r w:rsidRPr="005D0C3E">
        <w:t>Each review category shall document findings and dispositions.</w:t>
      </w:r>
    </w:p>
    <w:p w14:paraId="038A7EFE" w14:textId="77777777" w:rsidR="005D0C3E" w:rsidRPr="005D0C3E" w:rsidRDefault="00617BDA" w:rsidP="005D0C3E">
      <w:r>
        <w:pict w14:anchorId="13CDE38D">
          <v:rect id="_x0000_i1124" style="width:0;height:1.5pt" o:hralign="center" o:hrstd="t" o:hr="t" fillcolor="#a0a0a0" stroked="f"/>
        </w:pict>
      </w:r>
    </w:p>
    <w:p w14:paraId="73369A4E" w14:textId="77777777" w:rsidR="005D0C3E" w:rsidRPr="005D0C3E" w:rsidRDefault="005D0C3E" w:rsidP="005D0C3E">
      <w:pPr>
        <w:rPr>
          <w:b/>
          <w:bCs/>
        </w:rPr>
      </w:pPr>
      <w:r w:rsidRPr="005D0C3E">
        <w:rPr>
          <w:b/>
          <w:bCs/>
        </w:rPr>
        <w:t>16.6 Quality Findings</w:t>
      </w:r>
    </w:p>
    <w:p w14:paraId="10CA9FD8" w14:textId="77777777" w:rsidR="005D0C3E" w:rsidRPr="005D0C3E" w:rsidRDefault="005D0C3E" w:rsidP="005D0C3E">
      <w:r w:rsidRPr="005D0C3E">
        <w:t>Quality findings should be classified according to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6892"/>
      </w:tblGrid>
      <w:tr w:rsidR="005D0C3E" w:rsidRPr="005D0C3E" w14:paraId="60675AE3" w14:textId="77777777">
        <w:trPr>
          <w:tblHeader/>
          <w:tblCellSpacing w:w="15" w:type="dxa"/>
        </w:trPr>
        <w:tc>
          <w:tcPr>
            <w:tcW w:w="0" w:type="auto"/>
            <w:vAlign w:val="center"/>
            <w:hideMark/>
          </w:tcPr>
          <w:p w14:paraId="4862DE89" w14:textId="77777777" w:rsidR="005D0C3E" w:rsidRPr="005D0C3E" w:rsidRDefault="005D0C3E" w:rsidP="005D0C3E">
            <w:pPr>
              <w:rPr>
                <w:b/>
                <w:bCs/>
              </w:rPr>
            </w:pPr>
            <w:r w:rsidRPr="005D0C3E">
              <w:rPr>
                <w:b/>
                <w:bCs/>
              </w:rPr>
              <w:t>Severity</w:t>
            </w:r>
          </w:p>
        </w:tc>
        <w:tc>
          <w:tcPr>
            <w:tcW w:w="0" w:type="auto"/>
            <w:vAlign w:val="center"/>
            <w:hideMark/>
          </w:tcPr>
          <w:p w14:paraId="14000909" w14:textId="77777777" w:rsidR="005D0C3E" w:rsidRPr="005D0C3E" w:rsidRDefault="005D0C3E" w:rsidP="005D0C3E">
            <w:pPr>
              <w:rPr>
                <w:b/>
                <w:bCs/>
              </w:rPr>
            </w:pPr>
            <w:r w:rsidRPr="005D0C3E">
              <w:rPr>
                <w:b/>
                <w:bCs/>
              </w:rPr>
              <w:t>Description</w:t>
            </w:r>
          </w:p>
        </w:tc>
      </w:tr>
      <w:tr w:rsidR="005D0C3E" w:rsidRPr="005D0C3E" w14:paraId="56DA4524" w14:textId="77777777">
        <w:trPr>
          <w:tblCellSpacing w:w="15" w:type="dxa"/>
        </w:trPr>
        <w:tc>
          <w:tcPr>
            <w:tcW w:w="0" w:type="auto"/>
            <w:vAlign w:val="center"/>
            <w:hideMark/>
          </w:tcPr>
          <w:p w14:paraId="78168E47" w14:textId="77777777" w:rsidR="005D0C3E" w:rsidRPr="005D0C3E" w:rsidRDefault="005D0C3E" w:rsidP="005D0C3E">
            <w:r w:rsidRPr="005D0C3E">
              <w:t>Critical</w:t>
            </w:r>
          </w:p>
        </w:tc>
        <w:tc>
          <w:tcPr>
            <w:tcW w:w="0" w:type="auto"/>
            <w:vAlign w:val="center"/>
            <w:hideMark/>
          </w:tcPr>
          <w:p w14:paraId="145D3581" w14:textId="77777777" w:rsidR="005D0C3E" w:rsidRPr="005D0C3E" w:rsidRDefault="005D0C3E" w:rsidP="005D0C3E">
            <w:r w:rsidRPr="005D0C3E">
              <w:t>Prevents publication or invalidates traceability.</w:t>
            </w:r>
          </w:p>
        </w:tc>
      </w:tr>
      <w:tr w:rsidR="005D0C3E" w:rsidRPr="005D0C3E" w14:paraId="5FC016F1" w14:textId="77777777">
        <w:trPr>
          <w:tblCellSpacing w:w="15" w:type="dxa"/>
        </w:trPr>
        <w:tc>
          <w:tcPr>
            <w:tcW w:w="0" w:type="auto"/>
            <w:vAlign w:val="center"/>
            <w:hideMark/>
          </w:tcPr>
          <w:p w14:paraId="0E9B6786" w14:textId="77777777" w:rsidR="005D0C3E" w:rsidRPr="005D0C3E" w:rsidRDefault="005D0C3E" w:rsidP="005D0C3E">
            <w:r w:rsidRPr="005D0C3E">
              <w:t>Major</w:t>
            </w:r>
          </w:p>
        </w:tc>
        <w:tc>
          <w:tcPr>
            <w:tcW w:w="0" w:type="auto"/>
            <w:vAlign w:val="center"/>
            <w:hideMark/>
          </w:tcPr>
          <w:p w14:paraId="7ADF334D" w14:textId="77777777" w:rsidR="005D0C3E" w:rsidRPr="005D0C3E" w:rsidRDefault="005D0C3E" w:rsidP="005D0C3E">
            <w:r w:rsidRPr="005D0C3E">
              <w:t>Significant inconsistency requiring correction.</w:t>
            </w:r>
          </w:p>
        </w:tc>
      </w:tr>
      <w:tr w:rsidR="005D0C3E" w:rsidRPr="005D0C3E" w14:paraId="0463D919" w14:textId="77777777">
        <w:trPr>
          <w:tblCellSpacing w:w="15" w:type="dxa"/>
        </w:trPr>
        <w:tc>
          <w:tcPr>
            <w:tcW w:w="0" w:type="auto"/>
            <w:vAlign w:val="center"/>
            <w:hideMark/>
          </w:tcPr>
          <w:p w14:paraId="673D130F" w14:textId="77777777" w:rsidR="005D0C3E" w:rsidRPr="005D0C3E" w:rsidRDefault="005D0C3E" w:rsidP="005D0C3E">
            <w:r w:rsidRPr="005D0C3E">
              <w:t>Minor</w:t>
            </w:r>
          </w:p>
        </w:tc>
        <w:tc>
          <w:tcPr>
            <w:tcW w:w="0" w:type="auto"/>
            <w:vAlign w:val="center"/>
            <w:hideMark/>
          </w:tcPr>
          <w:p w14:paraId="2D111BCA" w14:textId="77777777" w:rsidR="005D0C3E" w:rsidRPr="005D0C3E" w:rsidRDefault="005D0C3E" w:rsidP="005D0C3E">
            <w:r w:rsidRPr="005D0C3E">
              <w:t>Limited impact; correction recommended.</w:t>
            </w:r>
          </w:p>
        </w:tc>
      </w:tr>
      <w:tr w:rsidR="005D0C3E" w:rsidRPr="005D0C3E" w14:paraId="61281188" w14:textId="77777777">
        <w:trPr>
          <w:tblCellSpacing w:w="15" w:type="dxa"/>
        </w:trPr>
        <w:tc>
          <w:tcPr>
            <w:tcW w:w="0" w:type="auto"/>
            <w:vAlign w:val="center"/>
            <w:hideMark/>
          </w:tcPr>
          <w:p w14:paraId="058C36DA" w14:textId="77777777" w:rsidR="005D0C3E" w:rsidRPr="005D0C3E" w:rsidRDefault="005D0C3E" w:rsidP="005D0C3E">
            <w:r w:rsidRPr="005D0C3E">
              <w:t>Informational</w:t>
            </w:r>
          </w:p>
        </w:tc>
        <w:tc>
          <w:tcPr>
            <w:tcW w:w="0" w:type="auto"/>
            <w:vAlign w:val="center"/>
            <w:hideMark/>
          </w:tcPr>
          <w:p w14:paraId="6F210775" w14:textId="77777777" w:rsidR="005D0C3E" w:rsidRPr="005D0C3E" w:rsidRDefault="005D0C3E" w:rsidP="005D0C3E">
            <w:r w:rsidRPr="005D0C3E">
              <w:t>Improvement opportunity with no immediate engineering impact.</w:t>
            </w:r>
          </w:p>
        </w:tc>
      </w:tr>
    </w:tbl>
    <w:p w14:paraId="59357C53" w14:textId="77777777" w:rsidR="005D0C3E" w:rsidRPr="005D0C3E" w:rsidRDefault="005D0C3E" w:rsidP="005D0C3E">
      <w:r w:rsidRPr="005D0C3E">
        <w:t>Severity classifications shall support prioritization of corrective actions.</w:t>
      </w:r>
    </w:p>
    <w:p w14:paraId="73EF67E5" w14:textId="77777777" w:rsidR="005D0C3E" w:rsidRPr="005D0C3E" w:rsidRDefault="00617BDA" w:rsidP="005D0C3E">
      <w:r>
        <w:pict w14:anchorId="5C9F555D">
          <v:rect id="_x0000_i1125" style="width:0;height:1.5pt" o:hralign="center" o:hrstd="t" o:hr="t" fillcolor="#a0a0a0" stroked="f"/>
        </w:pict>
      </w:r>
    </w:p>
    <w:p w14:paraId="4271C409" w14:textId="77777777" w:rsidR="005D0C3E" w:rsidRPr="005D0C3E" w:rsidRDefault="005D0C3E" w:rsidP="005D0C3E">
      <w:pPr>
        <w:rPr>
          <w:b/>
          <w:bCs/>
        </w:rPr>
      </w:pPr>
      <w:r w:rsidRPr="005D0C3E">
        <w:rPr>
          <w:b/>
          <w:bCs/>
        </w:rPr>
        <w:t>16.7 Corrective Actions</w:t>
      </w:r>
    </w:p>
    <w:p w14:paraId="217A7340" w14:textId="77777777" w:rsidR="005D0C3E" w:rsidRPr="005D0C3E" w:rsidRDefault="005D0C3E" w:rsidP="005D0C3E">
      <w:r w:rsidRPr="005D0C3E">
        <w:lastRenderedPageBreak/>
        <w:t>Quality findings shall be resolved through controlled corrective actions.</w:t>
      </w:r>
    </w:p>
    <w:p w14:paraId="71A419E4" w14:textId="77777777" w:rsidR="005D0C3E" w:rsidRPr="005D0C3E" w:rsidRDefault="005D0C3E" w:rsidP="005D0C3E">
      <w:r w:rsidRPr="005D0C3E">
        <w:t>Corrective actions should:</w:t>
      </w:r>
    </w:p>
    <w:p w14:paraId="3F823025" w14:textId="77777777" w:rsidR="005D0C3E" w:rsidRPr="005D0C3E" w:rsidRDefault="005D0C3E" w:rsidP="005D0C3E">
      <w:pPr>
        <w:numPr>
          <w:ilvl w:val="0"/>
          <w:numId w:val="53"/>
        </w:numPr>
      </w:pPr>
      <w:r w:rsidRPr="005D0C3E">
        <w:t>identify root cause,</w:t>
      </w:r>
    </w:p>
    <w:p w14:paraId="007DE013" w14:textId="77777777" w:rsidR="005D0C3E" w:rsidRPr="005D0C3E" w:rsidRDefault="005D0C3E" w:rsidP="005D0C3E">
      <w:pPr>
        <w:numPr>
          <w:ilvl w:val="0"/>
          <w:numId w:val="53"/>
        </w:numPr>
      </w:pPr>
      <w:r w:rsidRPr="005D0C3E">
        <w:t>identify affected artifacts,</w:t>
      </w:r>
    </w:p>
    <w:p w14:paraId="7809EA34" w14:textId="77777777" w:rsidR="005D0C3E" w:rsidRPr="005D0C3E" w:rsidRDefault="005D0C3E" w:rsidP="005D0C3E">
      <w:pPr>
        <w:numPr>
          <w:ilvl w:val="0"/>
          <w:numId w:val="53"/>
        </w:numPr>
      </w:pPr>
      <w:r w:rsidRPr="005D0C3E">
        <w:t>update traceability records,</w:t>
      </w:r>
    </w:p>
    <w:p w14:paraId="2F6ABAAA" w14:textId="77777777" w:rsidR="005D0C3E" w:rsidRPr="005D0C3E" w:rsidRDefault="005D0C3E" w:rsidP="005D0C3E">
      <w:pPr>
        <w:numPr>
          <w:ilvl w:val="0"/>
          <w:numId w:val="53"/>
        </w:numPr>
      </w:pPr>
      <w:r w:rsidRPr="005D0C3E">
        <w:t>document resolution,</w:t>
      </w:r>
    </w:p>
    <w:p w14:paraId="2C87CED2" w14:textId="77777777" w:rsidR="005D0C3E" w:rsidRPr="005D0C3E" w:rsidRDefault="005D0C3E" w:rsidP="005D0C3E">
      <w:pPr>
        <w:numPr>
          <w:ilvl w:val="0"/>
          <w:numId w:val="53"/>
        </w:numPr>
      </w:pPr>
      <w:r w:rsidRPr="005D0C3E">
        <w:t>verify successful correction.</w:t>
      </w:r>
    </w:p>
    <w:p w14:paraId="71161791" w14:textId="77777777" w:rsidR="005D0C3E" w:rsidRPr="005D0C3E" w:rsidRDefault="005D0C3E" w:rsidP="005D0C3E">
      <w:r w:rsidRPr="005D0C3E">
        <w:t>Corrective actions affecting normative artifacts shall follow the Specification Governance Process.</w:t>
      </w:r>
    </w:p>
    <w:p w14:paraId="7793083D" w14:textId="77777777" w:rsidR="005D0C3E" w:rsidRPr="005D0C3E" w:rsidRDefault="00617BDA" w:rsidP="005D0C3E">
      <w:r>
        <w:pict w14:anchorId="679AB304">
          <v:rect id="_x0000_i1126" style="width:0;height:1.5pt" o:hralign="center" o:hrstd="t" o:hr="t" fillcolor="#a0a0a0" stroked="f"/>
        </w:pict>
      </w:r>
    </w:p>
    <w:p w14:paraId="5EB00205" w14:textId="77777777" w:rsidR="005D0C3E" w:rsidRPr="005D0C3E" w:rsidRDefault="005D0C3E" w:rsidP="005D0C3E">
      <w:pPr>
        <w:rPr>
          <w:b/>
          <w:bCs/>
        </w:rPr>
      </w:pPr>
      <w:r w:rsidRPr="005D0C3E">
        <w:rPr>
          <w:b/>
          <w:bCs/>
        </w:rPr>
        <w:t>16.8 Publication Readiness Assessment</w:t>
      </w:r>
    </w:p>
    <w:p w14:paraId="214A6F62" w14:textId="77777777" w:rsidR="005D0C3E" w:rsidRPr="005D0C3E" w:rsidRDefault="005D0C3E" w:rsidP="005D0C3E">
      <w:r w:rsidRPr="005D0C3E">
        <w:t>Prior to publication, a quality assessment shall confirm that:</w:t>
      </w:r>
    </w:p>
    <w:p w14:paraId="3F9FB5DA" w14:textId="77777777" w:rsidR="005D0C3E" w:rsidRPr="005D0C3E" w:rsidRDefault="005D0C3E" w:rsidP="005D0C3E">
      <w:pPr>
        <w:numPr>
          <w:ilvl w:val="0"/>
          <w:numId w:val="54"/>
        </w:numPr>
      </w:pPr>
      <w:r w:rsidRPr="005D0C3E">
        <w:t>mandatory quality checks have been completed,</w:t>
      </w:r>
    </w:p>
    <w:p w14:paraId="6D104F53" w14:textId="77777777" w:rsidR="005D0C3E" w:rsidRPr="005D0C3E" w:rsidRDefault="005D0C3E" w:rsidP="005D0C3E">
      <w:pPr>
        <w:numPr>
          <w:ilvl w:val="0"/>
          <w:numId w:val="54"/>
        </w:numPr>
      </w:pPr>
      <w:r w:rsidRPr="005D0C3E">
        <w:t>critical findings have been resolved,</w:t>
      </w:r>
    </w:p>
    <w:p w14:paraId="25C008E8" w14:textId="77777777" w:rsidR="005D0C3E" w:rsidRPr="005D0C3E" w:rsidRDefault="005D0C3E" w:rsidP="005D0C3E">
      <w:pPr>
        <w:numPr>
          <w:ilvl w:val="0"/>
          <w:numId w:val="54"/>
        </w:numPr>
      </w:pPr>
      <w:r w:rsidRPr="005D0C3E">
        <w:t>major findings have been dispositioned,</w:t>
      </w:r>
    </w:p>
    <w:p w14:paraId="53227988" w14:textId="77777777" w:rsidR="005D0C3E" w:rsidRPr="005D0C3E" w:rsidRDefault="005D0C3E" w:rsidP="005D0C3E">
      <w:pPr>
        <w:numPr>
          <w:ilvl w:val="0"/>
          <w:numId w:val="54"/>
        </w:numPr>
      </w:pPr>
      <w:r w:rsidRPr="005D0C3E">
        <w:t>traceability remains complete,</w:t>
      </w:r>
    </w:p>
    <w:p w14:paraId="6C9D3AA8" w14:textId="77777777" w:rsidR="005D0C3E" w:rsidRPr="005D0C3E" w:rsidRDefault="005D0C3E" w:rsidP="005D0C3E">
      <w:pPr>
        <w:numPr>
          <w:ilvl w:val="0"/>
          <w:numId w:val="54"/>
        </w:numPr>
      </w:pPr>
      <w:r w:rsidRPr="005D0C3E">
        <w:t>architectural integrity has been preserved.</w:t>
      </w:r>
    </w:p>
    <w:p w14:paraId="66E04095" w14:textId="77777777" w:rsidR="005D0C3E" w:rsidRPr="005D0C3E" w:rsidRDefault="005D0C3E" w:rsidP="005D0C3E">
      <w:r w:rsidRPr="005D0C3E">
        <w:t>Publication readiness shall be documented.</w:t>
      </w:r>
    </w:p>
    <w:p w14:paraId="441A7037" w14:textId="77777777" w:rsidR="005D0C3E" w:rsidRPr="005D0C3E" w:rsidRDefault="00617BDA" w:rsidP="005D0C3E">
      <w:r>
        <w:pict w14:anchorId="34D27F50">
          <v:rect id="_x0000_i1127" style="width:0;height:1.5pt" o:hralign="center" o:hrstd="t" o:hr="t" fillcolor="#a0a0a0" stroked="f"/>
        </w:pict>
      </w:r>
    </w:p>
    <w:p w14:paraId="454FD0E3" w14:textId="77777777" w:rsidR="005D0C3E" w:rsidRPr="005D0C3E" w:rsidRDefault="005D0C3E" w:rsidP="005D0C3E">
      <w:pPr>
        <w:rPr>
          <w:b/>
          <w:bCs/>
        </w:rPr>
      </w:pPr>
      <w:r w:rsidRPr="005D0C3E">
        <w:rPr>
          <w:b/>
          <w:bCs/>
        </w:rPr>
        <w:t>16.9 Continuous Improvement</w:t>
      </w:r>
    </w:p>
    <w:p w14:paraId="220D6551" w14:textId="77777777" w:rsidR="005D0C3E" w:rsidRPr="005D0C3E" w:rsidRDefault="005D0C3E" w:rsidP="005D0C3E">
      <w:r w:rsidRPr="005D0C3E">
        <w:t>Lessons learned from quality reviews should be incorporated into future revisions of the Requirements Traceability Framework.</w:t>
      </w:r>
    </w:p>
    <w:p w14:paraId="76F48786" w14:textId="77777777" w:rsidR="005D0C3E" w:rsidRPr="005D0C3E" w:rsidRDefault="005D0C3E" w:rsidP="005D0C3E">
      <w:r w:rsidRPr="005D0C3E">
        <w:t>Quality assurance procedures should evolve as the AGCP specification ecosystem matures.</w:t>
      </w:r>
    </w:p>
    <w:p w14:paraId="1E001B3D" w14:textId="77777777" w:rsidR="005D0C3E" w:rsidRPr="005D0C3E" w:rsidRDefault="005D0C3E" w:rsidP="005D0C3E">
      <w:r w:rsidRPr="005D0C3E">
        <w:t>Improvements shall preserve compatibility with previously published traceability records whenever practical.</w:t>
      </w:r>
    </w:p>
    <w:p w14:paraId="0521BADF" w14:textId="77777777" w:rsidR="005D0C3E" w:rsidRPr="005D0C3E" w:rsidRDefault="00617BDA" w:rsidP="005D0C3E">
      <w:r>
        <w:pict w14:anchorId="0A6AF842">
          <v:rect id="_x0000_i1128" style="width:0;height:1.5pt" o:hralign="center" o:hrstd="t" o:hr="t" fillcolor="#a0a0a0" stroked="f"/>
        </w:pict>
      </w:r>
    </w:p>
    <w:p w14:paraId="7A0AA9F7" w14:textId="77777777" w:rsidR="005D0C3E" w:rsidRPr="005D0C3E" w:rsidRDefault="005D0C3E" w:rsidP="005D0C3E">
      <w:pPr>
        <w:rPr>
          <w:b/>
          <w:bCs/>
        </w:rPr>
      </w:pPr>
      <w:r w:rsidRPr="005D0C3E">
        <w:rPr>
          <w:b/>
          <w:bCs/>
        </w:rPr>
        <w:t>16.10 Quality Records</w:t>
      </w:r>
    </w:p>
    <w:p w14:paraId="06276856" w14:textId="77777777" w:rsidR="005D0C3E" w:rsidRPr="005D0C3E" w:rsidRDefault="005D0C3E" w:rsidP="005D0C3E">
      <w:r w:rsidRPr="005D0C3E">
        <w:t>Quality assurance activities shall produce records sufficient to demonstrate:</w:t>
      </w:r>
    </w:p>
    <w:p w14:paraId="30DA6B9B" w14:textId="77777777" w:rsidR="005D0C3E" w:rsidRPr="005D0C3E" w:rsidRDefault="005D0C3E" w:rsidP="005D0C3E">
      <w:pPr>
        <w:numPr>
          <w:ilvl w:val="0"/>
          <w:numId w:val="55"/>
        </w:numPr>
      </w:pPr>
      <w:r w:rsidRPr="005D0C3E">
        <w:t>reviews performed,</w:t>
      </w:r>
    </w:p>
    <w:p w14:paraId="465EF445" w14:textId="77777777" w:rsidR="005D0C3E" w:rsidRPr="005D0C3E" w:rsidRDefault="005D0C3E" w:rsidP="005D0C3E">
      <w:pPr>
        <w:numPr>
          <w:ilvl w:val="0"/>
          <w:numId w:val="55"/>
        </w:numPr>
      </w:pPr>
      <w:r w:rsidRPr="005D0C3E">
        <w:lastRenderedPageBreak/>
        <w:t>findings identified,</w:t>
      </w:r>
    </w:p>
    <w:p w14:paraId="43CDE889" w14:textId="77777777" w:rsidR="005D0C3E" w:rsidRPr="005D0C3E" w:rsidRDefault="005D0C3E" w:rsidP="005D0C3E">
      <w:pPr>
        <w:numPr>
          <w:ilvl w:val="0"/>
          <w:numId w:val="55"/>
        </w:numPr>
      </w:pPr>
      <w:r w:rsidRPr="005D0C3E">
        <w:t>corrective actions taken,</w:t>
      </w:r>
    </w:p>
    <w:p w14:paraId="4D5EB812" w14:textId="77777777" w:rsidR="005D0C3E" w:rsidRPr="005D0C3E" w:rsidRDefault="005D0C3E" w:rsidP="005D0C3E">
      <w:pPr>
        <w:numPr>
          <w:ilvl w:val="0"/>
          <w:numId w:val="55"/>
        </w:numPr>
      </w:pPr>
      <w:r w:rsidRPr="005D0C3E">
        <w:t>verification results,</w:t>
      </w:r>
    </w:p>
    <w:p w14:paraId="45C85E62" w14:textId="77777777" w:rsidR="005D0C3E" w:rsidRPr="005D0C3E" w:rsidRDefault="005D0C3E" w:rsidP="005D0C3E">
      <w:pPr>
        <w:numPr>
          <w:ilvl w:val="0"/>
          <w:numId w:val="55"/>
        </w:numPr>
      </w:pPr>
      <w:r w:rsidRPr="005D0C3E">
        <w:t>publication readiness.</w:t>
      </w:r>
    </w:p>
    <w:p w14:paraId="32D9B942" w14:textId="77777777" w:rsidR="005D0C3E" w:rsidRPr="005D0C3E" w:rsidRDefault="005D0C3E" w:rsidP="005D0C3E">
      <w:r w:rsidRPr="005D0C3E">
        <w:t>Quality records shall be retained as part of the engineering history of the AGCP specification ecosystem.</w:t>
      </w:r>
    </w:p>
    <w:p w14:paraId="435C02A3" w14:textId="77777777" w:rsidR="00190348" w:rsidRPr="00190348" w:rsidRDefault="00190348" w:rsidP="00190348">
      <w:pPr>
        <w:rPr>
          <w:b/>
          <w:bCs/>
        </w:rPr>
      </w:pPr>
      <w:r w:rsidRPr="00190348">
        <w:rPr>
          <w:b/>
          <w:bCs/>
        </w:rPr>
        <w:t>17. Completeness Metrics</w:t>
      </w:r>
    </w:p>
    <w:p w14:paraId="3BDE0D58" w14:textId="77777777" w:rsidR="00190348" w:rsidRPr="00190348" w:rsidRDefault="00190348" w:rsidP="00190348">
      <w:pPr>
        <w:rPr>
          <w:b/>
          <w:bCs/>
        </w:rPr>
      </w:pPr>
      <w:r w:rsidRPr="00190348">
        <w:rPr>
          <w:b/>
          <w:bCs/>
        </w:rPr>
        <w:t>17.1 Purpose</w:t>
      </w:r>
    </w:p>
    <w:p w14:paraId="50B2B28C" w14:textId="77777777" w:rsidR="00190348" w:rsidRPr="00190348" w:rsidRDefault="00190348" w:rsidP="00190348">
      <w:r w:rsidRPr="00190348">
        <w:t>Completeness metrics provide objective measures for evaluating the degree to which traceability has been established throughout the AGCP specification ecosystem.</w:t>
      </w:r>
    </w:p>
    <w:p w14:paraId="72788CEF" w14:textId="77777777" w:rsidR="00190348" w:rsidRPr="00190348" w:rsidRDefault="00190348" w:rsidP="00190348">
      <w:r w:rsidRPr="00190348">
        <w:t>The purpose of these metrics is to support engineering review, publication readiness assessment, impact analysis, and long-term maintenance of the specification.</w:t>
      </w:r>
    </w:p>
    <w:p w14:paraId="15C39221" w14:textId="77777777" w:rsidR="00190348" w:rsidRPr="00190348" w:rsidRDefault="00190348" w:rsidP="00190348">
      <w:r w:rsidRPr="00190348">
        <w:t>Completeness metrics are intended to measure traceability coverage rather than specification quality.</w:t>
      </w:r>
    </w:p>
    <w:p w14:paraId="0AC9C5A5" w14:textId="77777777" w:rsidR="00190348" w:rsidRPr="00190348" w:rsidRDefault="00617BDA" w:rsidP="00190348">
      <w:r>
        <w:pict w14:anchorId="24FB10E2">
          <v:rect id="_x0000_i1129" style="width:0;height:1.5pt" o:hralign="center" o:hrstd="t" o:hr="t" fillcolor="#a0a0a0" stroked="f"/>
        </w:pict>
      </w:r>
    </w:p>
    <w:p w14:paraId="79B0139E" w14:textId="77777777" w:rsidR="00190348" w:rsidRPr="00190348" w:rsidRDefault="00190348" w:rsidP="00190348">
      <w:pPr>
        <w:rPr>
          <w:b/>
          <w:bCs/>
        </w:rPr>
      </w:pPr>
      <w:r w:rsidRPr="00190348">
        <w:rPr>
          <w:b/>
          <w:bCs/>
        </w:rPr>
        <w:t>17.2 Objectives</w:t>
      </w:r>
    </w:p>
    <w:p w14:paraId="72ED9BF1" w14:textId="77777777" w:rsidR="00190348" w:rsidRPr="00190348" w:rsidRDefault="00190348" w:rsidP="00190348">
      <w:r w:rsidRPr="00190348">
        <w:t>Completeness metrics shall:</w:t>
      </w:r>
    </w:p>
    <w:p w14:paraId="20845D05" w14:textId="77777777" w:rsidR="00190348" w:rsidRPr="00190348" w:rsidRDefault="00190348" w:rsidP="00190348">
      <w:pPr>
        <w:numPr>
          <w:ilvl w:val="0"/>
          <w:numId w:val="56"/>
        </w:numPr>
      </w:pPr>
      <w:r w:rsidRPr="00190348">
        <w:t>measure traceability coverage,</w:t>
      </w:r>
    </w:p>
    <w:p w14:paraId="10F15506" w14:textId="77777777" w:rsidR="00190348" w:rsidRPr="00190348" w:rsidRDefault="00190348" w:rsidP="00190348">
      <w:pPr>
        <w:numPr>
          <w:ilvl w:val="0"/>
          <w:numId w:val="56"/>
        </w:numPr>
      </w:pPr>
      <w:r w:rsidRPr="00190348">
        <w:t>identify missing relationships,</w:t>
      </w:r>
    </w:p>
    <w:p w14:paraId="1557703E" w14:textId="77777777" w:rsidR="00190348" w:rsidRPr="00190348" w:rsidRDefault="00190348" w:rsidP="00190348">
      <w:pPr>
        <w:numPr>
          <w:ilvl w:val="0"/>
          <w:numId w:val="56"/>
        </w:numPr>
      </w:pPr>
      <w:r w:rsidRPr="00190348">
        <w:t>support publication readiness,</w:t>
      </w:r>
    </w:p>
    <w:p w14:paraId="5679C2AE" w14:textId="77777777" w:rsidR="00190348" w:rsidRPr="00190348" w:rsidRDefault="00190348" w:rsidP="00190348">
      <w:pPr>
        <w:numPr>
          <w:ilvl w:val="0"/>
          <w:numId w:val="56"/>
        </w:numPr>
      </w:pPr>
      <w:r w:rsidRPr="00190348">
        <w:t>assist engineering reviews,</w:t>
      </w:r>
    </w:p>
    <w:p w14:paraId="182E63FB" w14:textId="77777777" w:rsidR="00190348" w:rsidRPr="00190348" w:rsidRDefault="00190348" w:rsidP="00190348">
      <w:pPr>
        <w:numPr>
          <w:ilvl w:val="0"/>
          <w:numId w:val="56"/>
        </w:numPr>
      </w:pPr>
      <w:r w:rsidRPr="00190348">
        <w:t>monitor specification maturity,</w:t>
      </w:r>
    </w:p>
    <w:p w14:paraId="46BE54B2" w14:textId="77777777" w:rsidR="00190348" w:rsidRPr="00190348" w:rsidRDefault="00190348" w:rsidP="00190348">
      <w:pPr>
        <w:numPr>
          <w:ilvl w:val="0"/>
          <w:numId w:val="56"/>
        </w:numPr>
      </w:pPr>
      <w:r w:rsidRPr="00190348">
        <w:t>support continuous improvement.</w:t>
      </w:r>
    </w:p>
    <w:p w14:paraId="0EC41991" w14:textId="77777777" w:rsidR="00190348" w:rsidRPr="00190348" w:rsidRDefault="00617BDA" w:rsidP="00190348">
      <w:r>
        <w:pict w14:anchorId="4EC36194">
          <v:rect id="_x0000_i1130" style="width:0;height:1.5pt" o:hralign="center" o:hrstd="t" o:hr="t" fillcolor="#a0a0a0" stroked="f"/>
        </w:pict>
      </w:r>
    </w:p>
    <w:p w14:paraId="14158E8B" w14:textId="77777777" w:rsidR="00190348" w:rsidRPr="00190348" w:rsidRDefault="00190348" w:rsidP="00190348">
      <w:pPr>
        <w:rPr>
          <w:b/>
          <w:bCs/>
        </w:rPr>
      </w:pPr>
      <w:r w:rsidRPr="00190348">
        <w:rPr>
          <w:b/>
          <w:bCs/>
        </w:rPr>
        <w:t>17.3 Completeness Principles</w:t>
      </w:r>
    </w:p>
    <w:p w14:paraId="1A0A2D2F" w14:textId="77777777" w:rsidR="00190348" w:rsidRPr="00190348" w:rsidRDefault="00190348" w:rsidP="00190348">
      <w:r w:rsidRPr="00190348">
        <w:t>The following principles apply.</w:t>
      </w:r>
    </w:p>
    <w:p w14:paraId="137430E1" w14:textId="77777777" w:rsidR="00190348" w:rsidRPr="00190348" w:rsidRDefault="00190348" w:rsidP="00190348">
      <w:pPr>
        <w:rPr>
          <w:b/>
          <w:bCs/>
        </w:rPr>
      </w:pPr>
      <w:r w:rsidRPr="00190348">
        <w:rPr>
          <w:b/>
          <w:bCs/>
        </w:rPr>
        <w:t>CM-1</w:t>
      </w:r>
    </w:p>
    <w:p w14:paraId="6B83E22E" w14:textId="77777777" w:rsidR="00190348" w:rsidRPr="00190348" w:rsidRDefault="00190348" w:rsidP="00190348">
      <w:r w:rsidRPr="00190348">
        <w:t>Completeness shall be objectively measurable.</w:t>
      </w:r>
    </w:p>
    <w:p w14:paraId="3D88F2A0" w14:textId="77777777" w:rsidR="00190348" w:rsidRPr="00190348" w:rsidRDefault="00617BDA" w:rsidP="00190348">
      <w:r>
        <w:pict w14:anchorId="38833C70">
          <v:rect id="_x0000_i1131" style="width:0;height:1.5pt" o:hralign="center" o:hrstd="t" o:hr="t" fillcolor="#a0a0a0" stroked="f"/>
        </w:pict>
      </w:r>
    </w:p>
    <w:p w14:paraId="49D0BDF7" w14:textId="77777777" w:rsidR="00190348" w:rsidRPr="00190348" w:rsidRDefault="00190348" w:rsidP="00190348">
      <w:pPr>
        <w:rPr>
          <w:b/>
          <w:bCs/>
        </w:rPr>
      </w:pPr>
      <w:r w:rsidRPr="00190348">
        <w:rPr>
          <w:b/>
          <w:bCs/>
        </w:rPr>
        <w:t>CM-2</w:t>
      </w:r>
    </w:p>
    <w:p w14:paraId="68147E66" w14:textId="77777777" w:rsidR="00190348" w:rsidRPr="00190348" w:rsidRDefault="00190348" w:rsidP="00190348">
      <w:r w:rsidRPr="00190348">
        <w:lastRenderedPageBreak/>
        <w:t>Metrics shall evaluate relationships rather than document size.</w:t>
      </w:r>
    </w:p>
    <w:p w14:paraId="75420ECE" w14:textId="77777777" w:rsidR="00190348" w:rsidRPr="00190348" w:rsidRDefault="00617BDA" w:rsidP="00190348">
      <w:r>
        <w:pict w14:anchorId="1DB26E14">
          <v:rect id="_x0000_i1132" style="width:0;height:1.5pt" o:hralign="center" o:hrstd="t" o:hr="t" fillcolor="#a0a0a0" stroked="f"/>
        </w:pict>
      </w:r>
    </w:p>
    <w:p w14:paraId="023EE96E" w14:textId="77777777" w:rsidR="00190348" w:rsidRPr="00190348" w:rsidRDefault="00190348" w:rsidP="00190348">
      <w:pPr>
        <w:rPr>
          <w:b/>
          <w:bCs/>
        </w:rPr>
      </w:pPr>
      <w:r w:rsidRPr="00190348">
        <w:rPr>
          <w:b/>
          <w:bCs/>
        </w:rPr>
        <w:t>CM-3</w:t>
      </w:r>
    </w:p>
    <w:p w14:paraId="428DC65A" w14:textId="77777777" w:rsidR="00190348" w:rsidRPr="00190348" w:rsidRDefault="00190348" w:rsidP="00190348">
      <w:r w:rsidRPr="00190348">
        <w:t>Metrics shall support repeatable assessment.</w:t>
      </w:r>
    </w:p>
    <w:p w14:paraId="53FF36AD" w14:textId="77777777" w:rsidR="00190348" w:rsidRPr="00190348" w:rsidRDefault="00617BDA" w:rsidP="00190348">
      <w:r>
        <w:pict w14:anchorId="6135C37D">
          <v:rect id="_x0000_i1133" style="width:0;height:1.5pt" o:hralign="center" o:hrstd="t" o:hr="t" fillcolor="#a0a0a0" stroked="f"/>
        </w:pict>
      </w:r>
    </w:p>
    <w:p w14:paraId="00E15C60" w14:textId="77777777" w:rsidR="00190348" w:rsidRPr="00190348" w:rsidRDefault="00190348" w:rsidP="00190348">
      <w:pPr>
        <w:rPr>
          <w:b/>
          <w:bCs/>
        </w:rPr>
      </w:pPr>
      <w:r w:rsidRPr="00190348">
        <w:rPr>
          <w:b/>
          <w:bCs/>
        </w:rPr>
        <w:t>CM-4</w:t>
      </w:r>
    </w:p>
    <w:p w14:paraId="60A173F6" w14:textId="77777777" w:rsidR="00190348" w:rsidRPr="00190348" w:rsidRDefault="00190348" w:rsidP="00190348">
      <w:r w:rsidRPr="00190348">
        <w:t>Metric results shall be reproducible.</w:t>
      </w:r>
    </w:p>
    <w:p w14:paraId="2CEAA133" w14:textId="77777777" w:rsidR="00190348" w:rsidRPr="00190348" w:rsidRDefault="00617BDA" w:rsidP="00190348">
      <w:r>
        <w:pict w14:anchorId="66998486">
          <v:rect id="_x0000_i1134" style="width:0;height:1.5pt" o:hralign="center" o:hrstd="t" o:hr="t" fillcolor="#a0a0a0" stroked="f"/>
        </w:pict>
      </w:r>
    </w:p>
    <w:p w14:paraId="4036F7FF" w14:textId="77777777" w:rsidR="00190348" w:rsidRPr="00190348" w:rsidRDefault="00190348" w:rsidP="00190348">
      <w:pPr>
        <w:rPr>
          <w:b/>
          <w:bCs/>
        </w:rPr>
      </w:pPr>
      <w:r w:rsidRPr="00190348">
        <w:rPr>
          <w:b/>
          <w:bCs/>
        </w:rPr>
        <w:t>CM-5</w:t>
      </w:r>
    </w:p>
    <w:p w14:paraId="17D4BCA5" w14:textId="77777777" w:rsidR="00190348" w:rsidRPr="00190348" w:rsidRDefault="00190348" w:rsidP="00190348">
      <w:r w:rsidRPr="00190348">
        <w:t>Metrics shall support comparison across specification revisions.</w:t>
      </w:r>
    </w:p>
    <w:p w14:paraId="5755B299" w14:textId="77777777" w:rsidR="00190348" w:rsidRPr="00190348" w:rsidRDefault="00617BDA" w:rsidP="00190348">
      <w:r>
        <w:pict w14:anchorId="2A7DFB06">
          <v:rect id="_x0000_i1135" style="width:0;height:1.5pt" o:hralign="center" o:hrstd="t" o:hr="t" fillcolor="#a0a0a0" stroked="f"/>
        </w:pict>
      </w:r>
    </w:p>
    <w:p w14:paraId="0DB17B51" w14:textId="77777777" w:rsidR="00190348" w:rsidRPr="00190348" w:rsidRDefault="00190348" w:rsidP="00190348">
      <w:pPr>
        <w:rPr>
          <w:b/>
          <w:bCs/>
        </w:rPr>
      </w:pPr>
      <w:r w:rsidRPr="00190348">
        <w:rPr>
          <w:b/>
          <w:bCs/>
        </w:rPr>
        <w:t>17.4 Mandatory Coverage</w:t>
      </w:r>
    </w:p>
    <w:p w14:paraId="6CD47CD5" w14:textId="77777777" w:rsidR="00190348" w:rsidRPr="00190348" w:rsidRDefault="00190348" w:rsidP="00190348">
      <w:r w:rsidRPr="00190348">
        <w:t>The following artifacts shall demonstrate complete traceability coverage before publication.</w:t>
      </w:r>
    </w:p>
    <w:p w14:paraId="2EC5F03D" w14:textId="77777777" w:rsidR="00190348" w:rsidRPr="00190348" w:rsidRDefault="00190348" w:rsidP="00190348">
      <w:pPr>
        <w:numPr>
          <w:ilvl w:val="0"/>
          <w:numId w:val="57"/>
        </w:numPr>
      </w:pPr>
      <w:r w:rsidRPr="00190348">
        <w:t>Architecture Reference Model (ARM)</w:t>
      </w:r>
    </w:p>
    <w:p w14:paraId="7A9E2D8C" w14:textId="77777777" w:rsidR="00190348" w:rsidRPr="00190348" w:rsidRDefault="00190348" w:rsidP="00190348">
      <w:pPr>
        <w:numPr>
          <w:ilvl w:val="0"/>
          <w:numId w:val="57"/>
        </w:numPr>
      </w:pPr>
      <w:r w:rsidRPr="00190348">
        <w:t>Normative Statements (NS)</w:t>
      </w:r>
    </w:p>
    <w:p w14:paraId="21464873" w14:textId="77777777" w:rsidR="00190348" w:rsidRPr="00190348" w:rsidRDefault="00190348" w:rsidP="00190348">
      <w:pPr>
        <w:numPr>
          <w:ilvl w:val="0"/>
          <w:numId w:val="57"/>
        </w:numPr>
      </w:pPr>
      <w:r w:rsidRPr="00190348">
        <w:t>Conformance Requirements (CR)</w:t>
      </w:r>
    </w:p>
    <w:p w14:paraId="20562F88" w14:textId="77777777" w:rsidR="00190348" w:rsidRPr="00190348" w:rsidRDefault="00190348" w:rsidP="00190348">
      <w:pPr>
        <w:numPr>
          <w:ilvl w:val="0"/>
          <w:numId w:val="57"/>
        </w:numPr>
      </w:pPr>
      <w:r w:rsidRPr="00190348">
        <w:t>Test Cases (TC)</w:t>
      </w:r>
    </w:p>
    <w:p w14:paraId="256A4063" w14:textId="77777777" w:rsidR="00190348" w:rsidRPr="00190348" w:rsidRDefault="00190348" w:rsidP="00190348">
      <w:pPr>
        <w:numPr>
          <w:ilvl w:val="0"/>
          <w:numId w:val="57"/>
        </w:numPr>
      </w:pPr>
      <w:r w:rsidRPr="00190348">
        <w:t>Data Schemas (DS)</w:t>
      </w:r>
    </w:p>
    <w:p w14:paraId="7834D07B" w14:textId="77777777" w:rsidR="00190348" w:rsidRPr="00190348" w:rsidRDefault="00190348" w:rsidP="00190348">
      <w:pPr>
        <w:numPr>
          <w:ilvl w:val="0"/>
          <w:numId w:val="57"/>
        </w:numPr>
      </w:pPr>
      <w:r w:rsidRPr="00190348">
        <w:t>Interface Definitions (IF)</w:t>
      </w:r>
    </w:p>
    <w:p w14:paraId="1D2EF992" w14:textId="77777777" w:rsidR="00190348" w:rsidRPr="00190348" w:rsidRDefault="00190348" w:rsidP="00190348">
      <w:pPr>
        <w:numPr>
          <w:ilvl w:val="0"/>
          <w:numId w:val="57"/>
        </w:numPr>
      </w:pPr>
      <w:r w:rsidRPr="00190348">
        <w:t>Registry Entries (REG)</w:t>
      </w:r>
    </w:p>
    <w:p w14:paraId="2E290552" w14:textId="77777777" w:rsidR="00190348" w:rsidRPr="00190348" w:rsidRDefault="00190348" w:rsidP="00190348">
      <w:pPr>
        <w:numPr>
          <w:ilvl w:val="0"/>
          <w:numId w:val="57"/>
        </w:numPr>
      </w:pPr>
      <w:r w:rsidRPr="00190348">
        <w:t>Invariants (INV)</w:t>
      </w:r>
    </w:p>
    <w:p w14:paraId="76BDE5DD" w14:textId="77777777" w:rsidR="00190348" w:rsidRPr="00190348" w:rsidRDefault="00190348" w:rsidP="00190348">
      <w:r w:rsidRPr="00190348">
        <w:t>Supporting publications should be referenced where applicable.</w:t>
      </w:r>
    </w:p>
    <w:p w14:paraId="6E284FA3" w14:textId="77777777" w:rsidR="00190348" w:rsidRPr="00190348" w:rsidRDefault="00617BDA" w:rsidP="00190348">
      <w:r>
        <w:pict w14:anchorId="3E13CFB3">
          <v:rect id="_x0000_i1136" style="width:0;height:1.5pt" o:hralign="center" o:hrstd="t" o:hr="t" fillcolor="#a0a0a0" stroked="f"/>
        </w:pict>
      </w:r>
    </w:p>
    <w:p w14:paraId="1B83FFE7" w14:textId="77777777" w:rsidR="00190348" w:rsidRPr="00190348" w:rsidRDefault="00190348" w:rsidP="00190348">
      <w:pPr>
        <w:rPr>
          <w:b/>
          <w:bCs/>
        </w:rPr>
      </w:pPr>
      <w:r w:rsidRPr="00190348">
        <w:rPr>
          <w:b/>
          <w:bCs/>
        </w:rPr>
        <w:t>17.5 Coverage Metrics</w:t>
      </w:r>
    </w:p>
    <w:p w14:paraId="31FCF2BF" w14:textId="77777777" w:rsidR="00190348" w:rsidRPr="00190348" w:rsidRDefault="00190348" w:rsidP="00190348">
      <w:r w:rsidRPr="00190348">
        <w:t>The following metrics should be maintained.</w:t>
      </w:r>
    </w:p>
    <w:p w14:paraId="4FF95B35" w14:textId="77777777" w:rsidR="00190348" w:rsidRPr="00190348" w:rsidRDefault="00190348" w:rsidP="00190348">
      <w:pPr>
        <w:rPr>
          <w:b/>
          <w:bCs/>
        </w:rPr>
      </w:pPr>
      <w:r w:rsidRPr="00190348">
        <w:rPr>
          <w:b/>
          <w:bCs/>
        </w:rPr>
        <w:t>Architecture Coverage</w:t>
      </w:r>
    </w:p>
    <w:p w14:paraId="2C2CE795" w14:textId="77777777" w:rsidR="00190348" w:rsidRPr="00190348" w:rsidRDefault="00190348" w:rsidP="00190348">
      <w:r w:rsidRPr="00190348">
        <w:t>Percentage of ARM concepts referenced by one or more Normative Statements.</w:t>
      </w:r>
    </w:p>
    <w:p w14:paraId="51BD051C" w14:textId="77777777" w:rsidR="00190348" w:rsidRPr="00190348" w:rsidRDefault="00617BDA" w:rsidP="00190348">
      <w:r>
        <w:pict w14:anchorId="1913DA8D">
          <v:rect id="_x0000_i1137" style="width:0;height:1.5pt" o:hralign="center" o:hrstd="t" o:hr="t" fillcolor="#a0a0a0" stroked="f"/>
        </w:pict>
      </w:r>
    </w:p>
    <w:p w14:paraId="5B79F609" w14:textId="77777777" w:rsidR="00190348" w:rsidRPr="00190348" w:rsidRDefault="00190348" w:rsidP="00190348">
      <w:pPr>
        <w:rPr>
          <w:b/>
          <w:bCs/>
        </w:rPr>
      </w:pPr>
      <w:r w:rsidRPr="00190348">
        <w:rPr>
          <w:b/>
          <w:bCs/>
        </w:rPr>
        <w:lastRenderedPageBreak/>
        <w:t>Normative Coverage</w:t>
      </w:r>
    </w:p>
    <w:p w14:paraId="70E0A290" w14:textId="77777777" w:rsidR="00190348" w:rsidRPr="00190348" w:rsidRDefault="00190348" w:rsidP="00190348">
      <w:r w:rsidRPr="00190348">
        <w:t>Percentage of Normative Statements linked to one or more Conformance Requirements.</w:t>
      </w:r>
    </w:p>
    <w:p w14:paraId="74C972B5" w14:textId="77777777" w:rsidR="00190348" w:rsidRPr="00190348" w:rsidRDefault="00617BDA" w:rsidP="00190348">
      <w:r>
        <w:pict w14:anchorId="29B40281">
          <v:rect id="_x0000_i1138" style="width:0;height:1.5pt" o:hralign="center" o:hrstd="t" o:hr="t" fillcolor="#a0a0a0" stroked="f"/>
        </w:pict>
      </w:r>
    </w:p>
    <w:p w14:paraId="6F428875" w14:textId="77777777" w:rsidR="00190348" w:rsidRPr="00190348" w:rsidRDefault="00190348" w:rsidP="00190348">
      <w:pPr>
        <w:rPr>
          <w:b/>
          <w:bCs/>
        </w:rPr>
      </w:pPr>
      <w:r w:rsidRPr="00190348">
        <w:rPr>
          <w:b/>
          <w:bCs/>
        </w:rPr>
        <w:t>Requirement Coverage</w:t>
      </w:r>
    </w:p>
    <w:p w14:paraId="6679D056" w14:textId="77777777" w:rsidR="00190348" w:rsidRPr="00190348" w:rsidRDefault="00190348" w:rsidP="00190348">
      <w:r w:rsidRPr="00190348">
        <w:t>Percentage of Conformance Requirements linked to one or more Test Cases.</w:t>
      </w:r>
    </w:p>
    <w:p w14:paraId="6A3A595E" w14:textId="77777777" w:rsidR="00190348" w:rsidRPr="00190348" w:rsidRDefault="00617BDA" w:rsidP="00190348">
      <w:r>
        <w:pict w14:anchorId="79D0D9F0">
          <v:rect id="_x0000_i1139" style="width:0;height:1.5pt" o:hralign="center" o:hrstd="t" o:hr="t" fillcolor="#a0a0a0" stroked="f"/>
        </w:pict>
      </w:r>
    </w:p>
    <w:p w14:paraId="5B835B17" w14:textId="77777777" w:rsidR="00190348" w:rsidRPr="00190348" w:rsidRDefault="00190348" w:rsidP="00190348">
      <w:pPr>
        <w:rPr>
          <w:b/>
          <w:bCs/>
        </w:rPr>
      </w:pPr>
      <w:r w:rsidRPr="00190348">
        <w:rPr>
          <w:b/>
          <w:bCs/>
        </w:rPr>
        <w:t>Schema Coverage</w:t>
      </w:r>
    </w:p>
    <w:p w14:paraId="594A696E" w14:textId="77777777" w:rsidR="00190348" w:rsidRPr="00190348" w:rsidRDefault="00190348" w:rsidP="00190348">
      <w:r w:rsidRPr="00190348">
        <w:t>Percentage of Data Schemas linked to one or more Normative Statements.</w:t>
      </w:r>
    </w:p>
    <w:p w14:paraId="16BB8644" w14:textId="77777777" w:rsidR="00190348" w:rsidRPr="00190348" w:rsidRDefault="00617BDA" w:rsidP="00190348">
      <w:r>
        <w:pict w14:anchorId="5C45CC8A">
          <v:rect id="_x0000_i1140" style="width:0;height:1.5pt" o:hralign="center" o:hrstd="t" o:hr="t" fillcolor="#a0a0a0" stroked="f"/>
        </w:pict>
      </w:r>
    </w:p>
    <w:p w14:paraId="331AA85C" w14:textId="77777777" w:rsidR="00190348" w:rsidRPr="00190348" w:rsidRDefault="00190348" w:rsidP="00190348">
      <w:pPr>
        <w:rPr>
          <w:b/>
          <w:bCs/>
        </w:rPr>
      </w:pPr>
      <w:r w:rsidRPr="00190348">
        <w:rPr>
          <w:b/>
          <w:bCs/>
        </w:rPr>
        <w:t>Interface Coverage</w:t>
      </w:r>
    </w:p>
    <w:p w14:paraId="20B99A1B" w14:textId="77777777" w:rsidR="00190348" w:rsidRPr="00190348" w:rsidRDefault="00190348" w:rsidP="00190348">
      <w:r w:rsidRPr="00190348">
        <w:t>Percentage of Interface Definitions linked to one or more Conformance Requirements.</w:t>
      </w:r>
    </w:p>
    <w:p w14:paraId="0B59B8A1" w14:textId="77777777" w:rsidR="00190348" w:rsidRPr="00190348" w:rsidRDefault="00617BDA" w:rsidP="00190348">
      <w:r>
        <w:pict w14:anchorId="7CC4A9D0">
          <v:rect id="_x0000_i1141" style="width:0;height:1.5pt" o:hralign="center" o:hrstd="t" o:hr="t" fillcolor="#a0a0a0" stroked="f"/>
        </w:pict>
      </w:r>
    </w:p>
    <w:p w14:paraId="0C0CC285" w14:textId="77777777" w:rsidR="00190348" w:rsidRPr="00190348" w:rsidRDefault="00190348" w:rsidP="00190348">
      <w:pPr>
        <w:rPr>
          <w:b/>
          <w:bCs/>
        </w:rPr>
      </w:pPr>
      <w:r w:rsidRPr="00190348">
        <w:rPr>
          <w:b/>
          <w:bCs/>
        </w:rPr>
        <w:t>Registry Coverage</w:t>
      </w:r>
    </w:p>
    <w:p w14:paraId="608F2D79" w14:textId="77777777" w:rsidR="00190348" w:rsidRPr="00190348" w:rsidRDefault="00190348" w:rsidP="00190348">
      <w:r w:rsidRPr="00190348">
        <w:t>Percentage of Registry Entries supporting one or more Normative Statements.</w:t>
      </w:r>
    </w:p>
    <w:p w14:paraId="6FD06DE5" w14:textId="77777777" w:rsidR="00190348" w:rsidRPr="00190348" w:rsidRDefault="00617BDA" w:rsidP="00190348">
      <w:r>
        <w:pict w14:anchorId="1FB38F0B">
          <v:rect id="_x0000_i1142" style="width:0;height:1.5pt" o:hralign="center" o:hrstd="t" o:hr="t" fillcolor="#a0a0a0" stroked="f"/>
        </w:pict>
      </w:r>
    </w:p>
    <w:p w14:paraId="2A14DC75" w14:textId="77777777" w:rsidR="00190348" w:rsidRPr="00190348" w:rsidRDefault="00190348" w:rsidP="00190348">
      <w:pPr>
        <w:rPr>
          <w:b/>
          <w:bCs/>
        </w:rPr>
      </w:pPr>
      <w:r w:rsidRPr="00190348">
        <w:rPr>
          <w:b/>
          <w:bCs/>
        </w:rPr>
        <w:t>Verification Coverage</w:t>
      </w:r>
    </w:p>
    <w:p w14:paraId="7D5A4E7D" w14:textId="77777777" w:rsidR="00190348" w:rsidRPr="00190348" w:rsidRDefault="00190348" w:rsidP="00190348">
      <w:r w:rsidRPr="00190348">
        <w:t>Percentage of Conformance Requirements with verified Test Cases.</w:t>
      </w:r>
    </w:p>
    <w:p w14:paraId="0C821763" w14:textId="77777777" w:rsidR="00190348" w:rsidRPr="00190348" w:rsidRDefault="00617BDA" w:rsidP="00190348">
      <w:r>
        <w:pict w14:anchorId="468363D9">
          <v:rect id="_x0000_i1143" style="width:0;height:1.5pt" o:hralign="center" o:hrstd="t" o:hr="t" fillcolor="#a0a0a0" stroked="f"/>
        </w:pict>
      </w:r>
    </w:p>
    <w:p w14:paraId="75C7DBBF" w14:textId="77777777" w:rsidR="00190348" w:rsidRPr="00190348" w:rsidRDefault="00190348" w:rsidP="00190348">
      <w:pPr>
        <w:rPr>
          <w:b/>
          <w:bCs/>
        </w:rPr>
      </w:pPr>
      <w:r w:rsidRPr="00190348">
        <w:rPr>
          <w:b/>
          <w:bCs/>
        </w:rPr>
        <w:t>Historical Coverage</w:t>
      </w:r>
    </w:p>
    <w:p w14:paraId="0F4623BA" w14:textId="77777777" w:rsidR="00190348" w:rsidRPr="00190348" w:rsidRDefault="00190348" w:rsidP="00190348">
      <w:r w:rsidRPr="00190348">
        <w:t>Percentage of retired artifacts retaining complete historical traceability.</w:t>
      </w:r>
    </w:p>
    <w:p w14:paraId="10D55B6F" w14:textId="77777777" w:rsidR="00190348" w:rsidRPr="00190348" w:rsidRDefault="00617BDA" w:rsidP="00190348">
      <w:r>
        <w:pict w14:anchorId="399A6748">
          <v:rect id="_x0000_i1144" style="width:0;height:1.5pt" o:hralign="center" o:hrstd="t" o:hr="t" fillcolor="#a0a0a0" stroked="f"/>
        </w:pict>
      </w:r>
    </w:p>
    <w:p w14:paraId="64216207" w14:textId="77777777" w:rsidR="00190348" w:rsidRPr="00190348" w:rsidRDefault="00190348" w:rsidP="00190348">
      <w:pPr>
        <w:rPr>
          <w:b/>
          <w:bCs/>
        </w:rPr>
      </w:pPr>
      <w:r w:rsidRPr="00190348">
        <w:rPr>
          <w:b/>
          <w:bCs/>
        </w:rPr>
        <w:t>17.6 Gap Identification</w:t>
      </w:r>
    </w:p>
    <w:p w14:paraId="6FBA82ED" w14:textId="77777777" w:rsidR="00190348" w:rsidRPr="00190348" w:rsidRDefault="00190348" w:rsidP="00190348">
      <w:r w:rsidRPr="00190348">
        <w:t>Completeness assessment shall identify:</w:t>
      </w:r>
    </w:p>
    <w:p w14:paraId="613DBCE0" w14:textId="77777777" w:rsidR="00190348" w:rsidRPr="00190348" w:rsidRDefault="00190348" w:rsidP="00190348">
      <w:pPr>
        <w:numPr>
          <w:ilvl w:val="0"/>
          <w:numId w:val="58"/>
        </w:numPr>
      </w:pPr>
      <w:r w:rsidRPr="00190348">
        <w:t>missing artifacts,</w:t>
      </w:r>
    </w:p>
    <w:p w14:paraId="1883C41B" w14:textId="77777777" w:rsidR="00190348" w:rsidRPr="00190348" w:rsidRDefault="00190348" w:rsidP="00190348">
      <w:pPr>
        <w:numPr>
          <w:ilvl w:val="0"/>
          <w:numId w:val="58"/>
        </w:numPr>
      </w:pPr>
      <w:r w:rsidRPr="00190348">
        <w:t>missing relationships,</w:t>
      </w:r>
    </w:p>
    <w:p w14:paraId="1206F469" w14:textId="77777777" w:rsidR="00190348" w:rsidRPr="00190348" w:rsidRDefault="00190348" w:rsidP="00190348">
      <w:pPr>
        <w:numPr>
          <w:ilvl w:val="0"/>
          <w:numId w:val="58"/>
        </w:numPr>
      </w:pPr>
      <w:r w:rsidRPr="00190348">
        <w:t>orphaned artifacts,</w:t>
      </w:r>
    </w:p>
    <w:p w14:paraId="2FDB2741" w14:textId="77777777" w:rsidR="00190348" w:rsidRPr="00190348" w:rsidRDefault="00190348" w:rsidP="00190348">
      <w:pPr>
        <w:numPr>
          <w:ilvl w:val="0"/>
          <w:numId w:val="58"/>
        </w:numPr>
      </w:pPr>
      <w:r w:rsidRPr="00190348">
        <w:t>duplicate relationships,</w:t>
      </w:r>
    </w:p>
    <w:p w14:paraId="057DAA8E" w14:textId="77777777" w:rsidR="00190348" w:rsidRPr="00190348" w:rsidRDefault="00190348" w:rsidP="00190348">
      <w:pPr>
        <w:numPr>
          <w:ilvl w:val="0"/>
          <w:numId w:val="58"/>
        </w:numPr>
      </w:pPr>
      <w:r w:rsidRPr="00190348">
        <w:t>incomplete mappings,</w:t>
      </w:r>
    </w:p>
    <w:p w14:paraId="4104B711" w14:textId="77777777" w:rsidR="00190348" w:rsidRPr="00190348" w:rsidRDefault="00190348" w:rsidP="00190348">
      <w:pPr>
        <w:numPr>
          <w:ilvl w:val="0"/>
          <w:numId w:val="58"/>
        </w:numPr>
      </w:pPr>
      <w:r w:rsidRPr="00190348">
        <w:lastRenderedPageBreak/>
        <w:t>unresolved dependencies.</w:t>
      </w:r>
    </w:p>
    <w:p w14:paraId="6CEFEAD4" w14:textId="77777777" w:rsidR="00190348" w:rsidRPr="00190348" w:rsidRDefault="00190348" w:rsidP="00190348">
      <w:r w:rsidRPr="00190348">
        <w:t>Identified gaps shall be documented and dispositioned prior to publication.</w:t>
      </w:r>
    </w:p>
    <w:p w14:paraId="4B10B72F" w14:textId="77777777" w:rsidR="00190348" w:rsidRPr="00190348" w:rsidRDefault="00617BDA" w:rsidP="00190348">
      <w:r>
        <w:pict w14:anchorId="7378FAC3">
          <v:rect id="_x0000_i1145" style="width:0;height:1.5pt" o:hralign="center" o:hrstd="t" o:hr="t" fillcolor="#a0a0a0" stroked="f"/>
        </w:pict>
      </w:r>
    </w:p>
    <w:p w14:paraId="5B505CC4" w14:textId="77777777" w:rsidR="00190348" w:rsidRPr="00190348" w:rsidRDefault="00190348" w:rsidP="00190348">
      <w:pPr>
        <w:rPr>
          <w:b/>
          <w:bCs/>
        </w:rPr>
      </w:pPr>
      <w:r w:rsidRPr="00190348">
        <w:rPr>
          <w:b/>
          <w:bCs/>
        </w:rPr>
        <w:t>17.7 Publication Thresholds</w:t>
      </w:r>
    </w:p>
    <w:p w14:paraId="3503AB1D" w14:textId="77777777" w:rsidR="00190348" w:rsidRPr="00190348" w:rsidRDefault="00190348" w:rsidP="00190348">
      <w:r w:rsidRPr="00190348">
        <w:t>Prior to publication, completeness assessment should demonstrate:</w:t>
      </w:r>
    </w:p>
    <w:p w14:paraId="68C83E31" w14:textId="77777777" w:rsidR="00190348" w:rsidRPr="00190348" w:rsidRDefault="00190348" w:rsidP="00190348">
      <w:pPr>
        <w:numPr>
          <w:ilvl w:val="0"/>
          <w:numId w:val="59"/>
        </w:numPr>
      </w:pPr>
      <w:r w:rsidRPr="00190348">
        <w:t>complete architectural traceability,</w:t>
      </w:r>
    </w:p>
    <w:p w14:paraId="6506C2A7" w14:textId="77777777" w:rsidR="00190348" w:rsidRPr="00190348" w:rsidRDefault="00190348" w:rsidP="00190348">
      <w:pPr>
        <w:numPr>
          <w:ilvl w:val="0"/>
          <w:numId w:val="59"/>
        </w:numPr>
      </w:pPr>
      <w:r w:rsidRPr="00190348">
        <w:t>complete normative traceability,</w:t>
      </w:r>
    </w:p>
    <w:p w14:paraId="4F666D3D" w14:textId="77777777" w:rsidR="00190348" w:rsidRPr="00190348" w:rsidRDefault="00190348" w:rsidP="00190348">
      <w:pPr>
        <w:numPr>
          <w:ilvl w:val="0"/>
          <w:numId w:val="59"/>
        </w:numPr>
      </w:pPr>
      <w:r w:rsidRPr="00190348">
        <w:t>complete conformance traceability,</w:t>
      </w:r>
    </w:p>
    <w:p w14:paraId="27799E92" w14:textId="77777777" w:rsidR="00190348" w:rsidRPr="00190348" w:rsidRDefault="00190348" w:rsidP="00190348">
      <w:pPr>
        <w:numPr>
          <w:ilvl w:val="0"/>
          <w:numId w:val="59"/>
        </w:numPr>
      </w:pPr>
      <w:r w:rsidRPr="00190348">
        <w:t>complete implementation traceability,</w:t>
      </w:r>
    </w:p>
    <w:p w14:paraId="7FC4FF9B" w14:textId="77777777" w:rsidR="00190348" w:rsidRPr="00190348" w:rsidRDefault="00190348" w:rsidP="00190348">
      <w:pPr>
        <w:numPr>
          <w:ilvl w:val="0"/>
          <w:numId w:val="59"/>
        </w:numPr>
      </w:pPr>
      <w:r w:rsidRPr="00190348">
        <w:t>complete historical continuity.</w:t>
      </w:r>
    </w:p>
    <w:p w14:paraId="438EE2D5" w14:textId="77777777" w:rsidR="00190348" w:rsidRPr="00190348" w:rsidRDefault="00190348" w:rsidP="00190348">
      <w:r w:rsidRPr="00190348">
        <w:t>Any accepted exceptions shall be documented together with their rationale.</w:t>
      </w:r>
    </w:p>
    <w:p w14:paraId="5BA0D33A" w14:textId="77777777" w:rsidR="00190348" w:rsidRPr="00190348" w:rsidRDefault="00617BDA" w:rsidP="00190348">
      <w:r>
        <w:pict w14:anchorId="0339013B">
          <v:rect id="_x0000_i1146" style="width:0;height:1.5pt" o:hralign="center" o:hrstd="t" o:hr="t" fillcolor="#a0a0a0" stroked="f"/>
        </w:pict>
      </w:r>
    </w:p>
    <w:p w14:paraId="43D44DB5" w14:textId="77777777" w:rsidR="00190348" w:rsidRPr="00190348" w:rsidRDefault="00190348" w:rsidP="00190348">
      <w:pPr>
        <w:rPr>
          <w:b/>
          <w:bCs/>
        </w:rPr>
      </w:pPr>
      <w:r w:rsidRPr="00190348">
        <w:rPr>
          <w:b/>
          <w:bCs/>
        </w:rPr>
        <w:t>17.8 Trend Analysis</w:t>
      </w:r>
    </w:p>
    <w:p w14:paraId="42B5F956" w14:textId="77777777" w:rsidR="00190348" w:rsidRPr="00190348" w:rsidRDefault="00190348" w:rsidP="00190348">
      <w:r w:rsidRPr="00190348">
        <w:t>Completeness metrics should be retained across specification revisions to support trend analysis.</w:t>
      </w:r>
    </w:p>
    <w:p w14:paraId="5A2B3740" w14:textId="77777777" w:rsidR="00190348" w:rsidRPr="00190348" w:rsidRDefault="00190348" w:rsidP="00190348">
      <w:r w:rsidRPr="00190348">
        <w:t>Trend analysis may be used to:</w:t>
      </w:r>
    </w:p>
    <w:p w14:paraId="46F37861" w14:textId="77777777" w:rsidR="00190348" w:rsidRPr="00190348" w:rsidRDefault="00190348" w:rsidP="00190348">
      <w:pPr>
        <w:numPr>
          <w:ilvl w:val="0"/>
          <w:numId w:val="60"/>
        </w:numPr>
      </w:pPr>
      <w:r w:rsidRPr="00190348">
        <w:t>monitor specification growth,</w:t>
      </w:r>
    </w:p>
    <w:p w14:paraId="055DEAD2" w14:textId="77777777" w:rsidR="00190348" w:rsidRPr="00190348" w:rsidRDefault="00190348" w:rsidP="00190348">
      <w:pPr>
        <w:numPr>
          <w:ilvl w:val="0"/>
          <w:numId w:val="60"/>
        </w:numPr>
      </w:pPr>
      <w:r w:rsidRPr="00190348">
        <w:t>identify recurring deficiencies,</w:t>
      </w:r>
    </w:p>
    <w:p w14:paraId="7F063BFF" w14:textId="77777777" w:rsidR="00190348" w:rsidRPr="00190348" w:rsidRDefault="00190348" w:rsidP="00190348">
      <w:pPr>
        <w:numPr>
          <w:ilvl w:val="0"/>
          <w:numId w:val="60"/>
        </w:numPr>
      </w:pPr>
      <w:r w:rsidRPr="00190348">
        <w:t>evaluate process improvements,</w:t>
      </w:r>
    </w:p>
    <w:p w14:paraId="2D38B14E" w14:textId="77777777" w:rsidR="00190348" w:rsidRPr="00190348" w:rsidRDefault="00190348" w:rsidP="00190348">
      <w:pPr>
        <w:numPr>
          <w:ilvl w:val="0"/>
          <w:numId w:val="60"/>
        </w:numPr>
      </w:pPr>
      <w:r w:rsidRPr="00190348">
        <w:t>support future planning.</w:t>
      </w:r>
    </w:p>
    <w:p w14:paraId="72F6C6FD" w14:textId="77777777" w:rsidR="00190348" w:rsidRPr="00190348" w:rsidRDefault="00190348" w:rsidP="00190348">
      <w:r w:rsidRPr="00190348">
        <w:t>Historical metrics shall remain available for engineering review.</w:t>
      </w:r>
    </w:p>
    <w:p w14:paraId="003CC6F5" w14:textId="77777777" w:rsidR="00190348" w:rsidRPr="00190348" w:rsidRDefault="00617BDA" w:rsidP="00190348">
      <w:r>
        <w:pict w14:anchorId="3CF0E79C">
          <v:rect id="_x0000_i1147" style="width:0;height:1.5pt" o:hralign="center" o:hrstd="t" o:hr="t" fillcolor="#a0a0a0" stroked="f"/>
        </w:pict>
      </w:r>
    </w:p>
    <w:p w14:paraId="36A95FF9" w14:textId="77777777" w:rsidR="00190348" w:rsidRPr="00190348" w:rsidRDefault="00190348" w:rsidP="00190348">
      <w:pPr>
        <w:rPr>
          <w:b/>
          <w:bCs/>
        </w:rPr>
      </w:pPr>
      <w:r w:rsidRPr="00190348">
        <w:rPr>
          <w:b/>
          <w:bCs/>
        </w:rPr>
        <w:t>17.9 Metric Reporting</w:t>
      </w:r>
    </w:p>
    <w:p w14:paraId="1AD3AB6D" w14:textId="77777777" w:rsidR="00190348" w:rsidRPr="00190348" w:rsidRDefault="00190348" w:rsidP="00190348">
      <w:r w:rsidRPr="00190348">
        <w:t>Completeness metrics should be reported in a consistent format.</w:t>
      </w:r>
    </w:p>
    <w:p w14:paraId="45643FE7" w14:textId="77777777" w:rsidR="00190348" w:rsidRPr="00190348" w:rsidRDefault="00190348" w:rsidP="00190348">
      <w:r w:rsidRPr="00190348">
        <w:t>Reports should include:</w:t>
      </w:r>
    </w:p>
    <w:p w14:paraId="31F44973" w14:textId="77777777" w:rsidR="00190348" w:rsidRPr="00190348" w:rsidRDefault="00190348" w:rsidP="00190348">
      <w:pPr>
        <w:numPr>
          <w:ilvl w:val="0"/>
          <w:numId w:val="61"/>
        </w:numPr>
      </w:pPr>
      <w:r w:rsidRPr="00190348">
        <w:t>reporting period,</w:t>
      </w:r>
    </w:p>
    <w:p w14:paraId="03B29407" w14:textId="77777777" w:rsidR="00190348" w:rsidRPr="00190348" w:rsidRDefault="00190348" w:rsidP="00190348">
      <w:pPr>
        <w:numPr>
          <w:ilvl w:val="0"/>
          <w:numId w:val="61"/>
        </w:numPr>
      </w:pPr>
      <w:r w:rsidRPr="00190348">
        <w:t>evaluated specification version,</w:t>
      </w:r>
    </w:p>
    <w:p w14:paraId="74E57C73" w14:textId="77777777" w:rsidR="00190348" w:rsidRPr="00190348" w:rsidRDefault="00190348" w:rsidP="00190348">
      <w:pPr>
        <w:numPr>
          <w:ilvl w:val="0"/>
          <w:numId w:val="61"/>
        </w:numPr>
      </w:pPr>
      <w:r w:rsidRPr="00190348">
        <w:t>summary metrics,</w:t>
      </w:r>
    </w:p>
    <w:p w14:paraId="22E4328D" w14:textId="77777777" w:rsidR="00190348" w:rsidRPr="00190348" w:rsidRDefault="00190348" w:rsidP="00190348">
      <w:pPr>
        <w:numPr>
          <w:ilvl w:val="0"/>
          <w:numId w:val="61"/>
        </w:numPr>
      </w:pPr>
      <w:r w:rsidRPr="00190348">
        <w:t>identified gaps,</w:t>
      </w:r>
    </w:p>
    <w:p w14:paraId="27741EEB" w14:textId="77777777" w:rsidR="00190348" w:rsidRPr="00190348" w:rsidRDefault="00190348" w:rsidP="00190348">
      <w:pPr>
        <w:numPr>
          <w:ilvl w:val="0"/>
          <w:numId w:val="61"/>
        </w:numPr>
      </w:pPr>
      <w:r w:rsidRPr="00190348">
        <w:lastRenderedPageBreak/>
        <w:t>significant changes,</w:t>
      </w:r>
    </w:p>
    <w:p w14:paraId="2CD2F317" w14:textId="77777777" w:rsidR="00190348" w:rsidRPr="00190348" w:rsidRDefault="00190348" w:rsidP="00190348">
      <w:pPr>
        <w:numPr>
          <w:ilvl w:val="0"/>
          <w:numId w:val="61"/>
        </w:numPr>
      </w:pPr>
      <w:r w:rsidRPr="00190348">
        <w:t>recommended corrective actions.</w:t>
      </w:r>
    </w:p>
    <w:p w14:paraId="33C48B67" w14:textId="77777777" w:rsidR="00190348" w:rsidRPr="00190348" w:rsidRDefault="00190348" w:rsidP="00190348">
      <w:r w:rsidRPr="00190348">
        <w:t>Reports may include graphical summaries where appropriate.</w:t>
      </w:r>
    </w:p>
    <w:p w14:paraId="1624C44A" w14:textId="77777777" w:rsidR="00190348" w:rsidRPr="00190348" w:rsidRDefault="00617BDA" w:rsidP="00190348">
      <w:r>
        <w:pict w14:anchorId="00F227D7">
          <v:rect id="_x0000_i1148" style="width:0;height:1.5pt" o:hralign="center" o:hrstd="t" o:hr="t" fillcolor="#a0a0a0" stroked="f"/>
        </w:pict>
      </w:r>
    </w:p>
    <w:p w14:paraId="1B8B0481" w14:textId="77777777" w:rsidR="00190348" w:rsidRPr="00190348" w:rsidRDefault="00190348" w:rsidP="00190348">
      <w:pPr>
        <w:rPr>
          <w:b/>
          <w:bCs/>
        </w:rPr>
      </w:pPr>
      <w:r w:rsidRPr="00190348">
        <w:rPr>
          <w:b/>
          <w:bCs/>
        </w:rPr>
        <w:t>17.10 Metric Integrity</w:t>
      </w:r>
    </w:p>
    <w:p w14:paraId="3F38967D" w14:textId="77777777" w:rsidR="00190348" w:rsidRPr="00190348" w:rsidRDefault="00190348" w:rsidP="00190348">
      <w:r w:rsidRPr="00190348">
        <w:t>Metric calculations shall be based upon the authoritative traceability records maintained under this framework.</w:t>
      </w:r>
    </w:p>
    <w:p w14:paraId="78F21A24" w14:textId="77777777" w:rsidR="00190348" w:rsidRPr="00190348" w:rsidRDefault="00190348" w:rsidP="00190348">
      <w:r w:rsidRPr="00190348">
        <w:t>Manual adjustments shall be documented.</w:t>
      </w:r>
    </w:p>
    <w:p w14:paraId="7AE1C405" w14:textId="77777777" w:rsidR="00190348" w:rsidRPr="00190348" w:rsidRDefault="00190348" w:rsidP="00190348">
      <w:r w:rsidRPr="00190348">
        <w:t>Metric methodologies shall remain consistent across specification revisions unless formally revised through the Specification Governance Process.</w:t>
      </w:r>
    </w:p>
    <w:p w14:paraId="4229F837" w14:textId="77777777" w:rsidR="00190348" w:rsidRPr="00190348" w:rsidRDefault="00617BDA" w:rsidP="00190348">
      <w:r>
        <w:pict w14:anchorId="64EF1741">
          <v:rect id="_x0000_i1149" style="width:0;height:1.5pt" o:hralign="center" o:hrstd="t" o:hr="t" fillcolor="#a0a0a0" stroked="f"/>
        </w:pict>
      </w:r>
    </w:p>
    <w:p w14:paraId="5F242E52" w14:textId="77777777" w:rsidR="00190348" w:rsidRPr="00190348" w:rsidRDefault="00190348" w:rsidP="00190348">
      <w:pPr>
        <w:rPr>
          <w:b/>
          <w:bCs/>
        </w:rPr>
      </w:pPr>
      <w:r w:rsidRPr="00190348">
        <w:rPr>
          <w:b/>
          <w:bCs/>
        </w:rPr>
        <w:t>17.11 Continuous Improvement</w:t>
      </w:r>
    </w:p>
    <w:p w14:paraId="0A11DF8D" w14:textId="77777777" w:rsidR="00190348" w:rsidRPr="00190348" w:rsidRDefault="00190348" w:rsidP="00190348">
      <w:r w:rsidRPr="00190348">
        <w:t>Completeness metrics should be periodically reviewed to ensure they remain appropriate as the AGCP specification ecosystem evolves.</w:t>
      </w:r>
    </w:p>
    <w:p w14:paraId="6AB9DCF1" w14:textId="77777777" w:rsidR="00190348" w:rsidRPr="00190348" w:rsidRDefault="00190348" w:rsidP="00190348">
      <w:r w:rsidRPr="00190348">
        <w:t>New metrics may be introduced where additional engineering insight can be obtained without compromising comparability with previous assessments.</w:t>
      </w:r>
    </w:p>
    <w:p w14:paraId="40FCB9D0" w14:textId="77777777" w:rsidR="00CD3BCC" w:rsidRPr="00CD3BCC" w:rsidRDefault="00CD3BCC" w:rsidP="00CD3BCC">
      <w:pPr>
        <w:rPr>
          <w:b/>
          <w:bCs/>
        </w:rPr>
      </w:pPr>
      <w:r w:rsidRPr="00CD3BCC">
        <w:rPr>
          <w:b/>
          <w:bCs/>
        </w:rPr>
        <w:t>18. Traceability Review Process</w:t>
      </w:r>
    </w:p>
    <w:p w14:paraId="3A71371B" w14:textId="77777777" w:rsidR="00CD3BCC" w:rsidRPr="00CD3BCC" w:rsidRDefault="00CD3BCC" w:rsidP="00CD3BCC">
      <w:pPr>
        <w:rPr>
          <w:b/>
          <w:bCs/>
        </w:rPr>
      </w:pPr>
      <w:r w:rsidRPr="00CD3BCC">
        <w:rPr>
          <w:b/>
          <w:bCs/>
        </w:rPr>
        <w:t>18.1 Purpose</w:t>
      </w:r>
    </w:p>
    <w:p w14:paraId="245BD8C8" w14:textId="77777777" w:rsidR="00CD3BCC" w:rsidRPr="00CD3BCC" w:rsidRDefault="00CD3BCC" w:rsidP="00CD3BCC">
      <w:r w:rsidRPr="00CD3BCC">
        <w:t>The Traceability Review Process establishes the systematic engineering review performed to verify the completeness, correctness, consistency, and integrity of traceability relationships throughout the AGCP specification ecosystem.</w:t>
      </w:r>
    </w:p>
    <w:p w14:paraId="72983F8E" w14:textId="77777777" w:rsidR="00CD3BCC" w:rsidRPr="00CD3BCC" w:rsidRDefault="00CD3BCC" w:rsidP="00CD3BCC">
      <w:r w:rsidRPr="00CD3BCC">
        <w:t>The review process provides objective evidence that the Requirements Traceability Framework has been correctly applied prior to publication of specification revisions.</w:t>
      </w:r>
    </w:p>
    <w:p w14:paraId="55CB0EB0" w14:textId="77777777" w:rsidR="00CD3BCC" w:rsidRPr="00CD3BCC" w:rsidRDefault="00617BDA" w:rsidP="00CD3BCC">
      <w:r>
        <w:pict w14:anchorId="1ECF027A">
          <v:rect id="_x0000_i1150" style="width:0;height:1.5pt" o:hralign="center" o:hrstd="t" o:hr="t" fillcolor="#a0a0a0" stroked="f"/>
        </w:pict>
      </w:r>
    </w:p>
    <w:p w14:paraId="69FF698D" w14:textId="77777777" w:rsidR="00CD3BCC" w:rsidRPr="00CD3BCC" w:rsidRDefault="00CD3BCC" w:rsidP="00CD3BCC">
      <w:pPr>
        <w:rPr>
          <w:b/>
          <w:bCs/>
        </w:rPr>
      </w:pPr>
      <w:r w:rsidRPr="00CD3BCC">
        <w:rPr>
          <w:b/>
          <w:bCs/>
        </w:rPr>
        <w:t>18.2 Objectives</w:t>
      </w:r>
    </w:p>
    <w:p w14:paraId="06812A7B" w14:textId="77777777" w:rsidR="00CD3BCC" w:rsidRPr="00CD3BCC" w:rsidRDefault="00CD3BCC" w:rsidP="00CD3BCC">
      <w:r w:rsidRPr="00CD3BCC">
        <w:t>The Traceability Review Process shall:</w:t>
      </w:r>
    </w:p>
    <w:p w14:paraId="24476583" w14:textId="77777777" w:rsidR="00CD3BCC" w:rsidRPr="00CD3BCC" w:rsidRDefault="00CD3BCC" w:rsidP="00CD3BCC">
      <w:pPr>
        <w:numPr>
          <w:ilvl w:val="0"/>
          <w:numId w:val="62"/>
        </w:numPr>
      </w:pPr>
      <w:r w:rsidRPr="00CD3BCC">
        <w:t>verify complete traceability,</w:t>
      </w:r>
    </w:p>
    <w:p w14:paraId="620E083D" w14:textId="77777777" w:rsidR="00CD3BCC" w:rsidRPr="00CD3BCC" w:rsidRDefault="00CD3BCC" w:rsidP="00CD3BCC">
      <w:pPr>
        <w:numPr>
          <w:ilvl w:val="0"/>
          <w:numId w:val="62"/>
        </w:numPr>
      </w:pPr>
      <w:r w:rsidRPr="00CD3BCC">
        <w:t>identify missing relationships,</w:t>
      </w:r>
    </w:p>
    <w:p w14:paraId="4F5EE819" w14:textId="77777777" w:rsidR="00CD3BCC" w:rsidRPr="00CD3BCC" w:rsidRDefault="00CD3BCC" w:rsidP="00CD3BCC">
      <w:pPr>
        <w:numPr>
          <w:ilvl w:val="0"/>
          <w:numId w:val="62"/>
        </w:numPr>
      </w:pPr>
      <w:r w:rsidRPr="00CD3BCC">
        <w:t>confirm identifier integrity,</w:t>
      </w:r>
    </w:p>
    <w:p w14:paraId="06FADC0E" w14:textId="77777777" w:rsidR="00CD3BCC" w:rsidRPr="00CD3BCC" w:rsidRDefault="00CD3BCC" w:rsidP="00CD3BCC">
      <w:pPr>
        <w:numPr>
          <w:ilvl w:val="0"/>
          <w:numId w:val="62"/>
        </w:numPr>
      </w:pPr>
      <w:r w:rsidRPr="00CD3BCC">
        <w:t>validate dependency relationships,</w:t>
      </w:r>
    </w:p>
    <w:p w14:paraId="60D8B7D0" w14:textId="77777777" w:rsidR="00CD3BCC" w:rsidRPr="00CD3BCC" w:rsidRDefault="00CD3BCC" w:rsidP="00CD3BCC">
      <w:pPr>
        <w:numPr>
          <w:ilvl w:val="0"/>
          <w:numId w:val="62"/>
        </w:numPr>
      </w:pPr>
      <w:r w:rsidRPr="00CD3BCC">
        <w:t>verify publication readiness,</w:t>
      </w:r>
    </w:p>
    <w:p w14:paraId="75107F46" w14:textId="77777777" w:rsidR="00CD3BCC" w:rsidRPr="00CD3BCC" w:rsidRDefault="00CD3BCC" w:rsidP="00CD3BCC">
      <w:pPr>
        <w:numPr>
          <w:ilvl w:val="0"/>
          <w:numId w:val="62"/>
        </w:numPr>
      </w:pPr>
      <w:r w:rsidRPr="00CD3BCC">
        <w:lastRenderedPageBreak/>
        <w:t>preserve architectural consistency.</w:t>
      </w:r>
    </w:p>
    <w:p w14:paraId="14EFA308" w14:textId="77777777" w:rsidR="00CD3BCC" w:rsidRPr="00CD3BCC" w:rsidRDefault="00617BDA" w:rsidP="00CD3BCC">
      <w:r>
        <w:pict w14:anchorId="069EBAE5">
          <v:rect id="_x0000_i1151" style="width:0;height:1.5pt" o:hralign="center" o:hrstd="t" o:hr="t" fillcolor="#a0a0a0" stroked="f"/>
        </w:pict>
      </w:r>
    </w:p>
    <w:p w14:paraId="484E3476" w14:textId="77777777" w:rsidR="00CD3BCC" w:rsidRPr="00CD3BCC" w:rsidRDefault="00CD3BCC" w:rsidP="00CD3BCC">
      <w:pPr>
        <w:rPr>
          <w:b/>
          <w:bCs/>
        </w:rPr>
      </w:pPr>
      <w:r w:rsidRPr="00CD3BCC">
        <w:rPr>
          <w:b/>
          <w:bCs/>
        </w:rPr>
        <w:t>18.3 Review Scope</w:t>
      </w:r>
    </w:p>
    <w:p w14:paraId="7B3F6270" w14:textId="77777777" w:rsidR="00CD3BCC" w:rsidRPr="00CD3BCC" w:rsidRDefault="00CD3BCC" w:rsidP="00CD3BCC">
      <w:r w:rsidRPr="00CD3BCC">
        <w:t>Traceability reviews shall include all applicable engineering artifacts governed by this framework, including:</w:t>
      </w:r>
    </w:p>
    <w:p w14:paraId="49B05F25" w14:textId="77777777" w:rsidR="00CD3BCC" w:rsidRPr="00CD3BCC" w:rsidRDefault="00CD3BCC" w:rsidP="00CD3BCC">
      <w:pPr>
        <w:numPr>
          <w:ilvl w:val="0"/>
          <w:numId w:val="63"/>
        </w:numPr>
      </w:pPr>
      <w:r w:rsidRPr="00CD3BCC">
        <w:t>Architecture Reference Model (ARM)</w:t>
      </w:r>
    </w:p>
    <w:p w14:paraId="0E3EDD0B" w14:textId="77777777" w:rsidR="00CD3BCC" w:rsidRPr="00CD3BCC" w:rsidRDefault="00CD3BCC" w:rsidP="00CD3BCC">
      <w:pPr>
        <w:numPr>
          <w:ilvl w:val="0"/>
          <w:numId w:val="63"/>
        </w:numPr>
      </w:pPr>
      <w:r w:rsidRPr="00CD3BCC">
        <w:t>Normative Statements (NS)</w:t>
      </w:r>
    </w:p>
    <w:p w14:paraId="1CB2B73B" w14:textId="77777777" w:rsidR="00CD3BCC" w:rsidRPr="00CD3BCC" w:rsidRDefault="00CD3BCC" w:rsidP="00CD3BCC">
      <w:pPr>
        <w:numPr>
          <w:ilvl w:val="0"/>
          <w:numId w:val="63"/>
        </w:numPr>
      </w:pPr>
      <w:r w:rsidRPr="00CD3BCC">
        <w:t>Conformance Requirements (CR)</w:t>
      </w:r>
    </w:p>
    <w:p w14:paraId="0F2C09CF" w14:textId="77777777" w:rsidR="00CD3BCC" w:rsidRPr="00CD3BCC" w:rsidRDefault="00CD3BCC" w:rsidP="00CD3BCC">
      <w:pPr>
        <w:numPr>
          <w:ilvl w:val="0"/>
          <w:numId w:val="63"/>
        </w:numPr>
      </w:pPr>
      <w:r w:rsidRPr="00CD3BCC">
        <w:t>Test Cases (TC)</w:t>
      </w:r>
    </w:p>
    <w:p w14:paraId="27810698" w14:textId="77777777" w:rsidR="00CD3BCC" w:rsidRPr="00CD3BCC" w:rsidRDefault="00CD3BCC" w:rsidP="00CD3BCC">
      <w:pPr>
        <w:numPr>
          <w:ilvl w:val="0"/>
          <w:numId w:val="63"/>
        </w:numPr>
      </w:pPr>
      <w:r w:rsidRPr="00CD3BCC">
        <w:t>Data Schemas (DS)</w:t>
      </w:r>
    </w:p>
    <w:p w14:paraId="1BE6B822" w14:textId="77777777" w:rsidR="00CD3BCC" w:rsidRPr="00CD3BCC" w:rsidRDefault="00CD3BCC" w:rsidP="00CD3BCC">
      <w:pPr>
        <w:numPr>
          <w:ilvl w:val="0"/>
          <w:numId w:val="63"/>
        </w:numPr>
      </w:pPr>
      <w:r w:rsidRPr="00CD3BCC">
        <w:t>Interface Definitions (IF)</w:t>
      </w:r>
    </w:p>
    <w:p w14:paraId="7D32ABB1" w14:textId="77777777" w:rsidR="00CD3BCC" w:rsidRPr="00CD3BCC" w:rsidRDefault="00CD3BCC" w:rsidP="00CD3BCC">
      <w:pPr>
        <w:numPr>
          <w:ilvl w:val="0"/>
          <w:numId w:val="63"/>
        </w:numPr>
      </w:pPr>
      <w:r w:rsidRPr="00CD3BCC">
        <w:t>Registry Entries (REG)</w:t>
      </w:r>
    </w:p>
    <w:p w14:paraId="1BF1A01C" w14:textId="77777777" w:rsidR="00CD3BCC" w:rsidRPr="00CD3BCC" w:rsidRDefault="00CD3BCC" w:rsidP="00CD3BCC">
      <w:pPr>
        <w:numPr>
          <w:ilvl w:val="0"/>
          <w:numId w:val="63"/>
        </w:numPr>
      </w:pPr>
      <w:r w:rsidRPr="00CD3BCC">
        <w:t>Invariants (INV)</w:t>
      </w:r>
    </w:p>
    <w:p w14:paraId="1F9820EC" w14:textId="77777777" w:rsidR="00CD3BCC" w:rsidRPr="00CD3BCC" w:rsidRDefault="00CD3BCC" w:rsidP="00CD3BCC">
      <w:pPr>
        <w:numPr>
          <w:ilvl w:val="0"/>
          <w:numId w:val="63"/>
        </w:numPr>
      </w:pPr>
      <w:r w:rsidRPr="00CD3BCC">
        <w:t>Architecture Decision Records (ADR)</w:t>
      </w:r>
    </w:p>
    <w:p w14:paraId="2A33D3E7" w14:textId="77777777" w:rsidR="00CD3BCC" w:rsidRPr="00CD3BCC" w:rsidRDefault="00CD3BCC" w:rsidP="00CD3BCC">
      <w:pPr>
        <w:numPr>
          <w:ilvl w:val="0"/>
          <w:numId w:val="63"/>
        </w:numPr>
      </w:pPr>
      <w:r w:rsidRPr="00CD3BCC">
        <w:t>Reference Publications (REF)</w:t>
      </w:r>
    </w:p>
    <w:p w14:paraId="21551A6A" w14:textId="77777777" w:rsidR="00CD3BCC" w:rsidRPr="00CD3BCC" w:rsidRDefault="00617BDA" w:rsidP="00CD3BCC">
      <w:r>
        <w:pict w14:anchorId="12749BFD">
          <v:rect id="_x0000_i1152" style="width:0;height:1.5pt" o:hralign="center" o:hrstd="t" o:hr="t" fillcolor="#a0a0a0" stroked="f"/>
        </w:pict>
      </w:r>
    </w:p>
    <w:p w14:paraId="58E311A6" w14:textId="77777777" w:rsidR="00CD3BCC" w:rsidRPr="00CD3BCC" w:rsidRDefault="00CD3BCC" w:rsidP="00CD3BCC">
      <w:pPr>
        <w:rPr>
          <w:b/>
          <w:bCs/>
        </w:rPr>
      </w:pPr>
      <w:r w:rsidRPr="00CD3BCC">
        <w:rPr>
          <w:b/>
          <w:bCs/>
        </w:rPr>
        <w:t>18.4 Review Preparation</w:t>
      </w:r>
    </w:p>
    <w:p w14:paraId="1A28EF8A" w14:textId="77777777" w:rsidR="00CD3BCC" w:rsidRPr="00CD3BCC" w:rsidRDefault="00CD3BCC" w:rsidP="00CD3BCC">
      <w:r w:rsidRPr="00CD3BCC">
        <w:t>Prior to commencing a traceability review, reviewers shall ensure that:</w:t>
      </w:r>
    </w:p>
    <w:p w14:paraId="2F7A39A1" w14:textId="77777777" w:rsidR="00CD3BCC" w:rsidRPr="00CD3BCC" w:rsidRDefault="00CD3BCC" w:rsidP="00CD3BCC">
      <w:pPr>
        <w:numPr>
          <w:ilvl w:val="0"/>
          <w:numId w:val="64"/>
        </w:numPr>
      </w:pPr>
      <w:r w:rsidRPr="00CD3BCC">
        <w:t>the current specification baseline has been identified,</w:t>
      </w:r>
    </w:p>
    <w:p w14:paraId="7F01ADAD" w14:textId="77777777" w:rsidR="00CD3BCC" w:rsidRPr="00CD3BCC" w:rsidRDefault="00CD3BCC" w:rsidP="00CD3BCC">
      <w:pPr>
        <w:numPr>
          <w:ilvl w:val="0"/>
          <w:numId w:val="64"/>
        </w:numPr>
      </w:pPr>
      <w:r w:rsidRPr="00CD3BCC">
        <w:t>applicable specification versions have been established,</w:t>
      </w:r>
    </w:p>
    <w:p w14:paraId="7E70BE07" w14:textId="77777777" w:rsidR="00CD3BCC" w:rsidRPr="00CD3BCC" w:rsidRDefault="00CD3BCC" w:rsidP="00CD3BCC">
      <w:pPr>
        <w:numPr>
          <w:ilvl w:val="0"/>
          <w:numId w:val="64"/>
        </w:numPr>
      </w:pPr>
      <w:r w:rsidRPr="00CD3BCC">
        <w:t>authoritative repositories have been identified,</w:t>
      </w:r>
    </w:p>
    <w:p w14:paraId="4637203B" w14:textId="77777777" w:rsidR="00CD3BCC" w:rsidRPr="00CD3BCC" w:rsidRDefault="00CD3BCC" w:rsidP="00CD3BCC">
      <w:pPr>
        <w:numPr>
          <w:ilvl w:val="0"/>
          <w:numId w:val="64"/>
        </w:numPr>
      </w:pPr>
      <w:r w:rsidRPr="00CD3BCC">
        <w:t>pending architectural changes have been dispositioned,</w:t>
      </w:r>
    </w:p>
    <w:p w14:paraId="4BDC63DB" w14:textId="77777777" w:rsidR="00CD3BCC" w:rsidRPr="00CD3BCC" w:rsidRDefault="00CD3BCC" w:rsidP="00CD3BCC">
      <w:pPr>
        <w:numPr>
          <w:ilvl w:val="0"/>
          <w:numId w:val="64"/>
        </w:numPr>
      </w:pPr>
      <w:r w:rsidRPr="00CD3BCC">
        <w:t>required supporting documentation is available.</w:t>
      </w:r>
    </w:p>
    <w:p w14:paraId="60EF9C07" w14:textId="77777777" w:rsidR="00CD3BCC" w:rsidRPr="00CD3BCC" w:rsidRDefault="00617BDA" w:rsidP="00CD3BCC">
      <w:r>
        <w:pict w14:anchorId="1E91069D">
          <v:rect id="_x0000_i1153" style="width:0;height:1.5pt" o:hralign="center" o:hrstd="t" o:hr="t" fillcolor="#a0a0a0" stroked="f"/>
        </w:pict>
      </w:r>
    </w:p>
    <w:p w14:paraId="63419FB8" w14:textId="77777777" w:rsidR="00CD3BCC" w:rsidRPr="00CD3BCC" w:rsidRDefault="00CD3BCC" w:rsidP="00CD3BCC">
      <w:pPr>
        <w:rPr>
          <w:b/>
          <w:bCs/>
        </w:rPr>
      </w:pPr>
      <w:r w:rsidRPr="00CD3BCC">
        <w:rPr>
          <w:b/>
          <w:bCs/>
        </w:rPr>
        <w:t>18.5 Review Activities</w:t>
      </w:r>
    </w:p>
    <w:p w14:paraId="67993440" w14:textId="77777777" w:rsidR="00CD3BCC" w:rsidRPr="00CD3BCC" w:rsidRDefault="00CD3BCC" w:rsidP="00CD3BCC">
      <w:r w:rsidRPr="00CD3BCC">
        <w:t>The traceability review shall include, at a minimum:</w:t>
      </w:r>
    </w:p>
    <w:p w14:paraId="7B76765B" w14:textId="77777777" w:rsidR="00CD3BCC" w:rsidRPr="00CD3BCC" w:rsidRDefault="00CD3BCC" w:rsidP="00CD3BCC">
      <w:pPr>
        <w:rPr>
          <w:b/>
          <w:bCs/>
        </w:rPr>
      </w:pPr>
      <w:r w:rsidRPr="00CD3BCC">
        <w:rPr>
          <w:b/>
          <w:bCs/>
        </w:rPr>
        <w:t>Architecture Review</w:t>
      </w:r>
    </w:p>
    <w:p w14:paraId="0AA76B9C" w14:textId="77777777" w:rsidR="00CD3BCC" w:rsidRPr="00CD3BCC" w:rsidRDefault="00CD3BCC" w:rsidP="00CD3BCC">
      <w:r w:rsidRPr="00CD3BCC">
        <w:t>Confirm that architectural concepts remain correctly represented.</w:t>
      </w:r>
    </w:p>
    <w:p w14:paraId="53D7FE89" w14:textId="77777777" w:rsidR="00CD3BCC" w:rsidRPr="00CD3BCC" w:rsidRDefault="00617BDA" w:rsidP="00CD3BCC">
      <w:r>
        <w:pict w14:anchorId="3CB77660">
          <v:rect id="_x0000_i1154" style="width:0;height:1.5pt" o:hralign="center" o:hrstd="t" o:hr="t" fillcolor="#a0a0a0" stroked="f"/>
        </w:pict>
      </w:r>
    </w:p>
    <w:p w14:paraId="204CB6D2" w14:textId="77777777" w:rsidR="00CD3BCC" w:rsidRPr="00CD3BCC" w:rsidRDefault="00CD3BCC" w:rsidP="00CD3BCC">
      <w:pPr>
        <w:rPr>
          <w:b/>
          <w:bCs/>
        </w:rPr>
      </w:pPr>
      <w:r w:rsidRPr="00CD3BCC">
        <w:rPr>
          <w:b/>
          <w:bCs/>
        </w:rPr>
        <w:lastRenderedPageBreak/>
        <w:t>Normative Review</w:t>
      </w:r>
    </w:p>
    <w:p w14:paraId="3A0E6317" w14:textId="77777777" w:rsidR="00CD3BCC" w:rsidRPr="00CD3BCC" w:rsidRDefault="00CD3BCC" w:rsidP="00CD3BCC">
      <w:r w:rsidRPr="00CD3BCC">
        <w:t>Verify that normative statements remain consistent with architectural intent.</w:t>
      </w:r>
    </w:p>
    <w:p w14:paraId="54FC4A29" w14:textId="77777777" w:rsidR="00CD3BCC" w:rsidRPr="00CD3BCC" w:rsidRDefault="00617BDA" w:rsidP="00CD3BCC">
      <w:r>
        <w:pict w14:anchorId="65450356">
          <v:rect id="_x0000_i1155" style="width:0;height:1.5pt" o:hralign="center" o:hrstd="t" o:hr="t" fillcolor="#a0a0a0" stroked="f"/>
        </w:pict>
      </w:r>
    </w:p>
    <w:p w14:paraId="6DB5FACE" w14:textId="77777777" w:rsidR="00CD3BCC" w:rsidRPr="00CD3BCC" w:rsidRDefault="00CD3BCC" w:rsidP="00CD3BCC">
      <w:pPr>
        <w:rPr>
          <w:b/>
          <w:bCs/>
        </w:rPr>
      </w:pPr>
      <w:r w:rsidRPr="00CD3BCC">
        <w:rPr>
          <w:b/>
          <w:bCs/>
        </w:rPr>
        <w:t>Requirements Review</w:t>
      </w:r>
    </w:p>
    <w:p w14:paraId="7963B0F6" w14:textId="77777777" w:rsidR="00CD3BCC" w:rsidRPr="00CD3BCC" w:rsidRDefault="00CD3BCC" w:rsidP="00CD3BCC">
      <w:r w:rsidRPr="00CD3BCC">
        <w:t>Verify that all Conformance Requirements remain properly mapped.</w:t>
      </w:r>
    </w:p>
    <w:p w14:paraId="0088BE97" w14:textId="77777777" w:rsidR="00CD3BCC" w:rsidRPr="00CD3BCC" w:rsidRDefault="00617BDA" w:rsidP="00CD3BCC">
      <w:r>
        <w:pict w14:anchorId="239DD881">
          <v:rect id="_x0000_i1156" style="width:0;height:1.5pt" o:hralign="center" o:hrstd="t" o:hr="t" fillcolor="#a0a0a0" stroked="f"/>
        </w:pict>
      </w:r>
    </w:p>
    <w:p w14:paraId="190445A7" w14:textId="77777777" w:rsidR="00CD3BCC" w:rsidRPr="00CD3BCC" w:rsidRDefault="00CD3BCC" w:rsidP="00CD3BCC">
      <w:pPr>
        <w:rPr>
          <w:b/>
          <w:bCs/>
        </w:rPr>
      </w:pPr>
      <w:r w:rsidRPr="00CD3BCC">
        <w:rPr>
          <w:b/>
          <w:bCs/>
        </w:rPr>
        <w:t>Implementation Review</w:t>
      </w:r>
    </w:p>
    <w:p w14:paraId="53F0E43F" w14:textId="77777777" w:rsidR="00CD3BCC" w:rsidRPr="00CD3BCC" w:rsidRDefault="00CD3BCC" w:rsidP="00CD3BCC">
      <w:r w:rsidRPr="00CD3BCC">
        <w:t>Verify mappings to schemas, interfaces, and registries.</w:t>
      </w:r>
    </w:p>
    <w:p w14:paraId="5B711C4A" w14:textId="77777777" w:rsidR="00CD3BCC" w:rsidRPr="00CD3BCC" w:rsidRDefault="00617BDA" w:rsidP="00CD3BCC">
      <w:r>
        <w:pict w14:anchorId="798793AB">
          <v:rect id="_x0000_i1157" style="width:0;height:1.5pt" o:hralign="center" o:hrstd="t" o:hr="t" fillcolor="#a0a0a0" stroked="f"/>
        </w:pict>
      </w:r>
    </w:p>
    <w:p w14:paraId="1D572B7C" w14:textId="77777777" w:rsidR="00CD3BCC" w:rsidRPr="00CD3BCC" w:rsidRDefault="00CD3BCC" w:rsidP="00CD3BCC">
      <w:pPr>
        <w:rPr>
          <w:b/>
          <w:bCs/>
        </w:rPr>
      </w:pPr>
      <w:r w:rsidRPr="00CD3BCC">
        <w:rPr>
          <w:b/>
          <w:bCs/>
        </w:rPr>
        <w:t>Verification Review</w:t>
      </w:r>
    </w:p>
    <w:p w14:paraId="342BFD67" w14:textId="77777777" w:rsidR="00CD3BCC" w:rsidRPr="00CD3BCC" w:rsidRDefault="00CD3BCC" w:rsidP="00CD3BCC">
      <w:r w:rsidRPr="00CD3BCC">
        <w:t>Confirm that Conformance Requirements are supported by appropriate Test Cases.</w:t>
      </w:r>
    </w:p>
    <w:p w14:paraId="16A52B97" w14:textId="77777777" w:rsidR="00CD3BCC" w:rsidRPr="00CD3BCC" w:rsidRDefault="00617BDA" w:rsidP="00CD3BCC">
      <w:r>
        <w:pict w14:anchorId="6138F9E9">
          <v:rect id="_x0000_i1158" style="width:0;height:1.5pt" o:hralign="center" o:hrstd="t" o:hr="t" fillcolor="#a0a0a0" stroked="f"/>
        </w:pict>
      </w:r>
    </w:p>
    <w:p w14:paraId="59860B28" w14:textId="77777777" w:rsidR="00CD3BCC" w:rsidRPr="00CD3BCC" w:rsidRDefault="00CD3BCC" w:rsidP="00CD3BCC">
      <w:pPr>
        <w:rPr>
          <w:b/>
          <w:bCs/>
        </w:rPr>
      </w:pPr>
      <w:r w:rsidRPr="00CD3BCC">
        <w:rPr>
          <w:b/>
          <w:bCs/>
        </w:rPr>
        <w:t>Historical Review</w:t>
      </w:r>
    </w:p>
    <w:p w14:paraId="0666EC6E" w14:textId="77777777" w:rsidR="00CD3BCC" w:rsidRPr="00CD3BCC" w:rsidRDefault="00CD3BCC" w:rsidP="00CD3BCC">
      <w:r w:rsidRPr="00CD3BCC">
        <w:t>Verify preservation of historical traceability across specification revisions.</w:t>
      </w:r>
    </w:p>
    <w:p w14:paraId="3588E4D8" w14:textId="77777777" w:rsidR="00CD3BCC" w:rsidRPr="00CD3BCC" w:rsidRDefault="00617BDA" w:rsidP="00CD3BCC">
      <w:r>
        <w:pict w14:anchorId="61D843F9">
          <v:rect id="_x0000_i1159" style="width:0;height:1.5pt" o:hralign="center" o:hrstd="t" o:hr="t" fillcolor="#a0a0a0" stroked="f"/>
        </w:pict>
      </w:r>
    </w:p>
    <w:p w14:paraId="5FC004BD" w14:textId="77777777" w:rsidR="00CD3BCC" w:rsidRPr="00CD3BCC" w:rsidRDefault="00CD3BCC" w:rsidP="00CD3BCC">
      <w:pPr>
        <w:rPr>
          <w:b/>
          <w:bCs/>
        </w:rPr>
      </w:pPr>
      <w:r w:rsidRPr="00CD3BCC">
        <w:rPr>
          <w:b/>
          <w:bCs/>
        </w:rPr>
        <w:t>18.6 Review Findings</w:t>
      </w:r>
    </w:p>
    <w:p w14:paraId="6482B16E" w14:textId="77777777" w:rsidR="00CD3BCC" w:rsidRPr="00CD3BCC" w:rsidRDefault="00CD3BCC" w:rsidP="00CD3BCC">
      <w:r w:rsidRPr="00CD3BCC">
        <w:t>Review findings shall be documented using the following classifications:</w:t>
      </w:r>
    </w:p>
    <w:p w14:paraId="04DDC2F3" w14:textId="77777777" w:rsidR="00CD3BCC" w:rsidRPr="00CD3BCC" w:rsidRDefault="00CD3BCC" w:rsidP="00CD3BCC">
      <w:pPr>
        <w:numPr>
          <w:ilvl w:val="0"/>
          <w:numId w:val="65"/>
        </w:numPr>
      </w:pPr>
      <w:r w:rsidRPr="00CD3BCC">
        <w:t>Observation</w:t>
      </w:r>
    </w:p>
    <w:p w14:paraId="4A8C8CAA" w14:textId="77777777" w:rsidR="00CD3BCC" w:rsidRPr="00CD3BCC" w:rsidRDefault="00CD3BCC" w:rsidP="00CD3BCC">
      <w:pPr>
        <w:numPr>
          <w:ilvl w:val="0"/>
          <w:numId w:val="65"/>
        </w:numPr>
      </w:pPr>
      <w:r w:rsidRPr="00CD3BCC">
        <w:t>Recommendation</w:t>
      </w:r>
    </w:p>
    <w:p w14:paraId="0CFD2BEE" w14:textId="77777777" w:rsidR="00CD3BCC" w:rsidRPr="00CD3BCC" w:rsidRDefault="00CD3BCC" w:rsidP="00CD3BCC">
      <w:pPr>
        <w:numPr>
          <w:ilvl w:val="0"/>
          <w:numId w:val="65"/>
        </w:numPr>
      </w:pPr>
      <w:r w:rsidRPr="00CD3BCC">
        <w:t>Minor Finding</w:t>
      </w:r>
    </w:p>
    <w:p w14:paraId="678AF897" w14:textId="77777777" w:rsidR="00CD3BCC" w:rsidRPr="00CD3BCC" w:rsidRDefault="00CD3BCC" w:rsidP="00CD3BCC">
      <w:pPr>
        <w:numPr>
          <w:ilvl w:val="0"/>
          <w:numId w:val="65"/>
        </w:numPr>
      </w:pPr>
      <w:r w:rsidRPr="00CD3BCC">
        <w:t>Major Finding</w:t>
      </w:r>
    </w:p>
    <w:p w14:paraId="596F9C5C" w14:textId="77777777" w:rsidR="00CD3BCC" w:rsidRPr="00CD3BCC" w:rsidRDefault="00CD3BCC" w:rsidP="00CD3BCC">
      <w:pPr>
        <w:numPr>
          <w:ilvl w:val="0"/>
          <w:numId w:val="65"/>
        </w:numPr>
      </w:pPr>
      <w:r w:rsidRPr="00CD3BCC">
        <w:t>Critical Finding</w:t>
      </w:r>
    </w:p>
    <w:p w14:paraId="29CE57A8" w14:textId="77777777" w:rsidR="00CD3BCC" w:rsidRPr="00CD3BCC" w:rsidRDefault="00CD3BCC" w:rsidP="00CD3BCC">
      <w:r w:rsidRPr="00CD3BCC">
        <w:t>Each finding shall include:</w:t>
      </w:r>
    </w:p>
    <w:p w14:paraId="6C058086" w14:textId="77777777" w:rsidR="00CD3BCC" w:rsidRPr="00CD3BCC" w:rsidRDefault="00CD3BCC" w:rsidP="00CD3BCC">
      <w:pPr>
        <w:numPr>
          <w:ilvl w:val="0"/>
          <w:numId w:val="66"/>
        </w:numPr>
      </w:pPr>
      <w:r w:rsidRPr="00CD3BCC">
        <w:t>description,</w:t>
      </w:r>
    </w:p>
    <w:p w14:paraId="2A20933C" w14:textId="77777777" w:rsidR="00CD3BCC" w:rsidRPr="00CD3BCC" w:rsidRDefault="00CD3BCC" w:rsidP="00CD3BCC">
      <w:pPr>
        <w:numPr>
          <w:ilvl w:val="0"/>
          <w:numId w:val="66"/>
        </w:numPr>
      </w:pPr>
      <w:r w:rsidRPr="00CD3BCC">
        <w:t>affected artifacts,</w:t>
      </w:r>
    </w:p>
    <w:p w14:paraId="3EBD36B2" w14:textId="77777777" w:rsidR="00CD3BCC" w:rsidRPr="00CD3BCC" w:rsidRDefault="00CD3BCC" w:rsidP="00CD3BCC">
      <w:pPr>
        <w:numPr>
          <w:ilvl w:val="0"/>
          <w:numId w:val="66"/>
        </w:numPr>
      </w:pPr>
      <w:r w:rsidRPr="00CD3BCC">
        <w:t>impact,</w:t>
      </w:r>
    </w:p>
    <w:p w14:paraId="7BE81298" w14:textId="77777777" w:rsidR="00CD3BCC" w:rsidRPr="00CD3BCC" w:rsidRDefault="00CD3BCC" w:rsidP="00CD3BCC">
      <w:pPr>
        <w:numPr>
          <w:ilvl w:val="0"/>
          <w:numId w:val="66"/>
        </w:numPr>
      </w:pPr>
      <w:r w:rsidRPr="00CD3BCC">
        <w:t>recommended disposition.</w:t>
      </w:r>
    </w:p>
    <w:p w14:paraId="111E3972" w14:textId="77777777" w:rsidR="00CD3BCC" w:rsidRPr="00CD3BCC" w:rsidRDefault="00617BDA" w:rsidP="00CD3BCC">
      <w:r>
        <w:pict w14:anchorId="40B4899D">
          <v:rect id="_x0000_i1160" style="width:0;height:1.5pt" o:hralign="center" o:hrstd="t" o:hr="t" fillcolor="#a0a0a0" stroked="f"/>
        </w:pict>
      </w:r>
    </w:p>
    <w:p w14:paraId="4F8E975D" w14:textId="77777777" w:rsidR="00CD3BCC" w:rsidRPr="00CD3BCC" w:rsidRDefault="00CD3BCC" w:rsidP="00CD3BCC">
      <w:pPr>
        <w:rPr>
          <w:b/>
          <w:bCs/>
        </w:rPr>
      </w:pPr>
      <w:r w:rsidRPr="00CD3BCC">
        <w:rPr>
          <w:b/>
          <w:bCs/>
        </w:rPr>
        <w:lastRenderedPageBreak/>
        <w:t>18.7 Disposition of Findings</w:t>
      </w:r>
    </w:p>
    <w:p w14:paraId="2C51B988" w14:textId="77777777" w:rsidR="00CD3BCC" w:rsidRPr="00CD3BCC" w:rsidRDefault="00CD3BCC" w:rsidP="00CD3BCC">
      <w:r w:rsidRPr="00CD3BCC">
        <w:t>Each finding shall be dispositioned prior to publication.</w:t>
      </w:r>
    </w:p>
    <w:p w14:paraId="56475BB7" w14:textId="77777777" w:rsidR="00CD3BCC" w:rsidRPr="00CD3BCC" w:rsidRDefault="00CD3BCC" w:rsidP="00CD3BCC">
      <w:r w:rsidRPr="00CD3BCC">
        <w:t>Disposition categories include:</w:t>
      </w:r>
    </w:p>
    <w:p w14:paraId="0A9655FF" w14:textId="77777777" w:rsidR="00CD3BCC" w:rsidRPr="00CD3BCC" w:rsidRDefault="00CD3BCC" w:rsidP="00CD3BCC">
      <w:pPr>
        <w:numPr>
          <w:ilvl w:val="0"/>
          <w:numId w:val="67"/>
        </w:numPr>
      </w:pPr>
      <w:r w:rsidRPr="00CD3BCC">
        <w:t>Accepted</w:t>
      </w:r>
    </w:p>
    <w:p w14:paraId="446DDB4C" w14:textId="77777777" w:rsidR="00CD3BCC" w:rsidRPr="00CD3BCC" w:rsidRDefault="00CD3BCC" w:rsidP="00CD3BCC">
      <w:pPr>
        <w:numPr>
          <w:ilvl w:val="0"/>
          <w:numId w:val="67"/>
        </w:numPr>
      </w:pPr>
      <w:r w:rsidRPr="00CD3BCC">
        <w:t>Corrected</w:t>
      </w:r>
    </w:p>
    <w:p w14:paraId="4582CD46" w14:textId="77777777" w:rsidR="00CD3BCC" w:rsidRPr="00CD3BCC" w:rsidRDefault="00CD3BCC" w:rsidP="00CD3BCC">
      <w:pPr>
        <w:numPr>
          <w:ilvl w:val="0"/>
          <w:numId w:val="67"/>
        </w:numPr>
      </w:pPr>
      <w:r w:rsidRPr="00CD3BCC">
        <w:t>Deferred</w:t>
      </w:r>
    </w:p>
    <w:p w14:paraId="4609C807" w14:textId="77777777" w:rsidR="00CD3BCC" w:rsidRPr="00CD3BCC" w:rsidRDefault="00CD3BCC" w:rsidP="00CD3BCC">
      <w:pPr>
        <w:numPr>
          <w:ilvl w:val="0"/>
          <w:numId w:val="67"/>
        </w:numPr>
      </w:pPr>
      <w:r w:rsidRPr="00CD3BCC">
        <w:t>Rejected</w:t>
      </w:r>
    </w:p>
    <w:p w14:paraId="004B86F8" w14:textId="77777777" w:rsidR="00CD3BCC" w:rsidRPr="00CD3BCC" w:rsidRDefault="00CD3BCC" w:rsidP="00CD3BCC">
      <w:pPr>
        <w:numPr>
          <w:ilvl w:val="0"/>
          <w:numId w:val="67"/>
        </w:numPr>
      </w:pPr>
      <w:r w:rsidRPr="00CD3BCC">
        <w:t>Not Applicable</w:t>
      </w:r>
    </w:p>
    <w:p w14:paraId="6C858413" w14:textId="77777777" w:rsidR="00CD3BCC" w:rsidRPr="00CD3BCC" w:rsidRDefault="00CD3BCC" w:rsidP="00CD3BCC">
      <w:r w:rsidRPr="00CD3BCC">
        <w:t>Disposition decisions shall be documented.</w:t>
      </w:r>
    </w:p>
    <w:p w14:paraId="5928BEA5" w14:textId="77777777" w:rsidR="00CD3BCC" w:rsidRPr="00CD3BCC" w:rsidRDefault="00617BDA" w:rsidP="00CD3BCC">
      <w:r>
        <w:pict w14:anchorId="691023ED">
          <v:rect id="_x0000_i1161" style="width:0;height:1.5pt" o:hralign="center" o:hrstd="t" o:hr="t" fillcolor="#a0a0a0" stroked="f"/>
        </w:pict>
      </w:r>
    </w:p>
    <w:p w14:paraId="0B269DD5" w14:textId="77777777" w:rsidR="00CD3BCC" w:rsidRPr="00CD3BCC" w:rsidRDefault="00CD3BCC" w:rsidP="00CD3BCC">
      <w:pPr>
        <w:rPr>
          <w:b/>
          <w:bCs/>
        </w:rPr>
      </w:pPr>
      <w:r w:rsidRPr="00CD3BCC">
        <w:rPr>
          <w:b/>
          <w:bCs/>
        </w:rPr>
        <w:t>18.8 Review Completion Criteria</w:t>
      </w:r>
    </w:p>
    <w:p w14:paraId="63819858" w14:textId="77777777" w:rsidR="00CD3BCC" w:rsidRPr="00CD3BCC" w:rsidRDefault="00CD3BCC" w:rsidP="00CD3BCC">
      <w:r w:rsidRPr="00CD3BCC">
        <w:t>A traceability review shall be considered complete when:</w:t>
      </w:r>
    </w:p>
    <w:p w14:paraId="7DBE48FF" w14:textId="77777777" w:rsidR="00CD3BCC" w:rsidRPr="00CD3BCC" w:rsidRDefault="00CD3BCC" w:rsidP="00CD3BCC">
      <w:pPr>
        <w:numPr>
          <w:ilvl w:val="0"/>
          <w:numId w:val="68"/>
        </w:numPr>
      </w:pPr>
      <w:r w:rsidRPr="00CD3BCC">
        <w:t>all planned review activities have been performed,</w:t>
      </w:r>
    </w:p>
    <w:p w14:paraId="08036776" w14:textId="77777777" w:rsidR="00CD3BCC" w:rsidRPr="00CD3BCC" w:rsidRDefault="00CD3BCC" w:rsidP="00CD3BCC">
      <w:pPr>
        <w:numPr>
          <w:ilvl w:val="0"/>
          <w:numId w:val="68"/>
        </w:numPr>
      </w:pPr>
      <w:r w:rsidRPr="00CD3BCC">
        <w:t>findings have been dispositioned,</w:t>
      </w:r>
    </w:p>
    <w:p w14:paraId="05A4C10F" w14:textId="77777777" w:rsidR="00CD3BCC" w:rsidRPr="00CD3BCC" w:rsidRDefault="00CD3BCC" w:rsidP="00CD3BCC">
      <w:pPr>
        <w:numPr>
          <w:ilvl w:val="0"/>
          <w:numId w:val="68"/>
        </w:numPr>
      </w:pPr>
      <w:r w:rsidRPr="00CD3BCC">
        <w:t>unresolved issues have been documented,</w:t>
      </w:r>
    </w:p>
    <w:p w14:paraId="1C8F0FDA" w14:textId="77777777" w:rsidR="00CD3BCC" w:rsidRPr="00CD3BCC" w:rsidRDefault="00CD3BCC" w:rsidP="00CD3BCC">
      <w:pPr>
        <w:numPr>
          <w:ilvl w:val="0"/>
          <w:numId w:val="68"/>
        </w:numPr>
      </w:pPr>
      <w:r w:rsidRPr="00CD3BCC">
        <w:t>publication readiness has been assessed,</w:t>
      </w:r>
    </w:p>
    <w:p w14:paraId="375FE8E6" w14:textId="77777777" w:rsidR="00CD3BCC" w:rsidRPr="00CD3BCC" w:rsidRDefault="00CD3BCC" w:rsidP="00CD3BCC">
      <w:pPr>
        <w:numPr>
          <w:ilvl w:val="0"/>
          <w:numId w:val="68"/>
        </w:numPr>
      </w:pPr>
      <w:r w:rsidRPr="00CD3BCC">
        <w:t>review records have been retained.</w:t>
      </w:r>
    </w:p>
    <w:p w14:paraId="75769D10" w14:textId="77777777" w:rsidR="00CD3BCC" w:rsidRPr="00CD3BCC" w:rsidRDefault="00617BDA" w:rsidP="00CD3BCC">
      <w:r>
        <w:pict w14:anchorId="2B3F1769">
          <v:rect id="_x0000_i1162" style="width:0;height:1.5pt" o:hralign="center" o:hrstd="t" o:hr="t" fillcolor="#a0a0a0" stroked="f"/>
        </w:pict>
      </w:r>
    </w:p>
    <w:p w14:paraId="62746306" w14:textId="77777777" w:rsidR="00CD3BCC" w:rsidRPr="00CD3BCC" w:rsidRDefault="00CD3BCC" w:rsidP="00CD3BCC">
      <w:pPr>
        <w:rPr>
          <w:b/>
          <w:bCs/>
        </w:rPr>
      </w:pPr>
      <w:r w:rsidRPr="00CD3BCC">
        <w:rPr>
          <w:b/>
          <w:bCs/>
        </w:rPr>
        <w:t>18.9 Review Records</w:t>
      </w:r>
    </w:p>
    <w:p w14:paraId="2607D2E5" w14:textId="77777777" w:rsidR="00CD3BCC" w:rsidRPr="00CD3BCC" w:rsidRDefault="00CD3BCC" w:rsidP="00CD3BCC">
      <w:r w:rsidRPr="00CD3BCC">
        <w:t>Review records shall include:</w:t>
      </w:r>
    </w:p>
    <w:p w14:paraId="15325C62" w14:textId="77777777" w:rsidR="00CD3BCC" w:rsidRPr="00CD3BCC" w:rsidRDefault="00CD3BCC" w:rsidP="00CD3BCC">
      <w:pPr>
        <w:numPr>
          <w:ilvl w:val="0"/>
          <w:numId w:val="69"/>
        </w:numPr>
      </w:pPr>
      <w:r w:rsidRPr="00CD3BCC">
        <w:t>review date,</w:t>
      </w:r>
    </w:p>
    <w:p w14:paraId="480ED020" w14:textId="77777777" w:rsidR="00CD3BCC" w:rsidRPr="00CD3BCC" w:rsidRDefault="00CD3BCC" w:rsidP="00CD3BCC">
      <w:pPr>
        <w:numPr>
          <w:ilvl w:val="0"/>
          <w:numId w:val="69"/>
        </w:numPr>
      </w:pPr>
      <w:r w:rsidRPr="00CD3BCC">
        <w:t>specification version,</w:t>
      </w:r>
    </w:p>
    <w:p w14:paraId="7B534220" w14:textId="77777777" w:rsidR="00CD3BCC" w:rsidRPr="00CD3BCC" w:rsidRDefault="00CD3BCC" w:rsidP="00CD3BCC">
      <w:pPr>
        <w:numPr>
          <w:ilvl w:val="0"/>
          <w:numId w:val="69"/>
        </w:numPr>
      </w:pPr>
      <w:r w:rsidRPr="00CD3BCC">
        <w:t>reviewers,</w:t>
      </w:r>
    </w:p>
    <w:p w14:paraId="441CB20C" w14:textId="77777777" w:rsidR="00CD3BCC" w:rsidRPr="00CD3BCC" w:rsidRDefault="00CD3BCC" w:rsidP="00CD3BCC">
      <w:pPr>
        <w:numPr>
          <w:ilvl w:val="0"/>
          <w:numId w:val="69"/>
        </w:numPr>
      </w:pPr>
      <w:r w:rsidRPr="00CD3BCC">
        <w:t>scope,</w:t>
      </w:r>
    </w:p>
    <w:p w14:paraId="1BE749E8" w14:textId="77777777" w:rsidR="00CD3BCC" w:rsidRPr="00CD3BCC" w:rsidRDefault="00CD3BCC" w:rsidP="00CD3BCC">
      <w:pPr>
        <w:numPr>
          <w:ilvl w:val="0"/>
          <w:numId w:val="69"/>
        </w:numPr>
      </w:pPr>
      <w:r w:rsidRPr="00CD3BCC">
        <w:t>findings,</w:t>
      </w:r>
    </w:p>
    <w:p w14:paraId="130B1111" w14:textId="77777777" w:rsidR="00CD3BCC" w:rsidRPr="00CD3BCC" w:rsidRDefault="00CD3BCC" w:rsidP="00CD3BCC">
      <w:pPr>
        <w:numPr>
          <w:ilvl w:val="0"/>
          <w:numId w:val="69"/>
        </w:numPr>
      </w:pPr>
      <w:r w:rsidRPr="00CD3BCC">
        <w:t>dispositions,</w:t>
      </w:r>
    </w:p>
    <w:p w14:paraId="2A9A6D1A" w14:textId="77777777" w:rsidR="00CD3BCC" w:rsidRPr="00CD3BCC" w:rsidRDefault="00CD3BCC" w:rsidP="00CD3BCC">
      <w:pPr>
        <w:numPr>
          <w:ilvl w:val="0"/>
          <w:numId w:val="69"/>
        </w:numPr>
      </w:pPr>
      <w:r w:rsidRPr="00CD3BCC">
        <w:t>completion status.</w:t>
      </w:r>
    </w:p>
    <w:p w14:paraId="01585391" w14:textId="77777777" w:rsidR="00CD3BCC" w:rsidRPr="00CD3BCC" w:rsidRDefault="00CD3BCC" w:rsidP="00CD3BCC">
      <w:r w:rsidRPr="00CD3BCC">
        <w:t>Review records shall be retained as part of the engineering history of the AGCP specification ecosystem.</w:t>
      </w:r>
    </w:p>
    <w:p w14:paraId="348AA257" w14:textId="77777777" w:rsidR="00CD3BCC" w:rsidRPr="00CD3BCC" w:rsidRDefault="00617BDA" w:rsidP="00CD3BCC">
      <w:r>
        <w:lastRenderedPageBreak/>
        <w:pict w14:anchorId="2E71E898">
          <v:rect id="_x0000_i1163" style="width:0;height:1.5pt" o:hralign="center" o:hrstd="t" o:hr="t" fillcolor="#a0a0a0" stroked="f"/>
        </w:pict>
      </w:r>
    </w:p>
    <w:p w14:paraId="4582B414" w14:textId="77777777" w:rsidR="00CD3BCC" w:rsidRPr="00CD3BCC" w:rsidRDefault="00CD3BCC" w:rsidP="00CD3BCC">
      <w:pPr>
        <w:rPr>
          <w:b/>
          <w:bCs/>
        </w:rPr>
      </w:pPr>
      <w:r w:rsidRPr="00CD3BCC">
        <w:rPr>
          <w:b/>
          <w:bCs/>
        </w:rPr>
        <w:t>18.10 Publication Recommendation</w:t>
      </w:r>
    </w:p>
    <w:p w14:paraId="42434BC1" w14:textId="77777777" w:rsidR="00CD3BCC" w:rsidRPr="00CD3BCC" w:rsidRDefault="00CD3BCC" w:rsidP="00CD3BCC">
      <w:r w:rsidRPr="00CD3BCC">
        <w:t>The review shall conclude with one of the following recommendations:</w:t>
      </w:r>
    </w:p>
    <w:p w14:paraId="2ABDFD3C" w14:textId="77777777" w:rsidR="00CD3BCC" w:rsidRPr="00CD3BCC" w:rsidRDefault="00CD3BCC" w:rsidP="00CD3BCC">
      <w:pPr>
        <w:numPr>
          <w:ilvl w:val="0"/>
          <w:numId w:val="70"/>
        </w:numPr>
      </w:pPr>
      <w:r w:rsidRPr="00CD3BCC">
        <w:t>Ready for Publication</w:t>
      </w:r>
    </w:p>
    <w:p w14:paraId="55A8C3A2" w14:textId="77777777" w:rsidR="00CD3BCC" w:rsidRPr="00CD3BCC" w:rsidRDefault="00CD3BCC" w:rsidP="00CD3BCC">
      <w:pPr>
        <w:numPr>
          <w:ilvl w:val="0"/>
          <w:numId w:val="70"/>
        </w:numPr>
      </w:pPr>
      <w:r w:rsidRPr="00CD3BCC">
        <w:t>Ready with Minor Corrections</w:t>
      </w:r>
    </w:p>
    <w:p w14:paraId="4665F9B7" w14:textId="77777777" w:rsidR="00CD3BCC" w:rsidRPr="00CD3BCC" w:rsidRDefault="00CD3BCC" w:rsidP="00CD3BCC">
      <w:pPr>
        <w:numPr>
          <w:ilvl w:val="0"/>
          <w:numId w:val="70"/>
        </w:numPr>
      </w:pPr>
      <w:r w:rsidRPr="00CD3BCC">
        <w:t>Major Revision Required</w:t>
      </w:r>
    </w:p>
    <w:p w14:paraId="5129AF7B" w14:textId="77777777" w:rsidR="00CD3BCC" w:rsidRPr="00CD3BCC" w:rsidRDefault="00CD3BCC" w:rsidP="00CD3BCC">
      <w:pPr>
        <w:numPr>
          <w:ilvl w:val="0"/>
          <w:numId w:val="70"/>
        </w:numPr>
      </w:pPr>
      <w:r w:rsidRPr="00CD3BCC">
        <w:t>Publication Deferred</w:t>
      </w:r>
    </w:p>
    <w:p w14:paraId="473DDEE5" w14:textId="77777777" w:rsidR="00CD3BCC" w:rsidRPr="00CD3BCC" w:rsidRDefault="00CD3BCC" w:rsidP="00CD3BCC">
      <w:r w:rsidRPr="00CD3BCC">
        <w:t>The recommendation shall summarize the overall state of traceability for the evaluated specification revision.</w:t>
      </w:r>
    </w:p>
    <w:p w14:paraId="2B9CCF89" w14:textId="77777777" w:rsidR="00CD3BCC" w:rsidRPr="00CD3BCC" w:rsidRDefault="00617BDA" w:rsidP="00CD3BCC">
      <w:r>
        <w:pict w14:anchorId="62F4D3B4">
          <v:rect id="_x0000_i1164" style="width:0;height:1.5pt" o:hralign="center" o:hrstd="t" o:hr="t" fillcolor="#a0a0a0" stroked="f"/>
        </w:pict>
      </w:r>
    </w:p>
    <w:p w14:paraId="39D2742A" w14:textId="77777777" w:rsidR="00CD3BCC" w:rsidRPr="00CD3BCC" w:rsidRDefault="00CD3BCC" w:rsidP="00CD3BCC">
      <w:pPr>
        <w:rPr>
          <w:b/>
          <w:bCs/>
        </w:rPr>
      </w:pPr>
      <w:r w:rsidRPr="00CD3BCC">
        <w:rPr>
          <w:b/>
          <w:bCs/>
        </w:rPr>
        <w:t>18.11 Continuous Review</w:t>
      </w:r>
    </w:p>
    <w:p w14:paraId="59BF4E57" w14:textId="77777777" w:rsidR="00CD3BCC" w:rsidRPr="00CD3BCC" w:rsidRDefault="00CD3BCC" w:rsidP="00CD3BCC">
      <w:r w:rsidRPr="00CD3BCC">
        <w:t>Traceability review is an ongoing engineering activity rather than a one-time publication event.</w:t>
      </w:r>
    </w:p>
    <w:p w14:paraId="1B2D4CB4" w14:textId="77777777" w:rsidR="00CD3BCC" w:rsidRPr="00CD3BCC" w:rsidRDefault="00CD3BCC" w:rsidP="00CD3BCC">
      <w:r w:rsidRPr="00CD3BCC">
        <w:t>Reviews should be performed throughout the specification lifecycle to identify emerging inconsistencies before they affect published artifacts.</w:t>
      </w:r>
    </w:p>
    <w:p w14:paraId="33E45ADA" w14:textId="77777777" w:rsidR="00CD3BCC" w:rsidRPr="00CD3BCC" w:rsidRDefault="00CD3BCC" w:rsidP="00CD3BCC">
      <w:r w:rsidRPr="00CD3BCC">
        <w:t>Continuous review supports incremental improvement and reduces the effort required during formal publication reviews.</w:t>
      </w:r>
    </w:p>
    <w:p w14:paraId="5A7E1F48" w14:textId="77777777" w:rsidR="00CD3BCC" w:rsidRPr="00CD3BCC" w:rsidRDefault="00617BDA" w:rsidP="00CD3BCC">
      <w:r>
        <w:pict w14:anchorId="656A7AFA">
          <v:rect id="_x0000_i1165" style="width:0;height:1.5pt" o:hralign="center" o:hrstd="t" o:hr="t" fillcolor="#a0a0a0" stroked="f"/>
        </w:pict>
      </w:r>
    </w:p>
    <w:p w14:paraId="3382EEF0" w14:textId="77777777" w:rsidR="00CD3BCC" w:rsidRPr="00CD3BCC" w:rsidRDefault="00CD3BCC" w:rsidP="00CD3BCC">
      <w:pPr>
        <w:rPr>
          <w:b/>
          <w:bCs/>
        </w:rPr>
      </w:pPr>
      <w:r w:rsidRPr="00CD3BCC">
        <w:rPr>
          <w:b/>
          <w:bCs/>
        </w:rPr>
        <w:t>18.12 Review Philosophy</w:t>
      </w:r>
    </w:p>
    <w:p w14:paraId="4115489A" w14:textId="77777777" w:rsidR="00CD3BCC" w:rsidRPr="00CD3BCC" w:rsidRDefault="00CD3BCC" w:rsidP="00CD3BCC">
      <w:r w:rsidRPr="00CD3BCC">
        <w:t>The objective of traceability review is not merely to identify defects, but to demonstrate that the AGCP specification ecosystem maintains a coherent, verifiable, and well-governed engineering structure.</w:t>
      </w:r>
    </w:p>
    <w:p w14:paraId="688F067F" w14:textId="77777777" w:rsidR="00CD3BCC" w:rsidRPr="00CD3BCC" w:rsidRDefault="00CD3BCC" w:rsidP="00CD3BCC">
      <w:r w:rsidRPr="00CD3BCC">
        <w:t>The Traceability Review Process is intended to provide confidence that architectural intent, normative behavior, implementation artifacts, and verification assets remain synchronized as the AGCP specification evolves.</w:t>
      </w:r>
    </w:p>
    <w:p w14:paraId="29565F86" w14:textId="77777777" w:rsidR="00A3551F" w:rsidRPr="00A3551F" w:rsidRDefault="00A3551F" w:rsidP="00A3551F">
      <w:pPr>
        <w:rPr>
          <w:b/>
          <w:bCs/>
        </w:rPr>
      </w:pPr>
      <w:r w:rsidRPr="00A3551F">
        <w:rPr>
          <w:b/>
          <w:bCs/>
        </w:rPr>
        <w:t>Appendix A — Identifier Namespace Reference</w:t>
      </w:r>
    </w:p>
    <w:p w14:paraId="719B6A66" w14:textId="77777777" w:rsidR="00A3551F" w:rsidRPr="00A3551F" w:rsidRDefault="00A3551F" w:rsidP="00A3551F">
      <w:pPr>
        <w:rPr>
          <w:b/>
          <w:bCs/>
        </w:rPr>
      </w:pPr>
      <w:r w:rsidRPr="00A3551F">
        <w:rPr>
          <w:b/>
          <w:bCs/>
        </w:rPr>
        <w:t>A.1 Purpose</w:t>
      </w:r>
    </w:p>
    <w:p w14:paraId="724DB945" w14:textId="77777777" w:rsidR="00A3551F" w:rsidRPr="00A3551F" w:rsidRDefault="00A3551F" w:rsidP="00A3551F">
      <w:r w:rsidRPr="00A3551F">
        <w:t>This appendix provides a consolidated reference for all identifier namespaces defined within the AGCP Requirements Traceability Framework.</w:t>
      </w:r>
    </w:p>
    <w:p w14:paraId="2AC993C3" w14:textId="77777777" w:rsidR="00A3551F" w:rsidRPr="00A3551F" w:rsidRDefault="00A3551F" w:rsidP="00A3551F">
      <w:r w:rsidRPr="00A3551F">
        <w:t>The identifier namespaces establish consistent, stable references for architectural, normative, implementation, verification, and governance artifacts throughout the AGCP specification ecosystem.</w:t>
      </w:r>
    </w:p>
    <w:p w14:paraId="123677E2" w14:textId="77777777" w:rsidR="00A3551F" w:rsidRPr="00A3551F" w:rsidRDefault="00A3551F" w:rsidP="00A3551F">
      <w:r w:rsidRPr="00A3551F">
        <w:lastRenderedPageBreak/>
        <w:t>This appendix is informative and serves as a reference for implementers, editors, reviewers, and maintainers.</w:t>
      </w:r>
    </w:p>
    <w:p w14:paraId="4EA1DCFC" w14:textId="77777777" w:rsidR="00A3551F" w:rsidRPr="00A3551F" w:rsidRDefault="00617BDA" w:rsidP="00A3551F">
      <w:r>
        <w:pict w14:anchorId="50BE4FC5">
          <v:rect id="_x0000_i1166" style="width:0;height:1.5pt" o:hralign="center" o:hrstd="t" o:hr="t" fillcolor="#a0a0a0" stroked="f"/>
        </w:pict>
      </w:r>
    </w:p>
    <w:p w14:paraId="32A79F1E" w14:textId="77777777" w:rsidR="00A3551F" w:rsidRPr="00A3551F" w:rsidRDefault="00A3551F" w:rsidP="00A3551F">
      <w:pPr>
        <w:rPr>
          <w:b/>
          <w:bCs/>
        </w:rPr>
      </w:pPr>
      <w:r w:rsidRPr="00A3551F">
        <w:rPr>
          <w:b/>
          <w:bCs/>
        </w:rPr>
        <w:t>A.2 Identifier Namespace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550"/>
        <w:gridCol w:w="3137"/>
        <w:gridCol w:w="2930"/>
      </w:tblGrid>
      <w:tr w:rsidR="00A3551F" w:rsidRPr="00A3551F" w14:paraId="537CA486" w14:textId="77777777">
        <w:trPr>
          <w:tblHeader/>
          <w:tblCellSpacing w:w="15" w:type="dxa"/>
        </w:trPr>
        <w:tc>
          <w:tcPr>
            <w:tcW w:w="0" w:type="auto"/>
            <w:vAlign w:val="center"/>
            <w:hideMark/>
          </w:tcPr>
          <w:p w14:paraId="63900721" w14:textId="77777777" w:rsidR="00A3551F" w:rsidRPr="00A3551F" w:rsidRDefault="00A3551F" w:rsidP="00A3551F">
            <w:pPr>
              <w:rPr>
                <w:b/>
                <w:bCs/>
              </w:rPr>
            </w:pPr>
            <w:r w:rsidRPr="00A3551F">
              <w:rPr>
                <w:b/>
                <w:bCs/>
              </w:rPr>
              <w:t>Prefix</w:t>
            </w:r>
          </w:p>
        </w:tc>
        <w:tc>
          <w:tcPr>
            <w:tcW w:w="0" w:type="auto"/>
            <w:vAlign w:val="center"/>
            <w:hideMark/>
          </w:tcPr>
          <w:p w14:paraId="276E76E6" w14:textId="77777777" w:rsidR="00A3551F" w:rsidRPr="00A3551F" w:rsidRDefault="00A3551F" w:rsidP="00A3551F">
            <w:pPr>
              <w:rPr>
                <w:b/>
                <w:bCs/>
              </w:rPr>
            </w:pPr>
            <w:r w:rsidRPr="00A3551F">
              <w:rPr>
                <w:b/>
                <w:bCs/>
              </w:rPr>
              <w:t>Artifact</w:t>
            </w:r>
          </w:p>
        </w:tc>
        <w:tc>
          <w:tcPr>
            <w:tcW w:w="0" w:type="auto"/>
            <w:vAlign w:val="center"/>
            <w:hideMark/>
          </w:tcPr>
          <w:p w14:paraId="53D41D56" w14:textId="77777777" w:rsidR="00A3551F" w:rsidRPr="00A3551F" w:rsidRDefault="00A3551F" w:rsidP="00A3551F">
            <w:pPr>
              <w:rPr>
                <w:b/>
                <w:bCs/>
              </w:rPr>
            </w:pPr>
            <w:r w:rsidRPr="00A3551F">
              <w:rPr>
                <w:b/>
                <w:bCs/>
              </w:rPr>
              <w:t>Primary Purpose</w:t>
            </w:r>
          </w:p>
        </w:tc>
        <w:tc>
          <w:tcPr>
            <w:tcW w:w="0" w:type="auto"/>
            <w:vAlign w:val="center"/>
            <w:hideMark/>
          </w:tcPr>
          <w:p w14:paraId="0B764689" w14:textId="77777777" w:rsidR="00A3551F" w:rsidRPr="00A3551F" w:rsidRDefault="00A3551F" w:rsidP="00A3551F">
            <w:pPr>
              <w:rPr>
                <w:b/>
                <w:bCs/>
              </w:rPr>
            </w:pPr>
            <w:r w:rsidRPr="00A3551F">
              <w:rPr>
                <w:b/>
                <w:bCs/>
              </w:rPr>
              <w:t>Authoritative Source</w:t>
            </w:r>
          </w:p>
        </w:tc>
      </w:tr>
      <w:tr w:rsidR="00A3551F" w:rsidRPr="00A3551F" w14:paraId="47434527" w14:textId="77777777">
        <w:trPr>
          <w:tblCellSpacing w:w="15" w:type="dxa"/>
        </w:trPr>
        <w:tc>
          <w:tcPr>
            <w:tcW w:w="0" w:type="auto"/>
            <w:vAlign w:val="center"/>
            <w:hideMark/>
          </w:tcPr>
          <w:p w14:paraId="6FC08FB4" w14:textId="77777777" w:rsidR="00A3551F" w:rsidRPr="00A3551F" w:rsidRDefault="00A3551F" w:rsidP="00A3551F">
            <w:r w:rsidRPr="00A3551F">
              <w:t>ARM</w:t>
            </w:r>
          </w:p>
        </w:tc>
        <w:tc>
          <w:tcPr>
            <w:tcW w:w="0" w:type="auto"/>
            <w:vAlign w:val="center"/>
            <w:hideMark/>
          </w:tcPr>
          <w:p w14:paraId="4955E33A" w14:textId="77777777" w:rsidR="00A3551F" w:rsidRPr="00A3551F" w:rsidRDefault="00A3551F" w:rsidP="00A3551F">
            <w:r w:rsidRPr="00A3551F">
              <w:t>Architecture Reference Model</w:t>
            </w:r>
          </w:p>
        </w:tc>
        <w:tc>
          <w:tcPr>
            <w:tcW w:w="0" w:type="auto"/>
            <w:vAlign w:val="center"/>
            <w:hideMark/>
          </w:tcPr>
          <w:p w14:paraId="7EFB0534" w14:textId="77777777" w:rsidR="00A3551F" w:rsidRPr="00A3551F" w:rsidRDefault="00A3551F" w:rsidP="00A3551F">
            <w:r w:rsidRPr="00A3551F">
              <w:t>Stable architectural concepts</w:t>
            </w:r>
          </w:p>
        </w:tc>
        <w:tc>
          <w:tcPr>
            <w:tcW w:w="0" w:type="auto"/>
            <w:vAlign w:val="center"/>
            <w:hideMark/>
          </w:tcPr>
          <w:p w14:paraId="7F03939F" w14:textId="77777777" w:rsidR="00A3551F" w:rsidRPr="00A3551F" w:rsidRDefault="00A3551F" w:rsidP="00A3551F">
            <w:r w:rsidRPr="00A3551F">
              <w:t>Architecture Reference Model</w:t>
            </w:r>
          </w:p>
        </w:tc>
      </w:tr>
      <w:tr w:rsidR="00A3551F" w:rsidRPr="00A3551F" w14:paraId="5A4A2619" w14:textId="77777777">
        <w:trPr>
          <w:tblCellSpacing w:w="15" w:type="dxa"/>
        </w:trPr>
        <w:tc>
          <w:tcPr>
            <w:tcW w:w="0" w:type="auto"/>
            <w:vAlign w:val="center"/>
            <w:hideMark/>
          </w:tcPr>
          <w:p w14:paraId="7AC0D5E3" w14:textId="77777777" w:rsidR="00A3551F" w:rsidRPr="00A3551F" w:rsidRDefault="00A3551F" w:rsidP="00A3551F">
            <w:r w:rsidRPr="00A3551F">
              <w:t>NS</w:t>
            </w:r>
          </w:p>
        </w:tc>
        <w:tc>
          <w:tcPr>
            <w:tcW w:w="0" w:type="auto"/>
            <w:vAlign w:val="center"/>
            <w:hideMark/>
          </w:tcPr>
          <w:p w14:paraId="52DA54CF" w14:textId="77777777" w:rsidR="00A3551F" w:rsidRPr="00A3551F" w:rsidRDefault="00A3551F" w:rsidP="00A3551F">
            <w:r w:rsidRPr="00A3551F">
              <w:t>Normative Statement</w:t>
            </w:r>
          </w:p>
        </w:tc>
        <w:tc>
          <w:tcPr>
            <w:tcW w:w="0" w:type="auto"/>
            <w:vAlign w:val="center"/>
            <w:hideMark/>
          </w:tcPr>
          <w:p w14:paraId="1CF4600B" w14:textId="77777777" w:rsidR="00A3551F" w:rsidRPr="00A3551F" w:rsidRDefault="00A3551F" w:rsidP="00A3551F">
            <w:r w:rsidRPr="00A3551F">
              <w:t>Normative specification statements</w:t>
            </w:r>
          </w:p>
        </w:tc>
        <w:tc>
          <w:tcPr>
            <w:tcW w:w="0" w:type="auto"/>
            <w:vAlign w:val="center"/>
            <w:hideMark/>
          </w:tcPr>
          <w:p w14:paraId="66154D7A" w14:textId="77777777" w:rsidR="00A3551F" w:rsidRPr="00A3551F" w:rsidRDefault="00A3551F" w:rsidP="00A3551F">
            <w:r w:rsidRPr="00A3551F">
              <w:t>AGCP Core Specification</w:t>
            </w:r>
          </w:p>
        </w:tc>
      </w:tr>
      <w:tr w:rsidR="00A3551F" w:rsidRPr="00A3551F" w14:paraId="09195E4E" w14:textId="77777777">
        <w:trPr>
          <w:tblCellSpacing w:w="15" w:type="dxa"/>
        </w:trPr>
        <w:tc>
          <w:tcPr>
            <w:tcW w:w="0" w:type="auto"/>
            <w:vAlign w:val="center"/>
            <w:hideMark/>
          </w:tcPr>
          <w:p w14:paraId="69A472AF" w14:textId="77777777" w:rsidR="00A3551F" w:rsidRPr="00A3551F" w:rsidRDefault="00A3551F" w:rsidP="00A3551F">
            <w:r w:rsidRPr="00A3551F">
              <w:t>CR</w:t>
            </w:r>
          </w:p>
        </w:tc>
        <w:tc>
          <w:tcPr>
            <w:tcW w:w="0" w:type="auto"/>
            <w:vAlign w:val="center"/>
            <w:hideMark/>
          </w:tcPr>
          <w:p w14:paraId="64D0891A" w14:textId="77777777" w:rsidR="00A3551F" w:rsidRPr="00A3551F" w:rsidRDefault="00A3551F" w:rsidP="00A3551F">
            <w:r w:rsidRPr="00A3551F">
              <w:t>Conformance Requirement</w:t>
            </w:r>
          </w:p>
        </w:tc>
        <w:tc>
          <w:tcPr>
            <w:tcW w:w="0" w:type="auto"/>
            <w:vAlign w:val="center"/>
            <w:hideMark/>
          </w:tcPr>
          <w:p w14:paraId="2F288902" w14:textId="77777777" w:rsidR="00A3551F" w:rsidRPr="00A3551F" w:rsidRDefault="00A3551F" w:rsidP="00A3551F">
            <w:r w:rsidRPr="00A3551F">
              <w:t>Implementation requirements</w:t>
            </w:r>
          </w:p>
        </w:tc>
        <w:tc>
          <w:tcPr>
            <w:tcW w:w="0" w:type="auto"/>
            <w:vAlign w:val="center"/>
            <w:hideMark/>
          </w:tcPr>
          <w:p w14:paraId="411CCE0B" w14:textId="77777777" w:rsidR="00A3551F" w:rsidRPr="00A3551F" w:rsidRDefault="00A3551F" w:rsidP="00A3551F">
            <w:r w:rsidRPr="00A3551F">
              <w:t>AGCP Conformance Requirements</w:t>
            </w:r>
          </w:p>
        </w:tc>
      </w:tr>
      <w:tr w:rsidR="00A3551F" w:rsidRPr="00A3551F" w14:paraId="07711C8E" w14:textId="77777777">
        <w:trPr>
          <w:tblCellSpacing w:w="15" w:type="dxa"/>
        </w:trPr>
        <w:tc>
          <w:tcPr>
            <w:tcW w:w="0" w:type="auto"/>
            <w:vAlign w:val="center"/>
            <w:hideMark/>
          </w:tcPr>
          <w:p w14:paraId="2D4395CD" w14:textId="77777777" w:rsidR="00A3551F" w:rsidRPr="00A3551F" w:rsidRDefault="00A3551F" w:rsidP="00A3551F">
            <w:r w:rsidRPr="00A3551F">
              <w:t>TC</w:t>
            </w:r>
          </w:p>
        </w:tc>
        <w:tc>
          <w:tcPr>
            <w:tcW w:w="0" w:type="auto"/>
            <w:vAlign w:val="center"/>
            <w:hideMark/>
          </w:tcPr>
          <w:p w14:paraId="14D6AD8C" w14:textId="77777777" w:rsidR="00A3551F" w:rsidRPr="00A3551F" w:rsidRDefault="00A3551F" w:rsidP="00A3551F">
            <w:r w:rsidRPr="00A3551F">
              <w:t>Test Case</w:t>
            </w:r>
          </w:p>
        </w:tc>
        <w:tc>
          <w:tcPr>
            <w:tcW w:w="0" w:type="auto"/>
            <w:vAlign w:val="center"/>
            <w:hideMark/>
          </w:tcPr>
          <w:p w14:paraId="0ACC7FB2" w14:textId="77777777" w:rsidR="00A3551F" w:rsidRPr="00A3551F" w:rsidRDefault="00A3551F" w:rsidP="00A3551F">
            <w:r w:rsidRPr="00A3551F">
              <w:t>Conformance verification</w:t>
            </w:r>
          </w:p>
        </w:tc>
        <w:tc>
          <w:tcPr>
            <w:tcW w:w="0" w:type="auto"/>
            <w:vAlign w:val="center"/>
            <w:hideMark/>
          </w:tcPr>
          <w:p w14:paraId="624B8D1A" w14:textId="77777777" w:rsidR="00A3551F" w:rsidRPr="00A3551F" w:rsidRDefault="00A3551F" w:rsidP="00A3551F">
            <w:r w:rsidRPr="00A3551F">
              <w:t>AGCP Conformance Test Suite</w:t>
            </w:r>
          </w:p>
        </w:tc>
      </w:tr>
      <w:tr w:rsidR="00A3551F" w:rsidRPr="00A3551F" w14:paraId="633BEB4D" w14:textId="77777777">
        <w:trPr>
          <w:tblCellSpacing w:w="15" w:type="dxa"/>
        </w:trPr>
        <w:tc>
          <w:tcPr>
            <w:tcW w:w="0" w:type="auto"/>
            <w:vAlign w:val="center"/>
            <w:hideMark/>
          </w:tcPr>
          <w:p w14:paraId="19611B9A" w14:textId="77777777" w:rsidR="00A3551F" w:rsidRPr="00A3551F" w:rsidRDefault="00A3551F" w:rsidP="00A3551F">
            <w:r w:rsidRPr="00A3551F">
              <w:t>DS</w:t>
            </w:r>
          </w:p>
        </w:tc>
        <w:tc>
          <w:tcPr>
            <w:tcW w:w="0" w:type="auto"/>
            <w:vAlign w:val="center"/>
            <w:hideMark/>
          </w:tcPr>
          <w:p w14:paraId="3D6C9646" w14:textId="77777777" w:rsidR="00A3551F" w:rsidRPr="00A3551F" w:rsidRDefault="00A3551F" w:rsidP="00A3551F">
            <w:r w:rsidRPr="00A3551F">
              <w:t>Data Schema</w:t>
            </w:r>
          </w:p>
        </w:tc>
        <w:tc>
          <w:tcPr>
            <w:tcW w:w="0" w:type="auto"/>
            <w:vAlign w:val="center"/>
            <w:hideMark/>
          </w:tcPr>
          <w:p w14:paraId="09CDBF2B" w14:textId="77777777" w:rsidR="00A3551F" w:rsidRPr="00A3551F" w:rsidRDefault="00A3551F" w:rsidP="00A3551F">
            <w:r w:rsidRPr="00A3551F">
              <w:t>Structured data definitions</w:t>
            </w:r>
          </w:p>
        </w:tc>
        <w:tc>
          <w:tcPr>
            <w:tcW w:w="0" w:type="auto"/>
            <w:vAlign w:val="center"/>
            <w:hideMark/>
          </w:tcPr>
          <w:p w14:paraId="352B8FE4" w14:textId="77777777" w:rsidR="00A3551F" w:rsidRPr="00A3551F" w:rsidRDefault="00A3551F" w:rsidP="00A3551F">
            <w:r w:rsidRPr="00A3551F">
              <w:t>AGCP Schema Repository</w:t>
            </w:r>
          </w:p>
        </w:tc>
      </w:tr>
      <w:tr w:rsidR="00A3551F" w:rsidRPr="00A3551F" w14:paraId="5D12B2C0" w14:textId="77777777">
        <w:trPr>
          <w:tblCellSpacing w:w="15" w:type="dxa"/>
        </w:trPr>
        <w:tc>
          <w:tcPr>
            <w:tcW w:w="0" w:type="auto"/>
            <w:vAlign w:val="center"/>
            <w:hideMark/>
          </w:tcPr>
          <w:p w14:paraId="0CBEE223" w14:textId="77777777" w:rsidR="00A3551F" w:rsidRPr="00A3551F" w:rsidRDefault="00A3551F" w:rsidP="00A3551F">
            <w:r w:rsidRPr="00A3551F">
              <w:t>IF</w:t>
            </w:r>
          </w:p>
        </w:tc>
        <w:tc>
          <w:tcPr>
            <w:tcW w:w="0" w:type="auto"/>
            <w:vAlign w:val="center"/>
            <w:hideMark/>
          </w:tcPr>
          <w:p w14:paraId="11F6012E" w14:textId="77777777" w:rsidR="00A3551F" w:rsidRPr="00A3551F" w:rsidRDefault="00A3551F" w:rsidP="00A3551F">
            <w:r w:rsidRPr="00A3551F">
              <w:t>Interface Definition</w:t>
            </w:r>
          </w:p>
        </w:tc>
        <w:tc>
          <w:tcPr>
            <w:tcW w:w="0" w:type="auto"/>
            <w:vAlign w:val="center"/>
            <w:hideMark/>
          </w:tcPr>
          <w:p w14:paraId="2597F87C" w14:textId="77777777" w:rsidR="00A3551F" w:rsidRPr="00A3551F" w:rsidRDefault="00A3551F" w:rsidP="00A3551F">
            <w:r w:rsidRPr="00A3551F">
              <w:t>Interface specifications</w:t>
            </w:r>
          </w:p>
        </w:tc>
        <w:tc>
          <w:tcPr>
            <w:tcW w:w="0" w:type="auto"/>
            <w:vAlign w:val="center"/>
            <w:hideMark/>
          </w:tcPr>
          <w:p w14:paraId="52247E6B" w14:textId="77777777" w:rsidR="00A3551F" w:rsidRPr="00A3551F" w:rsidRDefault="00A3551F" w:rsidP="00A3551F">
            <w:r w:rsidRPr="00A3551F">
              <w:t>AGCP Interface Specifications</w:t>
            </w:r>
          </w:p>
        </w:tc>
      </w:tr>
      <w:tr w:rsidR="00A3551F" w:rsidRPr="00A3551F" w14:paraId="02C2D2F7" w14:textId="77777777">
        <w:trPr>
          <w:tblCellSpacing w:w="15" w:type="dxa"/>
        </w:trPr>
        <w:tc>
          <w:tcPr>
            <w:tcW w:w="0" w:type="auto"/>
            <w:vAlign w:val="center"/>
            <w:hideMark/>
          </w:tcPr>
          <w:p w14:paraId="31604E76" w14:textId="77777777" w:rsidR="00A3551F" w:rsidRPr="00A3551F" w:rsidRDefault="00A3551F" w:rsidP="00A3551F">
            <w:r w:rsidRPr="00A3551F">
              <w:t>INV</w:t>
            </w:r>
          </w:p>
        </w:tc>
        <w:tc>
          <w:tcPr>
            <w:tcW w:w="0" w:type="auto"/>
            <w:vAlign w:val="center"/>
            <w:hideMark/>
          </w:tcPr>
          <w:p w14:paraId="56AECF1F" w14:textId="77777777" w:rsidR="00A3551F" w:rsidRPr="00A3551F" w:rsidRDefault="00A3551F" w:rsidP="00A3551F">
            <w:r w:rsidRPr="00A3551F">
              <w:t>Invariant</w:t>
            </w:r>
          </w:p>
        </w:tc>
        <w:tc>
          <w:tcPr>
            <w:tcW w:w="0" w:type="auto"/>
            <w:vAlign w:val="center"/>
            <w:hideMark/>
          </w:tcPr>
          <w:p w14:paraId="0B4CB254" w14:textId="77777777" w:rsidR="00A3551F" w:rsidRPr="00A3551F" w:rsidRDefault="00A3551F" w:rsidP="00A3551F">
            <w:r w:rsidRPr="00A3551F">
              <w:t>Architectural and execution invariants</w:t>
            </w:r>
          </w:p>
        </w:tc>
        <w:tc>
          <w:tcPr>
            <w:tcW w:w="0" w:type="auto"/>
            <w:vAlign w:val="center"/>
            <w:hideMark/>
          </w:tcPr>
          <w:p w14:paraId="186200BB" w14:textId="77777777" w:rsidR="00A3551F" w:rsidRPr="00A3551F" w:rsidRDefault="00A3551F" w:rsidP="00A3551F">
            <w:r w:rsidRPr="00A3551F">
              <w:t>AGCP Core Specification</w:t>
            </w:r>
          </w:p>
        </w:tc>
      </w:tr>
      <w:tr w:rsidR="00A3551F" w:rsidRPr="00A3551F" w14:paraId="3B080584" w14:textId="77777777">
        <w:trPr>
          <w:tblCellSpacing w:w="15" w:type="dxa"/>
        </w:trPr>
        <w:tc>
          <w:tcPr>
            <w:tcW w:w="0" w:type="auto"/>
            <w:vAlign w:val="center"/>
            <w:hideMark/>
          </w:tcPr>
          <w:p w14:paraId="0723F6B8" w14:textId="77777777" w:rsidR="00A3551F" w:rsidRPr="00A3551F" w:rsidRDefault="00A3551F" w:rsidP="00A3551F">
            <w:r w:rsidRPr="00A3551F">
              <w:t>REG</w:t>
            </w:r>
          </w:p>
        </w:tc>
        <w:tc>
          <w:tcPr>
            <w:tcW w:w="0" w:type="auto"/>
            <w:vAlign w:val="center"/>
            <w:hideMark/>
          </w:tcPr>
          <w:p w14:paraId="09BCB20A" w14:textId="77777777" w:rsidR="00A3551F" w:rsidRPr="00A3551F" w:rsidRDefault="00A3551F" w:rsidP="00A3551F">
            <w:r w:rsidRPr="00A3551F">
              <w:t>Registry Entry</w:t>
            </w:r>
          </w:p>
        </w:tc>
        <w:tc>
          <w:tcPr>
            <w:tcW w:w="0" w:type="auto"/>
            <w:vAlign w:val="center"/>
            <w:hideMark/>
          </w:tcPr>
          <w:p w14:paraId="2706CECA" w14:textId="77777777" w:rsidR="00A3551F" w:rsidRPr="00A3551F" w:rsidRDefault="00A3551F" w:rsidP="00A3551F">
            <w:r w:rsidRPr="00A3551F">
              <w:t>Controlled vocabularies and registries</w:t>
            </w:r>
          </w:p>
        </w:tc>
        <w:tc>
          <w:tcPr>
            <w:tcW w:w="0" w:type="auto"/>
            <w:vAlign w:val="center"/>
            <w:hideMark/>
          </w:tcPr>
          <w:p w14:paraId="4B37E990" w14:textId="77777777" w:rsidR="00A3551F" w:rsidRPr="00A3551F" w:rsidRDefault="00A3551F" w:rsidP="00A3551F">
            <w:r w:rsidRPr="00A3551F">
              <w:t>Registry Specifications</w:t>
            </w:r>
          </w:p>
        </w:tc>
      </w:tr>
      <w:tr w:rsidR="00A3551F" w:rsidRPr="00A3551F" w14:paraId="64B4C323" w14:textId="77777777">
        <w:trPr>
          <w:tblCellSpacing w:w="15" w:type="dxa"/>
        </w:trPr>
        <w:tc>
          <w:tcPr>
            <w:tcW w:w="0" w:type="auto"/>
            <w:vAlign w:val="center"/>
            <w:hideMark/>
          </w:tcPr>
          <w:p w14:paraId="3DC86861" w14:textId="77777777" w:rsidR="00A3551F" w:rsidRPr="00A3551F" w:rsidRDefault="00A3551F" w:rsidP="00A3551F">
            <w:r w:rsidRPr="00A3551F">
              <w:t>ADR</w:t>
            </w:r>
          </w:p>
        </w:tc>
        <w:tc>
          <w:tcPr>
            <w:tcW w:w="0" w:type="auto"/>
            <w:vAlign w:val="center"/>
            <w:hideMark/>
          </w:tcPr>
          <w:p w14:paraId="4C591965" w14:textId="77777777" w:rsidR="00A3551F" w:rsidRPr="00A3551F" w:rsidRDefault="00A3551F" w:rsidP="00A3551F">
            <w:r w:rsidRPr="00A3551F">
              <w:t>Architecture Decision Record</w:t>
            </w:r>
          </w:p>
        </w:tc>
        <w:tc>
          <w:tcPr>
            <w:tcW w:w="0" w:type="auto"/>
            <w:vAlign w:val="center"/>
            <w:hideMark/>
          </w:tcPr>
          <w:p w14:paraId="11300E76" w14:textId="77777777" w:rsidR="00A3551F" w:rsidRPr="00A3551F" w:rsidRDefault="00A3551F" w:rsidP="00A3551F">
            <w:r w:rsidRPr="00A3551F">
              <w:t>Architectural design history</w:t>
            </w:r>
          </w:p>
        </w:tc>
        <w:tc>
          <w:tcPr>
            <w:tcW w:w="0" w:type="auto"/>
            <w:vAlign w:val="center"/>
            <w:hideMark/>
          </w:tcPr>
          <w:p w14:paraId="7BA78561" w14:textId="77777777" w:rsidR="00A3551F" w:rsidRPr="00A3551F" w:rsidRDefault="00A3551F" w:rsidP="00A3551F">
            <w:r w:rsidRPr="00A3551F">
              <w:t>ADR Repository</w:t>
            </w:r>
          </w:p>
        </w:tc>
      </w:tr>
      <w:tr w:rsidR="00A3551F" w:rsidRPr="00A3551F" w14:paraId="1EC7E3B8" w14:textId="77777777">
        <w:trPr>
          <w:tblCellSpacing w:w="15" w:type="dxa"/>
        </w:trPr>
        <w:tc>
          <w:tcPr>
            <w:tcW w:w="0" w:type="auto"/>
            <w:vAlign w:val="center"/>
            <w:hideMark/>
          </w:tcPr>
          <w:p w14:paraId="05AEFAF2" w14:textId="77777777" w:rsidR="00A3551F" w:rsidRPr="00A3551F" w:rsidRDefault="00A3551F" w:rsidP="00A3551F">
            <w:r w:rsidRPr="00A3551F">
              <w:t>REF</w:t>
            </w:r>
          </w:p>
        </w:tc>
        <w:tc>
          <w:tcPr>
            <w:tcW w:w="0" w:type="auto"/>
            <w:vAlign w:val="center"/>
            <w:hideMark/>
          </w:tcPr>
          <w:p w14:paraId="24DDD89A" w14:textId="77777777" w:rsidR="00A3551F" w:rsidRPr="00A3551F" w:rsidRDefault="00A3551F" w:rsidP="00A3551F">
            <w:r w:rsidRPr="00A3551F">
              <w:t>Reference Publication</w:t>
            </w:r>
          </w:p>
        </w:tc>
        <w:tc>
          <w:tcPr>
            <w:tcW w:w="0" w:type="auto"/>
            <w:vAlign w:val="center"/>
            <w:hideMark/>
          </w:tcPr>
          <w:p w14:paraId="6DCB58BF" w14:textId="77777777" w:rsidR="00A3551F" w:rsidRPr="00A3551F" w:rsidRDefault="00A3551F" w:rsidP="00A3551F">
            <w:r w:rsidRPr="00A3551F">
              <w:t>Supporting publications</w:t>
            </w:r>
          </w:p>
        </w:tc>
        <w:tc>
          <w:tcPr>
            <w:tcW w:w="0" w:type="auto"/>
            <w:vAlign w:val="center"/>
            <w:hideMark/>
          </w:tcPr>
          <w:p w14:paraId="2D187832" w14:textId="77777777" w:rsidR="00A3551F" w:rsidRPr="00A3551F" w:rsidRDefault="00A3551F" w:rsidP="00A3551F">
            <w:r w:rsidRPr="00A3551F">
              <w:t>Reference Publication Catalog</w:t>
            </w:r>
          </w:p>
        </w:tc>
      </w:tr>
    </w:tbl>
    <w:p w14:paraId="7577BD3E" w14:textId="77777777" w:rsidR="00A3551F" w:rsidRPr="00A3551F" w:rsidRDefault="00617BDA" w:rsidP="00A3551F">
      <w:r>
        <w:pict w14:anchorId="300717CD">
          <v:rect id="_x0000_i1167" style="width:0;height:1.5pt" o:hralign="center" o:hrstd="t" o:hr="t" fillcolor="#a0a0a0" stroked="f"/>
        </w:pict>
      </w:r>
    </w:p>
    <w:p w14:paraId="0DA3E498" w14:textId="77777777" w:rsidR="00A3551F" w:rsidRPr="00A3551F" w:rsidRDefault="00A3551F" w:rsidP="00A3551F">
      <w:pPr>
        <w:rPr>
          <w:b/>
          <w:bCs/>
        </w:rPr>
      </w:pPr>
      <w:r w:rsidRPr="00A3551F">
        <w:rPr>
          <w:b/>
          <w:bCs/>
        </w:rPr>
        <w:t>A.3 Identifier Format</w:t>
      </w:r>
    </w:p>
    <w:p w14:paraId="63855270" w14:textId="77777777" w:rsidR="00A3551F" w:rsidRPr="00A3551F" w:rsidRDefault="00A3551F" w:rsidP="00A3551F">
      <w:r w:rsidRPr="00A3551F">
        <w:t>Unless otherwise specified, identifiers shall use the following format:</w:t>
      </w:r>
    </w:p>
    <w:p w14:paraId="0CB88DE0" w14:textId="77777777" w:rsidR="00A3551F" w:rsidRPr="00A3551F" w:rsidRDefault="00A3551F" w:rsidP="00A3551F">
      <w:r w:rsidRPr="00A3551F">
        <w:t>PREFIX-NNN</w:t>
      </w:r>
    </w:p>
    <w:p w14:paraId="1F276F2B" w14:textId="77777777" w:rsidR="00A3551F" w:rsidRPr="00A3551F" w:rsidRDefault="00A3551F" w:rsidP="00A3551F">
      <w:r w:rsidRPr="00A3551F">
        <w:t>where:</w:t>
      </w:r>
    </w:p>
    <w:p w14:paraId="46E07F37" w14:textId="77777777" w:rsidR="00A3551F" w:rsidRPr="00A3551F" w:rsidRDefault="00A3551F" w:rsidP="00A3551F">
      <w:pPr>
        <w:numPr>
          <w:ilvl w:val="0"/>
          <w:numId w:val="71"/>
        </w:numPr>
      </w:pPr>
      <w:r w:rsidRPr="00A3551F">
        <w:t>PREFIX identifies the namespace.</w:t>
      </w:r>
    </w:p>
    <w:p w14:paraId="2D7D3C78" w14:textId="77777777" w:rsidR="00A3551F" w:rsidRPr="00A3551F" w:rsidRDefault="00A3551F" w:rsidP="00A3551F">
      <w:pPr>
        <w:numPr>
          <w:ilvl w:val="0"/>
          <w:numId w:val="71"/>
        </w:numPr>
      </w:pPr>
      <w:r w:rsidRPr="00A3551F">
        <w:lastRenderedPageBreak/>
        <w:t>NNN represents a unique numeric identifier within that namespace.</w:t>
      </w:r>
    </w:p>
    <w:p w14:paraId="3885991E" w14:textId="77777777" w:rsidR="00A3551F" w:rsidRPr="00A3551F" w:rsidRDefault="00A3551F" w:rsidP="00A3551F">
      <w:r w:rsidRPr="00A3551F">
        <w:t>Leading zeros may be used where appropriate to improve readability and sorting.</w:t>
      </w:r>
    </w:p>
    <w:p w14:paraId="784FDF59" w14:textId="77777777" w:rsidR="00A3551F" w:rsidRPr="00A3551F" w:rsidRDefault="00A3551F" w:rsidP="00A3551F">
      <w:r w:rsidRPr="00A3551F">
        <w:t>Examples:</w:t>
      </w:r>
    </w:p>
    <w:p w14:paraId="2B38562A" w14:textId="77777777" w:rsidR="00A3551F" w:rsidRPr="00A3551F" w:rsidRDefault="00A3551F" w:rsidP="00A3551F">
      <w:r w:rsidRPr="00A3551F">
        <w:t>ARM-201</w:t>
      </w:r>
    </w:p>
    <w:p w14:paraId="2B4E546A" w14:textId="77777777" w:rsidR="00A3551F" w:rsidRPr="00A3551F" w:rsidRDefault="00A3551F" w:rsidP="00A3551F">
      <w:r w:rsidRPr="00A3551F">
        <w:t>CR-031</w:t>
      </w:r>
    </w:p>
    <w:p w14:paraId="77092119" w14:textId="77777777" w:rsidR="00A3551F" w:rsidRPr="00A3551F" w:rsidRDefault="00A3551F" w:rsidP="00A3551F">
      <w:r w:rsidRPr="00A3551F">
        <w:t>TC-084</w:t>
      </w:r>
    </w:p>
    <w:p w14:paraId="3447BDEF" w14:textId="77777777" w:rsidR="00A3551F" w:rsidRPr="00A3551F" w:rsidRDefault="00A3551F" w:rsidP="00A3551F">
      <w:r w:rsidRPr="00A3551F">
        <w:t>DS-014</w:t>
      </w:r>
    </w:p>
    <w:p w14:paraId="3F4E4B6C" w14:textId="77777777" w:rsidR="00A3551F" w:rsidRPr="00A3551F" w:rsidRDefault="00A3551F" w:rsidP="00A3551F">
      <w:r w:rsidRPr="00A3551F">
        <w:t>INV-008</w:t>
      </w:r>
    </w:p>
    <w:p w14:paraId="39B040A8" w14:textId="77777777" w:rsidR="00A3551F" w:rsidRPr="00A3551F" w:rsidRDefault="00A3551F" w:rsidP="00A3551F">
      <w:r w:rsidRPr="00A3551F">
        <w:t>ADR-003</w:t>
      </w:r>
    </w:p>
    <w:p w14:paraId="39AD3F61" w14:textId="77777777" w:rsidR="00A3551F" w:rsidRPr="00A3551F" w:rsidRDefault="00617BDA" w:rsidP="00A3551F">
      <w:r>
        <w:pict w14:anchorId="1B28E825">
          <v:rect id="_x0000_i1168" style="width:0;height:1.5pt" o:hralign="center" o:hrstd="t" o:hr="t" fillcolor="#a0a0a0" stroked="f"/>
        </w:pict>
      </w:r>
    </w:p>
    <w:p w14:paraId="4665379E" w14:textId="77777777" w:rsidR="00A3551F" w:rsidRPr="00A3551F" w:rsidRDefault="00A3551F" w:rsidP="00A3551F">
      <w:pPr>
        <w:rPr>
          <w:b/>
          <w:bCs/>
        </w:rPr>
      </w:pPr>
      <w:r w:rsidRPr="00A3551F">
        <w:rPr>
          <w:b/>
          <w:bCs/>
        </w:rPr>
        <w:t>A.4 Namespace Characteristics</w:t>
      </w:r>
    </w:p>
    <w:p w14:paraId="341377E6" w14:textId="77777777" w:rsidR="00A3551F" w:rsidRPr="00A3551F" w:rsidRDefault="00A3551F" w:rsidP="00A3551F">
      <w:r w:rsidRPr="00A3551F">
        <w:t>All namespaces shall satisfy the following characteristics:</w:t>
      </w:r>
    </w:p>
    <w:p w14:paraId="69EB81AD" w14:textId="77777777" w:rsidR="00A3551F" w:rsidRPr="00A3551F" w:rsidRDefault="00A3551F" w:rsidP="00A3551F">
      <w:pPr>
        <w:numPr>
          <w:ilvl w:val="0"/>
          <w:numId w:val="72"/>
        </w:numPr>
      </w:pPr>
      <w:r w:rsidRPr="00A3551F">
        <w:t>globally unique,</w:t>
      </w:r>
    </w:p>
    <w:p w14:paraId="0ADAC2DC" w14:textId="77777777" w:rsidR="00A3551F" w:rsidRPr="00A3551F" w:rsidRDefault="00A3551F" w:rsidP="00A3551F">
      <w:pPr>
        <w:numPr>
          <w:ilvl w:val="0"/>
          <w:numId w:val="72"/>
        </w:numPr>
      </w:pPr>
      <w:r w:rsidRPr="00A3551F">
        <w:t>stable,</w:t>
      </w:r>
    </w:p>
    <w:p w14:paraId="057232D0" w14:textId="77777777" w:rsidR="00A3551F" w:rsidRPr="00A3551F" w:rsidRDefault="00A3551F" w:rsidP="00A3551F">
      <w:pPr>
        <w:numPr>
          <w:ilvl w:val="0"/>
          <w:numId w:val="72"/>
        </w:numPr>
      </w:pPr>
      <w:r w:rsidRPr="00A3551F">
        <w:t>persistent,</w:t>
      </w:r>
    </w:p>
    <w:p w14:paraId="09141495" w14:textId="77777777" w:rsidR="00A3551F" w:rsidRPr="00A3551F" w:rsidRDefault="00A3551F" w:rsidP="00A3551F">
      <w:pPr>
        <w:numPr>
          <w:ilvl w:val="0"/>
          <w:numId w:val="72"/>
        </w:numPr>
      </w:pPr>
      <w:r w:rsidRPr="00A3551F">
        <w:t>non-reusable,</w:t>
      </w:r>
    </w:p>
    <w:p w14:paraId="62664263" w14:textId="77777777" w:rsidR="00A3551F" w:rsidRPr="00A3551F" w:rsidRDefault="00A3551F" w:rsidP="00A3551F">
      <w:pPr>
        <w:numPr>
          <w:ilvl w:val="0"/>
          <w:numId w:val="72"/>
        </w:numPr>
      </w:pPr>
      <w:r w:rsidRPr="00A3551F">
        <w:t>implementation independent,</w:t>
      </w:r>
    </w:p>
    <w:p w14:paraId="080DBAE4" w14:textId="77777777" w:rsidR="00A3551F" w:rsidRPr="00A3551F" w:rsidRDefault="00A3551F" w:rsidP="00A3551F">
      <w:pPr>
        <w:numPr>
          <w:ilvl w:val="0"/>
          <w:numId w:val="72"/>
        </w:numPr>
      </w:pPr>
      <w:r w:rsidRPr="00A3551F">
        <w:t>human readable.</w:t>
      </w:r>
    </w:p>
    <w:p w14:paraId="11C77806" w14:textId="77777777" w:rsidR="00A3551F" w:rsidRPr="00A3551F" w:rsidRDefault="00A3551F" w:rsidP="00A3551F">
      <w:r w:rsidRPr="00A3551F">
        <w:t>Identifiers shall not encode document structure or version information.</w:t>
      </w:r>
    </w:p>
    <w:p w14:paraId="2C5444B0" w14:textId="77777777" w:rsidR="00A3551F" w:rsidRPr="00A3551F" w:rsidRDefault="00617BDA" w:rsidP="00A3551F">
      <w:r>
        <w:pict w14:anchorId="0B5E90A9">
          <v:rect id="_x0000_i1169" style="width:0;height:1.5pt" o:hralign="center" o:hrstd="t" o:hr="t" fillcolor="#a0a0a0" stroked="f"/>
        </w:pict>
      </w:r>
    </w:p>
    <w:p w14:paraId="37DBEADB" w14:textId="77777777" w:rsidR="00A3551F" w:rsidRPr="00A3551F" w:rsidRDefault="00A3551F" w:rsidP="00A3551F">
      <w:pPr>
        <w:rPr>
          <w:b/>
          <w:bCs/>
        </w:rPr>
      </w:pPr>
      <w:r w:rsidRPr="00A3551F">
        <w:rPr>
          <w:b/>
          <w:bCs/>
        </w:rPr>
        <w:t>A.5 Identifier Lifecycle</w:t>
      </w:r>
    </w:p>
    <w:p w14:paraId="0ACDA203" w14:textId="77777777" w:rsidR="00A3551F" w:rsidRPr="00A3551F" w:rsidRDefault="00A3551F" w:rsidP="00A3551F">
      <w:r w:rsidRPr="00A3551F">
        <w:t>Each identifier progresses through the lifecycle defined by this framework.</w:t>
      </w:r>
    </w:p>
    <w:p w14:paraId="0DCD0763" w14:textId="77777777" w:rsidR="00A3551F" w:rsidRPr="00A3551F" w:rsidRDefault="00A3551F" w:rsidP="00A3551F">
      <w:r w:rsidRPr="00A3551F">
        <w:t>Identifiers may become:</w:t>
      </w:r>
    </w:p>
    <w:p w14:paraId="0DA12095" w14:textId="77777777" w:rsidR="00A3551F" w:rsidRPr="00A3551F" w:rsidRDefault="00A3551F" w:rsidP="00A3551F">
      <w:pPr>
        <w:numPr>
          <w:ilvl w:val="0"/>
          <w:numId w:val="73"/>
        </w:numPr>
      </w:pPr>
      <w:r w:rsidRPr="00A3551F">
        <w:t>Active,</w:t>
      </w:r>
    </w:p>
    <w:p w14:paraId="796BAFC5" w14:textId="77777777" w:rsidR="00A3551F" w:rsidRPr="00A3551F" w:rsidRDefault="00A3551F" w:rsidP="00A3551F">
      <w:pPr>
        <w:numPr>
          <w:ilvl w:val="0"/>
          <w:numId w:val="73"/>
        </w:numPr>
      </w:pPr>
      <w:r w:rsidRPr="00A3551F">
        <w:t>Deprecated,</w:t>
      </w:r>
    </w:p>
    <w:p w14:paraId="334308E3" w14:textId="77777777" w:rsidR="00A3551F" w:rsidRPr="00A3551F" w:rsidRDefault="00A3551F" w:rsidP="00A3551F">
      <w:pPr>
        <w:numPr>
          <w:ilvl w:val="0"/>
          <w:numId w:val="73"/>
        </w:numPr>
      </w:pPr>
      <w:r w:rsidRPr="00A3551F">
        <w:t>Retired.</w:t>
      </w:r>
    </w:p>
    <w:p w14:paraId="2DB8AABB" w14:textId="77777777" w:rsidR="00A3551F" w:rsidRPr="00A3551F" w:rsidRDefault="00A3551F" w:rsidP="00A3551F">
      <w:r w:rsidRPr="00A3551F">
        <w:t>Retired identifiers remain permanently reserved and shall continue to resolve to their associated historical artifacts.</w:t>
      </w:r>
    </w:p>
    <w:p w14:paraId="207A9F9A" w14:textId="77777777" w:rsidR="00A3551F" w:rsidRPr="00A3551F" w:rsidRDefault="00617BDA" w:rsidP="00A3551F">
      <w:r>
        <w:pict w14:anchorId="45E0663B">
          <v:rect id="_x0000_i1170" style="width:0;height:1.5pt" o:hralign="center" o:hrstd="t" o:hr="t" fillcolor="#a0a0a0" stroked="f"/>
        </w:pict>
      </w:r>
    </w:p>
    <w:p w14:paraId="1B499E5B" w14:textId="77777777" w:rsidR="00A3551F" w:rsidRPr="00A3551F" w:rsidRDefault="00A3551F" w:rsidP="00A3551F">
      <w:pPr>
        <w:rPr>
          <w:b/>
          <w:bCs/>
        </w:rPr>
      </w:pPr>
      <w:r w:rsidRPr="00A3551F">
        <w:rPr>
          <w:b/>
          <w:bCs/>
        </w:rPr>
        <w:lastRenderedPageBreak/>
        <w:t>A.6 Cross-References</w:t>
      </w:r>
    </w:p>
    <w:p w14:paraId="724CC081" w14:textId="77777777" w:rsidR="00A3551F" w:rsidRPr="00A3551F" w:rsidRDefault="00A3551F" w:rsidP="00A3551F">
      <w:r w:rsidRPr="00A3551F">
        <w:t>Identifiers may be referenced across namespaces where traceability relationships exist.</w:t>
      </w:r>
    </w:p>
    <w:p w14:paraId="0581FE97" w14:textId="77777777" w:rsidR="00A3551F" w:rsidRPr="00A3551F" w:rsidRDefault="00A3551F" w:rsidP="00A3551F">
      <w:r w:rsidRPr="00A3551F">
        <w:t>Examples include:</w:t>
      </w:r>
    </w:p>
    <w:p w14:paraId="6710A5B8" w14:textId="77777777" w:rsidR="00A3551F" w:rsidRPr="00A3551F" w:rsidRDefault="00A3551F" w:rsidP="00A3551F">
      <w:r w:rsidRPr="00A3551F">
        <w:t>ARM → NS</w:t>
      </w:r>
    </w:p>
    <w:p w14:paraId="04B26CE6" w14:textId="77777777" w:rsidR="00A3551F" w:rsidRPr="00A3551F" w:rsidRDefault="00A3551F" w:rsidP="00A3551F">
      <w:r w:rsidRPr="00A3551F">
        <w:t>NS → CR</w:t>
      </w:r>
    </w:p>
    <w:p w14:paraId="4C0859FE" w14:textId="77777777" w:rsidR="00A3551F" w:rsidRPr="00A3551F" w:rsidRDefault="00A3551F" w:rsidP="00A3551F">
      <w:r w:rsidRPr="00A3551F">
        <w:t>CR → TC</w:t>
      </w:r>
    </w:p>
    <w:p w14:paraId="77714614" w14:textId="77777777" w:rsidR="00A3551F" w:rsidRPr="00A3551F" w:rsidRDefault="00A3551F" w:rsidP="00A3551F">
      <w:r w:rsidRPr="00A3551F">
        <w:t>NS → DS</w:t>
      </w:r>
    </w:p>
    <w:p w14:paraId="4F9A612E" w14:textId="77777777" w:rsidR="00A3551F" w:rsidRPr="00A3551F" w:rsidRDefault="00A3551F" w:rsidP="00A3551F">
      <w:r w:rsidRPr="00A3551F">
        <w:t>NS → IF</w:t>
      </w:r>
    </w:p>
    <w:p w14:paraId="708EFB8C" w14:textId="77777777" w:rsidR="00A3551F" w:rsidRPr="00A3551F" w:rsidRDefault="00A3551F" w:rsidP="00A3551F">
      <w:r w:rsidRPr="00A3551F">
        <w:t>DS → REG</w:t>
      </w:r>
    </w:p>
    <w:p w14:paraId="385521E5" w14:textId="77777777" w:rsidR="00A3551F" w:rsidRPr="00A3551F" w:rsidRDefault="00A3551F" w:rsidP="00A3551F">
      <w:r w:rsidRPr="00A3551F">
        <w:t>ADR → ARM</w:t>
      </w:r>
    </w:p>
    <w:p w14:paraId="350227BB" w14:textId="77777777" w:rsidR="00A3551F" w:rsidRPr="00A3551F" w:rsidRDefault="00A3551F" w:rsidP="00A3551F">
      <w:r w:rsidRPr="00A3551F">
        <w:t>REF → ARM</w:t>
      </w:r>
    </w:p>
    <w:p w14:paraId="2EBB0D19" w14:textId="77777777" w:rsidR="00A3551F" w:rsidRPr="00A3551F" w:rsidRDefault="00A3551F" w:rsidP="00A3551F">
      <w:r w:rsidRPr="00A3551F">
        <w:t>Cross-references establish engineering traceability and do not imply ownership.</w:t>
      </w:r>
    </w:p>
    <w:p w14:paraId="58F23B97" w14:textId="77777777" w:rsidR="00A3551F" w:rsidRPr="00A3551F" w:rsidRDefault="00617BDA" w:rsidP="00A3551F">
      <w:r>
        <w:pict w14:anchorId="4CBEC02C">
          <v:rect id="_x0000_i1171" style="width:0;height:1.5pt" o:hralign="center" o:hrstd="t" o:hr="t" fillcolor="#a0a0a0" stroked="f"/>
        </w:pict>
      </w:r>
    </w:p>
    <w:p w14:paraId="5FE502F2" w14:textId="77777777" w:rsidR="00A3551F" w:rsidRPr="00A3551F" w:rsidRDefault="00A3551F" w:rsidP="00A3551F">
      <w:pPr>
        <w:rPr>
          <w:b/>
          <w:bCs/>
        </w:rPr>
      </w:pPr>
      <w:r w:rsidRPr="00A3551F">
        <w:rPr>
          <w:b/>
          <w:bCs/>
        </w:rPr>
        <w:t>A.7 Namespace Expansion</w:t>
      </w:r>
    </w:p>
    <w:p w14:paraId="6FAED7C0" w14:textId="77777777" w:rsidR="00A3551F" w:rsidRPr="00A3551F" w:rsidRDefault="00A3551F" w:rsidP="00A3551F">
      <w:r w:rsidRPr="00A3551F">
        <w:t>Additional namespaces may be introduced through future revisions of the Requirements Traceability Framework.</w:t>
      </w:r>
    </w:p>
    <w:p w14:paraId="2197D8CA" w14:textId="77777777" w:rsidR="00A3551F" w:rsidRPr="00A3551F" w:rsidRDefault="00A3551F" w:rsidP="00A3551F">
      <w:r w:rsidRPr="00A3551F">
        <w:t>New namespaces shall:</w:t>
      </w:r>
    </w:p>
    <w:p w14:paraId="5964708F" w14:textId="77777777" w:rsidR="00A3551F" w:rsidRPr="00A3551F" w:rsidRDefault="00A3551F" w:rsidP="00A3551F">
      <w:pPr>
        <w:numPr>
          <w:ilvl w:val="0"/>
          <w:numId w:val="74"/>
        </w:numPr>
      </w:pPr>
      <w:r w:rsidRPr="00A3551F">
        <w:t>define a unique prefix,</w:t>
      </w:r>
    </w:p>
    <w:p w14:paraId="7D3EFA1C" w14:textId="77777777" w:rsidR="00A3551F" w:rsidRPr="00A3551F" w:rsidRDefault="00A3551F" w:rsidP="00A3551F">
      <w:pPr>
        <w:numPr>
          <w:ilvl w:val="0"/>
          <w:numId w:val="74"/>
        </w:numPr>
      </w:pPr>
      <w:r w:rsidRPr="00A3551F">
        <w:t>specify an authoritative source,</w:t>
      </w:r>
    </w:p>
    <w:p w14:paraId="740DEE0B" w14:textId="77777777" w:rsidR="00A3551F" w:rsidRPr="00A3551F" w:rsidRDefault="00A3551F" w:rsidP="00A3551F">
      <w:pPr>
        <w:numPr>
          <w:ilvl w:val="0"/>
          <w:numId w:val="74"/>
        </w:numPr>
      </w:pPr>
      <w:r w:rsidRPr="00A3551F">
        <w:t>document identifier assignment rules,</w:t>
      </w:r>
    </w:p>
    <w:p w14:paraId="55720F29" w14:textId="77777777" w:rsidR="00A3551F" w:rsidRPr="00A3551F" w:rsidRDefault="00A3551F" w:rsidP="00A3551F">
      <w:pPr>
        <w:numPr>
          <w:ilvl w:val="0"/>
          <w:numId w:val="74"/>
        </w:numPr>
      </w:pPr>
      <w:r w:rsidRPr="00A3551F">
        <w:t>maintain compatibility with existing namespaces.</w:t>
      </w:r>
    </w:p>
    <w:p w14:paraId="13BC78C8" w14:textId="77777777" w:rsidR="00A3551F" w:rsidRPr="00A3551F" w:rsidRDefault="00A3551F" w:rsidP="00A3551F">
      <w:r w:rsidRPr="00A3551F">
        <w:t>Existing namespace prefixes shall not be reassigned.</w:t>
      </w:r>
    </w:p>
    <w:p w14:paraId="40723ED0" w14:textId="77777777" w:rsidR="00A3551F" w:rsidRPr="00A3551F" w:rsidRDefault="00617BDA" w:rsidP="00A3551F">
      <w:r>
        <w:pict w14:anchorId="4CDF308D">
          <v:rect id="_x0000_i1172" style="width:0;height:1.5pt" o:hralign="center" o:hrstd="t" o:hr="t" fillcolor="#a0a0a0" stroked="f"/>
        </w:pict>
      </w:r>
    </w:p>
    <w:p w14:paraId="79E08734" w14:textId="77777777" w:rsidR="00A3551F" w:rsidRPr="00A3551F" w:rsidRDefault="00A3551F" w:rsidP="00A3551F">
      <w:pPr>
        <w:rPr>
          <w:b/>
          <w:bCs/>
        </w:rPr>
      </w:pPr>
      <w:r w:rsidRPr="00A3551F">
        <w:rPr>
          <w:b/>
          <w:bCs/>
        </w:rPr>
        <w:t>A.8 Reserved Prefixes</w:t>
      </w:r>
    </w:p>
    <w:p w14:paraId="35AFC755" w14:textId="77777777" w:rsidR="00A3551F" w:rsidRPr="00A3551F" w:rsidRDefault="00A3551F" w:rsidP="00A3551F">
      <w:r w:rsidRPr="00A3551F">
        <w:t>The following prefixes are reserved for future expansion and shall not be assigned without formal approval through the Specification Governance Process.</w:t>
      </w:r>
    </w:p>
    <w:p w14:paraId="337EE205" w14:textId="77777777" w:rsidR="00A3551F" w:rsidRPr="00A3551F" w:rsidRDefault="00A3551F" w:rsidP="00A3551F">
      <w:r w:rsidRPr="00A3551F">
        <w:t>Examples may include:</w:t>
      </w:r>
    </w:p>
    <w:p w14:paraId="25B1A100" w14:textId="77777777" w:rsidR="00A3551F" w:rsidRPr="00A3551F" w:rsidRDefault="00A3551F" w:rsidP="00A3551F">
      <w:pPr>
        <w:numPr>
          <w:ilvl w:val="0"/>
          <w:numId w:val="75"/>
        </w:numPr>
      </w:pPr>
      <w:r w:rsidRPr="00A3551F">
        <w:t>PROF — Conformance Profiles</w:t>
      </w:r>
    </w:p>
    <w:p w14:paraId="2A7A45E8" w14:textId="77777777" w:rsidR="00A3551F" w:rsidRPr="00A3551F" w:rsidRDefault="00A3551F" w:rsidP="00A3551F">
      <w:pPr>
        <w:numPr>
          <w:ilvl w:val="0"/>
          <w:numId w:val="75"/>
        </w:numPr>
      </w:pPr>
      <w:r w:rsidRPr="00A3551F">
        <w:t>CAP — Capability Definitions</w:t>
      </w:r>
    </w:p>
    <w:p w14:paraId="2FD8A502" w14:textId="77777777" w:rsidR="00A3551F" w:rsidRPr="00A3551F" w:rsidRDefault="00A3551F" w:rsidP="00A3551F">
      <w:pPr>
        <w:numPr>
          <w:ilvl w:val="0"/>
          <w:numId w:val="75"/>
        </w:numPr>
      </w:pPr>
      <w:r w:rsidRPr="00A3551F">
        <w:lastRenderedPageBreak/>
        <w:t>MOD — Module Definitions</w:t>
      </w:r>
    </w:p>
    <w:p w14:paraId="253EFB65" w14:textId="77777777" w:rsidR="00A3551F" w:rsidRPr="00A3551F" w:rsidRDefault="00A3551F" w:rsidP="00A3551F">
      <w:pPr>
        <w:numPr>
          <w:ilvl w:val="0"/>
          <w:numId w:val="75"/>
        </w:numPr>
      </w:pPr>
      <w:r w:rsidRPr="00A3551F">
        <w:t>EXT — Specification Extensions</w:t>
      </w:r>
    </w:p>
    <w:p w14:paraId="7C3F17F9" w14:textId="77777777" w:rsidR="00A3551F" w:rsidRPr="00A3551F" w:rsidRDefault="00A3551F" w:rsidP="00A3551F">
      <w:r w:rsidRPr="00A3551F">
        <w:t>Reservation of a prefix does not constitute creation of a namespace.</w:t>
      </w:r>
    </w:p>
    <w:p w14:paraId="383E7998" w14:textId="77777777" w:rsidR="002B6C1E" w:rsidRPr="002B6C1E" w:rsidRDefault="002B6C1E" w:rsidP="002B6C1E">
      <w:pPr>
        <w:rPr>
          <w:b/>
          <w:bCs/>
        </w:rPr>
      </w:pPr>
      <w:r w:rsidRPr="002B6C1E">
        <w:rPr>
          <w:b/>
          <w:bCs/>
        </w:rPr>
        <w:t>Appendix B — Traceability Relationship Types</w:t>
      </w:r>
    </w:p>
    <w:p w14:paraId="4FCB917D" w14:textId="77777777" w:rsidR="002B6C1E" w:rsidRPr="002B6C1E" w:rsidRDefault="002B6C1E" w:rsidP="002B6C1E">
      <w:pPr>
        <w:rPr>
          <w:b/>
          <w:bCs/>
        </w:rPr>
      </w:pPr>
      <w:r w:rsidRPr="002B6C1E">
        <w:rPr>
          <w:b/>
          <w:bCs/>
        </w:rPr>
        <w:t>B.1 Purpose</w:t>
      </w:r>
    </w:p>
    <w:p w14:paraId="4F993702" w14:textId="77777777" w:rsidR="002B6C1E" w:rsidRPr="002B6C1E" w:rsidRDefault="002B6C1E" w:rsidP="002B6C1E">
      <w:r w:rsidRPr="002B6C1E">
        <w:t>This appendix defines the relationship types used within the AGCP Requirements Traceability Framework.</w:t>
      </w:r>
    </w:p>
    <w:p w14:paraId="43E03652" w14:textId="77777777" w:rsidR="002B6C1E" w:rsidRPr="002B6C1E" w:rsidRDefault="002B6C1E" w:rsidP="002B6C1E">
      <w:r w:rsidRPr="002B6C1E">
        <w:t>Relationship types establish the semantic meaning of traceability links between engineering artifacts and ensure that traceability is interpreted consistently throughout the AGCP specification ecosystem.</w:t>
      </w:r>
    </w:p>
    <w:p w14:paraId="0B90C587" w14:textId="77777777" w:rsidR="002B6C1E" w:rsidRPr="002B6C1E" w:rsidRDefault="002B6C1E" w:rsidP="002B6C1E">
      <w:r w:rsidRPr="002B6C1E">
        <w:t>This appendix is informative and serves as a reference for editors, reviewers, implementers, and tooling.</w:t>
      </w:r>
    </w:p>
    <w:p w14:paraId="4BF6886F" w14:textId="77777777" w:rsidR="002B6C1E" w:rsidRPr="002B6C1E" w:rsidRDefault="00617BDA" w:rsidP="002B6C1E">
      <w:r>
        <w:pict w14:anchorId="300B4DD5">
          <v:rect id="_x0000_i1173" style="width:0;height:1.5pt" o:hralign="center" o:hrstd="t" o:hr="t" fillcolor="#a0a0a0" stroked="f"/>
        </w:pict>
      </w:r>
    </w:p>
    <w:p w14:paraId="4BDCF399" w14:textId="77777777" w:rsidR="002B6C1E" w:rsidRPr="002B6C1E" w:rsidRDefault="002B6C1E" w:rsidP="002B6C1E">
      <w:pPr>
        <w:rPr>
          <w:b/>
          <w:bCs/>
        </w:rPr>
      </w:pPr>
      <w:r w:rsidRPr="002B6C1E">
        <w:rPr>
          <w:b/>
          <w:bCs/>
        </w:rPr>
        <w:t>B.2 Relationship Principles</w:t>
      </w:r>
    </w:p>
    <w:p w14:paraId="767A1649" w14:textId="77777777" w:rsidR="002B6C1E" w:rsidRPr="002B6C1E" w:rsidRDefault="002B6C1E" w:rsidP="002B6C1E">
      <w:r w:rsidRPr="002B6C1E">
        <w:t>Traceability relationships shall:</w:t>
      </w:r>
    </w:p>
    <w:p w14:paraId="44B5E954" w14:textId="77777777" w:rsidR="002B6C1E" w:rsidRPr="002B6C1E" w:rsidRDefault="002B6C1E" w:rsidP="002B6C1E">
      <w:pPr>
        <w:numPr>
          <w:ilvl w:val="0"/>
          <w:numId w:val="76"/>
        </w:numPr>
      </w:pPr>
      <w:r w:rsidRPr="002B6C1E">
        <w:t>represent a single engineering relationship,</w:t>
      </w:r>
    </w:p>
    <w:p w14:paraId="11C50A45" w14:textId="77777777" w:rsidR="002B6C1E" w:rsidRPr="002B6C1E" w:rsidRDefault="002B6C1E" w:rsidP="002B6C1E">
      <w:pPr>
        <w:numPr>
          <w:ilvl w:val="0"/>
          <w:numId w:val="76"/>
        </w:numPr>
      </w:pPr>
      <w:r w:rsidRPr="002B6C1E">
        <w:t>have an unambiguous meaning,</w:t>
      </w:r>
    </w:p>
    <w:p w14:paraId="4F27A8DF" w14:textId="77777777" w:rsidR="002B6C1E" w:rsidRPr="002B6C1E" w:rsidRDefault="002B6C1E" w:rsidP="002B6C1E">
      <w:pPr>
        <w:numPr>
          <w:ilvl w:val="0"/>
          <w:numId w:val="76"/>
        </w:numPr>
      </w:pPr>
      <w:r w:rsidRPr="002B6C1E">
        <w:t>be consistently applied,</w:t>
      </w:r>
    </w:p>
    <w:p w14:paraId="3F864881" w14:textId="77777777" w:rsidR="002B6C1E" w:rsidRPr="002B6C1E" w:rsidRDefault="002B6C1E" w:rsidP="002B6C1E">
      <w:pPr>
        <w:numPr>
          <w:ilvl w:val="0"/>
          <w:numId w:val="76"/>
        </w:numPr>
      </w:pPr>
      <w:r w:rsidRPr="002B6C1E">
        <w:t>support bidirectional navigation,</w:t>
      </w:r>
    </w:p>
    <w:p w14:paraId="1D98605F" w14:textId="77777777" w:rsidR="002B6C1E" w:rsidRPr="002B6C1E" w:rsidRDefault="002B6C1E" w:rsidP="002B6C1E">
      <w:pPr>
        <w:numPr>
          <w:ilvl w:val="0"/>
          <w:numId w:val="76"/>
        </w:numPr>
      </w:pPr>
      <w:r w:rsidRPr="002B6C1E">
        <w:t>remain stable across specification revisions.</w:t>
      </w:r>
    </w:p>
    <w:p w14:paraId="79B5D860" w14:textId="77777777" w:rsidR="002B6C1E" w:rsidRPr="002B6C1E" w:rsidRDefault="002B6C1E" w:rsidP="002B6C1E">
      <w:r w:rsidRPr="002B6C1E">
        <w:t>A relationship indicates engineering association and does not imply ownership unless explicitly stated.</w:t>
      </w:r>
    </w:p>
    <w:p w14:paraId="503AE019" w14:textId="77777777" w:rsidR="002B6C1E" w:rsidRPr="002B6C1E" w:rsidRDefault="00617BDA" w:rsidP="002B6C1E">
      <w:r>
        <w:pict w14:anchorId="3CB5C1E4">
          <v:rect id="_x0000_i1174" style="width:0;height:1.5pt" o:hralign="center" o:hrstd="t" o:hr="t" fillcolor="#a0a0a0" stroked="f"/>
        </w:pict>
      </w:r>
    </w:p>
    <w:p w14:paraId="7DB3F76B" w14:textId="77777777" w:rsidR="002B6C1E" w:rsidRPr="002B6C1E" w:rsidRDefault="002B6C1E" w:rsidP="002B6C1E">
      <w:pPr>
        <w:rPr>
          <w:b/>
          <w:bCs/>
        </w:rPr>
      </w:pPr>
      <w:r w:rsidRPr="002B6C1E">
        <w:rPr>
          <w:b/>
          <w:bCs/>
        </w:rPr>
        <w:t>B.3 Relationship Definitions</w:t>
      </w:r>
    </w:p>
    <w:p w14:paraId="7C27C9FD" w14:textId="77777777" w:rsidR="002B6C1E" w:rsidRPr="002B6C1E" w:rsidRDefault="002B6C1E" w:rsidP="002B6C1E">
      <w:pPr>
        <w:rPr>
          <w:b/>
          <w:bCs/>
        </w:rPr>
      </w:pPr>
      <w:r w:rsidRPr="002B6C1E">
        <w:rPr>
          <w:b/>
          <w:bCs/>
        </w:rPr>
        <w:t>Defines</w:t>
      </w:r>
    </w:p>
    <w:p w14:paraId="1D7CF482" w14:textId="77777777" w:rsidR="002B6C1E" w:rsidRPr="002B6C1E" w:rsidRDefault="002B6C1E" w:rsidP="002B6C1E">
      <w:r w:rsidRPr="002B6C1E">
        <w:t>Indicates that one artifact establishes the authoritative definition of another concept.</w:t>
      </w:r>
    </w:p>
    <w:p w14:paraId="5DBCF3F8" w14:textId="77777777" w:rsidR="002B6C1E" w:rsidRPr="002B6C1E" w:rsidRDefault="002B6C1E" w:rsidP="002B6C1E">
      <w:r w:rsidRPr="002B6C1E">
        <w:t>Examples:</w:t>
      </w:r>
    </w:p>
    <w:p w14:paraId="34E85BA5" w14:textId="77777777" w:rsidR="002B6C1E" w:rsidRPr="002B6C1E" w:rsidRDefault="002B6C1E" w:rsidP="002B6C1E">
      <w:pPr>
        <w:numPr>
          <w:ilvl w:val="0"/>
          <w:numId w:val="77"/>
        </w:numPr>
      </w:pPr>
      <w:r w:rsidRPr="002B6C1E">
        <w:t>ARM Defines architectural concepts.</w:t>
      </w:r>
    </w:p>
    <w:p w14:paraId="511087A8" w14:textId="77777777" w:rsidR="002B6C1E" w:rsidRPr="002B6C1E" w:rsidRDefault="002B6C1E" w:rsidP="002B6C1E">
      <w:pPr>
        <w:numPr>
          <w:ilvl w:val="0"/>
          <w:numId w:val="77"/>
        </w:numPr>
      </w:pPr>
      <w:r w:rsidRPr="002B6C1E">
        <w:t>NS Defines normative behavior.</w:t>
      </w:r>
    </w:p>
    <w:p w14:paraId="02311326" w14:textId="77777777" w:rsidR="002B6C1E" w:rsidRPr="002B6C1E" w:rsidRDefault="002B6C1E" w:rsidP="002B6C1E">
      <w:pPr>
        <w:numPr>
          <w:ilvl w:val="0"/>
          <w:numId w:val="77"/>
        </w:numPr>
      </w:pPr>
      <w:r w:rsidRPr="002B6C1E">
        <w:t>DS Defines serialized data structures.</w:t>
      </w:r>
    </w:p>
    <w:p w14:paraId="2FB8477D" w14:textId="77777777" w:rsidR="002B6C1E" w:rsidRPr="002B6C1E" w:rsidRDefault="00617BDA" w:rsidP="002B6C1E">
      <w:r>
        <w:lastRenderedPageBreak/>
        <w:pict w14:anchorId="23DC15AE">
          <v:rect id="_x0000_i1175" style="width:0;height:1.5pt" o:hralign="center" o:hrstd="t" o:hr="t" fillcolor="#a0a0a0" stroked="f"/>
        </w:pict>
      </w:r>
    </w:p>
    <w:p w14:paraId="4B9B401B" w14:textId="77777777" w:rsidR="002B6C1E" w:rsidRPr="002B6C1E" w:rsidRDefault="002B6C1E" w:rsidP="002B6C1E">
      <w:pPr>
        <w:rPr>
          <w:b/>
          <w:bCs/>
        </w:rPr>
      </w:pPr>
      <w:r w:rsidRPr="002B6C1E">
        <w:rPr>
          <w:b/>
          <w:bCs/>
        </w:rPr>
        <w:t>Specifies</w:t>
      </w:r>
    </w:p>
    <w:p w14:paraId="1DF73768" w14:textId="77777777" w:rsidR="002B6C1E" w:rsidRPr="002B6C1E" w:rsidRDefault="002B6C1E" w:rsidP="002B6C1E">
      <w:r w:rsidRPr="002B6C1E">
        <w:t>Indicates that one artifact establishes required characteristics or behavior for another.</w:t>
      </w:r>
    </w:p>
    <w:p w14:paraId="30156454" w14:textId="77777777" w:rsidR="002B6C1E" w:rsidRPr="002B6C1E" w:rsidRDefault="002B6C1E" w:rsidP="002B6C1E">
      <w:r w:rsidRPr="002B6C1E">
        <w:t>Examples:</w:t>
      </w:r>
    </w:p>
    <w:p w14:paraId="3FB6B24C" w14:textId="77777777" w:rsidR="002B6C1E" w:rsidRPr="002B6C1E" w:rsidRDefault="002B6C1E" w:rsidP="002B6C1E">
      <w:pPr>
        <w:numPr>
          <w:ilvl w:val="0"/>
          <w:numId w:val="78"/>
        </w:numPr>
      </w:pPr>
      <w:r w:rsidRPr="002B6C1E">
        <w:t>NS Specifies Conformance Requirements.</w:t>
      </w:r>
    </w:p>
    <w:p w14:paraId="5EE2E7E5" w14:textId="77777777" w:rsidR="002B6C1E" w:rsidRPr="002B6C1E" w:rsidRDefault="002B6C1E" w:rsidP="002B6C1E">
      <w:pPr>
        <w:numPr>
          <w:ilvl w:val="0"/>
          <w:numId w:val="78"/>
        </w:numPr>
      </w:pPr>
      <w:r w:rsidRPr="002B6C1E">
        <w:t>NS Specifies Interface behavior.</w:t>
      </w:r>
    </w:p>
    <w:p w14:paraId="41E737AC" w14:textId="77777777" w:rsidR="002B6C1E" w:rsidRPr="002B6C1E" w:rsidRDefault="002B6C1E" w:rsidP="002B6C1E">
      <w:pPr>
        <w:numPr>
          <w:ilvl w:val="0"/>
          <w:numId w:val="78"/>
        </w:numPr>
      </w:pPr>
      <w:r w:rsidRPr="002B6C1E">
        <w:t>NS Specifies Schema constraints.</w:t>
      </w:r>
    </w:p>
    <w:p w14:paraId="5E4FA882" w14:textId="77777777" w:rsidR="002B6C1E" w:rsidRPr="002B6C1E" w:rsidRDefault="00617BDA" w:rsidP="002B6C1E">
      <w:r>
        <w:pict w14:anchorId="4D38837C">
          <v:rect id="_x0000_i1176" style="width:0;height:1.5pt" o:hralign="center" o:hrstd="t" o:hr="t" fillcolor="#a0a0a0" stroked="f"/>
        </w:pict>
      </w:r>
    </w:p>
    <w:p w14:paraId="31007A10" w14:textId="77777777" w:rsidR="002B6C1E" w:rsidRPr="002B6C1E" w:rsidRDefault="002B6C1E" w:rsidP="002B6C1E">
      <w:pPr>
        <w:rPr>
          <w:b/>
          <w:bCs/>
        </w:rPr>
      </w:pPr>
      <w:r w:rsidRPr="002B6C1E">
        <w:rPr>
          <w:b/>
          <w:bCs/>
        </w:rPr>
        <w:t>Implements</w:t>
      </w:r>
    </w:p>
    <w:p w14:paraId="7A5794CC" w14:textId="77777777" w:rsidR="002B6C1E" w:rsidRPr="002B6C1E" w:rsidRDefault="002B6C1E" w:rsidP="002B6C1E">
      <w:r w:rsidRPr="002B6C1E">
        <w:t>Indicates that an implementation artifact realizes a normative specification.</w:t>
      </w:r>
    </w:p>
    <w:p w14:paraId="0CF43FE9" w14:textId="77777777" w:rsidR="002B6C1E" w:rsidRPr="002B6C1E" w:rsidRDefault="002B6C1E" w:rsidP="002B6C1E">
      <w:r w:rsidRPr="002B6C1E">
        <w:t>Examples:</w:t>
      </w:r>
    </w:p>
    <w:p w14:paraId="11449368" w14:textId="77777777" w:rsidR="002B6C1E" w:rsidRPr="002B6C1E" w:rsidRDefault="002B6C1E" w:rsidP="002B6C1E">
      <w:pPr>
        <w:numPr>
          <w:ilvl w:val="0"/>
          <w:numId w:val="79"/>
        </w:numPr>
      </w:pPr>
      <w:r w:rsidRPr="002B6C1E">
        <w:t>Data Schemas Implement Normative Statements.</w:t>
      </w:r>
    </w:p>
    <w:p w14:paraId="0ED7B462" w14:textId="77777777" w:rsidR="002B6C1E" w:rsidRPr="002B6C1E" w:rsidRDefault="002B6C1E" w:rsidP="002B6C1E">
      <w:pPr>
        <w:numPr>
          <w:ilvl w:val="0"/>
          <w:numId w:val="79"/>
        </w:numPr>
      </w:pPr>
      <w:r w:rsidRPr="002B6C1E">
        <w:t>Interface Definitions Implement protocol behavior.</w:t>
      </w:r>
    </w:p>
    <w:p w14:paraId="042FBE8A" w14:textId="77777777" w:rsidR="002B6C1E" w:rsidRPr="002B6C1E" w:rsidRDefault="002B6C1E" w:rsidP="002B6C1E">
      <w:pPr>
        <w:numPr>
          <w:ilvl w:val="0"/>
          <w:numId w:val="79"/>
        </w:numPr>
      </w:pPr>
      <w:r w:rsidRPr="002B6C1E">
        <w:t>Registry Entries Implement controlled vocabularies.</w:t>
      </w:r>
    </w:p>
    <w:p w14:paraId="36AD6AAE" w14:textId="77777777" w:rsidR="002B6C1E" w:rsidRPr="002B6C1E" w:rsidRDefault="00617BDA" w:rsidP="002B6C1E">
      <w:r>
        <w:pict w14:anchorId="0C190CA2">
          <v:rect id="_x0000_i1177" style="width:0;height:1.5pt" o:hralign="center" o:hrstd="t" o:hr="t" fillcolor="#a0a0a0" stroked="f"/>
        </w:pict>
      </w:r>
    </w:p>
    <w:p w14:paraId="35E2780B" w14:textId="77777777" w:rsidR="002B6C1E" w:rsidRPr="002B6C1E" w:rsidRDefault="002B6C1E" w:rsidP="002B6C1E">
      <w:pPr>
        <w:rPr>
          <w:b/>
          <w:bCs/>
        </w:rPr>
      </w:pPr>
      <w:r w:rsidRPr="002B6C1E">
        <w:rPr>
          <w:b/>
          <w:bCs/>
        </w:rPr>
        <w:t>Verifies</w:t>
      </w:r>
    </w:p>
    <w:p w14:paraId="4C2407E0" w14:textId="77777777" w:rsidR="002B6C1E" w:rsidRPr="002B6C1E" w:rsidRDefault="002B6C1E" w:rsidP="002B6C1E">
      <w:r w:rsidRPr="002B6C1E">
        <w:t>Indicates that one artifact objectively verifies another.</w:t>
      </w:r>
    </w:p>
    <w:p w14:paraId="1D4EF9F6" w14:textId="77777777" w:rsidR="002B6C1E" w:rsidRPr="002B6C1E" w:rsidRDefault="002B6C1E" w:rsidP="002B6C1E">
      <w:r w:rsidRPr="002B6C1E">
        <w:t>Examples:</w:t>
      </w:r>
    </w:p>
    <w:p w14:paraId="79D8272F" w14:textId="77777777" w:rsidR="002B6C1E" w:rsidRPr="002B6C1E" w:rsidRDefault="002B6C1E" w:rsidP="002B6C1E">
      <w:pPr>
        <w:numPr>
          <w:ilvl w:val="0"/>
          <w:numId w:val="80"/>
        </w:numPr>
      </w:pPr>
      <w:r w:rsidRPr="002B6C1E">
        <w:t>Test Cases Verify Conformance Requirements.</w:t>
      </w:r>
    </w:p>
    <w:p w14:paraId="74642796" w14:textId="77777777" w:rsidR="002B6C1E" w:rsidRPr="002B6C1E" w:rsidRDefault="002B6C1E" w:rsidP="002B6C1E">
      <w:pPr>
        <w:numPr>
          <w:ilvl w:val="0"/>
          <w:numId w:val="80"/>
        </w:numPr>
      </w:pPr>
      <w:r w:rsidRPr="002B6C1E">
        <w:t>Reviews Verify traceability completeness.</w:t>
      </w:r>
    </w:p>
    <w:p w14:paraId="414FACE3" w14:textId="77777777" w:rsidR="002B6C1E" w:rsidRPr="002B6C1E" w:rsidRDefault="00617BDA" w:rsidP="002B6C1E">
      <w:r>
        <w:pict w14:anchorId="38065B80">
          <v:rect id="_x0000_i1178" style="width:0;height:1.5pt" o:hralign="center" o:hrstd="t" o:hr="t" fillcolor="#a0a0a0" stroked="f"/>
        </w:pict>
      </w:r>
    </w:p>
    <w:p w14:paraId="28A862FF" w14:textId="77777777" w:rsidR="002B6C1E" w:rsidRPr="002B6C1E" w:rsidRDefault="002B6C1E" w:rsidP="002B6C1E">
      <w:pPr>
        <w:rPr>
          <w:b/>
          <w:bCs/>
        </w:rPr>
      </w:pPr>
      <w:r w:rsidRPr="002B6C1E">
        <w:rPr>
          <w:b/>
          <w:bCs/>
        </w:rPr>
        <w:t>References</w:t>
      </w:r>
    </w:p>
    <w:p w14:paraId="5EEAA501" w14:textId="77777777" w:rsidR="002B6C1E" w:rsidRPr="002B6C1E" w:rsidRDefault="002B6C1E" w:rsidP="002B6C1E">
      <w:r w:rsidRPr="002B6C1E">
        <w:t>Indicates an informational relationship.</w:t>
      </w:r>
    </w:p>
    <w:p w14:paraId="6AC9056E" w14:textId="77777777" w:rsidR="002B6C1E" w:rsidRPr="002B6C1E" w:rsidRDefault="002B6C1E" w:rsidP="002B6C1E">
      <w:r w:rsidRPr="002B6C1E">
        <w:t>References provide context without creating normative dependency.</w:t>
      </w:r>
    </w:p>
    <w:p w14:paraId="3CE246A5" w14:textId="77777777" w:rsidR="002B6C1E" w:rsidRPr="002B6C1E" w:rsidRDefault="002B6C1E" w:rsidP="002B6C1E">
      <w:r w:rsidRPr="002B6C1E">
        <w:t>Examples:</w:t>
      </w:r>
    </w:p>
    <w:p w14:paraId="4FBD012E" w14:textId="77777777" w:rsidR="002B6C1E" w:rsidRPr="002B6C1E" w:rsidRDefault="002B6C1E" w:rsidP="002B6C1E">
      <w:pPr>
        <w:numPr>
          <w:ilvl w:val="0"/>
          <w:numId w:val="81"/>
        </w:numPr>
      </w:pPr>
      <w:r w:rsidRPr="002B6C1E">
        <w:t>Reference Publications Reference architectural concepts.</w:t>
      </w:r>
    </w:p>
    <w:p w14:paraId="20E3285D" w14:textId="77777777" w:rsidR="002B6C1E" w:rsidRPr="002B6C1E" w:rsidRDefault="002B6C1E" w:rsidP="002B6C1E">
      <w:pPr>
        <w:numPr>
          <w:ilvl w:val="0"/>
          <w:numId w:val="81"/>
        </w:numPr>
      </w:pPr>
      <w:r w:rsidRPr="002B6C1E">
        <w:t>Examples Reference specification sections.</w:t>
      </w:r>
    </w:p>
    <w:p w14:paraId="45904BC8" w14:textId="77777777" w:rsidR="002B6C1E" w:rsidRPr="002B6C1E" w:rsidRDefault="00617BDA" w:rsidP="002B6C1E">
      <w:r>
        <w:pict w14:anchorId="66F0FD43">
          <v:rect id="_x0000_i1179" style="width:0;height:1.5pt" o:hralign="center" o:hrstd="t" o:hr="t" fillcolor="#a0a0a0" stroked="f"/>
        </w:pict>
      </w:r>
    </w:p>
    <w:p w14:paraId="4BB802E2" w14:textId="77777777" w:rsidR="002B6C1E" w:rsidRPr="002B6C1E" w:rsidRDefault="002B6C1E" w:rsidP="002B6C1E">
      <w:pPr>
        <w:rPr>
          <w:b/>
          <w:bCs/>
        </w:rPr>
      </w:pPr>
      <w:r w:rsidRPr="002B6C1E">
        <w:rPr>
          <w:b/>
          <w:bCs/>
        </w:rPr>
        <w:lastRenderedPageBreak/>
        <w:t>Depends Upon</w:t>
      </w:r>
    </w:p>
    <w:p w14:paraId="6D538006" w14:textId="77777777" w:rsidR="002B6C1E" w:rsidRPr="002B6C1E" w:rsidRDefault="002B6C1E" w:rsidP="002B6C1E">
      <w:r w:rsidRPr="002B6C1E">
        <w:t>Indicates that one artifact cannot be correctly interpreted or applied without another.</w:t>
      </w:r>
    </w:p>
    <w:p w14:paraId="376363E9" w14:textId="77777777" w:rsidR="002B6C1E" w:rsidRPr="002B6C1E" w:rsidRDefault="002B6C1E" w:rsidP="002B6C1E">
      <w:r w:rsidRPr="002B6C1E">
        <w:t>Dependency relationships should be minimized and explicitly documented.</w:t>
      </w:r>
    </w:p>
    <w:p w14:paraId="7AFCB3B0" w14:textId="77777777" w:rsidR="002B6C1E" w:rsidRPr="002B6C1E" w:rsidRDefault="00617BDA" w:rsidP="002B6C1E">
      <w:r>
        <w:pict w14:anchorId="4630E348">
          <v:rect id="_x0000_i1180" style="width:0;height:1.5pt" o:hralign="center" o:hrstd="t" o:hr="t" fillcolor="#a0a0a0" stroked="f"/>
        </w:pict>
      </w:r>
    </w:p>
    <w:p w14:paraId="4B86632B" w14:textId="77777777" w:rsidR="002B6C1E" w:rsidRPr="002B6C1E" w:rsidRDefault="002B6C1E" w:rsidP="002B6C1E">
      <w:pPr>
        <w:rPr>
          <w:b/>
          <w:bCs/>
        </w:rPr>
      </w:pPr>
      <w:r w:rsidRPr="002B6C1E">
        <w:rPr>
          <w:b/>
          <w:bCs/>
        </w:rPr>
        <w:t>Derives</w:t>
      </w:r>
    </w:p>
    <w:p w14:paraId="7D9748C0" w14:textId="77777777" w:rsidR="002B6C1E" w:rsidRPr="002B6C1E" w:rsidRDefault="002B6C1E" w:rsidP="002B6C1E">
      <w:r w:rsidRPr="002B6C1E">
        <w:t>Indicates that one artifact is produced from another while preserving semantic continuity.</w:t>
      </w:r>
    </w:p>
    <w:p w14:paraId="2FCEEFAD" w14:textId="77777777" w:rsidR="002B6C1E" w:rsidRPr="002B6C1E" w:rsidRDefault="002B6C1E" w:rsidP="002B6C1E">
      <w:r w:rsidRPr="002B6C1E">
        <w:t>Examples:</w:t>
      </w:r>
    </w:p>
    <w:p w14:paraId="30CD987D" w14:textId="77777777" w:rsidR="002B6C1E" w:rsidRPr="002B6C1E" w:rsidRDefault="002B6C1E" w:rsidP="002B6C1E">
      <w:pPr>
        <w:numPr>
          <w:ilvl w:val="0"/>
          <w:numId w:val="82"/>
        </w:numPr>
      </w:pPr>
      <w:r w:rsidRPr="002B6C1E">
        <w:t>The RTM Derives traceability relationships from the Architecture Reference Model and supporting specifications.</w:t>
      </w:r>
    </w:p>
    <w:p w14:paraId="5A5FC8AD" w14:textId="77777777" w:rsidR="002B6C1E" w:rsidRPr="002B6C1E" w:rsidRDefault="002B6C1E" w:rsidP="002B6C1E">
      <w:pPr>
        <w:numPr>
          <w:ilvl w:val="0"/>
          <w:numId w:val="82"/>
        </w:numPr>
      </w:pPr>
      <w:r w:rsidRPr="002B6C1E">
        <w:t>Reports Derive coverage information from the RTM.</w:t>
      </w:r>
    </w:p>
    <w:p w14:paraId="27A289D0" w14:textId="77777777" w:rsidR="002B6C1E" w:rsidRPr="002B6C1E" w:rsidRDefault="00617BDA" w:rsidP="002B6C1E">
      <w:r>
        <w:pict w14:anchorId="5C8C293B">
          <v:rect id="_x0000_i1181" style="width:0;height:1.5pt" o:hralign="center" o:hrstd="t" o:hr="t" fillcolor="#a0a0a0" stroked="f"/>
        </w:pict>
      </w:r>
    </w:p>
    <w:p w14:paraId="218DB8CC" w14:textId="77777777" w:rsidR="002B6C1E" w:rsidRPr="002B6C1E" w:rsidRDefault="002B6C1E" w:rsidP="002B6C1E">
      <w:pPr>
        <w:rPr>
          <w:b/>
          <w:bCs/>
        </w:rPr>
      </w:pPr>
      <w:r w:rsidRPr="002B6C1E">
        <w:rPr>
          <w:b/>
          <w:bCs/>
        </w:rPr>
        <w:t>Supersedes</w:t>
      </w:r>
    </w:p>
    <w:p w14:paraId="54F7217B" w14:textId="77777777" w:rsidR="002B6C1E" w:rsidRPr="002B6C1E" w:rsidRDefault="002B6C1E" w:rsidP="002B6C1E">
      <w:r w:rsidRPr="002B6C1E">
        <w:t>Indicates that one artifact formally replaces another.</w:t>
      </w:r>
    </w:p>
    <w:p w14:paraId="27CC4E71" w14:textId="77777777" w:rsidR="002B6C1E" w:rsidRPr="002B6C1E" w:rsidRDefault="002B6C1E" w:rsidP="002B6C1E">
      <w:r w:rsidRPr="002B6C1E">
        <w:t>Superseded artifacts remain historically traceable.</w:t>
      </w:r>
    </w:p>
    <w:p w14:paraId="63EA07F6" w14:textId="77777777" w:rsidR="002B6C1E" w:rsidRPr="002B6C1E" w:rsidRDefault="00617BDA" w:rsidP="002B6C1E">
      <w:r>
        <w:pict w14:anchorId="0816A1BE">
          <v:rect id="_x0000_i1182" style="width:0;height:1.5pt" o:hralign="center" o:hrstd="t" o:hr="t" fillcolor="#a0a0a0" stroked="f"/>
        </w:pict>
      </w:r>
    </w:p>
    <w:p w14:paraId="24404A13" w14:textId="77777777" w:rsidR="002B6C1E" w:rsidRPr="002B6C1E" w:rsidRDefault="002B6C1E" w:rsidP="002B6C1E">
      <w:pPr>
        <w:rPr>
          <w:b/>
          <w:bCs/>
        </w:rPr>
      </w:pPr>
      <w:r w:rsidRPr="002B6C1E">
        <w:rPr>
          <w:b/>
          <w:bCs/>
        </w:rPr>
        <w:t>Extends</w:t>
      </w:r>
    </w:p>
    <w:p w14:paraId="51668F59" w14:textId="77777777" w:rsidR="002B6C1E" w:rsidRPr="002B6C1E" w:rsidRDefault="002B6C1E" w:rsidP="002B6C1E">
      <w:r w:rsidRPr="002B6C1E">
        <w:t>Indicates that an artifact adds capability while preserving compatibility with an existing artifact.</w:t>
      </w:r>
    </w:p>
    <w:p w14:paraId="66961801" w14:textId="77777777" w:rsidR="002B6C1E" w:rsidRPr="002B6C1E" w:rsidRDefault="002B6C1E" w:rsidP="002B6C1E">
      <w:r w:rsidRPr="002B6C1E">
        <w:t>Examples include:</w:t>
      </w:r>
    </w:p>
    <w:p w14:paraId="2723D3ED" w14:textId="77777777" w:rsidR="002B6C1E" w:rsidRPr="002B6C1E" w:rsidRDefault="002B6C1E" w:rsidP="002B6C1E">
      <w:pPr>
        <w:numPr>
          <w:ilvl w:val="0"/>
          <w:numId w:val="83"/>
        </w:numPr>
      </w:pPr>
      <w:r w:rsidRPr="002B6C1E">
        <w:t>Companion Specifications extending concepts introduced by the AGCP Core Specification.</w:t>
      </w:r>
    </w:p>
    <w:p w14:paraId="248604B7" w14:textId="77777777" w:rsidR="002B6C1E" w:rsidRPr="002B6C1E" w:rsidRDefault="002B6C1E" w:rsidP="002B6C1E">
      <w:pPr>
        <w:numPr>
          <w:ilvl w:val="0"/>
          <w:numId w:val="83"/>
        </w:numPr>
      </w:pPr>
      <w:r w:rsidRPr="002B6C1E">
        <w:t>Future versions extending existing Architecture Reference Model entries.</w:t>
      </w:r>
    </w:p>
    <w:p w14:paraId="446F9D3F" w14:textId="77777777" w:rsidR="002B6C1E" w:rsidRPr="002B6C1E" w:rsidRDefault="00617BDA" w:rsidP="002B6C1E">
      <w:r>
        <w:pict w14:anchorId="67479950">
          <v:rect id="_x0000_i1183" style="width:0;height:1.5pt" o:hralign="center" o:hrstd="t" o:hr="t" fillcolor="#a0a0a0" stroked="f"/>
        </w:pict>
      </w:r>
    </w:p>
    <w:p w14:paraId="08F05FA5" w14:textId="77777777" w:rsidR="002B6C1E" w:rsidRPr="002B6C1E" w:rsidRDefault="002B6C1E" w:rsidP="002B6C1E">
      <w:pPr>
        <w:rPr>
          <w:b/>
          <w:bCs/>
        </w:rPr>
      </w:pPr>
      <w:r w:rsidRPr="002B6C1E">
        <w:rPr>
          <w:b/>
          <w:bCs/>
        </w:rPr>
        <w:t>Constrains</w:t>
      </w:r>
    </w:p>
    <w:p w14:paraId="0891E3AF" w14:textId="77777777" w:rsidR="002B6C1E" w:rsidRPr="002B6C1E" w:rsidRDefault="002B6C1E" w:rsidP="002B6C1E">
      <w:r w:rsidRPr="002B6C1E">
        <w:t>Indicates that one artifact establishes limits or conditions on another.</w:t>
      </w:r>
    </w:p>
    <w:p w14:paraId="5FD86087" w14:textId="77777777" w:rsidR="002B6C1E" w:rsidRPr="002B6C1E" w:rsidRDefault="002B6C1E" w:rsidP="002B6C1E">
      <w:r w:rsidRPr="002B6C1E">
        <w:t>Examples:</w:t>
      </w:r>
    </w:p>
    <w:p w14:paraId="0AFBFE7A" w14:textId="77777777" w:rsidR="002B6C1E" w:rsidRPr="002B6C1E" w:rsidRDefault="002B6C1E" w:rsidP="002B6C1E">
      <w:pPr>
        <w:numPr>
          <w:ilvl w:val="0"/>
          <w:numId w:val="84"/>
        </w:numPr>
      </w:pPr>
      <w:r w:rsidRPr="002B6C1E">
        <w:t>Invariants Constrain execution behavior.</w:t>
      </w:r>
    </w:p>
    <w:p w14:paraId="005E4339" w14:textId="77777777" w:rsidR="002B6C1E" w:rsidRPr="002B6C1E" w:rsidRDefault="002B6C1E" w:rsidP="002B6C1E">
      <w:pPr>
        <w:numPr>
          <w:ilvl w:val="0"/>
          <w:numId w:val="84"/>
        </w:numPr>
      </w:pPr>
      <w:r w:rsidRPr="002B6C1E">
        <w:t>Registry definitions Constrain allowable values.</w:t>
      </w:r>
    </w:p>
    <w:p w14:paraId="3B459E53" w14:textId="77777777" w:rsidR="002B6C1E" w:rsidRPr="002B6C1E" w:rsidRDefault="002B6C1E" w:rsidP="002B6C1E">
      <w:pPr>
        <w:numPr>
          <w:ilvl w:val="0"/>
          <w:numId w:val="84"/>
        </w:numPr>
      </w:pPr>
      <w:r w:rsidRPr="002B6C1E">
        <w:t>Conformance Requirements Constrain implementation behavior.</w:t>
      </w:r>
    </w:p>
    <w:p w14:paraId="78D7ADF7" w14:textId="77777777" w:rsidR="002B6C1E" w:rsidRPr="002B6C1E" w:rsidRDefault="00617BDA" w:rsidP="002B6C1E">
      <w:r>
        <w:lastRenderedPageBreak/>
        <w:pict w14:anchorId="40D1811B">
          <v:rect id="_x0000_i1184" style="width:0;height:1.5pt" o:hralign="center" o:hrstd="t" o:hr="t" fillcolor="#a0a0a0" stroked="f"/>
        </w:pict>
      </w:r>
    </w:p>
    <w:p w14:paraId="0539E6D4" w14:textId="77777777" w:rsidR="002B6C1E" w:rsidRPr="002B6C1E" w:rsidRDefault="002B6C1E" w:rsidP="002B6C1E">
      <w:pPr>
        <w:rPr>
          <w:b/>
          <w:bCs/>
        </w:rPr>
      </w:pPr>
      <w:r w:rsidRPr="002B6C1E">
        <w:rPr>
          <w:b/>
          <w:bCs/>
        </w:rPr>
        <w:t>B.4 Relationship Direction</w:t>
      </w:r>
    </w:p>
    <w:p w14:paraId="1958FD81" w14:textId="77777777" w:rsidR="002B6C1E" w:rsidRPr="002B6C1E" w:rsidRDefault="002B6C1E" w:rsidP="002B6C1E">
      <w:r w:rsidRPr="002B6C1E">
        <w:t>Relationships shall be interpreted according to their defined direction.</w:t>
      </w:r>
    </w:p>
    <w:p w14:paraId="0601F0F8" w14:textId="77777777" w:rsidR="002B6C1E" w:rsidRPr="002B6C1E" w:rsidRDefault="002B6C1E" w:rsidP="002B6C1E">
      <w:r w:rsidRPr="002B6C1E">
        <w:t>Examples:</w:t>
      </w:r>
    </w:p>
    <w:p w14:paraId="138608ED" w14:textId="77777777" w:rsidR="002B6C1E" w:rsidRPr="002B6C1E" w:rsidRDefault="002B6C1E" w:rsidP="002B6C1E">
      <w:r w:rsidRPr="002B6C1E">
        <w:t>Architecture Reference Model</w:t>
      </w:r>
    </w:p>
    <w:p w14:paraId="181133BB" w14:textId="77777777" w:rsidR="002B6C1E" w:rsidRPr="002B6C1E" w:rsidRDefault="002B6C1E" w:rsidP="002B6C1E">
      <w:r w:rsidRPr="002B6C1E">
        <w:t>Defines</w:t>
      </w:r>
    </w:p>
    <w:p w14:paraId="66FA5949" w14:textId="77777777" w:rsidR="002B6C1E" w:rsidRPr="002B6C1E" w:rsidRDefault="002B6C1E" w:rsidP="002B6C1E">
      <w:r w:rsidRPr="002B6C1E">
        <w:t>↓</w:t>
      </w:r>
    </w:p>
    <w:p w14:paraId="2D4022E2" w14:textId="77777777" w:rsidR="002B6C1E" w:rsidRPr="002B6C1E" w:rsidRDefault="002B6C1E" w:rsidP="002B6C1E">
      <w:r w:rsidRPr="002B6C1E">
        <w:t>Normative Statements</w:t>
      </w:r>
    </w:p>
    <w:p w14:paraId="1086F805" w14:textId="77777777" w:rsidR="002B6C1E" w:rsidRPr="002B6C1E" w:rsidRDefault="002B6C1E" w:rsidP="002B6C1E">
      <w:r w:rsidRPr="002B6C1E">
        <w:t>Normative Statements</w:t>
      </w:r>
    </w:p>
    <w:p w14:paraId="24E588F9" w14:textId="77777777" w:rsidR="002B6C1E" w:rsidRPr="002B6C1E" w:rsidRDefault="002B6C1E" w:rsidP="002B6C1E">
      <w:r w:rsidRPr="002B6C1E">
        <w:t>Specify</w:t>
      </w:r>
    </w:p>
    <w:p w14:paraId="14C471EE" w14:textId="77777777" w:rsidR="002B6C1E" w:rsidRPr="002B6C1E" w:rsidRDefault="002B6C1E" w:rsidP="002B6C1E">
      <w:r w:rsidRPr="002B6C1E">
        <w:t>↓</w:t>
      </w:r>
    </w:p>
    <w:p w14:paraId="4F537726" w14:textId="77777777" w:rsidR="002B6C1E" w:rsidRPr="002B6C1E" w:rsidRDefault="002B6C1E" w:rsidP="002B6C1E">
      <w:r w:rsidRPr="002B6C1E">
        <w:t>Conformance Requirements</w:t>
      </w:r>
    </w:p>
    <w:p w14:paraId="500ED5C7" w14:textId="77777777" w:rsidR="002B6C1E" w:rsidRPr="002B6C1E" w:rsidRDefault="002B6C1E" w:rsidP="002B6C1E">
      <w:r w:rsidRPr="002B6C1E">
        <w:t>Conformance Requirements</w:t>
      </w:r>
    </w:p>
    <w:p w14:paraId="642C1F7D" w14:textId="77777777" w:rsidR="002B6C1E" w:rsidRPr="002B6C1E" w:rsidRDefault="002B6C1E" w:rsidP="002B6C1E">
      <w:r w:rsidRPr="002B6C1E">
        <w:t>Are Verified By</w:t>
      </w:r>
    </w:p>
    <w:p w14:paraId="0BC0E358" w14:textId="77777777" w:rsidR="002B6C1E" w:rsidRPr="002B6C1E" w:rsidRDefault="002B6C1E" w:rsidP="002B6C1E">
      <w:r w:rsidRPr="002B6C1E">
        <w:t>↓</w:t>
      </w:r>
    </w:p>
    <w:p w14:paraId="01DE4DC9" w14:textId="77777777" w:rsidR="002B6C1E" w:rsidRPr="002B6C1E" w:rsidRDefault="002B6C1E" w:rsidP="002B6C1E">
      <w:r w:rsidRPr="002B6C1E">
        <w:t>Test Cases</w:t>
      </w:r>
    </w:p>
    <w:p w14:paraId="485ACEF1" w14:textId="77777777" w:rsidR="002B6C1E" w:rsidRPr="002B6C1E" w:rsidRDefault="002B6C1E" w:rsidP="002B6C1E">
      <w:r w:rsidRPr="002B6C1E">
        <w:t>Relationship direction shall remain consistent throughout the AGCP specification ecosystem.</w:t>
      </w:r>
    </w:p>
    <w:p w14:paraId="5EC1D2DC" w14:textId="77777777" w:rsidR="002B6C1E" w:rsidRPr="002B6C1E" w:rsidRDefault="00617BDA" w:rsidP="002B6C1E">
      <w:r>
        <w:pict w14:anchorId="4052C9FE">
          <v:rect id="_x0000_i1185" style="width:0;height:1.5pt" o:hralign="center" o:hrstd="t" o:hr="t" fillcolor="#a0a0a0" stroked="f"/>
        </w:pict>
      </w:r>
    </w:p>
    <w:p w14:paraId="4CC33490" w14:textId="77777777" w:rsidR="002B6C1E" w:rsidRPr="002B6C1E" w:rsidRDefault="002B6C1E" w:rsidP="002B6C1E">
      <w:pPr>
        <w:rPr>
          <w:b/>
          <w:bCs/>
        </w:rPr>
      </w:pPr>
      <w:r w:rsidRPr="002B6C1E">
        <w:rPr>
          <w:b/>
          <w:bCs/>
        </w:rPr>
        <w:t>B.5 Bidirectional Navigation</w:t>
      </w:r>
    </w:p>
    <w:p w14:paraId="77C44EB4" w14:textId="77777777" w:rsidR="002B6C1E" w:rsidRPr="002B6C1E" w:rsidRDefault="002B6C1E" w:rsidP="002B6C1E">
      <w:r w:rsidRPr="002B6C1E">
        <w:t>Although relationships have defined directions, traceability tools should support navigation in both directions.</w:t>
      </w:r>
    </w:p>
    <w:p w14:paraId="410C39CA" w14:textId="77777777" w:rsidR="002B6C1E" w:rsidRPr="002B6C1E" w:rsidRDefault="002B6C1E" w:rsidP="002B6C1E">
      <w:r w:rsidRPr="002B6C1E">
        <w:t>Examples:</w:t>
      </w:r>
    </w:p>
    <w:p w14:paraId="0D11D187" w14:textId="77777777" w:rsidR="002B6C1E" w:rsidRPr="002B6C1E" w:rsidRDefault="002B6C1E" w:rsidP="002B6C1E">
      <w:r w:rsidRPr="002B6C1E">
        <w:t>Architecture Concept</w:t>
      </w:r>
    </w:p>
    <w:p w14:paraId="7F9FE508" w14:textId="77777777" w:rsidR="002B6C1E" w:rsidRPr="002B6C1E" w:rsidRDefault="002B6C1E" w:rsidP="002B6C1E">
      <w:r w:rsidRPr="002B6C1E">
        <w:t>↓</w:t>
      </w:r>
    </w:p>
    <w:p w14:paraId="34225E91" w14:textId="77777777" w:rsidR="002B6C1E" w:rsidRPr="002B6C1E" w:rsidRDefault="002B6C1E" w:rsidP="002B6C1E">
      <w:r w:rsidRPr="002B6C1E">
        <w:t>Associated Requirements</w:t>
      </w:r>
    </w:p>
    <w:p w14:paraId="2592A17E" w14:textId="77777777" w:rsidR="002B6C1E" w:rsidRPr="002B6C1E" w:rsidRDefault="002B6C1E" w:rsidP="002B6C1E">
      <w:r w:rsidRPr="002B6C1E">
        <w:t>↓</w:t>
      </w:r>
    </w:p>
    <w:p w14:paraId="054A16D3" w14:textId="77777777" w:rsidR="002B6C1E" w:rsidRPr="002B6C1E" w:rsidRDefault="002B6C1E" w:rsidP="002B6C1E">
      <w:r w:rsidRPr="002B6C1E">
        <w:t>Associated Test Cases</w:t>
      </w:r>
    </w:p>
    <w:p w14:paraId="065A4B09" w14:textId="77777777" w:rsidR="002B6C1E" w:rsidRPr="002B6C1E" w:rsidRDefault="002B6C1E" w:rsidP="002B6C1E">
      <w:r w:rsidRPr="002B6C1E">
        <w:t>or</w:t>
      </w:r>
    </w:p>
    <w:p w14:paraId="50FD5C74" w14:textId="77777777" w:rsidR="002B6C1E" w:rsidRPr="002B6C1E" w:rsidRDefault="002B6C1E" w:rsidP="002B6C1E">
      <w:r w:rsidRPr="002B6C1E">
        <w:lastRenderedPageBreak/>
        <w:t>Test Case</w:t>
      </w:r>
    </w:p>
    <w:p w14:paraId="22D0B339" w14:textId="77777777" w:rsidR="002B6C1E" w:rsidRPr="002B6C1E" w:rsidRDefault="002B6C1E" w:rsidP="002B6C1E">
      <w:r w:rsidRPr="002B6C1E">
        <w:t>↓</w:t>
      </w:r>
    </w:p>
    <w:p w14:paraId="3B784675" w14:textId="77777777" w:rsidR="002B6C1E" w:rsidRPr="002B6C1E" w:rsidRDefault="002B6C1E" w:rsidP="002B6C1E">
      <w:r w:rsidRPr="002B6C1E">
        <w:t>Verified Requirement</w:t>
      </w:r>
    </w:p>
    <w:p w14:paraId="1033CB8D" w14:textId="77777777" w:rsidR="002B6C1E" w:rsidRPr="002B6C1E" w:rsidRDefault="002B6C1E" w:rsidP="002B6C1E">
      <w:r w:rsidRPr="002B6C1E">
        <w:t>↓</w:t>
      </w:r>
    </w:p>
    <w:p w14:paraId="2E1499EB" w14:textId="77777777" w:rsidR="002B6C1E" w:rsidRPr="002B6C1E" w:rsidRDefault="002B6C1E" w:rsidP="002B6C1E">
      <w:r w:rsidRPr="002B6C1E">
        <w:t>Supporting Architectural Concept</w:t>
      </w:r>
    </w:p>
    <w:p w14:paraId="6761A0F7" w14:textId="77777777" w:rsidR="002B6C1E" w:rsidRPr="002B6C1E" w:rsidRDefault="002B6C1E" w:rsidP="002B6C1E">
      <w:r w:rsidRPr="002B6C1E">
        <w:t>Bidirectional navigation improves impact analysis and engineering review.</w:t>
      </w:r>
    </w:p>
    <w:p w14:paraId="27690058" w14:textId="77777777" w:rsidR="002B6C1E" w:rsidRPr="002B6C1E" w:rsidRDefault="00617BDA" w:rsidP="002B6C1E">
      <w:r>
        <w:pict w14:anchorId="431BDF4D">
          <v:rect id="_x0000_i1186" style="width:0;height:1.5pt" o:hralign="center" o:hrstd="t" o:hr="t" fillcolor="#a0a0a0" stroked="f"/>
        </w:pict>
      </w:r>
    </w:p>
    <w:p w14:paraId="023EF6EE" w14:textId="77777777" w:rsidR="002B6C1E" w:rsidRPr="002B6C1E" w:rsidRDefault="002B6C1E" w:rsidP="002B6C1E">
      <w:pPr>
        <w:rPr>
          <w:b/>
          <w:bCs/>
        </w:rPr>
      </w:pPr>
      <w:r w:rsidRPr="002B6C1E">
        <w:rPr>
          <w:b/>
          <w:bCs/>
        </w:rPr>
        <w:t>B.6 Relationship Cardinality</w:t>
      </w:r>
    </w:p>
    <w:p w14:paraId="4493BC76" w14:textId="77777777" w:rsidR="002B6C1E" w:rsidRPr="002B6C1E" w:rsidRDefault="002B6C1E" w:rsidP="002B6C1E">
      <w:r w:rsidRPr="002B6C1E">
        <w:t>Relationships may have varying cardinalities.</w:t>
      </w:r>
    </w:p>
    <w:p w14:paraId="72B1D6F4" w14:textId="77777777" w:rsidR="002B6C1E" w:rsidRPr="002B6C1E" w:rsidRDefault="002B6C1E" w:rsidP="002B6C1E">
      <w:r w:rsidRPr="002B6C1E">
        <w:t>Examples include:</w:t>
      </w:r>
    </w:p>
    <w:p w14:paraId="2B90488D" w14:textId="77777777" w:rsidR="002B6C1E" w:rsidRPr="002B6C1E" w:rsidRDefault="002B6C1E" w:rsidP="002B6C1E">
      <w:pPr>
        <w:numPr>
          <w:ilvl w:val="0"/>
          <w:numId w:val="85"/>
        </w:numPr>
      </w:pPr>
      <w:r w:rsidRPr="002B6C1E">
        <w:t>One-to-One</w:t>
      </w:r>
    </w:p>
    <w:p w14:paraId="593C1114" w14:textId="77777777" w:rsidR="002B6C1E" w:rsidRPr="002B6C1E" w:rsidRDefault="002B6C1E" w:rsidP="002B6C1E">
      <w:pPr>
        <w:numPr>
          <w:ilvl w:val="0"/>
          <w:numId w:val="85"/>
        </w:numPr>
      </w:pPr>
      <w:r w:rsidRPr="002B6C1E">
        <w:t>One-to-Many</w:t>
      </w:r>
    </w:p>
    <w:p w14:paraId="70680D85" w14:textId="77777777" w:rsidR="002B6C1E" w:rsidRPr="002B6C1E" w:rsidRDefault="002B6C1E" w:rsidP="002B6C1E">
      <w:pPr>
        <w:numPr>
          <w:ilvl w:val="0"/>
          <w:numId w:val="85"/>
        </w:numPr>
      </w:pPr>
      <w:r w:rsidRPr="002B6C1E">
        <w:t>Many-to-One</w:t>
      </w:r>
    </w:p>
    <w:p w14:paraId="62DB9EAD" w14:textId="77777777" w:rsidR="002B6C1E" w:rsidRPr="002B6C1E" w:rsidRDefault="002B6C1E" w:rsidP="002B6C1E">
      <w:pPr>
        <w:numPr>
          <w:ilvl w:val="0"/>
          <w:numId w:val="85"/>
        </w:numPr>
      </w:pPr>
      <w:r w:rsidRPr="002B6C1E">
        <w:t>Many-to-Many</w:t>
      </w:r>
    </w:p>
    <w:p w14:paraId="1E633A53" w14:textId="77777777" w:rsidR="002B6C1E" w:rsidRPr="002B6C1E" w:rsidRDefault="002B6C1E" w:rsidP="002B6C1E">
      <w:r w:rsidRPr="002B6C1E">
        <w:t>Cardinality shall be determined by the semantics of the relationship rather than by implementation convenience.</w:t>
      </w:r>
    </w:p>
    <w:p w14:paraId="5FC15612" w14:textId="77777777" w:rsidR="002B6C1E" w:rsidRPr="002B6C1E" w:rsidRDefault="00617BDA" w:rsidP="002B6C1E">
      <w:r>
        <w:pict w14:anchorId="1F52787F">
          <v:rect id="_x0000_i1187" style="width:0;height:1.5pt" o:hralign="center" o:hrstd="t" o:hr="t" fillcolor="#a0a0a0" stroked="f"/>
        </w:pict>
      </w:r>
    </w:p>
    <w:p w14:paraId="170FDB2A" w14:textId="77777777" w:rsidR="002B6C1E" w:rsidRPr="002B6C1E" w:rsidRDefault="002B6C1E" w:rsidP="002B6C1E">
      <w:pPr>
        <w:rPr>
          <w:b/>
          <w:bCs/>
        </w:rPr>
      </w:pPr>
      <w:r w:rsidRPr="002B6C1E">
        <w:rPr>
          <w:b/>
          <w:bCs/>
        </w:rPr>
        <w:t>B.7 Relationship Integrity</w:t>
      </w:r>
    </w:p>
    <w:p w14:paraId="56579FF1" w14:textId="77777777" w:rsidR="002B6C1E" w:rsidRPr="002B6C1E" w:rsidRDefault="002B6C1E" w:rsidP="002B6C1E">
      <w:r w:rsidRPr="002B6C1E">
        <w:t>Each relationship shall satisfy the following conditions:</w:t>
      </w:r>
    </w:p>
    <w:p w14:paraId="7A9FB78A" w14:textId="77777777" w:rsidR="002B6C1E" w:rsidRPr="002B6C1E" w:rsidRDefault="002B6C1E" w:rsidP="002B6C1E">
      <w:pPr>
        <w:numPr>
          <w:ilvl w:val="0"/>
          <w:numId w:val="86"/>
        </w:numPr>
      </w:pPr>
      <w:r w:rsidRPr="002B6C1E">
        <w:t>both referenced artifacts exist,</w:t>
      </w:r>
    </w:p>
    <w:p w14:paraId="5C5124EA" w14:textId="77777777" w:rsidR="002B6C1E" w:rsidRPr="002B6C1E" w:rsidRDefault="002B6C1E" w:rsidP="002B6C1E">
      <w:pPr>
        <w:numPr>
          <w:ilvl w:val="0"/>
          <w:numId w:val="86"/>
        </w:numPr>
      </w:pPr>
      <w:r w:rsidRPr="002B6C1E">
        <w:t>relationship type is valid,</w:t>
      </w:r>
    </w:p>
    <w:p w14:paraId="3002018C" w14:textId="77777777" w:rsidR="002B6C1E" w:rsidRPr="002B6C1E" w:rsidRDefault="002B6C1E" w:rsidP="002B6C1E">
      <w:pPr>
        <w:numPr>
          <w:ilvl w:val="0"/>
          <w:numId w:val="86"/>
        </w:numPr>
      </w:pPr>
      <w:r w:rsidRPr="002B6C1E">
        <w:t>relationship direction is correct,</w:t>
      </w:r>
    </w:p>
    <w:p w14:paraId="580217D9" w14:textId="77777777" w:rsidR="002B6C1E" w:rsidRPr="002B6C1E" w:rsidRDefault="002B6C1E" w:rsidP="002B6C1E">
      <w:pPr>
        <w:numPr>
          <w:ilvl w:val="0"/>
          <w:numId w:val="86"/>
        </w:numPr>
      </w:pPr>
      <w:r w:rsidRPr="002B6C1E">
        <w:t>relationship does not duplicate an existing relationship,</w:t>
      </w:r>
    </w:p>
    <w:p w14:paraId="6359BE51" w14:textId="77777777" w:rsidR="002B6C1E" w:rsidRPr="002B6C1E" w:rsidRDefault="002B6C1E" w:rsidP="002B6C1E">
      <w:pPr>
        <w:numPr>
          <w:ilvl w:val="0"/>
          <w:numId w:val="86"/>
        </w:numPr>
      </w:pPr>
      <w:r w:rsidRPr="002B6C1E">
        <w:t>relationship remains valid across specification revisions.</w:t>
      </w:r>
    </w:p>
    <w:p w14:paraId="04E70524" w14:textId="77777777" w:rsidR="002B6C1E" w:rsidRPr="002B6C1E" w:rsidRDefault="002B6C1E" w:rsidP="002B6C1E">
      <w:r w:rsidRPr="002B6C1E">
        <w:t>Relationship integrity shall be verified during traceability review.</w:t>
      </w:r>
    </w:p>
    <w:p w14:paraId="2DBCF625" w14:textId="77777777" w:rsidR="002B6C1E" w:rsidRPr="002B6C1E" w:rsidRDefault="00617BDA" w:rsidP="002B6C1E">
      <w:r>
        <w:pict w14:anchorId="39E56CB7">
          <v:rect id="_x0000_i1188" style="width:0;height:1.5pt" o:hralign="center" o:hrstd="t" o:hr="t" fillcolor="#a0a0a0" stroked="f"/>
        </w:pict>
      </w:r>
    </w:p>
    <w:p w14:paraId="453BA888" w14:textId="77777777" w:rsidR="002B6C1E" w:rsidRPr="002B6C1E" w:rsidRDefault="002B6C1E" w:rsidP="002B6C1E">
      <w:pPr>
        <w:rPr>
          <w:b/>
          <w:bCs/>
        </w:rPr>
      </w:pPr>
      <w:r w:rsidRPr="002B6C1E">
        <w:rPr>
          <w:b/>
          <w:bCs/>
        </w:rPr>
        <w:t>B.8 Relationship Evolution</w:t>
      </w:r>
    </w:p>
    <w:p w14:paraId="1CBD4100" w14:textId="77777777" w:rsidR="002B6C1E" w:rsidRPr="002B6C1E" w:rsidRDefault="002B6C1E" w:rsidP="002B6C1E">
      <w:r w:rsidRPr="002B6C1E">
        <w:t>Relationships may evolve as specifications mature.</w:t>
      </w:r>
    </w:p>
    <w:p w14:paraId="23735D71" w14:textId="77777777" w:rsidR="002B6C1E" w:rsidRPr="002B6C1E" w:rsidRDefault="002B6C1E" w:rsidP="002B6C1E">
      <w:r w:rsidRPr="002B6C1E">
        <w:t>Relationship changes may include:</w:t>
      </w:r>
    </w:p>
    <w:p w14:paraId="1BD4739F" w14:textId="77777777" w:rsidR="002B6C1E" w:rsidRPr="002B6C1E" w:rsidRDefault="002B6C1E" w:rsidP="002B6C1E">
      <w:pPr>
        <w:numPr>
          <w:ilvl w:val="0"/>
          <w:numId w:val="87"/>
        </w:numPr>
      </w:pPr>
      <w:r w:rsidRPr="002B6C1E">
        <w:lastRenderedPageBreak/>
        <w:t>creation,</w:t>
      </w:r>
    </w:p>
    <w:p w14:paraId="40645DBF" w14:textId="77777777" w:rsidR="002B6C1E" w:rsidRPr="002B6C1E" w:rsidRDefault="002B6C1E" w:rsidP="002B6C1E">
      <w:pPr>
        <w:numPr>
          <w:ilvl w:val="0"/>
          <w:numId w:val="87"/>
        </w:numPr>
      </w:pPr>
      <w:r w:rsidRPr="002B6C1E">
        <w:t>modification,</w:t>
      </w:r>
    </w:p>
    <w:p w14:paraId="656D510F" w14:textId="77777777" w:rsidR="002B6C1E" w:rsidRPr="002B6C1E" w:rsidRDefault="002B6C1E" w:rsidP="002B6C1E">
      <w:pPr>
        <w:numPr>
          <w:ilvl w:val="0"/>
          <w:numId w:val="87"/>
        </w:numPr>
      </w:pPr>
      <w:r w:rsidRPr="002B6C1E">
        <w:t>retirement,</w:t>
      </w:r>
    </w:p>
    <w:p w14:paraId="2DCBA323" w14:textId="77777777" w:rsidR="002B6C1E" w:rsidRPr="002B6C1E" w:rsidRDefault="002B6C1E" w:rsidP="002B6C1E">
      <w:pPr>
        <w:numPr>
          <w:ilvl w:val="0"/>
          <w:numId w:val="87"/>
        </w:numPr>
      </w:pPr>
      <w:r w:rsidRPr="002B6C1E">
        <w:t>replacement.</w:t>
      </w:r>
    </w:p>
    <w:p w14:paraId="783E44C3" w14:textId="77777777" w:rsidR="002B6C1E" w:rsidRPr="002B6C1E" w:rsidRDefault="002B6C1E" w:rsidP="002B6C1E">
      <w:r w:rsidRPr="002B6C1E">
        <w:t>Historical relationships shall be retained to preserve engineering lineage.</w:t>
      </w:r>
    </w:p>
    <w:p w14:paraId="07E0DEE2" w14:textId="77777777" w:rsidR="002B6C1E" w:rsidRPr="002B6C1E" w:rsidRDefault="00617BDA" w:rsidP="002B6C1E">
      <w:r>
        <w:pict w14:anchorId="31887462">
          <v:rect id="_x0000_i1189" style="width:0;height:1.5pt" o:hralign="center" o:hrstd="t" o:hr="t" fillcolor="#a0a0a0" stroked="f"/>
        </w:pict>
      </w:r>
    </w:p>
    <w:p w14:paraId="58D34942" w14:textId="77777777" w:rsidR="002B6C1E" w:rsidRPr="002B6C1E" w:rsidRDefault="002B6C1E" w:rsidP="002B6C1E">
      <w:pPr>
        <w:rPr>
          <w:b/>
          <w:bCs/>
        </w:rPr>
      </w:pPr>
      <w:r w:rsidRPr="002B6C1E">
        <w:rPr>
          <w:b/>
          <w:bCs/>
        </w:rPr>
        <w:t>B.9 Relationship Usage Guidelines</w:t>
      </w:r>
    </w:p>
    <w:p w14:paraId="3CAE5BEB" w14:textId="77777777" w:rsidR="002B6C1E" w:rsidRPr="002B6C1E" w:rsidRDefault="002B6C1E" w:rsidP="002B6C1E">
      <w:r w:rsidRPr="002B6C1E">
        <w:t>When establishing traceability relationships:</w:t>
      </w:r>
    </w:p>
    <w:p w14:paraId="08091247" w14:textId="77777777" w:rsidR="002B6C1E" w:rsidRPr="002B6C1E" w:rsidRDefault="002B6C1E" w:rsidP="002B6C1E">
      <w:pPr>
        <w:numPr>
          <w:ilvl w:val="0"/>
          <w:numId w:val="88"/>
        </w:numPr>
      </w:pPr>
      <w:r w:rsidRPr="002B6C1E">
        <w:t>use the most specific relationship type available,</w:t>
      </w:r>
    </w:p>
    <w:p w14:paraId="5F0EE158" w14:textId="77777777" w:rsidR="002B6C1E" w:rsidRPr="002B6C1E" w:rsidRDefault="002B6C1E" w:rsidP="002B6C1E">
      <w:pPr>
        <w:numPr>
          <w:ilvl w:val="0"/>
          <w:numId w:val="88"/>
        </w:numPr>
      </w:pPr>
      <w:r w:rsidRPr="002B6C1E">
        <w:t>avoid redundant relationships,</w:t>
      </w:r>
    </w:p>
    <w:p w14:paraId="58E7C59C" w14:textId="77777777" w:rsidR="002B6C1E" w:rsidRPr="002B6C1E" w:rsidRDefault="002B6C1E" w:rsidP="002B6C1E">
      <w:pPr>
        <w:numPr>
          <w:ilvl w:val="0"/>
          <w:numId w:val="88"/>
        </w:numPr>
      </w:pPr>
      <w:r w:rsidRPr="002B6C1E">
        <w:t>avoid implied relationships where an explicit relationship exists,</w:t>
      </w:r>
    </w:p>
    <w:p w14:paraId="4E94C6F1" w14:textId="77777777" w:rsidR="002B6C1E" w:rsidRPr="002B6C1E" w:rsidRDefault="002B6C1E" w:rsidP="002B6C1E">
      <w:pPr>
        <w:numPr>
          <w:ilvl w:val="0"/>
          <w:numId w:val="88"/>
        </w:numPr>
      </w:pPr>
      <w:r w:rsidRPr="002B6C1E">
        <w:t>document exceptional relationships,</w:t>
      </w:r>
    </w:p>
    <w:p w14:paraId="3CA0DA27" w14:textId="77777777" w:rsidR="002B6C1E" w:rsidRPr="002B6C1E" w:rsidRDefault="002B6C1E" w:rsidP="002B6C1E">
      <w:pPr>
        <w:numPr>
          <w:ilvl w:val="0"/>
          <w:numId w:val="88"/>
        </w:numPr>
      </w:pPr>
      <w:r w:rsidRPr="002B6C1E">
        <w:t>maintain consistency across all specifications.</w:t>
      </w:r>
    </w:p>
    <w:p w14:paraId="01DDD267" w14:textId="77777777" w:rsidR="002B6C1E" w:rsidRPr="002B6C1E" w:rsidRDefault="002B6C1E" w:rsidP="002B6C1E">
      <w:r w:rsidRPr="002B6C1E">
        <w:t>Consistent relationship usage improves traceability quality and simplifies automated analysis.</w:t>
      </w:r>
    </w:p>
    <w:p w14:paraId="35DD70CA" w14:textId="77777777" w:rsidR="002B6C1E" w:rsidRPr="002B6C1E" w:rsidRDefault="00617BDA" w:rsidP="002B6C1E">
      <w:r>
        <w:pict w14:anchorId="5AE5AD84">
          <v:rect id="_x0000_i1190" style="width:0;height:1.5pt" o:hralign="center" o:hrstd="t" o:hr="t" fillcolor="#a0a0a0" stroked="f"/>
        </w:pict>
      </w:r>
    </w:p>
    <w:p w14:paraId="0B3CD825" w14:textId="77777777" w:rsidR="002B6C1E" w:rsidRPr="002B6C1E" w:rsidRDefault="002B6C1E" w:rsidP="002B6C1E">
      <w:pPr>
        <w:rPr>
          <w:b/>
          <w:bCs/>
        </w:rPr>
      </w:pPr>
      <w:r w:rsidRPr="002B6C1E">
        <w:rPr>
          <w:b/>
          <w:bCs/>
        </w:rPr>
        <w:t>B.10 Summary</w:t>
      </w:r>
    </w:p>
    <w:p w14:paraId="383CB6FE" w14:textId="77777777" w:rsidR="002B6C1E" w:rsidRPr="002B6C1E" w:rsidRDefault="002B6C1E" w:rsidP="002B6C1E">
      <w:r w:rsidRPr="002B6C1E">
        <w:t>The relationship types defined in this appendix establish the semantic foundation for engineering traceability within the AGCP specification ecosystem.</w:t>
      </w:r>
    </w:p>
    <w:p w14:paraId="0C4506EB" w14:textId="77777777" w:rsidR="002B6C1E" w:rsidRPr="002B6C1E" w:rsidRDefault="002B6C1E" w:rsidP="002B6C1E">
      <w:r w:rsidRPr="002B6C1E">
        <w:t>Consistent application of these relationship types enables accurate impact analysis, specification evolution, conformance verification, and long-term maintenance of the AGCP specifications.</w:t>
      </w:r>
    </w:p>
    <w:p w14:paraId="318024E0" w14:textId="77777777" w:rsidR="00DA4A45" w:rsidRPr="00DA4A45" w:rsidRDefault="00DA4A45" w:rsidP="00DA4A45">
      <w:pPr>
        <w:rPr>
          <w:b/>
          <w:bCs/>
        </w:rPr>
      </w:pPr>
      <w:r w:rsidRPr="00DA4A45">
        <w:rPr>
          <w:b/>
          <w:bCs/>
        </w:rPr>
        <w:t>Appendix C — Example Requirements Traceability Matrix Records</w:t>
      </w:r>
    </w:p>
    <w:p w14:paraId="1C1360DF" w14:textId="77777777" w:rsidR="00DA4A45" w:rsidRPr="00DA4A45" w:rsidRDefault="00DA4A45" w:rsidP="00DA4A45">
      <w:pPr>
        <w:rPr>
          <w:b/>
          <w:bCs/>
        </w:rPr>
      </w:pPr>
      <w:r w:rsidRPr="00DA4A45">
        <w:rPr>
          <w:b/>
          <w:bCs/>
        </w:rPr>
        <w:t>C.1 Purpose</w:t>
      </w:r>
    </w:p>
    <w:p w14:paraId="2E780708" w14:textId="77777777" w:rsidR="00DA4A45" w:rsidRPr="00DA4A45" w:rsidRDefault="00DA4A45" w:rsidP="00DA4A45">
      <w:r w:rsidRPr="00DA4A45">
        <w:t>This appendix provides representative examples of Requirements Traceability Matrix (RTM) records illustrating the application of the Requirements Traceability Framework.</w:t>
      </w:r>
    </w:p>
    <w:p w14:paraId="4DB28457" w14:textId="77777777" w:rsidR="00DA4A45" w:rsidRPr="00DA4A45" w:rsidRDefault="00DA4A45" w:rsidP="00DA4A45">
      <w:r w:rsidRPr="00DA4A45">
        <w:t>The examples contained herein are illustrative only and do not constitute the authoritative AGCP Requirements Traceability Matrix.</w:t>
      </w:r>
    </w:p>
    <w:p w14:paraId="548BCD8E" w14:textId="77777777" w:rsidR="00DA4A45" w:rsidRPr="00DA4A45" w:rsidRDefault="00DA4A45" w:rsidP="00DA4A45">
      <w:r w:rsidRPr="00DA4A45">
        <w:t>The actual RTM is maintained as a separate controlled engineering artifact.</w:t>
      </w:r>
    </w:p>
    <w:p w14:paraId="12599329" w14:textId="77777777" w:rsidR="00DA4A45" w:rsidRPr="00DA4A45" w:rsidRDefault="00617BDA" w:rsidP="00DA4A45">
      <w:r>
        <w:pict w14:anchorId="5C068F96">
          <v:rect id="_x0000_i1191" style="width:0;height:1.5pt" o:hralign="center" o:hrstd="t" o:hr="t" fillcolor="#a0a0a0" stroked="f"/>
        </w:pict>
      </w:r>
    </w:p>
    <w:p w14:paraId="116F45D1" w14:textId="77777777" w:rsidR="00DA4A45" w:rsidRPr="00DA4A45" w:rsidRDefault="00DA4A45" w:rsidP="00DA4A45">
      <w:pPr>
        <w:rPr>
          <w:b/>
          <w:bCs/>
        </w:rPr>
      </w:pPr>
      <w:r w:rsidRPr="00DA4A45">
        <w:rPr>
          <w:b/>
          <w:bCs/>
        </w:rPr>
        <w:lastRenderedPageBreak/>
        <w:t>C.2 Example Record Structure</w:t>
      </w:r>
    </w:p>
    <w:p w14:paraId="74D6260F" w14:textId="77777777" w:rsidR="00DA4A45" w:rsidRPr="00DA4A45" w:rsidRDefault="00DA4A45" w:rsidP="00DA4A45">
      <w:r w:rsidRPr="00DA4A45">
        <w:t>Each RTM record may include, as applicable:</w:t>
      </w:r>
    </w:p>
    <w:p w14:paraId="567F040F" w14:textId="77777777" w:rsidR="00DA4A45" w:rsidRPr="00DA4A45" w:rsidRDefault="00DA4A45" w:rsidP="00DA4A45">
      <w:pPr>
        <w:numPr>
          <w:ilvl w:val="0"/>
          <w:numId w:val="89"/>
        </w:numPr>
      </w:pPr>
      <w:r w:rsidRPr="00DA4A45">
        <w:t>Architecture Reference Model Identifier(s)</w:t>
      </w:r>
    </w:p>
    <w:p w14:paraId="61CBA1F7" w14:textId="77777777" w:rsidR="00DA4A45" w:rsidRPr="00DA4A45" w:rsidRDefault="00DA4A45" w:rsidP="00DA4A45">
      <w:pPr>
        <w:numPr>
          <w:ilvl w:val="0"/>
          <w:numId w:val="89"/>
        </w:numPr>
      </w:pPr>
      <w:r w:rsidRPr="00DA4A45">
        <w:t>Normative Statement Identifier(s)</w:t>
      </w:r>
    </w:p>
    <w:p w14:paraId="5C117DDC" w14:textId="77777777" w:rsidR="00DA4A45" w:rsidRPr="00DA4A45" w:rsidRDefault="00DA4A45" w:rsidP="00DA4A45">
      <w:pPr>
        <w:numPr>
          <w:ilvl w:val="0"/>
          <w:numId w:val="89"/>
        </w:numPr>
      </w:pPr>
      <w:r w:rsidRPr="00DA4A45">
        <w:t>Conformance Requirement Identifier(s)</w:t>
      </w:r>
    </w:p>
    <w:p w14:paraId="261647CD" w14:textId="77777777" w:rsidR="00DA4A45" w:rsidRPr="00DA4A45" w:rsidRDefault="00DA4A45" w:rsidP="00DA4A45">
      <w:pPr>
        <w:numPr>
          <w:ilvl w:val="0"/>
          <w:numId w:val="89"/>
        </w:numPr>
      </w:pPr>
      <w:r w:rsidRPr="00DA4A45">
        <w:t>Test Case Identifier(s)</w:t>
      </w:r>
    </w:p>
    <w:p w14:paraId="3FCD4602" w14:textId="77777777" w:rsidR="00DA4A45" w:rsidRPr="00DA4A45" w:rsidRDefault="00DA4A45" w:rsidP="00DA4A45">
      <w:pPr>
        <w:numPr>
          <w:ilvl w:val="0"/>
          <w:numId w:val="89"/>
        </w:numPr>
      </w:pPr>
      <w:r w:rsidRPr="00DA4A45">
        <w:t>Specification Section</w:t>
      </w:r>
    </w:p>
    <w:p w14:paraId="41039FF4" w14:textId="77777777" w:rsidR="00DA4A45" w:rsidRPr="00DA4A45" w:rsidRDefault="00DA4A45" w:rsidP="00DA4A45">
      <w:pPr>
        <w:numPr>
          <w:ilvl w:val="0"/>
          <w:numId w:val="89"/>
        </w:numPr>
      </w:pPr>
      <w:r w:rsidRPr="00DA4A45">
        <w:t>Data Schema(s)</w:t>
      </w:r>
    </w:p>
    <w:p w14:paraId="431C3CB1" w14:textId="77777777" w:rsidR="00DA4A45" w:rsidRPr="00DA4A45" w:rsidRDefault="00DA4A45" w:rsidP="00DA4A45">
      <w:pPr>
        <w:numPr>
          <w:ilvl w:val="0"/>
          <w:numId w:val="89"/>
        </w:numPr>
      </w:pPr>
      <w:r w:rsidRPr="00DA4A45">
        <w:t>Interface Definition(s)</w:t>
      </w:r>
    </w:p>
    <w:p w14:paraId="2D511F1B" w14:textId="77777777" w:rsidR="00DA4A45" w:rsidRPr="00DA4A45" w:rsidRDefault="00DA4A45" w:rsidP="00DA4A45">
      <w:pPr>
        <w:numPr>
          <w:ilvl w:val="0"/>
          <w:numId w:val="89"/>
        </w:numPr>
      </w:pPr>
      <w:r w:rsidRPr="00DA4A45">
        <w:t>Registry Entry(</w:t>
      </w:r>
      <w:proofErr w:type="spellStart"/>
      <w:r w:rsidRPr="00DA4A45">
        <w:t>ies</w:t>
      </w:r>
      <w:proofErr w:type="spellEnd"/>
      <w:r w:rsidRPr="00DA4A45">
        <w:t>)</w:t>
      </w:r>
    </w:p>
    <w:p w14:paraId="1C230941" w14:textId="77777777" w:rsidR="00DA4A45" w:rsidRPr="00DA4A45" w:rsidRDefault="00DA4A45" w:rsidP="00DA4A45">
      <w:pPr>
        <w:numPr>
          <w:ilvl w:val="0"/>
          <w:numId w:val="89"/>
        </w:numPr>
      </w:pPr>
      <w:r w:rsidRPr="00DA4A45">
        <w:t>Invariant(s)</w:t>
      </w:r>
    </w:p>
    <w:p w14:paraId="0726D02B" w14:textId="77777777" w:rsidR="00DA4A45" w:rsidRPr="00DA4A45" w:rsidRDefault="00DA4A45" w:rsidP="00DA4A45">
      <w:pPr>
        <w:numPr>
          <w:ilvl w:val="0"/>
          <w:numId w:val="89"/>
        </w:numPr>
      </w:pPr>
      <w:r w:rsidRPr="00DA4A45">
        <w:t>Architecture Decision Record(s)</w:t>
      </w:r>
    </w:p>
    <w:p w14:paraId="770CB505" w14:textId="77777777" w:rsidR="00DA4A45" w:rsidRPr="00DA4A45" w:rsidRDefault="00DA4A45" w:rsidP="00DA4A45">
      <w:pPr>
        <w:numPr>
          <w:ilvl w:val="0"/>
          <w:numId w:val="89"/>
        </w:numPr>
      </w:pPr>
      <w:r w:rsidRPr="00DA4A45">
        <w:t>Reference Publication(s)</w:t>
      </w:r>
    </w:p>
    <w:p w14:paraId="3D8971E2" w14:textId="77777777" w:rsidR="00DA4A45" w:rsidRPr="00DA4A45" w:rsidRDefault="00DA4A45" w:rsidP="00DA4A45">
      <w:pPr>
        <w:numPr>
          <w:ilvl w:val="0"/>
          <w:numId w:val="89"/>
        </w:numPr>
      </w:pPr>
      <w:r w:rsidRPr="00DA4A45">
        <w:t>Architectural Rationale</w:t>
      </w:r>
    </w:p>
    <w:p w14:paraId="5CE2C8B0" w14:textId="77777777" w:rsidR="00DA4A45" w:rsidRPr="00DA4A45" w:rsidRDefault="00DA4A45" w:rsidP="00DA4A45">
      <w:pPr>
        <w:numPr>
          <w:ilvl w:val="0"/>
          <w:numId w:val="89"/>
        </w:numPr>
      </w:pPr>
      <w:r w:rsidRPr="00DA4A45">
        <w:t>Lifecycle State</w:t>
      </w:r>
    </w:p>
    <w:p w14:paraId="0339DCC3" w14:textId="77777777" w:rsidR="00DA4A45" w:rsidRPr="00DA4A45" w:rsidRDefault="00DA4A45" w:rsidP="00DA4A45">
      <w:pPr>
        <w:numPr>
          <w:ilvl w:val="0"/>
          <w:numId w:val="89"/>
        </w:numPr>
      </w:pPr>
      <w:r w:rsidRPr="00DA4A45">
        <w:t>Status</w:t>
      </w:r>
    </w:p>
    <w:p w14:paraId="5DD6C9A1" w14:textId="77777777" w:rsidR="00DA4A45" w:rsidRPr="00DA4A45" w:rsidRDefault="00DA4A45" w:rsidP="00DA4A45">
      <w:pPr>
        <w:numPr>
          <w:ilvl w:val="0"/>
          <w:numId w:val="89"/>
        </w:numPr>
      </w:pPr>
      <w:r w:rsidRPr="00DA4A45">
        <w:t>Notes</w:t>
      </w:r>
    </w:p>
    <w:p w14:paraId="14020673" w14:textId="77777777" w:rsidR="00DA4A45" w:rsidRPr="00DA4A45" w:rsidRDefault="00DA4A45" w:rsidP="00DA4A45">
      <w:r w:rsidRPr="00DA4A45">
        <w:t>Not every artifact requires values for every field.</w:t>
      </w:r>
    </w:p>
    <w:p w14:paraId="2CBE35E8" w14:textId="77777777" w:rsidR="00DA4A45" w:rsidRPr="00DA4A45" w:rsidRDefault="00617BDA" w:rsidP="00DA4A45">
      <w:r>
        <w:pict w14:anchorId="02BF57E5">
          <v:rect id="_x0000_i1192" style="width:0;height:1.5pt" o:hralign="center" o:hrstd="t" o:hr="t" fillcolor="#a0a0a0" stroked="f"/>
        </w:pict>
      </w:r>
    </w:p>
    <w:p w14:paraId="1826CDBD" w14:textId="77777777" w:rsidR="00DA4A45" w:rsidRPr="00DA4A45" w:rsidRDefault="00DA4A45" w:rsidP="00DA4A45">
      <w:pPr>
        <w:rPr>
          <w:b/>
          <w:bCs/>
        </w:rPr>
      </w:pPr>
      <w:r w:rsidRPr="00DA4A45">
        <w:rPr>
          <w:b/>
          <w:bCs/>
        </w:rPr>
        <w:t>C.3 Example RTM Record — Architecture to Conformance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701"/>
      </w:tblGrid>
      <w:tr w:rsidR="00DA4A45" w:rsidRPr="00DA4A45" w14:paraId="0AA4202B" w14:textId="77777777">
        <w:trPr>
          <w:tblHeader/>
          <w:tblCellSpacing w:w="15" w:type="dxa"/>
        </w:trPr>
        <w:tc>
          <w:tcPr>
            <w:tcW w:w="0" w:type="auto"/>
            <w:vAlign w:val="center"/>
            <w:hideMark/>
          </w:tcPr>
          <w:p w14:paraId="23AF97F0" w14:textId="77777777" w:rsidR="00DA4A45" w:rsidRPr="00DA4A45" w:rsidRDefault="00DA4A45" w:rsidP="00DA4A45">
            <w:pPr>
              <w:rPr>
                <w:b/>
                <w:bCs/>
              </w:rPr>
            </w:pPr>
            <w:r w:rsidRPr="00DA4A45">
              <w:rPr>
                <w:b/>
                <w:bCs/>
              </w:rPr>
              <w:t>Field</w:t>
            </w:r>
          </w:p>
        </w:tc>
        <w:tc>
          <w:tcPr>
            <w:tcW w:w="0" w:type="auto"/>
            <w:vAlign w:val="center"/>
            <w:hideMark/>
          </w:tcPr>
          <w:p w14:paraId="2264A895" w14:textId="77777777" w:rsidR="00DA4A45" w:rsidRPr="00DA4A45" w:rsidRDefault="00DA4A45" w:rsidP="00DA4A45">
            <w:pPr>
              <w:rPr>
                <w:b/>
                <w:bCs/>
              </w:rPr>
            </w:pPr>
            <w:r w:rsidRPr="00DA4A45">
              <w:rPr>
                <w:b/>
                <w:bCs/>
              </w:rPr>
              <w:t>Example</w:t>
            </w:r>
          </w:p>
        </w:tc>
      </w:tr>
      <w:tr w:rsidR="00DA4A45" w:rsidRPr="00DA4A45" w14:paraId="3134DE71" w14:textId="77777777">
        <w:trPr>
          <w:tblCellSpacing w:w="15" w:type="dxa"/>
        </w:trPr>
        <w:tc>
          <w:tcPr>
            <w:tcW w:w="0" w:type="auto"/>
            <w:vAlign w:val="center"/>
            <w:hideMark/>
          </w:tcPr>
          <w:p w14:paraId="5572C266" w14:textId="77777777" w:rsidR="00DA4A45" w:rsidRPr="00DA4A45" w:rsidRDefault="00DA4A45" w:rsidP="00DA4A45">
            <w:r w:rsidRPr="00DA4A45">
              <w:t>ARM</w:t>
            </w:r>
          </w:p>
        </w:tc>
        <w:tc>
          <w:tcPr>
            <w:tcW w:w="0" w:type="auto"/>
            <w:vAlign w:val="center"/>
            <w:hideMark/>
          </w:tcPr>
          <w:p w14:paraId="2E98A669" w14:textId="77777777" w:rsidR="00DA4A45" w:rsidRPr="00DA4A45" w:rsidRDefault="00DA4A45" w:rsidP="00DA4A45">
            <w:r w:rsidRPr="00DA4A45">
              <w:t>ARM-201 Commit Boundary</w:t>
            </w:r>
          </w:p>
        </w:tc>
      </w:tr>
      <w:tr w:rsidR="00DA4A45" w:rsidRPr="00DA4A45" w14:paraId="62F76084" w14:textId="77777777">
        <w:trPr>
          <w:tblCellSpacing w:w="15" w:type="dxa"/>
        </w:trPr>
        <w:tc>
          <w:tcPr>
            <w:tcW w:w="0" w:type="auto"/>
            <w:vAlign w:val="center"/>
            <w:hideMark/>
          </w:tcPr>
          <w:p w14:paraId="544655CA" w14:textId="77777777" w:rsidR="00DA4A45" w:rsidRPr="00DA4A45" w:rsidRDefault="00DA4A45" w:rsidP="00DA4A45">
            <w:r w:rsidRPr="00DA4A45">
              <w:t>NS</w:t>
            </w:r>
          </w:p>
        </w:tc>
        <w:tc>
          <w:tcPr>
            <w:tcW w:w="0" w:type="auto"/>
            <w:vAlign w:val="center"/>
            <w:hideMark/>
          </w:tcPr>
          <w:p w14:paraId="2955FDD3" w14:textId="77777777" w:rsidR="00DA4A45" w:rsidRPr="00DA4A45" w:rsidRDefault="00DA4A45" w:rsidP="00DA4A45">
            <w:r w:rsidRPr="00DA4A45">
              <w:t>NS-014</w:t>
            </w:r>
          </w:p>
        </w:tc>
      </w:tr>
      <w:tr w:rsidR="00DA4A45" w:rsidRPr="00DA4A45" w14:paraId="2126806D" w14:textId="77777777">
        <w:trPr>
          <w:tblCellSpacing w:w="15" w:type="dxa"/>
        </w:trPr>
        <w:tc>
          <w:tcPr>
            <w:tcW w:w="0" w:type="auto"/>
            <w:vAlign w:val="center"/>
            <w:hideMark/>
          </w:tcPr>
          <w:p w14:paraId="473E9220" w14:textId="77777777" w:rsidR="00DA4A45" w:rsidRPr="00DA4A45" w:rsidRDefault="00DA4A45" w:rsidP="00DA4A45">
            <w:r w:rsidRPr="00DA4A45">
              <w:t>CR</w:t>
            </w:r>
          </w:p>
        </w:tc>
        <w:tc>
          <w:tcPr>
            <w:tcW w:w="0" w:type="auto"/>
            <w:vAlign w:val="center"/>
            <w:hideMark/>
          </w:tcPr>
          <w:p w14:paraId="4678BE3A" w14:textId="77777777" w:rsidR="00DA4A45" w:rsidRPr="00DA4A45" w:rsidRDefault="00DA4A45" w:rsidP="00DA4A45">
            <w:r w:rsidRPr="00DA4A45">
              <w:t>CR-031</w:t>
            </w:r>
          </w:p>
        </w:tc>
      </w:tr>
      <w:tr w:rsidR="00DA4A45" w:rsidRPr="00DA4A45" w14:paraId="239A2B8B" w14:textId="77777777">
        <w:trPr>
          <w:tblCellSpacing w:w="15" w:type="dxa"/>
        </w:trPr>
        <w:tc>
          <w:tcPr>
            <w:tcW w:w="0" w:type="auto"/>
            <w:vAlign w:val="center"/>
            <w:hideMark/>
          </w:tcPr>
          <w:p w14:paraId="5D19A8C4" w14:textId="77777777" w:rsidR="00DA4A45" w:rsidRPr="00DA4A45" w:rsidRDefault="00DA4A45" w:rsidP="00DA4A45">
            <w:r w:rsidRPr="00DA4A45">
              <w:t>TC</w:t>
            </w:r>
          </w:p>
        </w:tc>
        <w:tc>
          <w:tcPr>
            <w:tcW w:w="0" w:type="auto"/>
            <w:vAlign w:val="center"/>
            <w:hideMark/>
          </w:tcPr>
          <w:p w14:paraId="3C6C58DF" w14:textId="77777777" w:rsidR="00DA4A45" w:rsidRPr="00DA4A45" w:rsidRDefault="00DA4A45" w:rsidP="00DA4A45">
            <w:r w:rsidRPr="00DA4A45">
              <w:t>TC-031</w:t>
            </w:r>
          </w:p>
        </w:tc>
      </w:tr>
      <w:tr w:rsidR="00DA4A45" w:rsidRPr="00DA4A45" w14:paraId="6D8C5D2B" w14:textId="77777777">
        <w:trPr>
          <w:tblCellSpacing w:w="15" w:type="dxa"/>
        </w:trPr>
        <w:tc>
          <w:tcPr>
            <w:tcW w:w="0" w:type="auto"/>
            <w:vAlign w:val="center"/>
            <w:hideMark/>
          </w:tcPr>
          <w:p w14:paraId="6C8546BD" w14:textId="77777777" w:rsidR="00DA4A45" w:rsidRPr="00DA4A45" w:rsidRDefault="00DA4A45" w:rsidP="00DA4A45">
            <w:r w:rsidRPr="00DA4A45">
              <w:t>Specification</w:t>
            </w:r>
          </w:p>
        </w:tc>
        <w:tc>
          <w:tcPr>
            <w:tcW w:w="0" w:type="auto"/>
            <w:vAlign w:val="center"/>
            <w:hideMark/>
          </w:tcPr>
          <w:p w14:paraId="4FF7B94B" w14:textId="77777777" w:rsidR="00DA4A45" w:rsidRPr="00DA4A45" w:rsidRDefault="00DA4A45" w:rsidP="00DA4A45">
            <w:r w:rsidRPr="00DA4A45">
              <w:t>AGCP Core Specification §9.2</w:t>
            </w:r>
          </w:p>
        </w:tc>
      </w:tr>
      <w:tr w:rsidR="00DA4A45" w:rsidRPr="00DA4A45" w14:paraId="437B1601" w14:textId="77777777">
        <w:trPr>
          <w:tblCellSpacing w:w="15" w:type="dxa"/>
        </w:trPr>
        <w:tc>
          <w:tcPr>
            <w:tcW w:w="0" w:type="auto"/>
            <w:vAlign w:val="center"/>
            <w:hideMark/>
          </w:tcPr>
          <w:p w14:paraId="3CDF1C2E" w14:textId="77777777" w:rsidR="00DA4A45" w:rsidRPr="00DA4A45" w:rsidRDefault="00DA4A45" w:rsidP="00DA4A45">
            <w:r w:rsidRPr="00DA4A45">
              <w:t>DS</w:t>
            </w:r>
          </w:p>
        </w:tc>
        <w:tc>
          <w:tcPr>
            <w:tcW w:w="0" w:type="auto"/>
            <w:vAlign w:val="center"/>
            <w:hideMark/>
          </w:tcPr>
          <w:p w14:paraId="5648D75E" w14:textId="77777777" w:rsidR="00DA4A45" w:rsidRPr="00DA4A45" w:rsidRDefault="00DA4A45" w:rsidP="00DA4A45">
            <w:r w:rsidRPr="00DA4A45">
              <w:t>DS-014 Execution Commit Request</w:t>
            </w:r>
          </w:p>
        </w:tc>
      </w:tr>
      <w:tr w:rsidR="00DA4A45" w:rsidRPr="00DA4A45" w14:paraId="1783285A" w14:textId="77777777">
        <w:trPr>
          <w:tblCellSpacing w:w="15" w:type="dxa"/>
        </w:trPr>
        <w:tc>
          <w:tcPr>
            <w:tcW w:w="0" w:type="auto"/>
            <w:vAlign w:val="center"/>
            <w:hideMark/>
          </w:tcPr>
          <w:p w14:paraId="6407EA92" w14:textId="77777777" w:rsidR="00DA4A45" w:rsidRPr="00DA4A45" w:rsidRDefault="00DA4A45" w:rsidP="00DA4A45">
            <w:r w:rsidRPr="00DA4A45">
              <w:lastRenderedPageBreak/>
              <w:t>IF</w:t>
            </w:r>
          </w:p>
        </w:tc>
        <w:tc>
          <w:tcPr>
            <w:tcW w:w="0" w:type="auto"/>
            <w:vAlign w:val="center"/>
            <w:hideMark/>
          </w:tcPr>
          <w:p w14:paraId="1EBEC473" w14:textId="77777777" w:rsidR="00DA4A45" w:rsidRPr="00DA4A45" w:rsidRDefault="00DA4A45" w:rsidP="00DA4A45">
            <w:r w:rsidRPr="00DA4A45">
              <w:t>IF-004 POST /commit</w:t>
            </w:r>
          </w:p>
        </w:tc>
      </w:tr>
      <w:tr w:rsidR="00DA4A45" w:rsidRPr="00DA4A45" w14:paraId="3A2001A9" w14:textId="77777777">
        <w:trPr>
          <w:tblCellSpacing w:w="15" w:type="dxa"/>
        </w:trPr>
        <w:tc>
          <w:tcPr>
            <w:tcW w:w="0" w:type="auto"/>
            <w:vAlign w:val="center"/>
            <w:hideMark/>
          </w:tcPr>
          <w:p w14:paraId="1DAFBD7E" w14:textId="77777777" w:rsidR="00DA4A45" w:rsidRPr="00DA4A45" w:rsidRDefault="00DA4A45" w:rsidP="00DA4A45">
            <w:r w:rsidRPr="00DA4A45">
              <w:t>INV</w:t>
            </w:r>
          </w:p>
        </w:tc>
        <w:tc>
          <w:tcPr>
            <w:tcW w:w="0" w:type="auto"/>
            <w:vAlign w:val="center"/>
            <w:hideMark/>
          </w:tcPr>
          <w:p w14:paraId="7A055879" w14:textId="77777777" w:rsidR="00DA4A45" w:rsidRPr="00DA4A45" w:rsidRDefault="00DA4A45" w:rsidP="00DA4A45">
            <w:r w:rsidRPr="00DA4A45">
              <w:t>INV-008 Current Canonical State Required</w:t>
            </w:r>
          </w:p>
        </w:tc>
      </w:tr>
      <w:tr w:rsidR="00DA4A45" w:rsidRPr="00DA4A45" w14:paraId="528E543F" w14:textId="77777777">
        <w:trPr>
          <w:tblCellSpacing w:w="15" w:type="dxa"/>
        </w:trPr>
        <w:tc>
          <w:tcPr>
            <w:tcW w:w="0" w:type="auto"/>
            <w:vAlign w:val="center"/>
            <w:hideMark/>
          </w:tcPr>
          <w:p w14:paraId="78EC72DA" w14:textId="77777777" w:rsidR="00DA4A45" w:rsidRPr="00DA4A45" w:rsidRDefault="00DA4A45" w:rsidP="00DA4A45">
            <w:r w:rsidRPr="00DA4A45">
              <w:t>ADR</w:t>
            </w:r>
          </w:p>
        </w:tc>
        <w:tc>
          <w:tcPr>
            <w:tcW w:w="0" w:type="auto"/>
            <w:vAlign w:val="center"/>
            <w:hideMark/>
          </w:tcPr>
          <w:p w14:paraId="21FF19D2" w14:textId="77777777" w:rsidR="00DA4A45" w:rsidRPr="00DA4A45" w:rsidRDefault="00DA4A45" w:rsidP="00DA4A45">
            <w:r w:rsidRPr="00DA4A45">
              <w:t>ADR-003</w:t>
            </w:r>
          </w:p>
        </w:tc>
      </w:tr>
      <w:tr w:rsidR="00DA4A45" w:rsidRPr="00DA4A45" w14:paraId="009B1427" w14:textId="77777777">
        <w:trPr>
          <w:tblCellSpacing w:w="15" w:type="dxa"/>
        </w:trPr>
        <w:tc>
          <w:tcPr>
            <w:tcW w:w="0" w:type="auto"/>
            <w:vAlign w:val="center"/>
            <w:hideMark/>
          </w:tcPr>
          <w:p w14:paraId="3942CF40" w14:textId="77777777" w:rsidR="00DA4A45" w:rsidRPr="00DA4A45" w:rsidRDefault="00DA4A45" w:rsidP="00DA4A45">
            <w:r w:rsidRPr="00DA4A45">
              <w:t>REF</w:t>
            </w:r>
          </w:p>
        </w:tc>
        <w:tc>
          <w:tcPr>
            <w:tcW w:w="0" w:type="auto"/>
            <w:vAlign w:val="center"/>
            <w:hideMark/>
          </w:tcPr>
          <w:p w14:paraId="5315A656" w14:textId="77777777" w:rsidR="00DA4A45" w:rsidRPr="00DA4A45" w:rsidRDefault="00DA4A45" w:rsidP="00DA4A45">
            <w:r w:rsidRPr="00DA4A45">
              <w:t>REF-004 Operating Protocol</w:t>
            </w:r>
          </w:p>
        </w:tc>
      </w:tr>
      <w:tr w:rsidR="00DA4A45" w:rsidRPr="00DA4A45" w14:paraId="273DCF03" w14:textId="77777777">
        <w:trPr>
          <w:tblCellSpacing w:w="15" w:type="dxa"/>
        </w:trPr>
        <w:tc>
          <w:tcPr>
            <w:tcW w:w="0" w:type="auto"/>
            <w:vAlign w:val="center"/>
            <w:hideMark/>
          </w:tcPr>
          <w:p w14:paraId="5860C6A7" w14:textId="77777777" w:rsidR="00DA4A45" w:rsidRPr="00DA4A45" w:rsidRDefault="00DA4A45" w:rsidP="00DA4A45">
            <w:r w:rsidRPr="00DA4A45">
              <w:t>Status</w:t>
            </w:r>
          </w:p>
        </w:tc>
        <w:tc>
          <w:tcPr>
            <w:tcW w:w="0" w:type="auto"/>
            <w:vAlign w:val="center"/>
            <w:hideMark/>
          </w:tcPr>
          <w:p w14:paraId="13B1CE23" w14:textId="77777777" w:rsidR="00DA4A45" w:rsidRPr="00DA4A45" w:rsidRDefault="00DA4A45" w:rsidP="00DA4A45">
            <w:r w:rsidRPr="00DA4A45">
              <w:t>Verified</w:t>
            </w:r>
          </w:p>
        </w:tc>
      </w:tr>
      <w:tr w:rsidR="00DA4A45" w:rsidRPr="00DA4A45" w14:paraId="574BEF02" w14:textId="77777777">
        <w:trPr>
          <w:tblCellSpacing w:w="15" w:type="dxa"/>
        </w:trPr>
        <w:tc>
          <w:tcPr>
            <w:tcW w:w="0" w:type="auto"/>
            <w:vAlign w:val="center"/>
            <w:hideMark/>
          </w:tcPr>
          <w:p w14:paraId="093B65B5" w14:textId="77777777" w:rsidR="00DA4A45" w:rsidRPr="00DA4A45" w:rsidRDefault="00DA4A45" w:rsidP="00DA4A45">
            <w:r w:rsidRPr="00DA4A45">
              <w:t>Architectural Rationale</w:t>
            </w:r>
          </w:p>
        </w:tc>
        <w:tc>
          <w:tcPr>
            <w:tcW w:w="0" w:type="auto"/>
            <w:vAlign w:val="center"/>
            <w:hideMark/>
          </w:tcPr>
          <w:p w14:paraId="46B98C66" w14:textId="77777777" w:rsidR="00DA4A45" w:rsidRPr="00DA4A45" w:rsidRDefault="00DA4A45" w:rsidP="00DA4A45">
            <w:r w:rsidRPr="00DA4A45">
              <w:t>Prevent stale authorization from becoming execution authority.</w:t>
            </w:r>
          </w:p>
        </w:tc>
      </w:tr>
    </w:tbl>
    <w:p w14:paraId="171D0448" w14:textId="77777777" w:rsidR="00DA4A45" w:rsidRPr="00DA4A45" w:rsidRDefault="00617BDA" w:rsidP="00DA4A45">
      <w:r>
        <w:pict w14:anchorId="019B9CF9">
          <v:rect id="_x0000_i1193" style="width:0;height:1.5pt" o:hralign="center" o:hrstd="t" o:hr="t" fillcolor="#a0a0a0" stroked="f"/>
        </w:pict>
      </w:r>
    </w:p>
    <w:p w14:paraId="4F3A0EDA" w14:textId="77777777" w:rsidR="00DA4A45" w:rsidRPr="00DA4A45" w:rsidRDefault="00DA4A45" w:rsidP="00DA4A45">
      <w:pPr>
        <w:rPr>
          <w:b/>
          <w:bCs/>
        </w:rPr>
      </w:pPr>
      <w:r w:rsidRPr="00DA4A45">
        <w:rPr>
          <w:b/>
          <w:bCs/>
        </w:rPr>
        <w:t>C.4 Example RTM Record — Schema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6092"/>
      </w:tblGrid>
      <w:tr w:rsidR="00DA4A45" w:rsidRPr="00DA4A45" w14:paraId="6DDDB2D8" w14:textId="77777777">
        <w:trPr>
          <w:tblHeader/>
          <w:tblCellSpacing w:w="15" w:type="dxa"/>
        </w:trPr>
        <w:tc>
          <w:tcPr>
            <w:tcW w:w="0" w:type="auto"/>
            <w:vAlign w:val="center"/>
            <w:hideMark/>
          </w:tcPr>
          <w:p w14:paraId="0158B317" w14:textId="77777777" w:rsidR="00DA4A45" w:rsidRPr="00DA4A45" w:rsidRDefault="00DA4A45" w:rsidP="00DA4A45">
            <w:pPr>
              <w:rPr>
                <w:b/>
                <w:bCs/>
              </w:rPr>
            </w:pPr>
            <w:r w:rsidRPr="00DA4A45">
              <w:rPr>
                <w:b/>
                <w:bCs/>
              </w:rPr>
              <w:t>Field</w:t>
            </w:r>
          </w:p>
        </w:tc>
        <w:tc>
          <w:tcPr>
            <w:tcW w:w="0" w:type="auto"/>
            <w:vAlign w:val="center"/>
            <w:hideMark/>
          </w:tcPr>
          <w:p w14:paraId="42DB306E" w14:textId="77777777" w:rsidR="00DA4A45" w:rsidRPr="00DA4A45" w:rsidRDefault="00DA4A45" w:rsidP="00DA4A45">
            <w:pPr>
              <w:rPr>
                <w:b/>
                <w:bCs/>
              </w:rPr>
            </w:pPr>
            <w:r w:rsidRPr="00DA4A45">
              <w:rPr>
                <w:b/>
                <w:bCs/>
              </w:rPr>
              <w:t>Example</w:t>
            </w:r>
          </w:p>
        </w:tc>
      </w:tr>
      <w:tr w:rsidR="00DA4A45" w:rsidRPr="00DA4A45" w14:paraId="07B10665" w14:textId="77777777">
        <w:trPr>
          <w:tblCellSpacing w:w="15" w:type="dxa"/>
        </w:trPr>
        <w:tc>
          <w:tcPr>
            <w:tcW w:w="0" w:type="auto"/>
            <w:vAlign w:val="center"/>
            <w:hideMark/>
          </w:tcPr>
          <w:p w14:paraId="6D22E753" w14:textId="77777777" w:rsidR="00DA4A45" w:rsidRPr="00DA4A45" w:rsidRDefault="00DA4A45" w:rsidP="00DA4A45">
            <w:r w:rsidRPr="00DA4A45">
              <w:t>ARM</w:t>
            </w:r>
          </w:p>
        </w:tc>
        <w:tc>
          <w:tcPr>
            <w:tcW w:w="0" w:type="auto"/>
            <w:vAlign w:val="center"/>
            <w:hideMark/>
          </w:tcPr>
          <w:p w14:paraId="6F1159DB" w14:textId="77777777" w:rsidR="00DA4A45" w:rsidRPr="00DA4A45" w:rsidRDefault="00DA4A45" w:rsidP="00DA4A45">
            <w:r w:rsidRPr="00DA4A45">
              <w:t>ARM-103 Canonical State</w:t>
            </w:r>
          </w:p>
        </w:tc>
      </w:tr>
      <w:tr w:rsidR="00DA4A45" w:rsidRPr="00DA4A45" w14:paraId="572367B4" w14:textId="77777777">
        <w:trPr>
          <w:tblCellSpacing w:w="15" w:type="dxa"/>
        </w:trPr>
        <w:tc>
          <w:tcPr>
            <w:tcW w:w="0" w:type="auto"/>
            <w:vAlign w:val="center"/>
            <w:hideMark/>
          </w:tcPr>
          <w:p w14:paraId="2D4F1075" w14:textId="77777777" w:rsidR="00DA4A45" w:rsidRPr="00DA4A45" w:rsidRDefault="00DA4A45" w:rsidP="00DA4A45">
            <w:r w:rsidRPr="00DA4A45">
              <w:t>NS</w:t>
            </w:r>
          </w:p>
        </w:tc>
        <w:tc>
          <w:tcPr>
            <w:tcW w:w="0" w:type="auto"/>
            <w:vAlign w:val="center"/>
            <w:hideMark/>
          </w:tcPr>
          <w:p w14:paraId="4D372215" w14:textId="77777777" w:rsidR="00DA4A45" w:rsidRPr="00DA4A45" w:rsidRDefault="00DA4A45" w:rsidP="00DA4A45">
            <w:r w:rsidRPr="00DA4A45">
              <w:t>NS-022</w:t>
            </w:r>
          </w:p>
        </w:tc>
      </w:tr>
      <w:tr w:rsidR="00DA4A45" w:rsidRPr="00DA4A45" w14:paraId="784F4177" w14:textId="77777777">
        <w:trPr>
          <w:tblCellSpacing w:w="15" w:type="dxa"/>
        </w:trPr>
        <w:tc>
          <w:tcPr>
            <w:tcW w:w="0" w:type="auto"/>
            <w:vAlign w:val="center"/>
            <w:hideMark/>
          </w:tcPr>
          <w:p w14:paraId="044E49B3" w14:textId="77777777" w:rsidR="00DA4A45" w:rsidRPr="00DA4A45" w:rsidRDefault="00DA4A45" w:rsidP="00DA4A45">
            <w:r w:rsidRPr="00DA4A45">
              <w:t>CR</w:t>
            </w:r>
          </w:p>
        </w:tc>
        <w:tc>
          <w:tcPr>
            <w:tcW w:w="0" w:type="auto"/>
            <w:vAlign w:val="center"/>
            <w:hideMark/>
          </w:tcPr>
          <w:p w14:paraId="4A6DFB51" w14:textId="77777777" w:rsidR="00DA4A45" w:rsidRPr="00DA4A45" w:rsidRDefault="00DA4A45" w:rsidP="00DA4A45">
            <w:r w:rsidRPr="00DA4A45">
              <w:t>CR-048</w:t>
            </w:r>
          </w:p>
        </w:tc>
      </w:tr>
      <w:tr w:rsidR="00DA4A45" w:rsidRPr="00DA4A45" w14:paraId="5BB9C22E" w14:textId="77777777">
        <w:trPr>
          <w:tblCellSpacing w:w="15" w:type="dxa"/>
        </w:trPr>
        <w:tc>
          <w:tcPr>
            <w:tcW w:w="0" w:type="auto"/>
            <w:vAlign w:val="center"/>
            <w:hideMark/>
          </w:tcPr>
          <w:p w14:paraId="138F79C7" w14:textId="77777777" w:rsidR="00DA4A45" w:rsidRPr="00DA4A45" w:rsidRDefault="00DA4A45" w:rsidP="00DA4A45">
            <w:r w:rsidRPr="00DA4A45">
              <w:t>DS</w:t>
            </w:r>
          </w:p>
        </w:tc>
        <w:tc>
          <w:tcPr>
            <w:tcW w:w="0" w:type="auto"/>
            <w:vAlign w:val="center"/>
            <w:hideMark/>
          </w:tcPr>
          <w:p w14:paraId="023F9167" w14:textId="77777777" w:rsidR="00DA4A45" w:rsidRPr="00DA4A45" w:rsidRDefault="00DA4A45" w:rsidP="00DA4A45">
            <w:r w:rsidRPr="00DA4A45">
              <w:t>DS-009 Canonical State Schema</w:t>
            </w:r>
          </w:p>
        </w:tc>
      </w:tr>
      <w:tr w:rsidR="00DA4A45" w:rsidRPr="00DA4A45" w14:paraId="08DD5645" w14:textId="77777777">
        <w:trPr>
          <w:tblCellSpacing w:w="15" w:type="dxa"/>
        </w:trPr>
        <w:tc>
          <w:tcPr>
            <w:tcW w:w="0" w:type="auto"/>
            <w:vAlign w:val="center"/>
            <w:hideMark/>
          </w:tcPr>
          <w:p w14:paraId="005B4D89" w14:textId="77777777" w:rsidR="00DA4A45" w:rsidRPr="00DA4A45" w:rsidRDefault="00DA4A45" w:rsidP="00DA4A45">
            <w:r w:rsidRPr="00DA4A45">
              <w:t>REG</w:t>
            </w:r>
          </w:p>
        </w:tc>
        <w:tc>
          <w:tcPr>
            <w:tcW w:w="0" w:type="auto"/>
            <w:vAlign w:val="center"/>
            <w:hideMark/>
          </w:tcPr>
          <w:p w14:paraId="49BA3DB0" w14:textId="77777777" w:rsidR="00DA4A45" w:rsidRPr="00DA4A45" w:rsidRDefault="00DA4A45" w:rsidP="00DA4A45">
            <w:r w:rsidRPr="00DA4A45">
              <w:t>REG-017 State Qualification</w:t>
            </w:r>
          </w:p>
        </w:tc>
      </w:tr>
      <w:tr w:rsidR="00DA4A45" w:rsidRPr="00DA4A45" w14:paraId="43B7BAA2" w14:textId="77777777">
        <w:trPr>
          <w:tblCellSpacing w:w="15" w:type="dxa"/>
        </w:trPr>
        <w:tc>
          <w:tcPr>
            <w:tcW w:w="0" w:type="auto"/>
            <w:vAlign w:val="center"/>
            <w:hideMark/>
          </w:tcPr>
          <w:p w14:paraId="2E4341F3" w14:textId="77777777" w:rsidR="00DA4A45" w:rsidRPr="00DA4A45" w:rsidRDefault="00DA4A45" w:rsidP="00DA4A45">
            <w:r w:rsidRPr="00DA4A45">
              <w:t>Status</w:t>
            </w:r>
          </w:p>
        </w:tc>
        <w:tc>
          <w:tcPr>
            <w:tcW w:w="0" w:type="auto"/>
            <w:vAlign w:val="center"/>
            <w:hideMark/>
          </w:tcPr>
          <w:p w14:paraId="6545D98C" w14:textId="77777777" w:rsidR="00DA4A45" w:rsidRPr="00DA4A45" w:rsidRDefault="00DA4A45" w:rsidP="00DA4A45">
            <w:r w:rsidRPr="00DA4A45">
              <w:t>Implemented</w:t>
            </w:r>
          </w:p>
        </w:tc>
      </w:tr>
      <w:tr w:rsidR="00DA4A45" w:rsidRPr="00DA4A45" w14:paraId="513F31FF" w14:textId="77777777">
        <w:trPr>
          <w:tblCellSpacing w:w="15" w:type="dxa"/>
        </w:trPr>
        <w:tc>
          <w:tcPr>
            <w:tcW w:w="0" w:type="auto"/>
            <w:vAlign w:val="center"/>
            <w:hideMark/>
          </w:tcPr>
          <w:p w14:paraId="7A7FAC78" w14:textId="77777777" w:rsidR="00DA4A45" w:rsidRPr="00DA4A45" w:rsidRDefault="00DA4A45" w:rsidP="00DA4A45">
            <w:r w:rsidRPr="00DA4A45">
              <w:t>Notes</w:t>
            </w:r>
          </w:p>
        </w:tc>
        <w:tc>
          <w:tcPr>
            <w:tcW w:w="0" w:type="auto"/>
            <w:vAlign w:val="center"/>
            <w:hideMark/>
          </w:tcPr>
          <w:p w14:paraId="0F086CB6" w14:textId="77777777" w:rsidR="00DA4A45" w:rsidRPr="00DA4A45" w:rsidRDefault="00DA4A45" w:rsidP="00DA4A45">
            <w:r w:rsidRPr="00DA4A45">
              <w:t>Schema validates canonical state qualification attributes.</w:t>
            </w:r>
          </w:p>
        </w:tc>
      </w:tr>
    </w:tbl>
    <w:p w14:paraId="006DE01A" w14:textId="77777777" w:rsidR="00DA4A45" w:rsidRPr="00DA4A45" w:rsidRDefault="00617BDA" w:rsidP="00DA4A45">
      <w:r>
        <w:pict w14:anchorId="49E1B973">
          <v:rect id="_x0000_i1194" style="width:0;height:1.5pt" o:hralign="center" o:hrstd="t" o:hr="t" fillcolor="#a0a0a0" stroked="f"/>
        </w:pict>
      </w:r>
    </w:p>
    <w:p w14:paraId="123AFE78" w14:textId="77777777" w:rsidR="00DA4A45" w:rsidRPr="00DA4A45" w:rsidRDefault="00DA4A45" w:rsidP="00DA4A45">
      <w:pPr>
        <w:rPr>
          <w:b/>
          <w:bCs/>
        </w:rPr>
      </w:pPr>
      <w:r w:rsidRPr="00DA4A45">
        <w:rPr>
          <w:b/>
          <w:bCs/>
        </w:rPr>
        <w:t>C.5 Example RTM Record — Interface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118"/>
      </w:tblGrid>
      <w:tr w:rsidR="00DA4A45" w:rsidRPr="00DA4A45" w14:paraId="7418E379" w14:textId="77777777">
        <w:trPr>
          <w:tblHeader/>
          <w:tblCellSpacing w:w="15" w:type="dxa"/>
        </w:trPr>
        <w:tc>
          <w:tcPr>
            <w:tcW w:w="0" w:type="auto"/>
            <w:vAlign w:val="center"/>
            <w:hideMark/>
          </w:tcPr>
          <w:p w14:paraId="7C40FDD5" w14:textId="77777777" w:rsidR="00DA4A45" w:rsidRPr="00DA4A45" w:rsidRDefault="00DA4A45" w:rsidP="00DA4A45">
            <w:pPr>
              <w:rPr>
                <w:b/>
                <w:bCs/>
              </w:rPr>
            </w:pPr>
            <w:r w:rsidRPr="00DA4A45">
              <w:rPr>
                <w:b/>
                <w:bCs/>
              </w:rPr>
              <w:t>Field</w:t>
            </w:r>
          </w:p>
        </w:tc>
        <w:tc>
          <w:tcPr>
            <w:tcW w:w="0" w:type="auto"/>
            <w:vAlign w:val="center"/>
            <w:hideMark/>
          </w:tcPr>
          <w:p w14:paraId="6456E194" w14:textId="77777777" w:rsidR="00DA4A45" w:rsidRPr="00DA4A45" w:rsidRDefault="00DA4A45" w:rsidP="00DA4A45">
            <w:pPr>
              <w:rPr>
                <w:b/>
                <w:bCs/>
              </w:rPr>
            </w:pPr>
            <w:r w:rsidRPr="00DA4A45">
              <w:rPr>
                <w:b/>
                <w:bCs/>
              </w:rPr>
              <w:t>Example</w:t>
            </w:r>
          </w:p>
        </w:tc>
      </w:tr>
      <w:tr w:rsidR="00DA4A45" w:rsidRPr="00DA4A45" w14:paraId="12D9FDFD" w14:textId="77777777">
        <w:trPr>
          <w:tblCellSpacing w:w="15" w:type="dxa"/>
        </w:trPr>
        <w:tc>
          <w:tcPr>
            <w:tcW w:w="0" w:type="auto"/>
            <w:vAlign w:val="center"/>
            <w:hideMark/>
          </w:tcPr>
          <w:p w14:paraId="79DB8AB2" w14:textId="77777777" w:rsidR="00DA4A45" w:rsidRPr="00DA4A45" w:rsidRDefault="00DA4A45" w:rsidP="00DA4A45">
            <w:r w:rsidRPr="00DA4A45">
              <w:t>ARM</w:t>
            </w:r>
          </w:p>
        </w:tc>
        <w:tc>
          <w:tcPr>
            <w:tcW w:w="0" w:type="auto"/>
            <w:vAlign w:val="center"/>
            <w:hideMark/>
          </w:tcPr>
          <w:p w14:paraId="7664C4AC" w14:textId="77777777" w:rsidR="00DA4A45" w:rsidRPr="00DA4A45" w:rsidRDefault="00DA4A45" w:rsidP="00DA4A45">
            <w:r w:rsidRPr="00DA4A45">
              <w:t>ARM-202 Commit-Bound Admissibility</w:t>
            </w:r>
          </w:p>
        </w:tc>
      </w:tr>
      <w:tr w:rsidR="00DA4A45" w:rsidRPr="00DA4A45" w14:paraId="5EBCD3D9" w14:textId="77777777">
        <w:trPr>
          <w:tblCellSpacing w:w="15" w:type="dxa"/>
        </w:trPr>
        <w:tc>
          <w:tcPr>
            <w:tcW w:w="0" w:type="auto"/>
            <w:vAlign w:val="center"/>
            <w:hideMark/>
          </w:tcPr>
          <w:p w14:paraId="4FF17DFE" w14:textId="77777777" w:rsidR="00DA4A45" w:rsidRPr="00DA4A45" w:rsidRDefault="00DA4A45" w:rsidP="00DA4A45">
            <w:r w:rsidRPr="00DA4A45">
              <w:t>NS</w:t>
            </w:r>
          </w:p>
        </w:tc>
        <w:tc>
          <w:tcPr>
            <w:tcW w:w="0" w:type="auto"/>
            <w:vAlign w:val="center"/>
            <w:hideMark/>
          </w:tcPr>
          <w:p w14:paraId="7E7B641E" w14:textId="77777777" w:rsidR="00DA4A45" w:rsidRPr="00DA4A45" w:rsidRDefault="00DA4A45" w:rsidP="00DA4A45">
            <w:r w:rsidRPr="00DA4A45">
              <w:t>NS-031</w:t>
            </w:r>
          </w:p>
        </w:tc>
      </w:tr>
      <w:tr w:rsidR="00DA4A45" w:rsidRPr="00DA4A45" w14:paraId="7A793706" w14:textId="77777777">
        <w:trPr>
          <w:tblCellSpacing w:w="15" w:type="dxa"/>
        </w:trPr>
        <w:tc>
          <w:tcPr>
            <w:tcW w:w="0" w:type="auto"/>
            <w:vAlign w:val="center"/>
            <w:hideMark/>
          </w:tcPr>
          <w:p w14:paraId="0D181CE7" w14:textId="77777777" w:rsidR="00DA4A45" w:rsidRPr="00DA4A45" w:rsidRDefault="00DA4A45" w:rsidP="00DA4A45">
            <w:r w:rsidRPr="00DA4A45">
              <w:t>CR</w:t>
            </w:r>
          </w:p>
        </w:tc>
        <w:tc>
          <w:tcPr>
            <w:tcW w:w="0" w:type="auto"/>
            <w:vAlign w:val="center"/>
            <w:hideMark/>
          </w:tcPr>
          <w:p w14:paraId="71198110" w14:textId="77777777" w:rsidR="00DA4A45" w:rsidRPr="00DA4A45" w:rsidRDefault="00DA4A45" w:rsidP="00DA4A45">
            <w:r w:rsidRPr="00DA4A45">
              <w:t>CR-035</w:t>
            </w:r>
          </w:p>
        </w:tc>
      </w:tr>
      <w:tr w:rsidR="00DA4A45" w:rsidRPr="00DA4A45" w14:paraId="41C9D3FF" w14:textId="77777777">
        <w:trPr>
          <w:tblCellSpacing w:w="15" w:type="dxa"/>
        </w:trPr>
        <w:tc>
          <w:tcPr>
            <w:tcW w:w="0" w:type="auto"/>
            <w:vAlign w:val="center"/>
            <w:hideMark/>
          </w:tcPr>
          <w:p w14:paraId="1740D6E5" w14:textId="77777777" w:rsidR="00DA4A45" w:rsidRPr="00DA4A45" w:rsidRDefault="00DA4A45" w:rsidP="00DA4A45">
            <w:r w:rsidRPr="00DA4A45">
              <w:t>IF</w:t>
            </w:r>
          </w:p>
        </w:tc>
        <w:tc>
          <w:tcPr>
            <w:tcW w:w="0" w:type="auto"/>
            <w:vAlign w:val="center"/>
            <w:hideMark/>
          </w:tcPr>
          <w:p w14:paraId="2D80D075" w14:textId="77777777" w:rsidR="00DA4A45" w:rsidRPr="00DA4A45" w:rsidRDefault="00DA4A45" w:rsidP="00DA4A45">
            <w:r w:rsidRPr="00DA4A45">
              <w:t>IF-004 POST /commit</w:t>
            </w:r>
          </w:p>
        </w:tc>
      </w:tr>
      <w:tr w:rsidR="00DA4A45" w:rsidRPr="00DA4A45" w14:paraId="0B40D534" w14:textId="77777777">
        <w:trPr>
          <w:tblCellSpacing w:w="15" w:type="dxa"/>
        </w:trPr>
        <w:tc>
          <w:tcPr>
            <w:tcW w:w="0" w:type="auto"/>
            <w:vAlign w:val="center"/>
            <w:hideMark/>
          </w:tcPr>
          <w:p w14:paraId="76D6C004" w14:textId="77777777" w:rsidR="00DA4A45" w:rsidRPr="00DA4A45" w:rsidRDefault="00DA4A45" w:rsidP="00DA4A45">
            <w:r w:rsidRPr="00DA4A45">
              <w:t>TC</w:t>
            </w:r>
          </w:p>
        </w:tc>
        <w:tc>
          <w:tcPr>
            <w:tcW w:w="0" w:type="auto"/>
            <w:vAlign w:val="center"/>
            <w:hideMark/>
          </w:tcPr>
          <w:p w14:paraId="27914640" w14:textId="77777777" w:rsidR="00DA4A45" w:rsidRPr="00DA4A45" w:rsidRDefault="00DA4A45" w:rsidP="00DA4A45">
            <w:r w:rsidRPr="00DA4A45">
              <w:t>TC-035</w:t>
            </w:r>
          </w:p>
        </w:tc>
      </w:tr>
      <w:tr w:rsidR="00DA4A45" w:rsidRPr="00DA4A45" w14:paraId="7D573448" w14:textId="77777777">
        <w:trPr>
          <w:tblCellSpacing w:w="15" w:type="dxa"/>
        </w:trPr>
        <w:tc>
          <w:tcPr>
            <w:tcW w:w="0" w:type="auto"/>
            <w:vAlign w:val="center"/>
            <w:hideMark/>
          </w:tcPr>
          <w:p w14:paraId="513FD819" w14:textId="77777777" w:rsidR="00DA4A45" w:rsidRPr="00DA4A45" w:rsidRDefault="00DA4A45" w:rsidP="00DA4A45">
            <w:r w:rsidRPr="00DA4A45">
              <w:lastRenderedPageBreak/>
              <w:t>Status</w:t>
            </w:r>
          </w:p>
        </w:tc>
        <w:tc>
          <w:tcPr>
            <w:tcW w:w="0" w:type="auto"/>
            <w:vAlign w:val="center"/>
            <w:hideMark/>
          </w:tcPr>
          <w:p w14:paraId="1952175E" w14:textId="77777777" w:rsidR="00DA4A45" w:rsidRPr="00DA4A45" w:rsidRDefault="00DA4A45" w:rsidP="00DA4A45">
            <w:r w:rsidRPr="00DA4A45">
              <w:t>Verified</w:t>
            </w:r>
          </w:p>
        </w:tc>
      </w:tr>
      <w:tr w:rsidR="00DA4A45" w:rsidRPr="00DA4A45" w14:paraId="3EAE4CF9" w14:textId="77777777">
        <w:trPr>
          <w:tblCellSpacing w:w="15" w:type="dxa"/>
        </w:trPr>
        <w:tc>
          <w:tcPr>
            <w:tcW w:w="0" w:type="auto"/>
            <w:vAlign w:val="center"/>
            <w:hideMark/>
          </w:tcPr>
          <w:p w14:paraId="157DA4C5" w14:textId="77777777" w:rsidR="00DA4A45" w:rsidRPr="00DA4A45" w:rsidRDefault="00DA4A45" w:rsidP="00DA4A45">
            <w:r w:rsidRPr="00DA4A45">
              <w:t>Architectural Rationale</w:t>
            </w:r>
          </w:p>
        </w:tc>
        <w:tc>
          <w:tcPr>
            <w:tcW w:w="0" w:type="auto"/>
            <w:vAlign w:val="center"/>
            <w:hideMark/>
          </w:tcPr>
          <w:p w14:paraId="1026E1BA" w14:textId="77777777" w:rsidR="00DA4A45" w:rsidRPr="00DA4A45" w:rsidRDefault="00DA4A45" w:rsidP="00DA4A45">
            <w:r w:rsidRPr="00DA4A45">
              <w:t>Ensure execution authority is determined at commit time.</w:t>
            </w:r>
          </w:p>
        </w:tc>
      </w:tr>
    </w:tbl>
    <w:p w14:paraId="3FCBD355" w14:textId="77777777" w:rsidR="00DA4A45" w:rsidRPr="00DA4A45" w:rsidRDefault="00617BDA" w:rsidP="00DA4A45">
      <w:r>
        <w:pict w14:anchorId="73945C11">
          <v:rect id="_x0000_i1195" style="width:0;height:1.5pt" o:hralign="center" o:hrstd="t" o:hr="t" fillcolor="#a0a0a0" stroked="f"/>
        </w:pict>
      </w:r>
    </w:p>
    <w:p w14:paraId="09774CC8" w14:textId="77777777" w:rsidR="00DA4A45" w:rsidRPr="00DA4A45" w:rsidRDefault="00DA4A45" w:rsidP="00DA4A45">
      <w:pPr>
        <w:rPr>
          <w:b/>
          <w:bCs/>
        </w:rPr>
      </w:pPr>
      <w:r w:rsidRPr="00DA4A45">
        <w:rPr>
          <w:b/>
          <w:bCs/>
        </w:rPr>
        <w:t>C.6 Example RTM Record — Registry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4198"/>
      </w:tblGrid>
      <w:tr w:rsidR="00DA4A45" w:rsidRPr="00DA4A45" w14:paraId="434C28F3" w14:textId="77777777">
        <w:trPr>
          <w:tblHeader/>
          <w:tblCellSpacing w:w="15" w:type="dxa"/>
        </w:trPr>
        <w:tc>
          <w:tcPr>
            <w:tcW w:w="0" w:type="auto"/>
            <w:vAlign w:val="center"/>
            <w:hideMark/>
          </w:tcPr>
          <w:p w14:paraId="40C95385" w14:textId="77777777" w:rsidR="00DA4A45" w:rsidRPr="00DA4A45" w:rsidRDefault="00DA4A45" w:rsidP="00DA4A45">
            <w:pPr>
              <w:rPr>
                <w:b/>
                <w:bCs/>
              </w:rPr>
            </w:pPr>
            <w:r w:rsidRPr="00DA4A45">
              <w:rPr>
                <w:b/>
                <w:bCs/>
              </w:rPr>
              <w:t>Field</w:t>
            </w:r>
          </w:p>
        </w:tc>
        <w:tc>
          <w:tcPr>
            <w:tcW w:w="0" w:type="auto"/>
            <w:vAlign w:val="center"/>
            <w:hideMark/>
          </w:tcPr>
          <w:p w14:paraId="0695FE5F" w14:textId="77777777" w:rsidR="00DA4A45" w:rsidRPr="00DA4A45" w:rsidRDefault="00DA4A45" w:rsidP="00DA4A45">
            <w:pPr>
              <w:rPr>
                <w:b/>
                <w:bCs/>
              </w:rPr>
            </w:pPr>
            <w:r w:rsidRPr="00DA4A45">
              <w:rPr>
                <w:b/>
                <w:bCs/>
              </w:rPr>
              <w:t>Example</w:t>
            </w:r>
          </w:p>
        </w:tc>
      </w:tr>
      <w:tr w:rsidR="00DA4A45" w:rsidRPr="00DA4A45" w14:paraId="4E806E42" w14:textId="77777777">
        <w:trPr>
          <w:tblCellSpacing w:w="15" w:type="dxa"/>
        </w:trPr>
        <w:tc>
          <w:tcPr>
            <w:tcW w:w="0" w:type="auto"/>
            <w:vAlign w:val="center"/>
            <w:hideMark/>
          </w:tcPr>
          <w:p w14:paraId="5BCBD315" w14:textId="77777777" w:rsidR="00DA4A45" w:rsidRPr="00DA4A45" w:rsidRDefault="00DA4A45" w:rsidP="00DA4A45">
            <w:r w:rsidRPr="00DA4A45">
              <w:t>ARM</w:t>
            </w:r>
          </w:p>
        </w:tc>
        <w:tc>
          <w:tcPr>
            <w:tcW w:w="0" w:type="auto"/>
            <w:vAlign w:val="center"/>
            <w:hideMark/>
          </w:tcPr>
          <w:p w14:paraId="356DC08B" w14:textId="77777777" w:rsidR="00DA4A45" w:rsidRPr="00DA4A45" w:rsidRDefault="00DA4A45" w:rsidP="00DA4A45">
            <w:r w:rsidRPr="00DA4A45">
              <w:t>ARM-501 Enforcement Context</w:t>
            </w:r>
          </w:p>
        </w:tc>
      </w:tr>
      <w:tr w:rsidR="00DA4A45" w:rsidRPr="00DA4A45" w14:paraId="2A784314" w14:textId="77777777">
        <w:trPr>
          <w:tblCellSpacing w:w="15" w:type="dxa"/>
        </w:trPr>
        <w:tc>
          <w:tcPr>
            <w:tcW w:w="0" w:type="auto"/>
            <w:vAlign w:val="center"/>
            <w:hideMark/>
          </w:tcPr>
          <w:p w14:paraId="3012CB0B" w14:textId="77777777" w:rsidR="00DA4A45" w:rsidRPr="00DA4A45" w:rsidRDefault="00DA4A45" w:rsidP="00DA4A45">
            <w:r w:rsidRPr="00DA4A45">
              <w:t>NS</w:t>
            </w:r>
          </w:p>
        </w:tc>
        <w:tc>
          <w:tcPr>
            <w:tcW w:w="0" w:type="auto"/>
            <w:vAlign w:val="center"/>
            <w:hideMark/>
          </w:tcPr>
          <w:p w14:paraId="5C044281" w14:textId="77777777" w:rsidR="00DA4A45" w:rsidRPr="00DA4A45" w:rsidRDefault="00DA4A45" w:rsidP="00DA4A45">
            <w:r w:rsidRPr="00DA4A45">
              <w:t>NS-052</w:t>
            </w:r>
          </w:p>
        </w:tc>
      </w:tr>
      <w:tr w:rsidR="00DA4A45" w:rsidRPr="00DA4A45" w14:paraId="0F9CEE7E" w14:textId="77777777">
        <w:trPr>
          <w:tblCellSpacing w:w="15" w:type="dxa"/>
        </w:trPr>
        <w:tc>
          <w:tcPr>
            <w:tcW w:w="0" w:type="auto"/>
            <w:vAlign w:val="center"/>
            <w:hideMark/>
          </w:tcPr>
          <w:p w14:paraId="62B2258A" w14:textId="77777777" w:rsidR="00DA4A45" w:rsidRPr="00DA4A45" w:rsidRDefault="00DA4A45" w:rsidP="00DA4A45">
            <w:r w:rsidRPr="00DA4A45">
              <w:t>CR</w:t>
            </w:r>
          </w:p>
        </w:tc>
        <w:tc>
          <w:tcPr>
            <w:tcW w:w="0" w:type="auto"/>
            <w:vAlign w:val="center"/>
            <w:hideMark/>
          </w:tcPr>
          <w:p w14:paraId="6756FFB7" w14:textId="77777777" w:rsidR="00DA4A45" w:rsidRPr="00DA4A45" w:rsidRDefault="00DA4A45" w:rsidP="00DA4A45">
            <w:r w:rsidRPr="00DA4A45">
              <w:t>CR-120</w:t>
            </w:r>
          </w:p>
        </w:tc>
      </w:tr>
      <w:tr w:rsidR="00DA4A45" w:rsidRPr="00DA4A45" w14:paraId="44AD7831" w14:textId="77777777">
        <w:trPr>
          <w:tblCellSpacing w:w="15" w:type="dxa"/>
        </w:trPr>
        <w:tc>
          <w:tcPr>
            <w:tcW w:w="0" w:type="auto"/>
            <w:vAlign w:val="center"/>
            <w:hideMark/>
          </w:tcPr>
          <w:p w14:paraId="1276178A" w14:textId="77777777" w:rsidR="00DA4A45" w:rsidRPr="00DA4A45" w:rsidRDefault="00DA4A45" w:rsidP="00DA4A45">
            <w:r w:rsidRPr="00DA4A45">
              <w:t>REG</w:t>
            </w:r>
          </w:p>
        </w:tc>
        <w:tc>
          <w:tcPr>
            <w:tcW w:w="0" w:type="auto"/>
            <w:vAlign w:val="center"/>
            <w:hideMark/>
          </w:tcPr>
          <w:p w14:paraId="5771D2B6" w14:textId="77777777" w:rsidR="00DA4A45" w:rsidRPr="00DA4A45" w:rsidRDefault="00DA4A45" w:rsidP="00DA4A45">
            <w:r w:rsidRPr="00DA4A45">
              <w:t>REG-011 Constraint Registry</w:t>
            </w:r>
          </w:p>
        </w:tc>
      </w:tr>
      <w:tr w:rsidR="00DA4A45" w:rsidRPr="00DA4A45" w14:paraId="6BEA3BE9" w14:textId="77777777">
        <w:trPr>
          <w:tblCellSpacing w:w="15" w:type="dxa"/>
        </w:trPr>
        <w:tc>
          <w:tcPr>
            <w:tcW w:w="0" w:type="auto"/>
            <w:vAlign w:val="center"/>
            <w:hideMark/>
          </w:tcPr>
          <w:p w14:paraId="4DE8D51A" w14:textId="77777777" w:rsidR="00DA4A45" w:rsidRPr="00DA4A45" w:rsidRDefault="00DA4A45" w:rsidP="00DA4A45">
            <w:r w:rsidRPr="00DA4A45">
              <w:t>INV</w:t>
            </w:r>
          </w:p>
        </w:tc>
        <w:tc>
          <w:tcPr>
            <w:tcW w:w="0" w:type="auto"/>
            <w:vAlign w:val="center"/>
            <w:hideMark/>
          </w:tcPr>
          <w:p w14:paraId="78443676" w14:textId="77777777" w:rsidR="00DA4A45" w:rsidRPr="00DA4A45" w:rsidRDefault="00DA4A45" w:rsidP="00DA4A45">
            <w:r w:rsidRPr="00DA4A45">
              <w:t>INV-021 Non-</w:t>
            </w:r>
            <w:proofErr w:type="spellStart"/>
            <w:r w:rsidRPr="00DA4A45">
              <w:t>Bypassable</w:t>
            </w:r>
            <w:proofErr w:type="spellEnd"/>
            <w:r w:rsidRPr="00DA4A45">
              <w:t xml:space="preserve"> Enforcement</w:t>
            </w:r>
          </w:p>
        </w:tc>
      </w:tr>
      <w:tr w:rsidR="00DA4A45" w:rsidRPr="00DA4A45" w14:paraId="4518C22C" w14:textId="77777777">
        <w:trPr>
          <w:tblCellSpacing w:w="15" w:type="dxa"/>
        </w:trPr>
        <w:tc>
          <w:tcPr>
            <w:tcW w:w="0" w:type="auto"/>
            <w:vAlign w:val="center"/>
            <w:hideMark/>
          </w:tcPr>
          <w:p w14:paraId="14093AFB" w14:textId="77777777" w:rsidR="00DA4A45" w:rsidRPr="00DA4A45" w:rsidRDefault="00DA4A45" w:rsidP="00DA4A45">
            <w:r w:rsidRPr="00DA4A45">
              <w:t>Status</w:t>
            </w:r>
          </w:p>
        </w:tc>
        <w:tc>
          <w:tcPr>
            <w:tcW w:w="0" w:type="auto"/>
            <w:vAlign w:val="center"/>
            <w:hideMark/>
          </w:tcPr>
          <w:p w14:paraId="412860DC" w14:textId="77777777" w:rsidR="00DA4A45" w:rsidRPr="00DA4A45" w:rsidRDefault="00DA4A45" w:rsidP="00DA4A45">
            <w:r w:rsidRPr="00DA4A45">
              <w:t>Accepted</w:t>
            </w:r>
          </w:p>
        </w:tc>
      </w:tr>
    </w:tbl>
    <w:p w14:paraId="61DDDB30" w14:textId="77777777" w:rsidR="00DA4A45" w:rsidRPr="00DA4A45" w:rsidRDefault="00617BDA" w:rsidP="00DA4A45">
      <w:r>
        <w:pict w14:anchorId="1D9CE978">
          <v:rect id="_x0000_i1196" style="width:0;height:1.5pt" o:hralign="center" o:hrstd="t" o:hr="t" fillcolor="#a0a0a0" stroked="f"/>
        </w:pict>
      </w:r>
    </w:p>
    <w:p w14:paraId="172EAC0A" w14:textId="77777777" w:rsidR="00DA4A45" w:rsidRPr="00DA4A45" w:rsidRDefault="00DA4A45" w:rsidP="00DA4A45">
      <w:pPr>
        <w:rPr>
          <w:b/>
          <w:bCs/>
        </w:rPr>
      </w:pPr>
      <w:r w:rsidRPr="00DA4A45">
        <w:rPr>
          <w:b/>
          <w:bCs/>
        </w:rPr>
        <w:t>C.7 Example RTM Record — Historical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187"/>
      </w:tblGrid>
      <w:tr w:rsidR="00DA4A45" w:rsidRPr="00DA4A45" w14:paraId="3CC8F731" w14:textId="77777777">
        <w:trPr>
          <w:tblHeader/>
          <w:tblCellSpacing w:w="15" w:type="dxa"/>
        </w:trPr>
        <w:tc>
          <w:tcPr>
            <w:tcW w:w="0" w:type="auto"/>
            <w:vAlign w:val="center"/>
            <w:hideMark/>
          </w:tcPr>
          <w:p w14:paraId="748AA8D0" w14:textId="77777777" w:rsidR="00DA4A45" w:rsidRPr="00DA4A45" w:rsidRDefault="00DA4A45" w:rsidP="00DA4A45">
            <w:pPr>
              <w:rPr>
                <w:b/>
                <w:bCs/>
              </w:rPr>
            </w:pPr>
            <w:r w:rsidRPr="00DA4A45">
              <w:rPr>
                <w:b/>
                <w:bCs/>
              </w:rPr>
              <w:t>Field</w:t>
            </w:r>
          </w:p>
        </w:tc>
        <w:tc>
          <w:tcPr>
            <w:tcW w:w="0" w:type="auto"/>
            <w:vAlign w:val="center"/>
            <w:hideMark/>
          </w:tcPr>
          <w:p w14:paraId="067B21B6" w14:textId="77777777" w:rsidR="00DA4A45" w:rsidRPr="00DA4A45" w:rsidRDefault="00DA4A45" w:rsidP="00DA4A45">
            <w:pPr>
              <w:rPr>
                <w:b/>
                <w:bCs/>
              </w:rPr>
            </w:pPr>
            <w:r w:rsidRPr="00DA4A45">
              <w:rPr>
                <w:b/>
                <w:bCs/>
              </w:rPr>
              <w:t>Example</w:t>
            </w:r>
          </w:p>
        </w:tc>
      </w:tr>
      <w:tr w:rsidR="00DA4A45" w:rsidRPr="00DA4A45" w14:paraId="006B4E32" w14:textId="77777777">
        <w:trPr>
          <w:tblCellSpacing w:w="15" w:type="dxa"/>
        </w:trPr>
        <w:tc>
          <w:tcPr>
            <w:tcW w:w="0" w:type="auto"/>
            <w:vAlign w:val="center"/>
            <w:hideMark/>
          </w:tcPr>
          <w:p w14:paraId="04BFF5DC" w14:textId="77777777" w:rsidR="00DA4A45" w:rsidRPr="00DA4A45" w:rsidRDefault="00DA4A45" w:rsidP="00DA4A45">
            <w:r w:rsidRPr="00DA4A45">
              <w:t>ARM</w:t>
            </w:r>
          </w:p>
        </w:tc>
        <w:tc>
          <w:tcPr>
            <w:tcW w:w="0" w:type="auto"/>
            <w:vAlign w:val="center"/>
            <w:hideMark/>
          </w:tcPr>
          <w:p w14:paraId="5347B158" w14:textId="77777777" w:rsidR="00DA4A45" w:rsidRPr="00DA4A45" w:rsidRDefault="00DA4A45" w:rsidP="00DA4A45">
            <w:r w:rsidRPr="00DA4A45">
              <w:t>ARM-404 Composite Governance</w:t>
            </w:r>
          </w:p>
        </w:tc>
      </w:tr>
      <w:tr w:rsidR="00DA4A45" w:rsidRPr="00DA4A45" w14:paraId="796CA9D3" w14:textId="77777777">
        <w:trPr>
          <w:tblCellSpacing w:w="15" w:type="dxa"/>
        </w:trPr>
        <w:tc>
          <w:tcPr>
            <w:tcW w:w="0" w:type="auto"/>
            <w:vAlign w:val="center"/>
            <w:hideMark/>
          </w:tcPr>
          <w:p w14:paraId="2FA383BF" w14:textId="77777777" w:rsidR="00DA4A45" w:rsidRPr="00DA4A45" w:rsidRDefault="00DA4A45" w:rsidP="00DA4A45">
            <w:r w:rsidRPr="00DA4A45">
              <w:t>NS</w:t>
            </w:r>
          </w:p>
        </w:tc>
        <w:tc>
          <w:tcPr>
            <w:tcW w:w="0" w:type="auto"/>
            <w:vAlign w:val="center"/>
            <w:hideMark/>
          </w:tcPr>
          <w:p w14:paraId="2F01F6FA" w14:textId="77777777" w:rsidR="00DA4A45" w:rsidRPr="00DA4A45" w:rsidRDefault="00DA4A45" w:rsidP="00DA4A45">
            <w:r w:rsidRPr="00DA4A45">
              <w:t>NS-087</w:t>
            </w:r>
          </w:p>
        </w:tc>
      </w:tr>
      <w:tr w:rsidR="00DA4A45" w:rsidRPr="00DA4A45" w14:paraId="6A52E7C1" w14:textId="77777777">
        <w:trPr>
          <w:tblCellSpacing w:w="15" w:type="dxa"/>
        </w:trPr>
        <w:tc>
          <w:tcPr>
            <w:tcW w:w="0" w:type="auto"/>
            <w:vAlign w:val="center"/>
            <w:hideMark/>
          </w:tcPr>
          <w:p w14:paraId="58BBF368" w14:textId="77777777" w:rsidR="00DA4A45" w:rsidRPr="00DA4A45" w:rsidRDefault="00DA4A45" w:rsidP="00DA4A45">
            <w:r w:rsidRPr="00DA4A45">
              <w:t>CR</w:t>
            </w:r>
          </w:p>
        </w:tc>
        <w:tc>
          <w:tcPr>
            <w:tcW w:w="0" w:type="auto"/>
            <w:vAlign w:val="center"/>
            <w:hideMark/>
          </w:tcPr>
          <w:p w14:paraId="3D75C6A8" w14:textId="77777777" w:rsidR="00DA4A45" w:rsidRPr="00DA4A45" w:rsidRDefault="00DA4A45" w:rsidP="00DA4A45">
            <w:r w:rsidRPr="00DA4A45">
              <w:t>CR-105</w:t>
            </w:r>
          </w:p>
        </w:tc>
      </w:tr>
      <w:tr w:rsidR="00DA4A45" w:rsidRPr="00DA4A45" w14:paraId="3FBC6879" w14:textId="77777777">
        <w:trPr>
          <w:tblCellSpacing w:w="15" w:type="dxa"/>
        </w:trPr>
        <w:tc>
          <w:tcPr>
            <w:tcW w:w="0" w:type="auto"/>
            <w:vAlign w:val="center"/>
            <w:hideMark/>
          </w:tcPr>
          <w:p w14:paraId="0991D752" w14:textId="77777777" w:rsidR="00DA4A45" w:rsidRPr="00DA4A45" w:rsidRDefault="00DA4A45" w:rsidP="00DA4A45">
            <w:r w:rsidRPr="00DA4A45">
              <w:t>ADR</w:t>
            </w:r>
          </w:p>
        </w:tc>
        <w:tc>
          <w:tcPr>
            <w:tcW w:w="0" w:type="auto"/>
            <w:vAlign w:val="center"/>
            <w:hideMark/>
          </w:tcPr>
          <w:p w14:paraId="3AFE1019" w14:textId="77777777" w:rsidR="00DA4A45" w:rsidRPr="00DA4A45" w:rsidRDefault="00DA4A45" w:rsidP="00DA4A45">
            <w:r w:rsidRPr="00DA4A45">
              <w:t>ADR-008</w:t>
            </w:r>
          </w:p>
        </w:tc>
      </w:tr>
      <w:tr w:rsidR="00DA4A45" w:rsidRPr="00DA4A45" w14:paraId="3D8DC6FE" w14:textId="77777777">
        <w:trPr>
          <w:tblCellSpacing w:w="15" w:type="dxa"/>
        </w:trPr>
        <w:tc>
          <w:tcPr>
            <w:tcW w:w="0" w:type="auto"/>
            <w:vAlign w:val="center"/>
            <w:hideMark/>
          </w:tcPr>
          <w:p w14:paraId="3A00B82F" w14:textId="77777777" w:rsidR="00DA4A45" w:rsidRPr="00DA4A45" w:rsidRDefault="00DA4A45" w:rsidP="00DA4A45">
            <w:r w:rsidRPr="00DA4A45">
              <w:t>REF</w:t>
            </w:r>
          </w:p>
        </w:tc>
        <w:tc>
          <w:tcPr>
            <w:tcW w:w="0" w:type="auto"/>
            <w:vAlign w:val="center"/>
            <w:hideMark/>
          </w:tcPr>
          <w:p w14:paraId="48A6AED4" w14:textId="77777777" w:rsidR="00DA4A45" w:rsidRPr="00DA4A45" w:rsidRDefault="00DA4A45" w:rsidP="00DA4A45">
            <w:r w:rsidRPr="00DA4A45">
              <w:t>REF-012 Commit Boundary Edition 5</w:t>
            </w:r>
          </w:p>
        </w:tc>
      </w:tr>
      <w:tr w:rsidR="00DA4A45" w:rsidRPr="00DA4A45" w14:paraId="2A98865F" w14:textId="77777777">
        <w:trPr>
          <w:tblCellSpacing w:w="15" w:type="dxa"/>
        </w:trPr>
        <w:tc>
          <w:tcPr>
            <w:tcW w:w="0" w:type="auto"/>
            <w:vAlign w:val="center"/>
            <w:hideMark/>
          </w:tcPr>
          <w:p w14:paraId="0317DF29" w14:textId="77777777" w:rsidR="00DA4A45" w:rsidRPr="00DA4A45" w:rsidRDefault="00DA4A45" w:rsidP="00DA4A45">
            <w:r w:rsidRPr="00DA4A45">
              <w:t>Lifecycle</w:t>
            </w:r>
          </w:p>
        </w:tc>
        <w:tc>
          <w:tcPr>
            <w:tcW w:w="0" w:type="auto"/>
            <w:vAlign w:val="center"/>
            <w:hideMark/>
          </w:tcPr>
          <w:p w14:paraId="45D8D60D" w14:textId="77777777" w:rsidR="00DA4A45" w:rsidRPr="00DA4A45" w:rsidRDefault="00DA4A45" w:rsidP="00DA4A45">
            <w:r w:rsidRPr="00DA4A45">
              <w:t>Accepted</w:t>
            </w:r>
          </w:p>
        </w:tc>
      </w:tr>
      <w:tr w:rsidR="00DA4A45" w:rsidRPr="00DA4A45" w14:paraId="51D7E17E" w14:textId="77777777">
        <w:trPr>
          <w:tblCellSpacing w:w="15" w:type="dxa"/>
        </w:trPr>
        <w:tc>
          <w:tcPr>
            <w:tcW w:w="0" w:type="auto"/>
            <w:vAlign w:val="center"/>
            <w:hideMark/>
          </w:tcPr>
          <w:p w14:paraId="3867A63B" w14:textId="77777777" w:rsidR="00DA4A45" w:rsidRPr="00DA4A45" w:rsidRDefault="00DA4A45" w:rsidP="00DA4A45">
            <w:r w:rsidRPr="00DA4A45">
              <w:t>Notes</w:t>
            </w:r>
          </w:p>
        </w:tc>
        <w:tc>
          <w:tcPr>
            <w:tcW w:w="0" w:type="auto"/>
            <w:vAlign w:val="center"/>
            <w:hideMark/>
          </w:tcPr>
          <w:p w14:paraId="7B60F65A" w14:textId="77777777" w:rsidR="00DA4A45" w:rsidRPr="00DA4A45" w:rsidRDefault="00DA4A45" w:rsidP="00DA4A45">
            <w:r w:rsidRPr="00DA4A45">
              <w:t>Introduced in Version 1.1; supersedes previous single-bind execution model.</w:t>
            </w:r>
          </w:p>
        </w:tc>
      </w:tr>
    </w:tbl>
    <w:p w14:paraId="61F26FEB" w14:textId="77777777" w:rsidR="00DA4A45" w:rsidRPr="00DA4A45" w:rsidRDefault="00617BDA" w:rsidP="00DA4A45">
      <w:r>
        <w:pict w14:anchorId="27B56CA6">
          <v:rect id="_x0000_i1197" style="width:0;height:1.5pt" o:hralign="center" o:hrstd="t" o:hr="t" fillcolor="#a0a0a0" stroked="f"/>
        </w:pict>
      </w:r>
    </w:p>
    <w:p w14:paraId="2CBC7FB6" w14:textId="77777777" w:rsidR="00DA4A45" w:rsidRPr="00DA4A45" w:rsidRDefault="00DA4A45" w:rsidP="00DA4A45">
      <w:pPr>
        <w:rPr>
          <w:b/>
          <w:bCs/>
        </w:rPr>
      </w:pPr>
      <w:r w:rsidRPr="00DA4A45">
        <w:rPr>
          <w:b/>
          <w:bCs/>
        </w:rPr>
        <w:t>C.8 Example RTM Record — Retired Artifact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690"/>
      </w:tblGrid>
      <w:tr w:rsidR="00DA4A45" w:rsidRPr="00DA4A45" w14:paraId="3F0E5B12" w14:textId="77777777">
        <w:trPr>
          <w:tblHeader/>
          <w:tblCellSpacing w:w="15" w:type="dxa"/>
        </w:trPr>
        <w:tc>
          <w:tcPr>
            <w:tcW w:w="0" w:type="auto"/>
            <w:vAlign w:val="center"/>
            <w:hideMark/>
          </w:tcPr>
          <w:p w14:paraId="567C2DD3" w14:textId="77777777" w:rsidR="00DA4A45" w:rsidRPr="00DA4A45" w:rsidRDefault="00DA4A45" w:rsidP="00DA4A45">
            <w:pPr>
              <w:rPr>
                <w:b/>
                <w:bCs/>
              </w:rPr>
            </w:pPr>
            <w:r w:rsidRPr="00DA4A45">
              <w:rPr>
                <w:b/>
                <w:bCs/>
              </w:rPr>
              <w:lastRenderedPageBreak/>
              <w:t>Field</w:t>
            </w:r>
          </w:p>
        </w:tc>
        <w:tc>
          <w:tcPr>
            <w:tcW w:w="0" w:type="auto"/>
            <w:vAlign w:val="center"/>
            <w:hideMark/>
          </w:tcPr>
          <w:p w14:paraId="74F6E725" w14:textId="77777777" w:rsidR="00DA4A45" w:rsidRPr="00DA4A45" w:rsidRDefault="00DA4A45" w:rsidP="00DA4A45">
            <w:pPr>
              <w:rPr>
                <w:b/>
                <w:bCs/>
              </w:rPr>
            </w:pPr>
            <w:r w:rsidRPr="00DA4A45">
              <w:rPr>
                <w:b/>
                <w:bCs/>
              </w:rPr>
              <w:t>Example</w:t>
            </w:r>
          </w:p>
        </w:tc>
      </w:tr>
      <w:tr w:rsidR="00DA4A45" w:rsidRPr="00DA4A45" w14:paraId="14B89419" w14:textId="77777777">
        <w:trPr>
          <w:tblCellSpacing w:w="15" w:type="dxa"/>
        </w:trPr>
        <w:tc>
          <w:tcPr>
            <w:tcW w:w="0" w:type="auto"/>
            <w:vAlign w:val="center"/>
            <w:hideMark/>
          </w:tcPr>
          <w:p w14:paraId="24C89948" w14:textId="77777777" w:rsidR="00DA4A45" w:rsidRPr="00DA4A45" w:rsidRDefault="00DA4A45" w:rsidP="00DA4A45">
            <w:r w:rsidRPr="00DA4A45">
              <w:t>Artifact</w:t>
            </w:r>
          </w:p>
        </w:tc>
        <w:tc>
          <w:tcPr>
            <w:tcW w:w="0" w:type="auto"/>
            <w:vAlign w:val="center"/>
            <w:hideMark/>
          </w:tcPr>
          <w:p w14:paraId="3EAD2D88" w14:textId="77777777" w:rsidR="00DA4A45" w:rsidRPr="00DA4A45" w:rsidRDefault="00DA4A45" w:rsidP="00DA4A45">
            <w:r w:rsidRPr="00DA4A45">
              <w:t>NS-009</w:t>
            </w:r>
          </w:p>
        </w:tc>
      </w:tr>
      <w:tr w:rsidR="00DA4A45" w:rsidRPr="00DA4A45" w14:paraId="0EEDB86E" w14:textId="77777777">
        <w:trPr>
          <w:tblCellSpacing w:w="15" w:type="dxa"/>
        </w:trPr>
        <w:tc>
          <w:tcPr>
            <w:tcW w:w="0" w:type="auto"/>
            <w:vAlign w:val="center"/>
            <w:hideMark/>
          </w:tcPr>
          <w:p w14:paraId="081646D2" w14:textId="77777777" w:rsidR="00DA4A45" w:rsidRPr="00DA4A45" w:rsidRDefault="00DA4A45" w:rsidP="00DA4A45">
            <w:r w:rsidRPr="00DA4A45">
              <w:t>Lifecycle</w:t>
            </w:r>
          </w:p>
        </w:tc>
        <w:tc>
          <w:tcPr>
            <w:tcW w:w="0" w:type="auto"/>
            <w:vAlign w:val="center"/>
            <w:hideMark/>
          </w:tcPr>
          <w:p w14:paraId="59A7A18E" w14:textId="77777777" w:rsidR="00DA4A45" w:rsidRPr="00DA4A45" w:rsidRDefault="00DA4A45" w:rsidP="00DA4A45">
            <w:r w:rsidRPr="00DA4A45">
              <w:t>Retired</w:t>
            </w:r>
          </w:p>
        </w:tc>
      </w:tr>
      <w:tr w:rsidR="00DA4A45" w:rsidRPr="00DA4A45" w14:paraId="6CDE3216" w14:textId="77777777">
        <w:trPr>
          <w:tblCellSpacing w:w="15" w:type="dxa"/>
        </w:trPr>
        <w:tc>
          <w:tcPr>
            <w:tcW w:w="0" w:type="auto"/>
            <w:vAlign w:val="center"/>
            <w:hideMark/>
          </w:tcPr>
          <w:p w14:paraId="50C90065" w14:textId="77777777" w:rsidR="00DA4A45" w:rsidRPr="00DA4A45" w:rsidRDefault="00DA4A45" w:rsidP="00DA4A45">
            <w:r w:rsidRPr="00DA4A45">
              <w:t>Superseded By</w:t>
            </w:r>
          </w:p>
        </w:tc>
        <w:tc>
          <w:tcPr>
            <w:tcW w:w="0" w:type="auto"/>
            <w:vAlign w:val="center"/>
            <w:hideMark/>
          </w:tcPr>
          <w:p w14:paraId="4A20F184" w14:textId="77777777" w:rsidR="00DA4A45" w:rsidRPr="00DA4A45" w:rsidRDefault="00DA4A45" w:rsidP="00DA4A45">
            <w:r w:rsidRPr="00DA4A45">
              <w:t>NS-031</w:t>
            </w:r>
          </w:p>
        </w:tc>
      </w:tr>
      <w:tr w:rsidR="00DA4A45" w:rsidRPr="00DA4A45" w14:paraId="3187463B" w14:textId="77777777">
        <w:trPr>
          <w:tblCellSpacing w:w="15" w:type="dxa"/>
        </w:trPr>
        <w:tc>
          <w:tcPr>
            <w:tcW w:w="0" w:type="auto"/>
            <w:vAlign w:val="center"/>
            <w:hideMark/>
          </w:tcPr>
          <w:p w14:paraId="23346DBB" w14:textId="77777777" w:rsidR="00DA4A45" w:rsidRPr="00DA4A45" w:rsidRDefault="00DA4A45" w:rsidP="00DA4A45">
            <w:r w:rsidRPr="00DA4A45">
              <w:t>Traceability</w:t>
            </w:r>
          </w:p>
        </w:tc>
        <w:tc>
          <w:tcPr>
            <w:tcW w:w="0" w:type="auto"/>
            <w:vAlign w:val="center"/>
            <w:hideMark/>
          </w:tcPr>
          <w:p w14:paraId="2D625C9A" w14:textId="77777777" w:rsidR="00DA4A45" w:rsidRPr="00DA4A45" w:rsidRDefault="00DA4A45" w:rsidP="00DA4A45">
            <w:r w:rsidRPr="00DA4A45">
              <w:t>Preserved</w:t>
            </w:r>
          </w:p>
        </w:tc>
      </w:tr>
      <w:tr w:rsidR="00DA4A45" w:rsidRPr="00DA4A45" w14:paraId="1BD43F9B" w14:textId="77777777">
        <w:trPr>
          <w:tblCellSpacing w:w="15" w:type="dxa"/>
        </w:trPr>
        <w:tc>
          <w:tcPr>
            <w:tcW w:w="0" w:type="auto"/>
            <w:vAlign w:val="center"/>
            <w:hideMark/>
          </w:tcPr>
          <w:p w14:paraId="2D9E0772" w14:textId="77777777" w:rsidR="00DA4A45" w:rsidRPr="00DA4A45" w:rsidRDefault="00DA4A45" w:rsidP="00DA4A45">
            <w:r w:rsidRPr="00DA4A45">
              <w:t>Notes</w:t>
            </w:r>
          </w:p>
        </w:tc>
        <w:tc>
          <w:tcPr>
            <w:tcW w:w="0" w:type="auto"/>
            <w:vAlign w:val="center"/>
            <w:hideMark/>
          </w:tcPr>
          <w:p w14:paraId="22907B3B" w14:textId="77777777" w:rsidR="00DA4A45" w:rsidRPr="00DA4A45" w:rsidRDefault="00DA4A45" w:rsidP="00DA4A45">
            <w:r w:rsidRPr="00DA4A45">
              <w:t>Historical references remain valid.</w:t>
            </w:r>
          </w:p>
        </w:tc>
      </w:tr>
    </w:tbl>
    <w:p w14:paraId="3898E77D" w14:textId="77777777" w:rsidR="00DA4A45" w:rsidRPr="00DA4A45" w:rsidRDefault="00617BDA" w:rsidP="00DA4A45">
      <w:r>
        <w:pict w14:anchorId="7615DDCA">
          <v:rect id="_x0000_i1198" style="width:0;height:1.5pt" o:hralign="center" o:hrstd="t" o:hr="t" fillcolor="#a0a0a0" stroked="f"/>
        </w:pict>
      </w:r>
    </w:p>
    <w:p w14:paraId="5CF57981" w14:textId="77777777" w:rsidR="00DA4A45" w:rsidRPr="00DA4A45" w:rsidRDefault="00DA4A45" w:rsidP="00DA4A45">
      <w:pPr>
        <w:rPr>
          <w:b/>
          <w:bCs/>
        </w:rPr>
      </w:pPr>
      <w:r w:rsidRPr="00DA4A45">
        <w:rPr>
          <w:b/>
          <w:bCs/>
        </w:rPr>
        <w:t>C.9 Example Relationship Chain</w:t>
      </w:r>
    </w:p>
    <w:p w14:paraId="5043348F" w14:textId="77777777" w:rsidR="00DA4A45" w:rsidRPr="00DA4A45" w:rsidRDefault="00DA4A45" w:rsidP="00DA4A45">
      <w:r w:rsidRPr="00DA4A45">
        <w:t>The following illustrates a complete traceability path.</w:t>
      </w:r>
    </w:p>
    <w:p w14:paraId="3D4444F7" w14:textId="77777777" w:rsidR="00DA4A45" w:rsidRPr="00DA4A45" w:rsidRDefault="00DA4A45" w:rsidP="00DA4A45">
      <w:r w:rsidRPr="00DA4A45">
        <w:t>Architecture Reference Model</w:t>
      </w:r>
    </w:p>
    <w:p w14:paraId="7F168A99" w14:textId="77777777" w:rsidR="00DA4A45" w:rsidRPr="00DA4A45" w:rsidRDefault="00DA4A45" w:rsidP="00DA4A45">
      <w:r w:rsidRPr="00DA4A45">
        <w:t>↓</w:t>
      </w:r>
    </w:p>
    <w:p w14:paraId="1ED00BBE" w14:textId="77777777" w:rsidR="00DA4A45" w:rsidRPr="00DA4A45" w:rsidRDefault="00DA4A45" w:rsidP="00DA4A45">
      <w:r w:rsidRPr="00DA4A45">
        <w:t>Normative Statement</w:t>
      </w:r>
    </w:p>
    <w:p w14:paraId="2E5F2AC0" w14:textId="77777777" w:rsidR="00DA4A45" w:rsidRPr="00DA4A45" w:rsidRDefault="00DA4A45" w:rsidP="00DA4A45">
      <w:r w:rsidRPr="00DA4A45">
        <w:t>↓</w:t>
      </w:r>
    </w:p>
    <w:p w14:paraId="13F7E078" w14:textId="77777777" w:rsidR="00DA4A45" w:rsidRPr="00DA4A45" w:rsidRDefault="00DA4A45" w:rsidP="00DA4A45">
      <w:r w:rsidRPr="00DA4A45">
        <w:t>Conformance Requirement</w:t>
      </w:r>
    </w:p>
    <w:p w14:paraId="276B1178" w14:textId="77777777" w:rsidR="00DA4A45" w:rsidRPr="00DA4A45" w:rsidRDefault="00DA4A45" w:rsidP="00DA4A45">
      <w:r w:rsidRPr="00DA4A45">
        <w:t>↓</w:t>
      </w:r>
    </w:p>
    <w:p w14:paraId="5189F312" w14:textId="77777777" w:rsidR="00DA4A45" w:rsidRPr="00DA4A45" w:rsidRDefault="00DA4A45" w:rsidP="00DA4A45">
      <w:r w:rsidRPr="00DA4A45">
        <w:t>Interface Definition</w:t>
      </w:r>
    </w:p>
    <w:p w14:paraId="343EE882" w14:textId="77777777" w:rsidR="00DA4A45" w:rsidRPr="00DA4A45" w:rsidRDefault="00DA4A45" w:rsidP="00DA4A45">
      <w:r w:rsidRPr="00DA4A45">
        <w:t>↓</w:t>
      </w:r>
    </w:p>
    <w:p w14:paraId="6C6A9D70" w14:textId="77777777" w:rsidR="00DA4A45" w:rsidRPr="00DA4A45" w:rsidRDefault="00DA4A45" w:rsidP="00DA4A45">
      <w:r w:rsidRPr="00DA4A45">
        <w:t>Data Schema</w:t>
      </w:r>
    </w:p>
    <w:p w14:paraId="5126C633" w14:textId="77777777" w:rsidR="00DA4A45" w:rsidRPr="00DA4A45" w:rsidRDefault="00DA4A45" w:rsidP="00DA4A45">
      <w:r w:rsidRPr="00DA4A45">
        <w:t>↓</w:t>
      </w:r>
    </w:p>
    <w:p w14:paraId="578E7DC0" w14:textId="77777777" w:rsidR="00DA4A45" w:rsidRPr="00DA4A45" w:rsidRDefault="00DA4A45" w:rsidP="00DA4A45">
      <w:r w:rsidRPr="00DA4A45">
        <w:t>Test Case</w:t>
      </w:r>
    </w:p>
    <w:p w14:paraId="107B05D2" w14:textId="77777777" w:rsidR="00DA4A45" w:rsidRPr="00DA4A45" w:rsidRDefault="00DA4A45" w:rsidP="00DA4A45">
      <w:r w:rsidRPr="00DA4A45">
        <w:t>↓</w:t>
      </w:r>
    </w:p>
    <w:p w14:paraId="5A9AFF50" w14:textId="77777777" w:rsidR="00DA4A45" w:rsidRPr="00DA4A45" w:rsidRDefault="00DA4A45" w:rsidP="00DA4A45">
      <w:r w:rsidRPr="00DA4A45">
        <w:t>Verification Evidence</w:t>
      </w:r>
    </w:p>
    <w:p w14:paraId="0741787B" w14:textId="77777777" w:rsidR="00DA4A45" w:rsidRPr="00DA4A45" w:rsidRDefault="00DA4A45" w:rsidP="00DA4A45">
      <w:r w:rsidRPr="00DA4A45">
        <w:t>Each element of the chain remains independently identifiable and traceable.</w:t>
      </w:r>
    </w:p>
    <w:p w14:paraId="75B7C70B" w14:textId="77777777" w:rsidR="00DA4A45" w:rsidRPr="00DA4A45" w:rsidRDefault="00617BDA" w:rsidP="00DA4A45">
      <w:r>
        <w:pict w14:anchorId="3FEA8525">
          <v:rect id="_x0000_i1199" style="width:0;height:1.5pt" o:hralign="center" o:hrstd="t" o:hr="t" fillcolor="#a0a0a0" stroked="f"/>
        </w:pict>
      </w:r>
    </w:p>
    <w:p w14:paraId="265BF253" w14:textId="77777777" w:rsidR="00DA4A45" w:rsidRPr="00DA4A45" w:rsidRDefault="00DA4A45" w:rsidP="00DA4A45">
      <w:pPr>
        <w:rPr>
          <w:b/>
          <w:bCs/>
        </w:rPr>
      </w:pPr>
      <w:r w:rsidRPr="00DA4A45">
        <w:rPr>
          <w:b/>
          <w:bCs/>
        </w:rPr>
        <w:t>C.10 Example Impact Analysis</w:t>
      </w:r>
    </w:p>
    <w:p w14:paraId="306C2169" w14:textId="77777777" w:rsidR="00DA4A45" w:rsidRPr="00DA4A45" w:rsidRDefault="00DA4A45" w:rsidP="00DA4A45">
      <w:r w:rsidRPr="00DA4A45">
        <w:t>Consider the introduction of a new execution constraint.</w:t>
      </w:r>
    </w:p>
    <w:p w14:paraId="3F4A8905" w14:textId="77777777" w:rsidR="00DA4A45" w:rsidRPr="00DA4A45" w:rsidRDefault="00DA4A45" w:rsidP="00DA4A45">
      <w:r w:rsidRPr="00DA4A45">
        <w:t>Impact analysis identifies:</w:t>
      </w:r>
    </w:p>
    <w:p w14:paraId="2977506C" w14:textId="77777777" w:rsidR="00DA4A45" w:rsidRPr="00DA4A45" w:rsidRDefault="00DA4A45" w:rsidP="00DA4A45">
      <w:pPr>
        <w:numPr>
          <w:ilvl w:val="0"/>
          <w:numId w:val="90"/>
        </w:numPr>
      </w:pPr>
      <w:r w:rsidRPr="00DA4A45">
        <w:lastRenderedPageBreak/>
        <w:t>affected Architecture Reference Model entries,</w:t>
      </w:r>
    </w:p>
    <w:p w14:paraId="6154FD46" w14:textId="77777777" w:rsidR="00DA4A45" w:rsidRPr="00DA4A45" w:rsidRDefault="00DA4A45" w:rsidP="00DA4A45">
      <w:pPr>
        <w:numPr>
          <w:ilvl w:val="0"/>
          <w:numId w:val="90"/>
        </w:numPr>
      </w:pPr>
      <w:r w:rsidRPr="00DA4A45">
        <w:t>affected Normative Statements,</w:t>
      </w:r>
    </w:p>
    <w:p w14:paraId="14854F8F" w14:textId="77777777" w:rsidR="00DA4A45" w:rsidRPr="00DA4A45" w:rsidRDefault="00DA4A45" w:rsidP="00DA4A45">
      <w:pPr>
        <w:numPr>
          <w:ilvl w:val="0"/>
          <w:numId w:val="90"/>
        </w:numPr>
      </w:pPr>
      <w:r w:rsidRPr="00DA4A45">
        <w:t>affected Conformance Requirements,</w:t>
      </w:r>
    </w:p>
    <w:p w14:paraId="5949CE5B" w14:textId="77777777" w:rsidR="00DA4A45" w:rsidRPr="00DA4A45" w:rsidRDefault="00DA4A45" w:rsidP="00DA4A45">
      <w:pPr>
        <w:numPr>
          <w:ilvl w:val="0"/>
          <w:numId w:val="90"/>
        </w:numPr>
      </w:pPr>
      <w:r w:rsidRPr="00DA4A45">
        <w:t>affected Data Schemas,</w:t>
      </w:r>
    </w:p>
    <w:p w14:paraId="7F7E55BE" w14:textId="77777777" w:rsidR="00DA4A45" w:rsidRPr="00DA4A45" w:rsidRDefault="00DA4A45" w:rsidP="00DA4A45">
      <w:pPr>
        <w:numPr>
          <w:ilvl w:val="0"/>
          <w:numId w:val="90"/>
        </w:numPr>
      </w:pPr>
      <w:r w:rsidRPr="00DA4A45">
        <w:t>affected Interface Definitions,</w:t>
      </w:r>
    </w:p>
    <w:p w14:paraId="2CAC4E50" w14:textId="77777777" w:rsidR="00DA4A45" w:rsidRPr="00DA4A45" w:rsidRDefault="00DA4A45" w:rsidP="00DA4A45">
      <w:pPr>
        <w:numPr>
          <w:ilvl w:val="0"/>
          <w:numId w:val="90"/>
        </w:numPr>
      </w:pPr>
      <w:r w:rsidRPr="00DA4A45">
        <w:t>affected Registry Entries,</w:t>
      </w:r>
    </w:p>
    <w:p w14:paraId="6945294E" w14:textId="77777777" w:rsidR="00DA4A45" w:rsidRPr="00DA4A45" w:rsidRDefault="00DA4A45" w:rsidP="00DA4A45">
      <w:pPr>
        <w:numPr>
          <w:ilvl w:val="0"/>
          <w:numId w:val="90"/>
        </w:numPr>
      </w:pPr>
      <w:r w:rsidRPr="00DA4A45">
        <w:t>affected Test Cases,</w:t>
      </w:r>
    </w:p>
    <w:p w14:paraId="1D4E71CD" w14:textId="77777777" w:rsidR="00DA4A45" w:rsidRPr="00DA4A45" w:rsidRDefault="00DA4A45" w:rsidP="00DA4A45">
      <w:pPr>
        <w:numPr>
          <w:ilvl w:val="0"/>
          <w:numId w:val="90"/>
        </w:numPr>
      </w:pPr>
      <w:r w:rsidRPr="00DA4A45">
        <w:t>affected Architecture Decision Records.</w:t>
      </w:r>
    </w:p>
    <w:p w14:paraId="65707E7E" w14:textId="77777777" w:rsidR="00DA4A45" w:rsidRPr="00DA4A45" w:rsidRDefault="00DA4A45" w:rsidP="00DA4A45">
      <w:r w:rsidRPr="00DA4A45">
        <w:t>The RTM provides the engineering relationships necessary to perform this analysis systematically.</w:t>
      </w:r>
    </w:p>
    <w:p w14:paraId="27B18A62" w14:textId="77777777" w:rsidR="00DA4A45" w:rsidRPr="00DA4A45" w:rsidRDefault="00617BDA" w:rsidP="00DA4A45">
      <w:r>
        <w:pict w14:anchorId="2302B289">
          <v:rect id="_x0000_i1200" style="width:0;height:1.5pt" o:hralign="center" o:hrstd="t" o:hr="t" fillcolor="#a0a0a0" stroked="f"/>
        </w:pict>
      </w:r>
    </w:p>
    <w:p w14:paraId="61168693" w14:textId="77777777" w:rsidR="00DA4A45" w:rsidRPr="00DA4A45" w:rsidRDefault="00DA4A45" w:rsidP="00DA4A45">
      <w:pPr>
        <w:rPr>
          <w:b/>
          <w:bCs/>
        </w:rPr>
      </w:pPr>
      <w:r w:rsidRPr="00DA4A45">
        <w:rPr>
          <w:b/>
          <w:bCs/>
        </w:rPr>
        <w:t>C.11 Example Publication Assessment</w:t>
      </w:r>
    </w:p>
    <w:p w14:paraId="38359F5A" w14:textId="77777777" w:rsidR="00DA4A45" w:rsidRPr="00DA4A45" w:rsidRDefault="00DA4A45" w:rsidP="00DA4A45">
      <w:r w:rsidRPr="00DA4A45">
        <w:t>Prior to publication, RTM review confirms:</w:t>
      </w:r>
    </w:p>
    <w:p w14:paraId="7C2F1363" w14:textId="77777777" w:rsidR="00DA4A45" w:rsidRPr="00DA4A45" w:rsidRDefault="00DA4A45" w:rsidP="00DA4A45">
      <w:pPr>
        <w:numPr>
          <w:ilvl w:val="0"/>
          <w:numId w:val="91"/>
        </w:numPr>
      </w:pPr>
      <w:r w:rsidRPr="00DA4A45">
        <w:t>complete architectural coverage,</w:t>
      </w:r>
    </w:p>
    <w:p w14:paraId="3507B90C" w14:textId="77777777" w:rsidR="00DA4A45" w:rsidRPr="00DA4A45" w:rsidRDefault="00DA4A45" w:rsidP="00DA4A45">
      <w:pPr>
        <w:numPr>
          <w:ilvl w:val="0"/>
          <w:numId w:val="91"/>
        </w:numPr>
      </w:pPr>
      <w:r w:rsidRPr="00DA4A45">
        <w:t>complete normative coverage,</w:t>
      </w:r>
    </w:p>
    <w:p w14:paraId="0452D369" w14:textId="77777777" w:rsidR="00DA4A45" w:rsidRPr="00DA4A45" w:rsidRDefault="00DA4A45" w:rsidP="00DA4A45">
      <w:pPr>
        <w:numPr>
          <w:ilvl w:val="0"/>
          <w:numId w:val="91"/>
        </w:numPr>
      </w:pPr>
      <w:r w:rsidRPr="00DA4A45">
        <w:t>complete implementation coverage,</w:t>
      </w:r>
    </w:p>
    <w:p w14:paraId="788512A5" w14:textId="77777777" w:rsidR="00DA4A45" w:rsidRPr="00DA4A45" w:rsidRDefault="00DA4A45" w:rsidP="00DA4A45">
      <w:pPr>
        <w:numPr>
          <w:ilvl w:val="0"/>
          <w:numId w:val="91"/>
        </w:numPr>
      </w:pPr>
      <w:r w:rsidRPr="00DA4A45">
        <w:t>complete verification coverage,</w:t>
      </w:r>
    </w:p>
    <w:p w14:paraId="24294A4A" w14:textId="77777777" w:rsidR="00DA4A45" w:rsidRPr="00DA4A45" w:rsidRDefault="00DA4A45" w:rsidP="00DA4A45">
      <w:pPr>
        <w:numPr>
          <w:ilvl w:val="0"/>
          <w:numId w:val="91"/>
        </w:numPr>
      </w:pPr>
      <w:r w:rsidRPr="00DA4A45">
        <w:t>no orphaned artifacts,</w:t>
      </w:r>
    </w:p>
    <w:p w14:paraId="5F13C695" w14:textId="77777777" w:rsidR="00DA4A45" w:rsidRPr="00DA4A45" w:rsidRDefault="00DA4A45" w:rsidP="00DA4A45">
      <w:pPr>
        <w:numPr>
          <w:ilvl w:val="0"/>
          <w:numId w:val="91"/>
        </w:numPr>
      </w:pPr>
      <w:r w:rsidRPr="00DA4A45">
        <w:t>no unresolved critical findings.</w:t>
      </w:r>
    </w:p>
    <w:p w14:paraId="14B629D5" w14:textId="77777777" w:rsidR="00DA4A45" w:rsidRPr="00DA4A45" w:rsidRDefault="00DA4A45" w:rsidP="00DA4A45">
      <w:r w:rsidRPr="00DA4A45">
        <w:t>Successful completion supports publication readiness.</w:t>
      </w:r>
    </w:p>
    <w:p w14:paraId="2B6F92D8" w14:textId="77777777" w:rsidR="00DA4A45" w:rsidRPr="00DA4A45" w:rsidRDefault="00617BDA" w:rsidP="00DA4A45">
      <w:r>
        <w:pict w14:anchorId="3988004C">
          <v:rect id="_x0000_i1201" style="width:0;height:1.5pt" o:hralign="center" o:hrstd="t" o:hr="t" fillcolor="#a0a0a0" stroked="f"/>
        </w:pict>
      </w:r>
    </w:p>
    <w:p w14:paraId="7261205D" w14:textId="77777777" w:rsidR="00DA4A45" w:rsidRPr="00DA4A45" w:rsidRDefault="00DA4A45" w:rsidP="00DA4A45">
      <w:pPr>
        <w:rPr>
          <w:b/>
          <w:bCs/>
        </w:rPr>
      </w:pPr>
      <w:r w:rsidRPr="00DA4A45">
        <w:rPr>
          <w:b/>
          <w:bCs/>
        </w:rPr>
        <w:t>C.12 Summary</w:t>
      </w:r>
    </w:p>
    <w:p w14:paraId="13237CF5" w14:textId="77777777" w:rsidR="00DA4A45" w:rsidRPr="00DA4A45" w:rsidRDefault="00DA4A45" w:rsidP="00DA4A45">
      <w:r w:rsidRPr="00DA4A45">
        <w:t>These examples demonstrate the intended application of the Requirements Traceability Framework.</w:t>
      </w:r>
    </w:p>
    <w:p w14:paraId="537D8F81" w14:textId="77777777" w:rsidR="00DA4A45" w:rsidRPr="00DA4A45" w:rsidRDefault="00DA4A45" w:rsidP="00DA4A45">
      <w:r w:rsidRPr="00DA4A45">
        <w:t>Actual RTM records may contain additional information appropriate to specific artifact types while remaining consistent with the framework defined in this document.</w:t>
      </w:r>
    </w:p>
    <w:p w14:paraId="74037C30" w14:textId="77777777" w:rsidR="00680D49" w:rsidRPr="00680D49" w:rsidRDefault="00680D49" w:rsidP="00680D49">
      <w:pPr>
        <w:rPr>
          <w:b/>
          <w:bCs/>
        </w:rPr>
      </w:pPr>
      <w:r w:rsidRPr="00680D49">
        <w:rPr>
          <w:b/>
          <w:bCs/>
        </w:rPr>
        <w:t>Appendix D — Requirements Traceability Matrix Data Dictionary</w:t>
      </w:r>
    </w:p>
    <w:p w14:paraId="44C032A0" w14:textId="77777777" w:rsidR="00680D49" w:rsidRPr="00680D49" w:rsidRDefault="00680D49" w:rsidP="00680D49">
      <w:pPr>
        <w:rPr>
          <w:b/>
          <w:bCs/>
        </w:rPr>
      </w:pPr>
      <w:r w:rsidRPr="00680D49">
        <w:rPr>
          <w:b/>
          <w:bCs/>
        </w:rPr>
        <w:t>D.1 Purpose</w:t>
      </w:r>
    </w:p>
    <w:p w14:paraId="1C630143" w14:textId="77777777" w:rsidR="00680D49" w:rsidRPr="00680D49" w:rsidRDefault="00680D49" w:rsidP="00680D49">
      <w:r w:rsidRPr="00680D49">
        <w:t>This appendix defines the data elements used within the AGCP Requirements Traceability Matrix (RTM).</w:t>
      </w:r>
    </w:p>
    <w:p w14:paraId="1D3438B7" w14:textId="77777777" w:rsidR="00680D49" w:rsidRPr="00680D49" w:rsidRDefault="00680D49" w:rsidP="00680D49">
      <w:r w:rsidRPr="00680D49">
        <w:lastRenderedPageBreak/>
        <w:t>The purpose of the data dictionary is to ensure that traceability information is represented consistently across all engineering artifacts, tools, reports, and specification revisions.</w:t>
      </w:r>
    </w:p>
    <w:p w14:paraId="777081FE" w14:textId="77777777" w:rsidR="00680D49" w:rsidRPr="00680D49" w:rsidRDefault="00680D49" w:rsidP="00680D49">
      <w:r w:rsidRPr="00680D49">
        <w:t>This appendix is informative and serves as a reference for editors, reviewers, implementers, and tool developers.</w:t>
      </w:r>
    </w:p>
    <w:p w14:paraId="3237F259" w14:textId="77777777" w:rsidR="00680D49" w:rsidRPr="00680D49" w:rsidRDefault="00617BDA" w:rsidP="00680D49">
      <w:r>
        <w:pict w14:anchorId="0707DC6A">
          <v:rect id="_x0000_i1202" style="width:0;height:1.5pt" o:hralign="center" o:hrstd="t" o:hr="t" fillcolor="#a0a0a0" stroked="f"/>
        </w:pict>
      </w:r>
    </w:p>
    <w:p w14:paraId="27590A96" w14:textId="77777777" w:rsidR="00680D49" w:rsidRPr="00680D49" w:rsidRDefault="00680D49" w:rsidP="00680D49">
      <w:pPr>
        <w:rPr>
          <w:b/>
          <w:bCs/>
        </w:rPr>
      </w:pPr>
      <w:r w:rsidRPr="00680D49">
        <w:rPr>
          <w:b/>
          <w:bCs/>
        </w:rPr>
        <w:t>D.2 General Principles</w:t>
      </w:r>
    </w:p>
    <w:p w14:paraId="1DF7F68F" w14:textId="77777777" w:rsidR="00680D49" w:rsidRPr="00680D49" w:rsidRDefault="00680D49" w:rsidP="00680D49">
      <w:r w:rsidRPr="00680D49">
        <w:t>The RTM data model shall:</w:t>
      </w:r>
    </w:p>
    <w:p w14:paraId="4CBA8C2A" w14:textId="77777777" w:rsidR="00680D49" w:rsidRPr="00680D49" w:rsidRDefault="00680D49" w:rsidP="00680D49">
      <w:pPr>
        <w:numPr>
          <w:ilvl w:val="0"/>
          <w:numId w:val="92"/>
        </w:numPr>
      </w:pPr>
      <w:r w:rsidRPr="00680D49">
        <w:t>support complete engineering traceability,</w:t>
      </w:r>
    </w:p>
    <w:p w14:paraId="2B9FF449" w14:textId="77777777" w:rsidR="00680D49" w:rsidRPr="00680D49" w:rsidRDefault="00680D49" w:rsidP="00680D49">
      <w:pPr>
        <w:numPr>
          <w:ilvl w:val="0"/>
          <w:numId w:val="92"/>
        </w:numPr>
      </w:pPr>
      <w:r w:rsidRPr="00680D49">
        <w:t>remain implementation independent,</w:t>
      </w:r>
    </w:p>
    <w:p w14:paraId="326B63DF" w14:textId="77777777" w:rsidR="00680D49" w:rsidRPr="00680D49" w:rsidRDefault="00680D49" w:rsidP="00680D49">
      <w:pPr>
        <w:numPr>
          <w:ilvl w:val="0"/>
          <w:numId w:val="92"/>
        </w:numPr>
      </w:pPr>
      <w:r w:rsidRPr="00680D49">
        <w:t>support manual and automated maintenance,</w:t>
      </w:r>
    </w:p>
    <w:p w14:paraId="5CE32333" w14:textId="77777777" w:rsidR="00680D49" w:rsidRPr="00680D49" w:rsidRDefault="00680D49" w:rsidP="00680D49">
      <w:pPr>
        <w:numPr>
          <w:ilvl w:val="0"/>
          <w:numId w:val="92"/>
        </w:numPr>
      </w:pPr>
      <w:r w:rsidRPr="00680D49">
        <w:t>preserve historical continuity,</w:t>
      </w:r>
    </w:p>
    <w:p w14:paraId="10CA366B" w14:textId="77777777" w:rsidR="00680D49" w:rsidRPr="00680D49" w:rsidRDefault="00680D49" w:rsidP="00680D49">
      <w:pPr>
        <w:numPr>
          <w:ilvl w:val="0"/>
          <w:numId w:val="92"/>
        </w:numPr>
      </w:pPr>
      <w:r w:rsidRPr="00680D49">
        <w:t>support future extensibility.</w:t>
      </w:r>
    </w:p>
    <w:p w14:paraId="38966703" w14:textId="77777777" w:rsidR="00680D49" w:rsidRPr="00680D49" w:rsidRDefault="00680D49" w:rsidP="00680D49">
      <w:r w:rsidRPr="00680D49">
        <w:t>The logical data model defined herein does not prescribe a specific storage format or implementation technology.</w:t>
      </w:r>
    </w:p>
    <w:p w14:paraId="7CFAA425" w14:textId="77777777" w:rsidR="00680D49" w:rsidRPr="00680D49" w:rsidRDefault="00617BDA" w:rsidP="00680D49">
      <w:r>
        <w:pict w14:anchorId="539F8F18">
          <v:rect id="_x0000_i1203" style="width:0;height:1.5pt" o:hralign="center" o:hrstd="t" o:hr="t" fillcolor="#a0a0a0" stroked="f"/>
        </w:pict>
      </w:r>
    </w:p>
    <w:p w14:paraId="36781947" w14:textId="77777777" w:rsidR="00680D49" w:rsidRPr="00680D49" w:rsidRDefault="00680D49" w:rsidP="00680D49">
      <w:pPr>
        <w:rPr>
          <w:b/>
          <w:bCs/>
        </w:rPr>
      </w:pPr>
      <w:r w:rsidRPr="00680D49">
        <w:rPr>
          <w:b/>
          <w:bCs/>
        </w:rPr>
        <w:t>D.3 Field Definitions</w:t>
      </w:r>
    </w:p>
    <w:p w14:paraId="386E79C2" w14:textId="77777777" w:rsidR="00680D49" w:rsidRPr="00680D49" w:rsidRDefault="00680D49" w:rsidP="00680D49">
      <w:pPr>
        <w:rPr>
          <w:b/>
          <w:bCs/>
        </w:rPr>
      </w:pPr>
      <w:r w:rsidRPr="00680D49">
        <w:rPr>
          <w:b/>
          <w:bCs/>
        </w:rPr>
        <w:t>RTM Identifier</w:t>
      </w:r>
    </w:p>
    <w:p w14:paraId="0141CD77" w14:textId="77777777" w:rsidR="00680D49" w:rsidRPr="00680D49" w:rsidRDefault="00680D49" w:rsidP="00680D49">
      <w:r w:rsidRPr="00680D49">
        <w:rPr>
          <w:b/>
          <w:bCs/>
        </w:rPr>
        <w:t>Purpose</w:t>
      </w:r>
    </w:p>
    <w:p w14:paraId="5473F45E" w14:textId="77777777" w:rsidR="00680D49" w:rsidRPr="00680D49" w:rsidRDefault="00680D49" w:rsidP="00680D49">
      <w:r w:rsidRPr="00680D49">
        <w:t>Uniquely identifies an RTM record.</w:t>
      </w:r>
    </w:p>
    <w:p w14:paraId="7F72A572" w14:textId="77777777" w:rsidR="00680D49" w:rsidRPr="00680D49" w:rsidRDefault="00680D49" w:rsidP="00680D49">
      <w:r w:rsidRPr="00680D49">
        <w:rPr>
          <w:b/>
          <w:bCs/>
        </w:rPr>
        <w:t>Data Type</w:t>
      </w:r>
    </w:p>
    <w:p w14:paraId="6C41EFE9" w14:textId="77777777" w:rsidR="00680D49" w:rsidRPr="00680D49" w:rsidRDefault="00680D49" w:rsidP="00680D49">
      <w:r w:rsidRPr="00680D49">
        <w:t>String</w:t>
      </w:r>
    </w:p>
    <w:p w14:paraId="389DB442" w14:textId="77777777" w:rsidR="00680D49" w:rsidRPr="00680D49" w:rsidRDefault="00680D49" w:rsidP="00680D49">
      <w:r w:rsidRPr="00680D49">
        <w:rPr>
          <w:b/>
          <w:bCs/>
        </w:rPr>
        <w:t>Required</w:t>
      </w:r>
    </w:p>
    <w:p w14:paraId="15191023" w14:textId="77777777" w:rsidR="00680D49" w:rsidRPr="00680D49" w:rsidRDefault="00680D49" w:rsidP="00680D49">
      <w:r w:rsidRPr="00680D49">
        <w:t>Yes</w:t>
      </w:r>
    </w:p>
    <w:p w14:paraId="7D8CBF1D" w14:textId="77777777" w:rsidR="00680D49" w:rsidRPr="00680D49" w:rsidRDefault="00680D49" w:rsidP="00680D49">
      <w:r w:rsidRPr="00680D49">
        <w:rPr>
          <w:b/>
          <w:bCs/>
        </w:rPr>
        <w:t>Example</w:t>
      </w:r>
    </w:p>
    <w:p w14:paraId="1B8CC8C7" w14:textId="77777777" w:rsidR="00680D49" w:rsidRPr="00680D49" w:rsidRDefault="00680D49" w:rsidP="00680D49">
      <w:r w:rsidRPr="00680D49">
        <w:t>RTM-000431</w:t>
      </w:r>
    </w:p>
    <w:p w14:paraId="02FF3CE9" w14:textId="77777777" w:rsidR="00680D49" w:rsidRPr="00680D49" w:rsidRDefault="00617BDA" w:rsidP="00680D49">
      <w:r>
        <w:pict w14:anchorId="2B417B97">
          <v:rect id="_x0000_i1204" style="width:0;height:1.5pt" o:hralign="center" o:hrstd="t" o:hr="t" fillcolor="#a0a0a0" stroked="f"/>
        </w:pict>
      </w:r>
    </w:p>
    <w:p w14:paraId="14D0561E" w14:textId="77777777" w:rsidR="00680D49" w:rsidRPr="00680D49" w:rsidRDefault="00680D49" w:rsidP="00680D49">
      <w:pPr>
        <w:rPr>
          <w:b/>
          <w:bCs/>
        </w:rPr>
      </w:pPr>
      <w:r w:rsidRPr="00680D49">
        <w:rPr>
          <w:b/>
          <w:bCs/>
        </w:rPr>
        <w:t>Architecture Reference Model Identifier</w:t>
      </w:r>
    </w:p>
    <w:p w14:paraId="17847B78" w14:textId="77777777" w:rsidR="00680D49" w:rsidRPr="00680D49" w:rsidRDefault="00680D49" w:rsidP="00680D49">
      <w:r w:rsidRPr="00680D49">
        <w:rPr>
          <w:b/>
          <w:bCs/>
        </w:rPr>
        <w:t>Purpose</w:t>
      </w:r>
    </w:p>
    <w:p w14:paraId="50816869" w14:textId="77777777" w:rsidR="00680D49" w:rsidRPr="00680D49" w:rsidRDefault="00680D49" w:rsidP="00680D49">
      <w:r w:rsidRPr="00680D49">
        <w:t>Identifies the architectural concept associated with the record.</w:t>
      </w:r>
    </w:p>
    <w:p w14:paraId="0F8F585E" w14:textId="77777777" w:rsidR="00680D49" w:rsidRPr="00680D49" w:rsidRDefault="00680D49" w:rsidP="00680D49">
      <w:r w:rsidRPr="00680D49">
        <w:rPr>
          <w:b/>
          <w:bCs/>
        </w:rPr>
        <w:lastRenderedPageBreak/>
        <w:t>Data Type</w:t>
      </w:r>
    </w:p>
    <w:p w14:paraId="093DC7EC" w14:textId="77777777" w:rsidR="00680D49" w:rsidRPr="00680D49" w:rsidRDefault="00680D49" w:rsidP="00680D49">
      <w:r w:rsidRPr="00680D49">
        <w:t>Array of ARM identifiers</w:t>
      </w:r>
    </w:p>
    <w:p w14:paraId="222B5DF0" w14:textId="77777777" w:rsidR="00680D49" w:rsidRPr="00680D49" w:rsidRDefault="00680D49" w:rsidP="00680D49">
      <w:r w:rsidRPr="00680D49">
        <w:rPr>
          <w:b/>
          <w:bCs/>
        </w:rPr>
        <w:t>Required</w:t>
      </w:r>
    </w:p>
    <w:p w14:paraId="74BF7250" w14:textId="77777777" w:rsidR="00680D49" w:rsidRPr="00680D49" w:rsidRDefault="00680D49" w:rsidP="00680D49">
      <w:r w:rsidRPr="00680D49">
        <w:t>Yes</w:t>
      </w:r>
    </w:p>
    <w:p w14:paraId="6F9154C1" w14:textId="77777777" w:rsidR="00680D49" w:rsidRPr="00680D49" w:rsidRDefault="00680D49" w:rsidP="00680D49">
      <w:r w:rsidRPr="00680D49">
        <w:rPr>
          <w:b/>
          <w:bCs/>
        </w:rPr>
        <w:t>Example</w:t>
      </w:r>
    </w:p>
    <w:p w14:paraId="356D6D52" w14:textId="77777777" w:rsidR="00680D49" w:rsidRPr="00680D49" w:rsidRDefault="00680D49" w:rsidP="00680D49">
      <w:r w:rsidRPr="00680D49">
        <w:t>ARM-201</w:t>
      </w:r>
    </w:p>
    <w:p w14:paraId="4207AA59" w14:textId="77777777" w:rsidR="00680D49" w:rsidRPr="00680D49" w:rsidRDefault="00617BDA" w:rsidP="00680D49">
      <w:r>
        <w:pict w14:anchorId="0A2F0A9A">
          <v:rect id="_x0000_i1205" style="width:0;height:1.5pt" o:hralign="center" o:hrstd="t" o:hr="t" fillcolor="#a0a0a0" stroked="f"/>
        </w:pict>
      </w:r>
    </w:p>
    <w:p w14:paraId="3B1EDDB7" w14:textId="77777777" w:rsidR="00680D49" w:rsidRPr="00680D49" w:rsidRDefault="00680D49" w:rsidP="00680D49">
      <w:pPr>
        <w:rPr>
          <w:b/>
          <w:bCs/>
        </w:rPr>
      </w:pPr>
      <w:r w:rsidRPr="00680D49">
        <w:rPr>
          <w:b/>
          <w:bCs/>
        </w:rPr>
        <w:t>Normative Statement Identifier</w:t>
      </w:r>
    </w:p>
    <w:p w14:paraId="2A2C96F7" w14:textId="77777777" w:rsidR="00680D49" w:rsidRPr="00680D49" w:rsidRDefault="00680D49" w:rsidP="00680D49">
      <w:r w:rsidRPr="00680D49">
        <w:rPr>
          <w:b/>
          <w:bCs/>
        </w:rPr>
        <w:t>Purpose</w:t>
      </w:r>
    </w:p>
    <w:p w14:paraId="0BA84146" w14:textId="77777777" w:rsidR="00680D49" w:rsidRPr="00680D49" w:rsidRDefault="00680D49" w:rsidP="00680D49">
      <w:r w:rsidRPr="00680D49">
        <w:t>Identifies the governing normative statement.</w:t>
      </w:r>
    </w:p>
    <w:p w14:paraId="50DCCF1B" w14:textId="77777777" w:rsidR="00680D49" w:rsidRPr="00680D49" w:rsidRDefault="00680D49" w:rsidP="00680D49">
      <w:r w:rsidRPr="00680D49">
        <w:rPr>
          <w:b/>
          <w:bCs/>
        </w:rPr>
        <w:t>Data Type</w:t>
      </w:r>
    </w:p>
    <w:p w14:paraId="42020CE2" w14:textId="77777777" w:rsidR="00680D49" w:rsidRPr="00680D49" w:rsidRDefault="00680D49" w:rsidP="00680D49">
      <w:r w:rsidRPr="00680D49">
        <w:t>Array of NS identifiers</w:t>
      </w:r>
    </w:p>
    <w:p w14:paraId="63B51E47" w14:textId="77777777" w:rsidR="00680D49" w:rsidRPr="00680D49" w:rsidRDefault="00680D49" w:rsidP="00680D49">
      <w:r w:rsidRPr="00680D49">
        <w:rPr>
          <w:b/>
          <w:bCs/>
        </w:rPr>
        <w:t>Required</w:t>
      </w:r>
    </w:p>
    <w:p w14:paraId="36578460" w14:textId="77777777" w:rsidR="00680D49" w:rsidRPr="00680D49" w:rsidRDefault="00680D49" w:rsidP="00680D49">
      <w:r w:rsidRPr="00680D49">
        <w:t>No</w:t>
      </w:r>
    </w:p>
    <w:p w14:paraId="567E3702" w14:textId="77777777" w:rsidR="00680D49" w:rsidRPr="00680D49" w:rsidRDefault="00680D49" w:rsidP="00680D49">
      <w:r w:rsidRPr="00680D49">
        <w:rPr>
          <w:b/>
          <w:bCs/>
        </w:rPr>
        <w:t>Example</w:t>
      </w:r>
    </w:p>
    <w:p w14:paraId="4311234A" w14:textId="77777777" w:rsidR="00680D49" w:rsidRPr="00680D49" w:rsidRDefault="00680D49" w:rsidP="00680D49">
      <w:r w:rsidRPr="00680D49">
        <w:t>NS-014</w:t>
      </w:r>
    </w:p>
    <w:p w14:paraId="0383A661" w14:textId="77777777" w:rsidR="00680D49" w:rsidRPr="00680D49" w:rsidRDefault="00617BDA" w:rsidP="00680D49">
      <w:r>
        <w:pict w14:anchorId="49B67902">
          <v:rect id="_x0000_i1206" style="width:0;height:1.5pt" o:hralign="center" o:hrstd="t" o:hr="t" fillcolor="#a0a0a0" stroked="f"/>
        </w:pict>
      </w:r>
    </w:p>
    <w:p w14:paraId="6C927834" w14:textId="77777777" w:rsidR="00680D49" w:rsidRPr="00680D49" w:rsidRDefault="00680D49" w:rsidP="00680D49">
      <w:pPr>
        <w:rPr>
          <w:b/>
          <w:bCs/>
        </w:rPr>
      </w:pPr>
      <w:r w:rsidRPr="00680D49">
        <w:rPr>
          <w:b/>
          <w:bCs/>
        </w:rPr>
        <w:t>Conformance Requirement Identifier</w:t>
      </w:r>
    </w:p>
    <w:p w14:paraId="4A1A6018" w14:textId="77777777" w:rsidR="00680D49" w:rsidRPr="00680D49" w:rsidRDefault="00680D49" w:rsidP="00680D49">
      <w:r w:rsidRPr="00680D49">
        <w:rPr>
          <w:b/>
          <w:bCs/>
        </w:rPr>
        <w:t>Purpose</w:t>
      </w:r>
    </w:p>
    <w:p w14:paraId="70E566A3" w14:textId="77777777" w:rsidR="00680D49" w:rsidRPr="00680D49" w:rsidRDefault="00680D49" w:rsidP="00680D49">
      <w:r w:rsidRPr="00680D49">
        <w:t>Identifies associated Conformance Requirements.</w:t>
      </w:r>
    </w:p>
    <w:p w14:paraId="2B9F66F7" w14:textId="77777777" w:rsidR="00680D49" w:rsidRPr="00680D49" w:rsidRDefault="00680D49" w:rsidP="00680D49">
      <w:r w:rsidRPr="00680D49">
        <w:rPr>
          <w:b/>
          <w:bCs/>
        </w:rPr>
        <w:t>Data Type</w:t>
      </w:r>
    </w:p>
    <w:p w14:paraId="1D3DCD00" w14:textId="77777777" w:rsidR="00680D49" w:rsidRPr="00680D49" w:rsidRDefault="00680D49" w:rsidP="00680D49">
      <w:r w:rsidRPr="00680D49">
        <w:t>Array of CR identifiers</w:t>
      </w:r>
    </w:p>
    <w:p w14:paraId="66EE4679" w14:textId="77777777" w:rsidR="00680D49" w:rsidRPr="00680D49" w:rsidRDefault="00680D49" w:rsidP="00680D49">
      <w:r w:rsidRPr="00680D49">
        <w:rPr>
          <w:b/>
          <w:bCs/>
        </w:rPr>
        <w:t>Required</w:t>
      </w:r>
    </w:p>
    <w:p w14:paraId="5E12891D" w14:textId="77777777" w:rsidR="00680D49" w:rsidRPr="00680D49" w:rsidRDefault="00680D49" w:rsidP="00680D49">
      <w:r w:rsidRPr="00680D49">
        <w:t>Yes</w:t>
      </w:r>
    </w:p>
    <w:p w14:paraId="082312BA" w14:textId="77777777" w:rsidR="00680D49" w:rsidRPr="00680D49" w:rsidRDefault="00680D49" w:rsidP="00680D49">
      <w:r w:rsidRPr="00680D49">
        <w:rPr>
          <w:b/>
          <w:bCs/>
        </w:rPr>
        <w:t>Example</w:t>
      </w:r>
    </w:p>
    <w:p w14:paraId="44922058" w14:textId="77777777" w:rsidR="00680D49" w:rsidRPr="00680D49" w:rsidRDefault="00680D49" w:rsidP="00680D49">
      <w:r w:rsidRPr="00680D49">
        <w:t>CR-031</w:t>
      </w:r>
    </w:p>
    <w:p w14:paraId="34EFA158" w14:textId="77777777" w:rsidR="00680D49" w:rsidRPr="00680D49" w:rsidRDefault="00617BDA" w:rsidP="00680D49">
      <w:r>
        <w:pict w14:anchorId="784D0B01">
          <v:rect id="_x0000_i1207" style="width:0;height:1.5pt" o:hralign="center" o:hrstd="t" o:hr="t" fillcolor="#a0a0a0" stroked="f"/>
        </w:pict>
      </w:r>
    </w:p>
    <w:p w14:paraId="680D6A7C" w14:textId="77777777" w:rsidR="00680D49" w:rsidRPr="00680D49" w:rsidRDefault="00680D49" w:rsidP="00680D49">
      <w:pPr>
        <w:rPr>
          <w:b/>
          <w:bCs/>
        </w:rPr>
      </w:pPr>
      <w:r w:rsidRPr="00680D49">
        <w:rPr>
          <w:b/>
          <w:bCs/>
        </w:rPr>
        <w:t>Test Case Identifier</w:t>
      </w:r>
    </w:p>
    <w:p w14:paraId="65BAF5C1" w14:textId="77777777" w:rsidR="00680D49" w:rsidRPr="00680D49" w:rsidRDefault="00680D49" w:rsidP="00680D49">
      <w:r w:rsidRPr="00680D49">
        <w:rPr>
          <w:b/>
          <w:bCs/>
        </w:rPr>
        <w:lastRenderedPageBreak/>
        <w:t>Purpose</w:t>
      </w:r>
    </w:p>
    <w:p w14:paraId="5072DDBB" w14:textId="77777777" w:rsidR="00680D49" w:rsidRPr="00680D49" w:rsidRDefault="00680D49" w:rsidP="00680D49">
      <w:r w:rsidRPr="00680D49">
        <w:t>Identifies associated Test Cases.</w:t>
      </w:r>
    </w:p>
    <w:p w14:paraId="61B128FF" w14:textId="77777777" w:rsidR="00680D49" w:rsidRPr="00680D49" w:rsidRDefault="00680D49" w:rsidP="00680D49">
      <w:r w:rsidRPr="00680D49">
        <w:rPr>
          <w:b/>
          <w:bCs/>
        </w:rPr>
        <w:t>Data Type</w:t>
      </w:r>
    </w:p>
    <w:p w14:paraId="647EA536" w14:textId="77777777" w:rsidR="00680D49" w:rsidRPr="00680D49" w:rsidRDefault="00680D49" w:rsidP="00680D49">
      <w:r w:rsidRPr="00680D49">
        <w:t>Array of TC identifiers</w:t>
      </w:r>
    </w:p>
    <w:p w14:paraId="6994FC01" w14:textId="77777777" w:rsidR="00680D49" w:rsidRPr="00680D49" w:rsidRDefault="00680D49" w:rsidP="00680D49">
      <w:r w:rsidRPr="00680D49">
        <w:rPr>
          <w:b/>
          <w:bCs/>
        </w:rPr>
        <w:t>Required</w:t>
      </w:r>
    </w:p>
    <w:p w14:paraId="1394A814" w14:textId="77777777" w:rsidR="00680D49" w:rsidRPr="00680D49" w:rsidRDefault="00680D49" w:rsidP="00680D49">
      <w:r w:rsidRPr="00680D49">
        <w:t>No</w:t>
      </w:r>
    </w:p>
    <w:p w14:paraId="4900C874" w14:textId="77777777" w:rsidR="00680D49" w:rsidRPr="00680D49" w:rsidRDefault="00680D49" w:rsidP="00680D49">
      <w:r w:rsidRPr="00680D49">
        <w:rPr>
          <w:b/>
          <w:bCs/>
        </w:rPr>
        <w:t>Example</w:t>
      </w:r>
    </w:p>
    <w:p w14:paraId="3E16E507" w14:textId="77777777" w:rsidR="00680D49" w:rsidRPr="00680D49" w:rsidRDefault="00680D49" w:rsidP="00680D49">
      <w:r w:rsidRPr="00680D49">
        <w:t>TC-031</w:t>
      </w:r>
    </w:p>
    <w:p w14:paraId="0F5D240C" w14:textId="77777777" w:rsidR="00680D49" w:rsidRPr="00680D49" w:rsidRDefault="00617BDA" w:rsidP="00680D49">
      <w:r>
        <w:pict w14:anchorId="3EAC17EE">
          <v:rect id="_x0000_i1208" style="width:0;height:1.5pt" o:hralign="center" o:hrstd="t" o:hr="t" fillcolor="#a0a0a0" stroked="f"/>
        </w:pict>
      </w:r>
    </w:p>
    <w:p w14:paraId="033CA66C" w14:textId="77777777" w:rsidR="00680D49" w:rsidRPr="00680D49" w:rsidRDefault="00680D49" w:rsidP="00680D49">
      <w:pPr>
        <w:rPr>
          <w:b/>
          <w:bCs/>
        </w:rPr>
      </w:pPr>
      <w:r w:rsidRPr="00680D49">
        <w:rPr>
          <w:b/>
          <w:bCs/>
        </w:rPr>
        <w:t>Specification Reference</w:t>
      </w:r>
    </w:p>
    <w:p w14:paraId="48C92A57" w14:textId="77777777" w:rsidR="00680D49" w:rsidRPr="00680D49" w:rsidRDefault="00680D49" w:rsidP="00680D49">
      <w:r w:rsidRPr="00680D49">
        <w:rPr>
          <w:b/>
          <w:bCs/>
        </w:rPr>
        <w:t>Purpose</w:t>
      </w:r>
    </w:p>
    <w:p w14:paraId="686A32C8" w14:textId="77777777" w:rsidR="00680D49" w:rsidRPr="00680D49" w:rsidRDefault="00680D49" w:rsidP="00680D49">
      <w:r w:rsidRPr="00680D49">
        <w:t>Identifies the governing specification section.</w:t>
      </w:r>
    </w:p>
    <w:p w14:paraId="4D2B1812" w14:textId="77777777" w:rsidR="00680D49" w:rsidRPr="00680D49" w:rsidRDefault="00680D49" w:rsidP="00680D49">
      <w:r w:rsidRPr="00680D49">
        <w:rPr>
          <w:b/>
          <w:bCs/>
        </w:rPr>
        <w:t>Data Type</w:t>
      </w:r>
    </w:p>
    <w:p w14:paraId="09473638" w14:textId="77777777" w:rsidR="00680D49" w:rsidRPr="00680D49" w:rsidRDefault="00680D49" w:rsidP="00680D49">
      <w:r w:rsidRPr="00680D49">
        <w:t>String</w:t>
      </w:r>
    </w:p>
    <w:p w14:paraId="0BF7C75B" w14:textId="77777777" w:rsidR="00680D49" w:rsidRPr="00680D49" w:rsidRDefault="00680D49" w:rsidP="00680D49">
      <w:r w:rsidRPr="00680D49">
        <w:rPr>
          <w:b/>
          <w:bCs/>
        </w:rPr>
        <w:t>Required</w:t>
      </w:r>
    </w:p>
    <w:p w14:paraId="3BA7ACB3" w14:textId="77777777" w:rsidR="00680D49" w:rsidRPr="00680D49" w:rsidRDefault="00680D49" w:rsidP="00680D49">
      <w:r w:rsidRPr="00680D49">
        <w:t>No</w:t>
      </w:r>
    </w:p>
    <w:p w14:paraId="2A99232C" w14:textId="77777777" w:rsidR="00680D49" w:rsidRPr="00680D49" w:rsidRDefault="00680D49" w:rsidP="00680D49">
      <w:r w:rsidRPr="00680D49">
        <w:rPr>
          <w:b/>
          <w:bCs/>
        </w:rPr>
        <w:t>Example</w:t>
      </w:r>
    </w:p>
    <w:p w14:paraId="4FE72826" w14:textId="77777777" w:rsidR="00680D49" w:rsidRPr="00680D49" w:rsidRDefault="00680D49" w:rsidP="00680D49">
      <w:r w:rsidRPr="00680D49">
        <w:t>AGCP Core Specification §9.2</w:t>
      </w:r>
    </w:p>
    <w:p w14:paraId="71FC197C" w14:textId="77777777" w:rsidR="00680D49" w:rsidRPr="00680D49" w:rsidRDefault="00617BDA" w:rsidP="00680D49">
      <w:r>
        <w:pict w14:anchorId="6B1ED4F5">
          <v:rect id="_x0000_i1209" style="width:0;height:1.5pt" o:hralign="center" o:hrstd="t" o:hr="t" fillcolor="#a0a0a0" stroked="f"/>
        </w:pict>
      </w:r>
    </w:p>
    <w:p w14:paraId="6F6AA886" w14:textId="77777777" w:rsidR="00680D49" w:rsidRPr="00680D49" w:rsidRDefault="00680D49" w:rsidP="00680D49">
      <w:pPr>
        <w:rPr>
          <w:b/>
          <w:bCs/>
        </w:rPr>
      </w:pPr>
      <w:r w:rsidRPr="00680D49">
        <w:rPr>
          <w:b/>
          <w:bCs/>
        </w:rPr>
        <w:t>Data Schema Identifier</w:t>
      </w:r>
    </w:p>
    <w:p w14:paraId="69D00DE5" w14:textId="77777777" w:rsidR="00680D49" w:rsidRPr="00680D49" w:rsidRDefault="00680D49" w:rsidP="00680D49">
      <w:r w:rsidRPr="00680D49">
        <w:rPr>
          <w:b/>
          <w:bCs/>
        </w:rPr>
        <w:t>Purpose</w:t>
      </w:r>
    </w:p>
    <w:p w14:paraId="6DB1F5B6" w14:textId="77777777" w:rsidR="00680D49" w:rsidRPr="00680D49" w:rsidRDefault="00680D49" w:rsidP="00680D49">
      <w:r w:rsidRPr="00680D49">
        <w:t>Identifies associated data schemas.</w:t>
      </w:r>
    </w:p>
    <w:p w14:paraId="5F2C3A0E" w14:textId="77777777" w:rsidR="00680D49" w:rsidRPr="00680D49" w:rsidRDefault="00680D49" w:rsidP="00680D49">
      <w:r w:rsidRPr="00680D49">
        <w:rPr>
          <w:b/>
          <w:bCs/>
        </w:rPr>
        <w:t>Data Type</w:t>
      </w:r>
    </w:p>
    <w:p w14:paraId="3EBC1D80" w14:textId="77777777" w:rsidR="00680D49" w:rsidRPr="00680D49" w:rsidRDefault="00680D49" w:rsidP="00680D49">
      <w:r w:rsidRPr="00680D49">
        <w:t>Array of DS identifiers</w:t>
      </w:r>
    </w:p>
    <w:p w14:paraId="51C49F5A" w14:textId="77777777" w:rsidR="00680D49" w:rsidRPr="00680D49" w:rsidRDefault="00680D49" w:rsidP="00680D49">
      <w:r w:rsidRPr="00680D49">
        <w:rPr>
          <w:b/>
          <w:bCs/>
        </w:rPr>
        <w:t>Required</w:t>
      </w:r>
    </w:p>
    <w:p w14:paraId="7F221017" w14:textId="77777777" w:rsidR="00680D49" w:rsidRPr="00680D49" w:rsidRDefault="00680D49" w:rsidP="00680D49">
      <w:r w:rsidRPr="00680D49">
        <w:t>No</w:t>
      </w:r>
    </w:p>
    <w:p w14:paraId="58D03EBC" w14:textId="77777777" w:rsidR="00680D49" w:rsidRPr="00680D49" w:rsidRDefault="00617BDA" w:rsidP="00680D49">
      <w:r>
        <w:pict w14:anchorId="18DCB07F">
          <v:rect id="_x0000_i1210" style="width:0;height:1.5pt" o:hralign="center" o:hrstd="t" o:hr="t" fillcolor="#a0a0a0" stroked="f"/>
        </w:pict>
      </w:r>
    </w:p>
    <w:p w14:paraId="4803A037" w14:textId="77777777" w:rsidR="00680D49" w:rsidRPr="00680D49" w:rsidRDefault="00680D49" w:rsidP="00680D49">
      <w:pPr>
        <w:rPr>
          <w:b/>
          <w:bCs/>
        </w:rPr>
      </w:pPr>
      <w:r w:rsidRPr="00680D49">
        <w:rPr>
          <w:b/>
          <w:bCs/>
        </w:rPr>
        <w:t>Interface Definition Identifier</w:t>
      </w:r>
    </w:p>
    <w:p w14:paraId="4E2649BA" w14:textId="77777777" w:rsidR="00680D49" w:rsidRPr="00680D49" w:rsidRDefault="00680D49" w:rsidP="00680D49">
      <w:r w:rsidRPr="00680D49">
        <w:rPr>
          <w:b/>
          <w:bCs/>
        </w:rPr>
        <w:lastRenderedPageBreak/>
        <w:t>Purpose</w:t>
      </w:r>
    </w:p>
    <w:p w14:paraId="2DE7460E" w14:textId="77777777" w:rsidR="00680D49" w:rsidRPr="00680D49" w:rsidRDefault="00680D49" w:rsidP="00680D49">
      <w:r w:rsidRPr="00680D49">
        <w:t>Identifies associated interface specifications.</w:t>
      </w:r>
    </w:p>
    <w:p w14:paraId="1C7746A1" w14:textId="77777777" w:rsidR="00680D49" w:rsidRPr="00680D49" w:rsidRDefault="00680D49" w:rsidP="00680D49">
      <w:r w:rsidRPr="00680D49">
        <w:rPr>
          <w:b/>
          <w:bCs/>
        </w:rPr>
        <w:t>Data Type</w:t>
      </w:r>
    </w:p>
    <w:p w14:paraId="26DD432A" w14:textId="77777777" w:rsidR="00680D49" w:rsidRPr="00680D49" w:rsidRDefault="00680D49" w:rsidP="00680D49">
      <w:r w:rsidRPr="00680D49">
        <w:t>Array of IF identifiers</w:t>
      </w:r>
    </w:p>
    <w:p w14:paraId="11667056" w14:textId="77777777" w:rsidR="00680D49" w:rsidRPr="00680D49" w:rsidRDefault="00680D49" w:rsidP="00680D49">
      <w:r w:rsidRPr="00680D49">
        <w:rPr>
          <w:b/>
          <w:bCs/>
        </w:rPr>
        <w:t>Required</w:t>
      </w:r>
    </w:p>
    <w:p w14:paraId="21F0510F" w14:textId="77777777" w:rsidR="00680D49" w:rsidRPr="00680D49" w:rsidRDefault="00680D49" w:rsidP="00680D49">
      <w:r w:rsidRPr="00680D49">
        <w:t>No</w:t>
      </w:r>
    </w:p>
    <w:p w14:paraId="1B6280AC" w14:textId="77777777" w:rsidR="00680D49" w:rsidRPr="00680D49" w:rsidRDefault="00617BDA" w:rsidP="00680D49">
      <w:r>
        <w:pict w14:anchorId="656BA46B">
          <v:rect id="_x0000_i1211" style="width:0;height:1.5pt" o:hralign="center" o:hrstd="t" o:hr="t" fillcolor="#a0a0a0" stroked="f"/>
        </w:pict>
      </w:r>
    </w:p>
    <w:p w14:paraId="2CEF0041" w14:textId="77777777" w:rsidR="00680D49" w:rsidRPr="00680D49" w:rsidRDefault="00680D49" w:rsidP="00680D49">
      <w:pPr>
        <w:rPr>
          <w:b/>
          <w:bCs/>
        </w:rPr>
      </w:pPr>
      <w:r w:rsidRPr="00680D49">
        <w:rPr>
          <w:b/>
          <w:bCs/>
        </w:rPr>
        <w:t>Registry Entry Identifier</w:t>
      </w:r>
    </w:p>
    <w:p w14:paraId="67E9992C" w14:textId="77777777" w:rsidR="00680D49" w:rsidRPr="00680D49" w:rsidRDefault="00680D49" w:rsidP="00680D49">
      <w:r w:rsidRPr="00680D49">
        <w:rPr>
          <w:b/>
          <w:bCs/>
        </w:rPr>
        <w:t>Purpose</w:t>
      </w:r>
    </w:p>
    <w:p w14:paraId="07A62BD7" w14:textId="77777777" w:rsidR="00680D49" w:rsidRPr="00680D49" w:rsidRDefault="00680D49" w:rsidP="00680D49">
      <w:r w:rsidRPr="00680D49">
        <w:t>Identifies associated registry entries.</w:t>
      </w:r>
    </w:p>
    <w:p w14:paraId="0CEC9E71" w14:textId="77777777" w:rsidR="00680D49" w:rsidRPr="00680D49" w:rsidRDefault="00680D49" w:rsidP="00680D49">
      <w:r w:rsidRPr="00680D49">
        <w:rPr>
          <w:b/>
          <w:bCs/>
        </w:rPr>
        <w:t>Data Type</w:t>
      </w:r>
    </w:p>
    <w:p w14:paraId="6C870587" w14:textId="77777777" w:rsidR="00680D49" w:rsidRPr="00680D49" w:rsidRDefault="00680D49" w:rsidP="00680D49">
      <w:r w:rsidRPr="00680D49">
        <w:t>Array of REG identifiers</w:t>
      </w:r>
    </w:p>
    <w:p w14:paraId="12EBF9E4" w14:textId="77777777" w:rsidR="00680D49" w:rsidRPr="00680D49" w:rsidRDefault="00680D49" w:rsidP="00680D49">
      <w:r w:rsidRPr="00680D49">
        <w:rPr>
          <w:b/>
          <w:bCs/>
        </w:rPr>
        <w:t>Required</w:t>
      </w:r>
    </w:p>
    <w:p w14:paraId="01DE5E66" w14:textId="77777777" w:rsidR="00680D49" w:rsidRPr="00680D49" w:rsidRDefault="00680D49" w:rsidP="00680D49">
      <w:r w:rsidRPr="00680D49">
        <w:t>No</w:t>
      </w:r>
    </w:p>
    <w:p w14:paraId="4AD815DE" w14:textId="77777777" w:rsidR="00680D49" w:rsidRPr="00680D49" w:rsidRDefault="00617BDA" w:rsidP="00680D49">
      <w:r>
        <w:pict w14:anchorId="6D8F841F">
          <v:rect id="_x0000_i1212" style="width:0;height:1.5pt" o:hralign="center" o:hrstd="t" o:hr="t" fillcolor="#a0a0a0" stroked="f"/>
        </w:pict>
      </w:r>
    </w:p>
    <w:p w14:paraId="5ECBC2EF" w14:textId="77777777" w:rsidR="00680D49" w:rsidRPr="00680D49" w:rsidRDefault="00680D49" w:rsidP="00680D49">
      <w:pPr>
        <w:rPr>
          <w:b/>
          <w:bCs/>
        </w:rPr>
      </w:pPr>
      <w:r w:rsidRPr="00680D49">
        <w:rPr>
          <w:b/>
          <w:bCs/>
        </w:rPr>
        <w:t>Invariant Identifier</w:t>
      </w:r>
    </w:p>
    <w:p w14:paraId="4A024123" w14:textId="77777777" w:rsidR="00680D49" w:rsidRPr="00680D49" w:rsidRDefault="00680D49" w:rsidP="00680D49">
      <w:r w:rsidRPr="00680D49">
        <w:rPr>
          <w:b/>
          <w:bCs/>
        </w:rPr>
        <w:t>Purpose</w:t>
      </w:r>
    </w:p>
    <w:p w14:paraId="5389AE49" w14:textId="77777777" w:rsidR="00680D49" w:rsidRPr="00680D49" w:rsidRDefault="00680D49" w:rsidP="00680D49">
      <w:r w:rsidRPr="00680D49">
        <w:t>Identifies associated architectural invariants.</w:t>
      </w:r>
    </w:p>
    <w:p w14:paraId="63F006CD" w14:textId="77777777" w:rsidR="00680D49" w:rsidRPr="00680D49" w:rsidRDefault="00680D49" w:rsidP="00680D49">
      <w:r w:rsidRPr="00680D49">
        <w:rPr>
          <w:b/>
          <w:bCs/>
        </w:rPr>
        <w:t>Data Type</w:t>
      </w:r>
    </w:p>
    <w:p w14:paraId="0A41CFFA" w14:textId="77777777" w:rsidR="00680D49" w:rsidRPr="00680D49" w:rsidRDefault="00680D49" w:rsidP="00680D49">
      <w:r w:rsidRPr="00680D49">
        <w:t>Array of INV identifiers</w:t>
      </w:r>
    </w:p>
    <w:p w14:paraId="19D453B5" w14:textId="77777777" w:rsidR="00680D49" w:rsidRPr="00680D49" w:rsidRDefault="00680D49" w:rsidP="00680D49">
      <w:r w:rsidRPr="00680D49">
        <w:rPr>
          <w:b/>
          <w:bCs/>
        </w:rPr>
        <w:t>Required</w:t>
      </w:r>
    </w:p>
    <w:p w14:paraId="019C0ED7" w14:textId="77777777" w:rsidR="00680D49" w:rsidRPr="00680D49" w:rsidRDefault="00680D49" w:rsidP="00680D49">
      <w:r w:rsidRPr="00680D49">
        <w:t>No</w:t>
      </w:r>
    </w:p>
    <w:p w14:paraId="5AF1F78A" w14:textId="77777777" w:rsidR="00680D49" w:rsidRPr="00680D49" w:rsidRDefault="00617BDA" w:rsidP="00680D49">
      <w:r>
        <w:pict w14:anchorId="35CC7EA4">
          <v:rect id="_x0000_i1213" style="width:0;height:1.5pt" o:hralign="center" o:hrstd="t" o:hr="t" fillcolor="#a0a0a0" stroked="f"/>
        </w:pict>
      </w:r>
    </w:p>
    <w:p w14:paraId="0FB25423" w14:textId="77777777" w:rsidR="00680D49" w:rsidRPr="00680D49" w:rsidRDefault="00680D49" w:rsidP="00680D49">
      <w:pPr>
        <w:rPr>
          <w:b/>
          <w:bCs/>
        </w:rPr>
      </w:pPr>
      <w:r w:rsidRPr="00680D49">
        <w:rPr>
          <w:b/>
          <w:bCs/>
        </w:rPr>
        <w:t>Architecture Decision Record Identifier</w:t>
      </w:r>
    </w:p>
    <w:p w14:paraId="475269FA" w14:textId="77777777" w:rsidR="00680D49" w:rsidRPr="00680D49" w:rsidRDefault="00680D49" w:rsidP="00680D49">
      <w:r w:rsidRPr="00680D49">
        <w:rPr>
          <w:b/>
          <w:bCs/>
        </w:rPr>
        <w:t>Purpose</w:t>
      </w:r>
    </w:p>
    <w:p w14:paraId="3FB87C8E" w14:textId="77777777" w:rsidR="00680D49" w:rsidRPr="00680D49" w:rsidRDefault="00680D49" w:rsidP="00680D49">
      <w:r w:rsidRPr="00680D49">
        <w:t>Identifies supporting architectural decisions.</w:t>
      </w:r>
    </w:p>
    <w:p w14:paraId="238F1A2C" w14:textId="77777777" w:rsidR="00680D49" w:rsidRPr="00680D49" w:rsidRDefault="00680D49" w:rsidP="00680D49">
      <w:r w:rsidRPr="00680D49">
        <w:rPr>
          <w:b/>
          <w:bCs/>
        </w:rPr>
        <w:t>Data Type</w:t>
      </w:r>
    </w:p>
    <w:p w14:paraId="43EBC182" w14:textId="77777777" w:rsidR="00680D49" w:rsidRPr="00680D49" w:rsidRDefault="00680D49" w:rsidP="00680D49">
      <w:r w:rsidRPr="00680D49">
        <w:t>Array of ADR identifiers</w:t>
      </w:r>
    </w:p>
    <w:p w14:paraId="466B628E" w14:textId="77777777" w:rsidR="00680D49" w:rsidRPr="00680D49" w:rsidRDefault="00680D49" w:rsidP="00680D49">
      <w:r w:rsidRPr="00680D49">
        <w:rPr>
          <w:b/>
          <w:bCs/>
        </w:rPr>
        <w:lastRenderedPageBreak/>
        <w:t>Required</w:t>
      </w:r>
    </w:p>
    <w:p w14:paraId="20B0C29F" w14:textId="77777777" w:rsidR="00680D49" w:rsidRPr="00680D49" w:rsidRDefault="00680D49" w:rsidP="00680D49">
      <w:r w:rsidRPr="00680D49">
        <w:t>No</w:t>
      </w:r>
    </w:p>
    <w:p w14:paraId="382709DB" w14:textId="77777777" w:rsidR="00680D49" w:rsidRPr="00680D49" w:rsidRDefault="00617BDA" w:rsidP="00680D49">
      <w:r>
        <w:pict w14:anchorId="01232A48">
          <v:rect id="_x0000_i1214" style="width:0;height:1.5pt" o:hralign="center" o:hrstd="t" o:hr="t" fillcolor="#a0a0a0" stroked="f"/>
        </w:pict>
      </w:r>
    </w:p>
    <w:p w14:paraId="4CB1E3F6" w14:textId="77777777" w:rsidR="00680D49" w:rsidRPr="00680D49" w:rsidRDefault="00680D49" w:rsidP="00680D49">
      <w:pPr>
        <w:rPr>
          <w:b/>
          <w:bCs/>
        </w:rPr>
      </w:pPr>
      <w:r w:rsidRPr="00680D49">
        <w:rPr>
          <w:b/>
          <w:bCs/>
        </w:rPr>
        <w:t>Reference Publication Identifier</w:t>
      </w:r>
    </w:p>
    <w:p w14:paraId="5F832031" w14:textId="77777777" w:rsidR="00680D49" w:rsidRPr="00680D49" w:rsidRDefault="00680D49" w:rsidP="00680D49">
      <w:r w:rsidRPr="00680D49">
        <w:rPr>
          <w:b/>
          <w:bCs/>
        </w:rPr>
        <w:t>Purpose</w:t>
      </w:r>
    </w:p>
    <w:p w14:paraId="4476F11C" w14:textId="77777777" w:rsidR="00680D49" w:rsidRPr="00680D49" w:rsidRDefault="00680D49" w:rsidP="00680D49">
      <w:r w:rsidRPr="00680D49">
        <w:t>Identifies supporting publications.</w:t>
      </w:r>
    </w:p>
    <w:p w14:paraId="220C9BEF" w14:textId="77777777" w:rsidR="00680D49" w:rsidRPr="00680D49" w:rsidRDefault="00680D49" w:rsidP="00680D49">
      <w:r w:rsidRPr="00680D49">
        <w:rPr>
          <w:b/>
          <w:bCs/>
        </w:rPr>
        <w:t>Data Type</w:t>
      </w:r>
    </w:p>
    <w:p w14:paraId="58C6F4B7" w14:textId="77777777" w:rsidR="00680D49" w:rsidRPr="00680D49" w:rsidRDefault="00680D49" w:rsidP="00680D49">
      <w:r w:rsidRPr="00680D49">
        <w:t>Array of REF identifiers</w:t>
      </w:r>
    </w:p>
    <w:p w14:paraId="63A708F7" w14:textId="77777777" w:rsidR="00680D49" w:rsidRPr="00680D49" w:rsidRDefault="00680D49" w:rsidP="00680D49">
      <w:r w:rsidRPr="00680D49">
        <w:rPr>
          <w:b/>
          <w:bCs/>
        </w:rPr>
        <w:t>Required</w:t>
      </w:r>
    </w:p>
    <w:p w14:paraId="1A0FC892" w14:textId="77777777" w:rsidR="00680D49" w:rsidRPr="00680D49" w:rsidRDefault="00680D49" w:rsidP="00680D49">
      <w:r w:rsidRPr="00680D49">
        <w:t>No</w:t>
      </w:r>
    </w:p>
    <w:p w14:paraId="6A8E3E89" w14:textId="77777777" w:rsidR="00680D49" w:rsidRPr="00680D49" w:rsidRDefault="00617BDA" w:rsidP="00680D49">
      <w:r>
        <w:pict w14:anchorId="3D19B152">
          <v:rect id="_x0000_i1215" style="width:0;height:1.5pt" o:hralign="center" o:hrstd="t" o:hr="t" fillcolor="#a0a0a0" stroked="f"/>
        </w:pict>
      </w:r>
    </w:p>
    <w:p w14:paraId="6E020221" w14:textId="77777777" w:rsidR="00680D49" w:rsidRPr="00680D49" w:rsidRDefault="00680D49" w:rsidP="00680D49">
      <w:pPr>
        <w:rPr>
          <w:b/>
          <w:bCs/>
        </w:rPr>
      </w:pPr>
      <w:r w:rsidRPr="00680D49">
        <w:rPr>
          <w:b/>
          <w:bCs/>
        </w:rPr>
        <w:t>Architectural Rationale</w:t>
      </w:r>
    </w:p>
    <w:p w14:paraId="5E18AF90" w14:textId="77777777" w:rsidR="00680D49" w:rsidRPr="00680D49" w:rsidRDefault="00680D49" w:rsidP="00680D49">
      <w:r w:rsidRPr="00680D49">
        <w:rPr>
          <w:b/>
          <w:bCs/>
        </w:rPr>
        <w:t>Purpose</w:t>
      </w:r>
    </w:p>
    <w:p w14:paraId="7413FFA6" w14:textId="77777777" w:rsidR="00680D49" w:rsidRPr="00680D49" w:rsidRDefault="00680D49" w:rsidP="00680D49">
      <w:r w:rsidRPr="00680D49">
        <w:t>Documents the engineering justification for the traceability relationship.</w:t>
      </w:r>
    </w:p>
    <w:p w14:paraId="3E43896D" w14:textId="77777777" w:rsidR="00680D49" w:rsidRPr="00680D49" w:rsidRDefault="00680D49" w:rsidP="00680D49">
      <w:r w:rsidRPr="00680D49">
        <w:rPr>
          <w:b/>
          <w:bCs/>
        </w:rPr>
        <w:t>Data Type</w:t>
      </w:r>
    </w:p>
    <w:p w14:paraId="3FFBF9D5" w14:textId="77777777" w:rsidR="00680D49" w:rsidRPr="00680D49" w:rsidRDefault="00680D49" w:rsidP="00680D49">
      <w:r w:rsidRPr="00680D49">
        <w:t>Text</w:t>
      </w:r>
    </w:p>
    <w:p w14:paraId="40AC350C" w14:textId="77777777" w:rsidR="00680D49" w:rsidRPr="00680D49" w:rsidRDefault="00680D49" w:rsidP="00680D49">
      <w:r w:rsidRPr="00680D49">
        <w:rPr>
          <w:b/>
          <w:bCs/>
        </w:rPr>
        <w:t>Required</w:t>
      </w:r>
    </w:p>
    <w:p w14:paraId="297BF0F1" w14:textId="77777777" w:rsidR="00680D49" w:rsidRPr="00680D49" w:rsidRDefault="00680D49" w:rsidP="00680D49">
      <w:r w:rsidRPr="00680D49">
        <w:t>Yes</w:t>
      </w:r>
    </w:p>
    <w:p w14:paraId="12D71064" w14:textId="77777777" w:rsidR="00680D49" w:rsidRPr="00680D49" w:rsidRDefault="00617BDA" w:rsidP="00680D49">
      <w:r>
        <w:pict w14:anchorId="1DB4743A">
          <v:rect id="_x0000_i1216" style="width:0;height:1.5pt" o:hralign="center" o:hrstd="t" o:hr="t" fillcolor="#a0a0a0" stroked="f"/>
        </w:pict>
      </w:r>
    </w:p>
    <w:p w14:paraId="5F9C80B4" w14:textId="77777777" w:rsidR="00680D49" w:rsidRPr="00680D49" w:rsidRDefault="00680D49" w:rsidP="00680D49">
      <w:pPr>
        <w:rPr>
          <w:b/>
          <w:bCs/>
        </w:rPr>
      </w:pPr>
      <w:r w:rsidRPr="00680D49">
        <w:rPr>
          <w:b/>
          <w:bCs/>
        </w:rPr>
        <w:t>Lifecycle State</w:t>
      </w:r>
    </w:p>
    <w:p w14:paraId="120251F6" w14:textId="77777777" w:rsidR="00680D49" w:rsidRPr="00680D49" w:rsidRDefault="00680D49" w:rsidP="00680D49">
      <w:r w:rsidRPr="00680D49">
        <w:rPr>
          <w:b/>
          <w:bCs/>
        </w:rPr>
        <w:t>Purpose</w:t>
      </w:r>
    </w:p>
    <w:p w14:paraId="7E0EF24D" w14:textId="77777777" w:rsidR="00680D49" w:rsidRPr="00680D49" w:rsidRDefault="00680D49" w:rsidP="00680D49">
      <w:r w:rsidRPr="00680D49">
        <w:t>Identifies the current lifecycle state of the traceability record.</w:t>
      </w:r>
    </w:p>
    <w:p w14:paraId="1E726D0F" w14:textId="77777777" w:rsidR="00680D49" w:rsidRPr="00680D49" w:rsidRDefault="00680D49" w:rsidP="00680D49">
      <w:r w:rsidRPr="00680D49">
        <w:rPr>
          <w:b/>
          <w:bCs/>
        </w:rPr>
        <w:t>Data Type</w:t>
      </w:r>
    </w:p>
    <w:p w14:paraId="26CEA04F" w14:textId="77777777" w:rsidR="00680D49" w:rsidRPr="00680D49" w:rsidRDefault="00680D49" w:rsidP="00680D49">
      <w:r w:rsidRPr="00680D49">
        <w:t>Enumeration</w:t>
      </w:r>
    </w:p>
    <w:p w14:paraId="5FE8B197" w14:textId="77777777" w:rsidR="00680D49" w:rsidRPr="00680D49" w:rsidRDefault="00680D49" w:rsidP="00680D49">
      <w:r w:rsidRPr="00680D49">
        <w:rPr>
          <w:b/>
          <w:bCs/>
        </w:rPr>
        <w:t>Permitted Values</w:t>
      </w:r>
    </w:p>
    <w:p w14:paraId="7CF1E536" w14:textId="77777777" w:rsidR="00680D49" w:rsidRPr="00680D49" w:rsidRDefault="00680D49" w:rsidP="00680D49">
      <w:pPr>
        <w:numPr>
          <w:ilvl w:val="0"/>
          <w:numId w:val="93"/>
        </w:numPr>
      </w:pPr>
      <w:r w:rsidRPr="00680D49">
        <w:t>Proposed</w:t>
      </w:r>
    </w:p>
    <w:p w14:paraId="66F35661" w14:textId="77777777" w:rsidR="00680D49" w:rsidRPr="00680D49" w:rsidRDefault="00680D49" w:rsidP="00680D49">
      <w:pPr>
        <w:numPr>
          <w:ilvl w:val="0"/>
          <w:numId w:val="93"/>
        </w:numPr>
      </w:pPr>
      <w:r w:rsidRPr="00680D49">
        <w:t>Accepted</w:t>
      </w:r>
    </w:p>
    <w:p w14:paraId="2045BA8E" w14:textId="77777777" w:rsidR="00680D49" w:rsidRPr="00680D49" w:rsidRDefault="00680D49" w:rsidP="00680D49">
      <w:pPr>
        <w:numPr>
          <w:ilvl w:val="0"/>
          <w:numId w:val="93"/>
        </w:numPr>
      </w:pPr>
      <w:r w:rsidRPr="00680D49">
        <w:t>Implemented</w:t>
      </w:r>
    </w:p>
    <w:p w14:paraId="2E12A1F8" w14:textId="77777777" w:rsidR="00680D49" w:rsidRPr="00680D49" w:rsidRDefault="00680D49" w:rsidP="00680D49">
      <w:pPr>
        <w:numPr>
          <w:ilvl w:val="0"/>
          <w:numId w:val="93"/>
        </w:numPr>
      </w:pPr>
      <w:r w:rsidRPr="00680D49">
        <w:lastRenderedPageBreak/>
        <w:t>Verified</w:t>
      </w:r>
    </w:p>
    <w:p w14:paraId="1BDC6C68" w14:textId="77777777" w:rsidR="00680D49" w:rsidRPr="00680D49" w:rsidRDefault="00680D49" w:rsidP="00680D49">
      <w:pPr>
        <w:numPr>
          <w:ilvl w:val="0"/>
          <w:numId w:val="93"/>
        </w:numPr>
      </w:pPr>
      <w:r w:rsidRPr="00680D49">
        <w:t>Deprecated</w:t>
      </w:r>
    </w:p>
    <w:p w14:paraId="723785EE" w14:textId="77777777" w:rsidR="00680D49" w:rsidRPr="00680D49" w:rsidRDefault="00680D49" w:rsidP="00680D49">
      <w:pPr>
        <w:numPr>
          <w:ilvl w:val="0"/>
          <w:numId w:val="93"/>
        </w:numPr>
      </w:pPr>
      <w:r w:rsidRPr="00680D49">
        <w:t>Retired</w:t>
      </w:r>
    </w:p>
    <w:p w14:paraId="5719E57C" w14:textId="77777777" w:rsidR="00680D49" w:rsidRPr="00680D49" w:rsidRDefault="00680D49" w:rsidP="00680D49">
      <w:r w:rsidRPr="00680D49">
        <w:rPr>
          <w:b/>
          <w:bCs/>
        </w:rPr>
        <w:t>Required</w:t>
      </w:r>
    </w:p>
    <w:p w14:paraId="1785A0CA" w14:textId="77777777" w:rsidR="00680D49" w:rsidRPr="00680D49" w:rsidRDefault="00680D49" w:rsidP="00680D49">
      <w:r w:rsidRPr="00680D49">
        <w:t>Yes</w:t>
      </w:r>
    </w:p>
    <w:p w14:paraId="7C761795" w14:textId="77777777" w:rsidR="00680D49" w:rsidRPr="00680D49" w:rsidRDefault="00617BDA" w:rsidP="00680D49">
      <w:r>
        <w:pict w14:anchorId="2EDBA76B">
          <v:rect id="_x0000_i1217" style="width:0;height:1.5pt" o:hralign="center" o:hrstd="t" o:hr="t" fillcolor="#a0a0a0" stroked="f"/>
        </w:pict>
      </w:r>
    </w:p>
    <w:p w14:paraId="5973A3CB" w14:textId="77777777" w:rsidR="00680D49" w:rsidRPr="00680D49" w:rsidRDefault="00680D49" w:rsidP="00680D49">
      <w:pPr>
        <w:rPr>
          <w:b/>
          <w:bCs/>
        </w:rPr>
      </w:pPr>
      <w:r w:rsidRPr="00680D49">
        <w:rPr>
          <w:b/>
          <w:bCs/>
        </w:rPr>
        <w:t>Status</w:t>
      </w:r>
    </w:p>
    <w:p w14:paraId="445F758B" w14:textId="77777777" w:rsidR="00680D49" w:rsidRPr="00680D49" w:rsidRDefault="00680D49" w:rsidP="00680D49">
      <w:r w:rsidRPr="00680D49">
        <w:rPr>
          <w:b/>
          <w:bCs/>
        </w:rPr>
        <w:t>Purpose</w:t>
      </w:r>
    </w:p>
    <w:p w14:paraId="1D2D2453" w14:textId="77777777" w:rsidR="00680D49" w:rsidRPr="00680D49" w:rsidRDefault="00680D49" w:rsidP="00680D49">
      <w:r w:rsidRPr="00680D49">
        <w:t>Indicates the current maintenance status of the record.</w:t>
      </w:r>
    </w:p>
    <w:p w14:paraId="67D73AEC" w14:textId="77777777" w:rsidR="00680D49" w:rsidRPr="00680D49" w:rsidRDefault="00680D49" w:rsidP="00680D49">
      <w:r w:rsidRPr="00680D49">
        <w:rPr>
          <w:b/>
          <w:bCs/>
        </w:rPr>
        <w:t>Data Type</w:t>
      </w:r>
    </w:p>
    <w:p w14:paraId="46FC6778" w14:textId="77777777" w:rsidR="00680D49" w:rsidRPr="00680D49" w:rsidRDefault="00680D49" w:rsidP="00680D49">
      <w:r w:rsidRPr="00680D49">
        <w:t>Enumeration</w:t>
      </w:r>
    </w:p>
    <w:p w14:paraId="5C1A4A79" w14:textId="77777777" w:rsidR="00680D49" w:rsidRPr="00680D49" w:rsidRDefault="00680D49" w:rsidP="00680D49">
      <w:r w:rsidRPr="00680D49">
        <w:rPr>
          <w:b/>
          <w:bCs/>
        </w:rPr>
        <w:t>Example Values</w:t>
      </w:r>
    </w:p>
    <w:p w14:paraId="77A7E2AA" w14:textId="77777777" w:rsidR="00680D49" w:rsidRPr="00680D49" w:rsidRDefault="00680D49" w:rsidP="00680D49">
      <w:pPr>
        <w:numPr>
          <w:ilvl w:val="0"/>
          <w:numId w:val="94"/>
        </w:numPr>
      </w:pPr>
      <w:r w:rsidRPr="00680D49">
        <w:t>Active</w:t>
      </w:r>
    </w:p>
    <w:p w14:paraId="7EAF845F" w14:textId="77777777" w:rsidR="00680D49" w:rsidRPr="00680D49" w:rsidRDefault="00680D49" w:rsidP="00680D49">
      <w:pPr>
        <w:numPr>
          <w:ilvl w:val="0"/>
          <w:numId w:val="94"/>
        </w:numPr>
      </w:pPr>
      <w:r w:rsidRPr="00680D49">
        <w:t>Under Review</w:t>
      </w:r>
    </w:p>
    <w:p w14:paraId="2E763104" w14:textId="77777777" w:rsidR="00680D49" w:rsidRPr="00680D49" w:rsidRDefault="00680D49" w:rsidP="00680D49">
      <w:pPr>
        <w:numPr>
          <w:ilvl w:val="0"/>
          <w:numId w:val="94"/>
        </w:numPr>
      </w:pPr>
      <w:r w:rsidRPr="00680D49">
        <w:t>Pending Update</w:t>
      </w:r>
    </w:p>
    <w:p w14:paraId="07432DB7" w14:textId="77777777" w:rsidR="00680D49" w:rsidRPr="00680D49" w:rsidRDefault="00680D49" w:rsidP="00680D49">
      <w:pPr>
        <w:numPr>
          <w:ilvl w:val="0"/>
          <w:numId w:val="94"/>
        </w:numPr>
      </w:pPr>
      <w:r w:rsidRPr="00680D49">
        <w:t>Archived</w:t>
      </w:r>
    </w:p>
    <w:p w14:paraId="373D6EFE" w14:textId="77777777" w:rsidR="00680D49" w:rsidRPr="00680D49" w:rsidRDefault="00617BDA" w:rsidP="00680D49">
      <w:r>
        <w:pict w14:anchorId="3BB27F40">
          <v:rect id="_x0000_i1218" style="width:0;height:1.5pt" o:hralign="center" o:hrstd="t" o:hr="t" fillcolor="#a0a0a0" stroked="f"/>
        </w:pict>
      </w:r>
    </w:p>
    <w:p w14:paraId="4AD7D1E0" w14:textId="77777777" w:rsidR="00680D49" w:rsidRPr="00680D49" w:rsidRDefault="00680D49" w:rsidP="00680D49">
      <w:pPr>
        <w:rPr>
          <w:b/>
          <w:bCs/>
        </w:rPr>
      </w:pPr>
      <w:r w:rsidRPr="00680D49">
        <w:rPr>
          <w:b/>
          <w:bCs/>
        </w:rPr>
        <w:t>Revision History</w:t>
      </w:r>
    </w:p>
    <w:p w14:paraId="549B62C7" w14:textId="77777777" w:rsidR="00680D49" w:rsidRPr="00680D49" w:rsidRDefault="00680D49" w:rsidP="00680D49">
      <w:r w:rsidRPr="00680D49">
        <w:rPr>
          <w:b/>
          <w:bCs/>
        </w:rPr>
        <w:t>Purpose</w:t>
      </w:r>
    </w:p>
    <w:p w14:paraId="6829556A" w14:textId="77777777" w:rsidR="00680D49" w:rsidRPr="00680D49" w:rsidRDefault="00680D49" w:rsidP="00680D49">
      <w:r w:rsidRPr="00680D49">
        <w:t>Maintains historical changes affecting the record.</w:t>
      </w:r>
    </w:p>
    <w:p w14:paraId="14BEBDA5" w14:textId="77777777" w:rsidR="00680D49" w:rsidRPr="00680D49" w:rsidRDefault="00680D49" w:rsidP="00680D49">
      <w:r w:rsidRPr="00680D49">
        <w:rPr>
          <w:b/>
          <w:bCs/>
        </w:rPr>
        <w:t>Data Type</w:t>
      </w:r>
    </w:p>
    <w:p w14:paraId="747E1943" w14:textId="77777777" w:rsidR="00680D49" w:rsidRPr="00680D49" w:rsidRDefault="00680D49" w:rsidP="00680D49">
      <w:r w:rsidRPr="00680D49">
        <w:t>Structured history</w:t>
      </w:r>
    </w:p>
    <w:p w14:paraId="249C13A1" w14:textId="77777777" w:rsidR="00680D49" w:rsidRPr="00680D49" w:rsidRDefault="00680D49" w:rsidP="00680D49">
      <w:r w:rsidRPr="00680D49">
        <w:rPr>
          <w:b/>
          <w:bCs/>
        </w:rPr>
        <w:t>Required</w:t>
      </w:r>
    </w:p>
    <w:p w14:paraId="12A9DDBC" w14:textId="77777777" w:rsidR="00680D49" w:rsidRPr="00680D49" w:rsidRDefault="00680D49" w:rsidP="00680D49">
      <w:r w:rsidRPr="00680D49">
        <w:t>No</w:t>
      </w:r>
    </w:p>
    <w:p w14:paraId="19AC2B66" w14:textId="77777777" w:rsidR="00680D49" w:rsidRPr="00680D49" w:rsidRDefault="00617BDA" w:rsidP="00680D49">
      <w:r>
        <w:pict w14:anchorId="49C889C0">
          <v:rect id="_x0000_i1219" style="width:0;height:1.5pt" o:hralign="center" o:hrstd="t" o:hr="t" fillcolor="#a0a0a0" stroked="f"/>
        </w:pict>
      </w:r>
    </w:p>
    <w:p w14:paraId="7D09A112" w14:textId="77777777" w:rsidR="00680D49" w:rsidRPr="00680D49" w:rsidRDefault="00680D49" w:rsidP="00680D49">
      <w:pPr>
        <w:rPr>
          <w:b/>
          <w:bCs/>
        </w:rPr>
      </w:pPr>
      <w:r w:rsidRPr="00680D49">
        <w:rPr>
          <w:b/>
          <w:bCs/>
        </w:rPr>
        <w:t>Notes</w:t>
      </w:r>
    </w:p>
    <w:p w14:paraId="75753881" w14:textId="77777777" w:rsidR="00680D49" w:rsidRPr="00680D49" w:rsidRDefault="00680D49" w:rsidP="00680D49">
      <w:r w:rsidRPr="00680D49">
        <w:rPr>
          <w:b/>
          <w:bCs/>
        </w:rPr>
        <w:t>Purpose</w:t>
      </w:r>
    </w:p>
    <w:p w14:paraId="2D05AE91" w14:textId="77777777" w:rsidR="00680D49" w:rsidRPr="00680D49" w:rsidRDefault="00680D49" w:rsidP="00680D49">
      <w:r w:rsidRPr="00680D49">
        <w:t>Provides supplemental engineering information.</w:t>
      </w:r>
    </w:p>
    <w:p w14:paraId="4E06B456" w14:textId="77777777" w:rsidR="00680D49" w:rsidRPr="00680D49" w:rsidRDefault="00680D49" w:rsidP="00680D49">
      <w:r w:rsidRPr="00680D49">
        <w:rPr>
          <w:b/>
          <w:bCs/>
        </w:rPr>
        <w:lastRenderedPageBreak/>
        <w:t>Data Type</w:t>
      </w:r>
    </w:p>
    <w:p w14:paraId="724121E7" w14:textId="77777777" w:rsidR="00680D49" w:rsidRPr="00680D49" w:rsidRDefault="00680D49" w:rsidP="00680D49">
      <w:r w:rsidRPr="00680D49">
        <w:t>Text</w:t>
      </w:r>
    </w:p>
    <w:p w14:paraId="47BE92E1" w14:textId="77777777" w:rsidR="00680D49" w:rsidRPr="00680D49" w:rsidRDefault="00680D49" w:rsidP="00680D49">
      <w:r w:rsidRPr="00680D49">
        <w:rPr>
          <w:b/>
          <w:bCs/>
        </w:rPr>
        <w:t>Required</w:t>
      </w:r>
    </w:p>
    <w:p w14:paraId="7515943B" w14:textId="77777777" w:rsidR="00680D49" w:rsidRPr="00680D49" w:rsidRDefault="00680D49" w:rsidP="00680D49">
      <w:r w:rsidRPr="00680D49">
        <w:t>No</w:t>
      </w:r>
    </w:p>
    <w:p w14:paraId="57E49B1C" w14:textId="77777777" w:rsidR="00680D49" w:rsidRPr="00680D49" w:rsidRDefault="00617BDA" w:rsidP="00680D49">
      <w:r>
        <w:pict w14:anchorId="2D5959E0">
          <v:rect id="_x0000_i1220" style="width:0;height:1.5pt" o:hralign="center" o:hrstd="t" o:hr="t" fillcolor="#a0a0a0" stroked="f"/>
        </w:pict>
      </w:r>
    </w:p>
    <w:p w14:paraId="781F6ECA" w14:textId="77777777" w:rsidR="00680D49" w:rsidRPr="00680D49" w:rsidRDefault="00680D49" w:rsidP="00680D49">
      <w:pPr>
        <w:rPr>
          <w:b/>
          <w:bCs/>
        </w:rPr>
      </w:pPr>
      <w:r w:rsidRPr="00680D49">
        <w:rPr>
          <w:b/>
          <w:bCs/>
        </w:rPr>
        <w:t>D.4 Required Fields</w:t>
      </w:r>
    </w:p>
    <w:p w14:paraId="68EA319E" w14:textId="77777777" w:rsidR="00680D49" w:rsidRPr="00680D49" w:rsidRDefault="00680D49" w:rsidP="00680D49">
      <w:r w:rsidRPr="00680D49">
        <w:t>The following fields shall be present for every RTM record:</w:t>
      </w:r>
    </w:p>
    <w:p w14:paraId="7B7E6C83" w14:textId="77777777" w:rsidR="00680D49" w:rsidRPr="00680D49" w:rsidRDefault="00680D49" w:rsidP="00680D49">
      <w:pPr>
        <w:numPr>
          <w:ilvl w:val="0"/>
          <w:numId w:val="95"/>
        </w:numPr>
      </w:pPr>
      <w:r w:rsidRPr="00680D49">
        <w:t>RTM Identifier</w:t>
      </w:r>
    </w:p>
    <w:p w14:paraId="3C15CFEE" w14:textId="77777777" w:rsidR="00680D49" w:rsidRPr="00680D49" w:rsidRDefault="00680D49" w:rsidP="00680D49">
      <w:pPr>
        <w:numPr>
          <w:ilvl w:val="0"/>
          <w:numId w:val="95"/>
        </w:numPr>
      </w:pPr>
      <w:r w:rsidRPr="00680D49">
        <w:t>Architecture Reference Model Identifier</w:t>
      </w:r>
    </w:p>
    <w:p w14:paraId="2BD6BE7F" w14:textId="77777777" w:rsidR="00680D49" w:rsidRPr="00680D49" w:rsidRDefault="00680D49" w:rsidP="00680D49">
      <w:pPr>
        <w:numPr>
          <w:ilvl w:val="0"/>
          <w:numId w:val="95"/>
        </w:numPr>
      </w:pPr>
      <w:r w:rsidRPr="00680D49">
        <w:t>Conformance Requirement Identifier</w:t>
      </w:r>
    </w:p>
    <w:p w14:paraId="6856CA3A" w14:textId="77777777" w:rsidR="00680D49" w:rsidRPr="00680D49" w:rsidRDefault="00680D49" w:rsidP="00680D49">
      <w:pPr>
        <w:numPr>
          <w:ilvl w:val="0"/>
          <w:numId w:val="95"/>
        </w:numPr>
      </w:pPr>
      <w:r w:rsidRPr="00680D49">
        <w:t>Architectural Rationale</w:t>
      </w:r>
    </w:p>
    <w:p w14:paraId="649906D5" w14:textId="77777777" w:rsidR="00680D49" w:rsidRPr="00680D49" w:rsidRDefault="00680D49" w:rsidP="00680D49">
      <w:pPr>
        <w:numPr>
          <w:ilvl w:val="0"/>
          <w:numId w:val="95"/>
        </w:numPr>
      </w:pPr>
      <w:r w:rsidRPr="00680D49">
        <w:t>Lifecycle State</w:t>
      </w:r>
    </w:p>
    <w:p w14:paraId="5DA80B91" w14:textId="77777777" w:rsidR="00680D49" w:rsidRPr="00680D49" w:rsidRDefault="00680D49" w:rsidP="00680D49">
      <w:r w:rsidRPr="00680D49">
        <w:t>Additional fields shall be populated where applicable.</w:t>
      </w:r>
    </w:p>
    <w:p w14:paraId="12D0B2FD" w14:textId="77777777" w:rsidR="00680D49" w:rsidRPr="00680D49" w:rsidRDefault="00617BDA" w:rsidP="00680D49">
      <w:r>
        <w:pict w14:anchorId="57D9B905">
          <v:rect id="_x0000_i1221" style="width:0;height:1.5pt" o:hralign="center" o:hrstd="t" o:hr="t" fillcolor="#a0a0a0" stroked="f"/>
        </w:pict>
      </w:r>
    </w:p>
    <w:p w14:paraId="6B6F4A4E" w14:textId="77777777" w:rsidR="00680D49" w:rsidRPr="00680D49" w:rsidRDefault="00680D49" w:rsidP="00680D49">
      <w:pPr>
        <w:rPr>
          <w:b/>
          <w:bCs/>
        </w:rPr>
      </w:pPr>
      <w:r w:rsidRPr="00680D49">
        <w:rPr>
          <w:b/>
          <w:bCs/>
        </w:rPr>
        <w:t>D.5 Optional Fields</w:t>
      </w:r>
    </w:p>
    <w:p w14:paraId="27828D98" w14:textId="77777777" w:rsidR="00680D49" w:rsidRPr="00680D49" w:rsidRDefault="00680D49" w:rsidP="00680D49">
      <w:r w:rsidRPr="00680D49">
        <w:t>Optional fields provide additional engineering detail but are not mandatory for every record.</w:t>
      </w:r>
    </w:p>
    <w:p w14:paraId="567ED26A" w14:textId="77777777" w:rsidR="00680D49" w:rsidRPr="00680D49" w:rsidRDefault="00680D49" w:rsidP="00680D49">
      <w:r w:rsidRPr="00680D49">
        <w:t>These include:</w:t>
      </w:r>
    </w:p>
    <w:p w14:paraId="5A5B1050" w14:textId="77777777" w:rsidR="00680D49" w:rsidRPr="00680D49" w:rsidRDefault="00680D49" w:rsidP="00680D49">
      <w:pPr>
        <w:numPr>
          <w:ilvl w:val="0"/>
          <w:numId w:val="96"/>
        </w:numPr>
      </w:pPr>
      <w:r w:rsidRPr="00680D49">
        <w:t>Test Case Identifier</w:t>
      </w:r>
    </w:p>
    <w:p w14:paraId="728DA4CD" w14:textId="77777777" w:rsidR="00680D49" w:rsidRPr="00680D49" w:rsidRDefault="00680D49" w:rsidP="00680D49">
      <w:pPr>
        <w:numPr>
          <w:ilvl w:val="0"/>
          <w:numId w:val="96"/>
        </w:numPr>
      </w:pPr>
      <w:r w:rsidRPr="00680D49">
        <w:t>Interface Definition Identifier</w:t>
      </w:r>
    </w:p>
    <w:p w14:paraId="3EF84136" w14:textId="77777777" w:rsidR="00680D49" w:rsidRPr="00680D49" w:rsidRDefault="00680D49" w:rsidP="00680D49">
      <w:pPr>
        <w:numPr>
          <w:ilvl w:val="0"/>
          <w:numId w:val="96"/>
        </w:numPr>
      </w:pPr>
      <w:r w:rsidRPr="00680D49">
        <w:t>Registry Entry Identifier</w:t>
      </w:r>
    </w:p>
    <w:p w14:paraId="54EA8E75" w14:textId="77777777" w:rsidR="00680D49" w:rsidRPr="00680D49" w:rsidRDefault="00680D49" w:rsidP="00680D49">
      <w:pPr>
        <w:numPr>
          <w:ilvl w:val="0"/>
          <w:numId w:val="96"/>
        </w:numPr>
      </w:pPr>
      <w:r w:rsidRPr="00680D49">
        <w:t>Architecture Decision Record Identifier</w:t>
      </w:r>
    </w:p>
    <w:p w14:paraId="4567F02D" w14:textId="77777777" w:rsidR="00680D49" w:rsidRPr="00680D49" w:rsidRDefault="00680D49" w:rsidP="00680D49">
      <w:pPr>
        <w:numPr>
          <w:ilvl w:val="0"/>
          <w:numId w:val="96"/>
        </w:numPr>
      </w:pPr>
      <w:r w:rsidRPr="00680D49">
        <w:t>Revision History</w:t>
      </w:r>
    </w:p>
    <w:p w14:paraId="3F75C7BD" w14:textId="77777777" w:rsidR="00680D49" w:rsidRPr="00680D49" w:rsidRDefault="00680D49" w:rsidP="00680D49">
      <w:pPr>
        <w:numPr>
          <w:ilvl w:val="0"/>
          <w:numId w:val="96"/>
        </w:numPr>
      </w:pPr>
      <w:r w:rsidRPr="00680D49">
        <w:t>Notes</w:t>
      </w:r>
    </w:p>
    <w:p w14:paraId="247C6BE3" w14:textId="77777777" w:rsidR="00680D49" w:rsidRPr="00680D49" w:rsidRDefault="00680D49" w:rsidP="00680D49">
      <w:r w:rsidRPr="00680D49">
        <w:t>Optional fields should be completed whenever the corresponding engineering artifacts exist.</w:t>
      </w:r>
    </w:p>
    <w:p w14:paraId="5443AF37" w14:textId="77777777" w:rsidR="00680D49" w:rsidRPr="00680D49" w:rsidRDefault="00617BDA" w:rsidP="00680D49">
      <w:r>
        <w:pict w14:anchorId="569BDC11">
          <v:rect id="_x0000_i1222" style="width:0;height:1.5pt" o:hralign="center" o:hrstd="t" o:hr="t" fillcolor="#a0a0a0" stroked="f"/>
        </w:pict>
      </w:r>
    </w:p>
    <w:p w14:paraId="43A5C352" w14:textId="77777777" w:rsidR="00680D49" w:rsidRPr="00680D49" w:rsidRDefault="00680D49" w:rsidP="00680D49">
      <w:pPr>
        <w:rPr>
          <w:b/>
          <w:bCs/>
        </w:rPr>
      </w:pPr>
      <w:r w:rsidRPr="00680D49">
        <w:rPr>
          <w:b/>
          <w:bCs/>
        </w:rPr>
        <w:t>D.6 Enumerations</w:t>
      </w:r>
    </w:p>
    <w:p w14:paraId="494301AC" w14:textId="77777777" w:rsidR="00680D49" w:rsidRPr="00680D49" w:rsidRDefault="00680D49" w:rsidP="00680D49">
      <w:r w:rsidRPr="00680D49">
        <w:t>The following controlled enumerations are defined by this framework.</w:t>
      </w:r>
    </w:p>
    <w:p w14:paraId="2AA3F801" w14:textId="77777777" w:rsidR="00680D49" w:rsidRPr="00680D49" w:rsidRDefault="00680D49" w:rsidP="00680D49">
      <w:pPr>
        <w:rPr>
          <w:b/>
          <w:bCs/>
        </w:rPr>
      </w:pPr>
      <w:r w:rsidRPr="00680D49">
        <w:rPr>
          <w:b/>
          <w:bCs/>
        </w:rPr>
        <w:lastRenderedPageBreak/>
        <w:t>Lifecycle State</w:t>
      </w:r>
    </w:p>
    <w:p w14:paraId="6F6E1401" w14:textId="77777777" w:rsidR="00680D49" w:rsidRPr="00680D49" w:rsidRDefault="00680D49" w:rsidP="00680D49">
      <w:pPr>
        <w:numPr>
          <w:ilvl w:val="0"/>
          <w:numId w:val="97"/>
        </w:numPr>
      </w:pPr>
      <w:r w:rsidRPr="00680D49">
        <w:t>Proposed</w:t>
      </w:r>
    </w:p>
    <w:p w14:paraId="6D025BCD" w14:textId="77777777" w:rsidR="00680D49" w:rsidRPr="00680D49" w:rsidRDefault="00680D49" w:rsidP="00680D49">
      <w:pPr>
        <w:numPr>
          <w:ilvl w:val="0"/>
          <w:numId w:val="97"/>
        </w:numPr>
      </w:pPr>
      <w:r w:rsidRPr="00680D49">
        <w:t>Accepted</w:t>
      </w:r>
    </w:p>
    <w:p w14:paraId="0E88C7FA" w14:textId="77777777" w:rsidR="00680D49" w:rsidRPr="00680D49" w:rsidRDefault="00680D49" w:rsidP="00680D49">
      <w:pPr>
        <w:numPr>
          <w:ilvl w:val="0"/>
          <w:numId w:val="97"/>
        </w:numPr>
      </w:pPr>
      <w:r w:rsidRPr="00680D49">
        <w:t>Implemented</w:t>
      </w:r>
    </w:p>
    <w:p w14:paraId="306C8914" w14:textId="77777777" w:rsidR="00680D49" w:rsidRPr="00680D49" w:rsidRDefault="00680D49" w:rsidP="00680D49">
      <w:pPr>
        <w:numPr>
          <w:ilvl w:val="0"/>
          <w:numId w:val="97"/>
        </w:numPr>
      </w:pPr>
      <w:r w:rsidRPr="00680D49">
        <w:t>Verified</w:t>
      </w:r>
    </w:p>
    <w:p w14:paraId="4ED39423" w14:textId="77777777" w:rsidR="00680D49" w:rsidRPr="00680D49" w:rsidRDefault="00680D49" w:rsidP="00680D49">
      <w:pPr>
        <w:numPr>
          <w:ilvl w:val="0"/>
          <w:numId w:val="97"/>
        </w:numPr>
      </w:pPr>
      <w:r w:rsidRPr="00680D49">
        <w:t>Deprecated</w:t>
      </w:r>
    </w:p>
    <w:p w14:paraId="25E6F4AF" w14:textId="77777777" w:rsidR="00680D49" w:rsidRPr="00680D49" w:rsidRDefault="00680D49" w:rsidP="00680D49">
      <w:pPr>
        <w:numPr>
          <w:ilvl w:val="0"/>
          <w:numId w:val="97"/>
        </w:numPr>
      </w:pPr>
      <w:r w:rsidRPr="00680D49">
        <w:t>Retired</w:t>
      </w:r>
    </w:p>
    <w:p w14:paraId="28459B9E" w14:textId="77777777" w:rsidR="00680D49" w:rsidRPr="00680D49" w:rsidRDefault="00617BDA" w:rsidP="00680D49">
      <w:r>
        <w:pict w14:anchorId="34565D8E">
          <v:rect id="_x0000_i1223" style="width:0;height:1.5pt" o:hralign="center" o:hrstd="t" o:hr="t" fillcolor="#a0a0a0" stroked="f"/>
        </w:pict>
      </w:r>
    </w:p>
    <w:p w14:paraId="116FBF2A" w14:textId="77777777" w:rsidR="00680D49" w:rsidRPr="00680D49" w:rsidRDefault="00680D49" w:rsidP="00680D49">
      <w:pPr>
        <w:rPr>
          <w:b/>
          <w:bCs/>
        </w:rPr>
      </w:pPr>
      <w:r w:rsidRPr="00680D49">
        <w:rPr>
          <w:b/>
          <w:bCs/>
        </w:rPr>
        <w:t>Record Status</w:t>
      </w:r>
    </w:p>
    <w:p w14:paraId="07055BAB" w14:textId="77777777" w:rsidR="00680D49" w:rsidRPr="00680D49" w:rsidRDefault="00680D49" w:rsidP="00680D49">
      <w:pPr>
        <w:numPr>
          <w:ilvl w:val="0"/>
          <w:numId w:val="98"/>
        </w:numPr>
      </w:pPr>
      <w:r w:rsidRPr="00680D49">
        <w:t>Active</w:t>
      </w:r>
    </w:p>
    <w:p w14:paraId="739A6571" w14:textId="77777777" w:rsidR="00680D49" w:rsidRPr="00680D49" w:rsidRDefault="00680D49" w:rsidP="00680D49">
      <w:pPr>
        <w:numPr>
          <w:ilvl w:val="0"/>
          <w:numId w:val="98"/>
        </w:numPr>
      </w:pPr>
      <w:r w:rsidRPr="00680D49">
        <w:t>Under Review</w:t>
      </w:r>
    </w:p>
    <w:p w14:paraId="05329458" w14:textId="77777777" w:rsidR="00680D49" w:rsidRPr="00680D49" w:rsidRDefault="00680D49" w:rsidP="00680D49">
      <w:pPr>
        <w:numPr>
          <w:ilvl w:val="0"/>
          <w:numId w:val="98"/>
        </w:numPr>
      </w:pPr>
      <w:r w:rsidRPr="00680D49">
        <w:t>Pending Update</w:t>
      </w:r>
    </w:p>
    <w:p w14:paraId="0071A3DA" w14:textId="77777777" w:rsidR="00680D49" w:rsidRPr="00680D49" w:rsidRDefault="00680D49" w:rsidP="00680D49">
      <w:pPr>
        <w:numPr>
          <w:ilvl w:val="0"/>
          <w:numId w:val="98"/>
        </w:numPr>
      </w:pPr>
      <w:r w:rsidRPr="00680D49">
        <w:t>Archived</w:t>
      </w:r>
    </w:p>
    <w:p w14:paraId="22A7984C" w14:textId="77777777" w:rsidR="00680D49" w:rsidRPr="00680D49" w:rsidRDefault="00680D49" w:rsidP="00680D49">
      <w:r w:rsidRPr="00680D49">
        <w:t>Future specifications may extend these enumerations through the Specification Governance Process.</w:t>
      </w:r>
    </w:p>
    <w:p w14:paraId="128A54A2" w14:textId="77777777" w:rsidR="00680D49" w:rsidRPr="00680D49" w:rsidRDefault="00617BDA" w:rsidP="00680D49">
      <w:r>
        <w:pict w14:anchorId="704FE135">
          <v:rect id="_x0000_i1224" style="width:0;height:1.5pt" o:hralign="center" o:hrstd="t" o:hr="t" fillcolor="#a0a0a0" stroked="f"/>
        </w:pict>
      </w:r>
    </w:p>
    <w:p w14:paraId="5FDD9298" w14:textId="77777777" w:rsidR="00680D49" w:rsidRPr="00680D49" w:rsidRDefault="00680D49" w:rsidP="00680D49">
      <w:pPr>
        <w:rPr>
          <w:b/>
          <w:bCs/>
        </w:rPr>
      </w:pPr>
      <w:r w:rsidRPr="00680D49">
        <w:rPr>
          <w:b/>
          <w:bCs/>
        </w:rPr>
        <w:t>D.7 Data Integrity</w:t>
      </w:r>
    </w:p>
    <w:p w14:paraId="524DBB34" w14:textId="77777777" w:rsidR="00680D49" w:rsidRPr="00680D49" w:rsidRDefault="00680D49" w:rsidP="00680D49">
      <w:r w:rsidRPr="00680D49">
        <w:t>The following integrity constraints apply to all RTM records.</w:t>
      </w:r>
    </w:p>
    <w:p w14:paraId="0B13A44B" w14:textId="77777777" w:rsidR="00680D49" w:rsidRPr="00680D49" w:rsidRDefault="00680D49" w:rsidP="00680D49">
      <w:pPr>
        <w:numPr>
          <w:ilvl w:val="0"/>
          <w:numId w:val="99"/>
        </w:numPr>
      </w:pPr>
      <w:r w:rsidRPr="00680D49">
        <w:t>Required fields shall contain values.</w:t>
      </w:r>
    </w:p>
    <w:p w14:paraId="0B928207" w14:textId="77777777" w:rsidR="00680D49" w:rsidRPr="00680D49" w:rsidRDefault="00680D49" w:rsidP="00680D49">
      <w:pPr>
        <w:numPr>
          <w:ilvl w:val="0"/>
          <w:numId w:val="99"/>
        </w:numPr>
      </w:pPr>
      <w:r w:rsidRPr="00680D49">
        <w:t>Referenced identifiers shall exist.</w:t>
      </w:r>
    </w:p>
    <w:p w14:paraId="0E93038A" w14:textId="77777777" w:rsidR="00680D49" w:rsidRPr="00680D49" w:rsidRDefault="00680D49" w:rsidP="00680D49">
      <w:pPr>
        <w:numPr>
          <w:ilvl w:val="0"/>
          <w:numId w:val="99"/>
        </w:numPr>
      </w:pPr>
      <w:r w:rsidRPr="00680D49">
        <w:t>Identifier namespaces shall be valid.</w:t>
      </w:r>
    </w:p>
    <w:p w14:paraId="38FB7311" w14:textId="77777777" w:rsidR="00680D49" w:rsidRPr="00680D49" w:rsidRDefault="00680D49" w:rsidP="00680D49">
      <w:pPr>
        <w:numPr>
          <w:ilvl w:val="0"/>
          <w:numId w:val="99"/>
        </w:numPr>
      </w:pPr>
      <w:r w:rsidRPr="00680D49">
        <w:t>Duplicate RTM identifiers are prohibited.</w:t>
      </w:r>
    </w:p>
    <w:p w14:paraId="217A13EB" w14:textId="77777777" w:rsidR="00680D49" w:rsidRPr="00680D49" w:rsidRDefault="00680D49" w:rsidP="00680D49">
      <w:pPr>
        <w:numPr>
          <w:ilvl w:val="0"/>
          <w:numId w:val="99"/>
        </w:numPr>
      </w:pPr>
      <w:r w:rsidRPr="00680D49">
        <w:t>Circular self-reference is prohibited.</w:t>
      </w:r>
    </w:p>
    <w:p w14:paraId="635ACF73" w14:textId="77777777" w:rsidR="00680D49" w:rsidRPr="00680D49" w:rsidRDefault="00680D49" w:rsidP="00680D49">
      <w:pPr>
        <w:numPr>
          <w:ilvl w:val="0"/>
          <w:numId w:val="99"/>
        </w:numPr>
      </w:pPr>
      <w:r w:rsidRPr="00680D49">
        <w:t>Historical references shall remain valid.</w:t>
      </w:r>
    </w:p>
    <w:p w14:paraId="2DD547A5" w14:textId="77777777" w:rsidR="00680D49" w:rsidRPr="00680D49" w:rsidRDefault="00680D49" w:rsidP="00680D49">
      <w:r w:rsidRPr="00680D49">
        <w:t>Integrity validation shall be performed during RTM maintenance and publication review.</w:t>
      </w:r>
    </w:p>
    <w:p w14:paraId="6A2A48C0" w14:textId="77777777" w:rsidR="00680D49" w:rsidRPr="00680D49" w:rsidRDefault="00617BDA" w:rsidP="00680D49">
      <w:r>
        <w:pict w14:anchorId="437F992D">
          <v:rect id="_x0000_i1225" style="width:0;height:1.5pt" o:hralign="center" o:hrstd="t" o:hr="t" fillcolor="#a0a0a0" stroked="f"/>
        </w:pict>
      </w:r>
    </w:p>
    <w:p w14:paraId="7335D659" w14:textId="77777777" w:rsidR="00680D49" w:rsidRPr="00680D49" w:rsidRDefault="00680D49" w:rsidP="00680D49">
      <w:pPr>
        <w:rPr>
          <w:b/>
          <w:bCs/>
        </w:rPr>
      </w:pPr>
      <w:r w:rsidRPr="00680D49">
        <w:rPr>
          <w:b/>
          <w:bCs/>
        </w:rPr>
        <w:t>D.8 Extensibility</w:t>
      </w:r>
    </w:p>
    <w:p w14:paraId="736D040C" w14:textId="77777777" w:rsidR="00680D49" w:rsidRPr="00680D49" w:rsidRDefault="00680D49" w:rsidP="00680D49">
      <w:r w:rsidRPr="00680D49">
        <w:t>The RTM data model is intended to evolve with the AGCP specification ecosystem.</w:t>
      </w:r>
    </w:p>
    <w:p w14:paraId="384139F8" w14:textId="77777777" w:rsidR="00680D49" w:rsidRPr="00680D49" w:rsidRDefault="00680D49" w:rsidP="00680D49">
      <w:r w:rsidRPr="00680D49">
        <w:t>Additional fields may be introduced provided they:</w:t>
      </w:r>
    </w:p>
    <w:p w14:paraId="3959B171" w14:textId="77777777" w:rsidR="00680D49" w:rsidRPr="00680D49" w:rsidRDefault="00680D49" w:rsidP="00680D49">
      <w:pPr>
        <w:numPr>
          <w:ilvl w:val="0"/>
          <w:numId w:val="100"/>
        </w:numPr>
      </w:pPr>
      <w:r w:rsidRPr="00680D49">
        <w:lastRenderedPageBreak/>
        <w:t>preserve backward compatibility,</w:t>
      </w:r>
    </w:p>
    <w:p w14:paraId="40F9076E" w14:textId="77777777" w:rsidR="00680D49" w:rsidRPr="00680D49" w:rsidRDefault="00680D49" w:rsidP="00680D49">
      <w:pPr>
        <w:numPr>
          <w:ilvl w:val="0"/>
          <w:numId w:val="100"/>
        </w:numPr>
      </w:pPr>
      <w:r w:rsidRPr="00680D49">
        <w:t>do not invalidate existing records,</w:t>
      </w:r>
    </w:p>
    <w:p w14:paraId="2C9ED676" w14:textId="77777777" w:rsidR="00680D49" w:rsidRPr="00680D49" w:rsidRDefault="00680D49" w:rsidP="00680D49">
      <w:pPr>
        <w:numPr>
          <w:ilvl w:val="0"/>
          <w:numId w:val="100"/>
        </w:numPr>
      </w:pPr>
      <w:r w:rsidRPr="00680D49">
        <w:t>are documented within the Requirements Traceability Framework,</w:t>
      </w:r>
    </w:p>
    <w:p w14:paraId="64963BFD" w14:textId="77777777" w:rsidR="00680D49" w:rsidRPr="00680D49" w:rsidRDefault="00680D49" w:rsidP="00680D49">
      <w:pPr>
        <w:numPr>
          <w:ilvl w:val="0"/>
          <w:numId w:val="100"/>
        </w:numPr>
      </w:pPr>
      <w:r w:rsidRPr="00680D49">
        <w:t>support the engineering objectives of the framework.</w:t>
      </w:r>
    </w:p>
    <w:p w14:paraId="728851EB" w14:textId="77777777" w:rsidR="00680D49" w:rsidRPr="00680D49" w:rsidRDefault="00617BDA" w:rsidP="00680D49">
      <w:r>
        <w:pict w14:anchorId="112434FB">
          <v:rect id="_x0000_i1226" style="width:0;height:1.5pt" o:hralign="center" o:hrstd="t" o:hr="t" fillcolor="#a0a0a0" stroked="f"/>
        </w:pict>
      </w:r>
    </w:p>
    <w:p w14:paraId="72BB8B9F" w14:textId="77777777" w:rsidR="00680D49" w:rsidRPr="00680D49" w:rsidRDefault="00680D49" w:rsidP="00680D49">
      <w:pPr>
        <w:rPr>
          <w:b/>
          <w:bCs/>
        </w:rPr>
      </w:pPr>
      <w:r w:rsidRPr="00680D49">
        <w:rPr>
          <w:b/>
          <w:bCs/>
        </w:rPr>
        <w:t>D.9 Implementation Considerations</w:t>
      </w:r>
    </w:p>
    <w:p w14:paraId="1FE8384B" w14:textId="77777777" w:rsidR="00680D49" w:rsidRPr="00680D49" w:rsidRDefault="00680D49" w:rsidP="00680D49">
      <w:r w:rsidRPr="00680D49">
        <w:t>The logical data model defined by this appendix may be implemented using a variety of technologies, including but not limited to:</w:t>
      </w:r>
    </w:p>
    <w:p w14:paraId="2AC44D85" w14:textId="77777777" w:rsidR="00680D49" w:rsidRPr="00680D49" w:rsidRDefault="00680D49" w:rsidP="00680D49">
      <w:pPr>
        <w:numPr>
          <w:ilvl w:val="0"/>
          <w:numId w:val="101"/>
        </w:numPr>
      </w:pPr>
      <w:r w:rsidRPr="00680D49">
        <w:t>relational databases,</w:t>
      </w:r>
    </w:p>
    <w:p w14:paraId="47DEAA9A" w14:textId="77777777" w:rsidR="00680D49" w:rsidRPr="00680D49" w:rsidRDefault="00680D49" w:rsidP="00680D49">
      <w:pPr>
        <w:numPr>
          <w:ilvl w:val="0"/>
          <w:numId w:val="101"/>
        </w:numPr>
      </w:pPr>
      <w:r w:rsidRPr="00680D49">
        <w:t>graph databases,</w:t>
      </w:r>
    </w:p>
    <w:p w14:paraId="4443B421" w14:textId="77777777" w:rsidR="00680D49" w:rsidRPr="00680D49" w:rsidRDefault="00680D49" w:rsidP="00680D49">
      <w:pPr>
        <w:numPr>
          <w:ilvl w:val="0"/>
          <w:numId w:val="101"/>
        </w:numPr>
      </w:pPr>
      <w:r w:rsidRPr="00680D49">
        <w:t>structured documents,</w:t>
      </w:r>
    </w:p>
    <w:p w14:paraId="74623C30" w14:textId="77777777" w:rsidR="00680D49" w:rsidRPr="00680D49" w:rsidRDefault="00680D49" w:rsidP="00680D49">
      <w:pPr>
        <w:numPr>
          <w:ilvl w:val="0"/>
          <w:numId w:val="101"/>
        </w:numPr>
      </w:pPr>
      <w:r w:rsidRPr="00680D49">
        <w:t>spreadsheets,</w:t>
      </w:r>
    </w:p>
    <w:p w14:paraId="77ABF458" w14:textId="77777777" w:rsidR="00680D49" w:rsidRPr="00680D49" w:rsidRDefault="00680D49" w:rsidP="00680D49">
      <w:pPr>
        <w:numPr>
          <w:ilvl w:val="0"/>
          <w:numId w:val="101"/>
        </w:numPr>
      </w:pPr>
      <w:r w:rsidRPr="00680D49">
        <w:t>JSON or YAML representations,</w:t>
      </w:r>
    </w:p>
    <w:p w14:paraId="1AC9DE5D" w14:textId="77777777" w:rsidR="00680D49" w:rsidRPr="00680D49" w:rsidRDefault="00680D49" w:rsidP="00680D49">
      <w:pPr>
        <w:numPr>
          <w:ilvl w:val="0"/>
          <w:numId w:val="101"/>
        </w:numPr>
      </w:pPr>
      <w:r w:rsidRPr="00680D49">
        <w:t>requirements management tools.</w:t>
      </w:r>
    </w:p>
    <w:p w14:paraId="4D645C24" w14:textId="77777777" w:rsidR="00680D49" w:rsidRPr="00680D49" w:rsidRDefault="00680D49" w:rsidP="00680D49">
      <w:r w:rsidRPr="00680D49">
        <w:t>Selection of implementation technology is outside the scope of this framework.</w:t>
      </w:r>
    </w:p>
    <w:p w14:paraId="1E2FC06D" w14:textId="77777777" w:rsidR="00680D49" w:rsidRPr="00680D49" w:rsidRDefault="00617BDA" w:rsidP="00680D49">
      <w:r>
        <w:pict w14:anchorId="35114EA9">
          <v:rect id="_x0000_i1227" style="width:0;height:1.5pt" o:hralign="center" o:hrstd="t" o:hr="t" fillcolor="#a0a0a0" stroked="f"/>
        </w:pict>
      </w:r>
    </w:p>
    <w:p w14:paraId="28F5C5EE" w14:textId="77777777" w:rsidR="00680D49" w:rsidRPr="00680D49" w:rsidRDefault="00680D49" w:rsidP="00680D49">
      <w:pPr>
        <w:rPr>
          <w:b/>
          <w:bCs/>
        </w:rPr>
      </w:pPr>
      <w:r w:rsidRPr="00680D49">
        <w:rPr>
          <w:b/>
          <w:bCs/>
        </w:rPr>
        <w:t>D.10 Summary</w:t>
      </w:r>
    </w:p>
    <w:p w14:paraId="77B6F501" w14:textId="77777777" w:rsidR="00680D49" w:rsidRPr="00680D49" w:rsidRDefault="00680D49" w:rsidP="00680D49">
      <w:r w:rsidRPr="00680D49">
        <w:t>This data dictionary establishes the logical structure of the Requirements Traceability Matrix.</w:t>
      </w:r>
    </w:p>
    <w:p w14:paraId="40E21462" w14:textId="77777777" w:rsidR="00680D49" w:rsidRPr="00680D49" w:rsidRDefault="00680D49" w:rsidP="00680D49">
      <w:r w:rsidRPr="00680D49">
        <w:t>By defining consistent data elements, integrity constraints, and implementation-independent semantics, the data dictionary supports long-term maintainability, automation, interoperability, and engineering consistency throughout the AGCP specification ecosystem.</w:t>
      </w:r>
    </w:p>
    <w:p w14:paraId="37511E0B" w14:textId="77777777" w:rsidR="00AF2B09" w:rsidRDefault="00AF2B09"/>
    <w:sectPr w:rsidR="00AF2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41"/>
    <w:multiLevelType w:val="multilevel"/>
    <w:tmpl w:val="F1A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70E"/>
    <w:multiLevelType w:val="multilevel"/>
    <w:tmpl w:val="0E4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0410"/>
    <w:multiLevelType w:val="multilevel"/>
    <w:tmpl w:val="33F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1710"/>
    <w:multiLevelType w:val="multilevel"/>
    <w:tmpl w:val="DBC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0756F"/>
    <w:multiLevelType w:val="multilevel"/>
    <w:tmpl w:val="C98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08A8"/>
    <w:multiLevelType w:val="multilevel"/>
    <w:tmpl w:val="86F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517E0"/>
    <w:multiLevelType w:val="multilevel"/>
    <w:tmpl w:val="680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483D"/>
    <w:multiLevelType w:val="multilevel"/>
    <w:tmpl w:val="45C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03B6"/>
    <w:multiLevelType w:val="multilevel"/>
    <w:tmpl w:val="0898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F33350"/>
    <w:multiLevelType w:val="multilevel"/>
    <w:tmpl w:val="6D5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E7975"/>
    <w:multiLevelType w:val="multilevel"/>
    <w:tmpl w:val="850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7239B"/>
    <w:multiLevelType w:val="multilevel"/>
    <w:tmpl w:val="652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E5BE7"/>
    <w:multiLevelType w:val="multilevel"/>
    <w:tmpl w:val="EC3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345D4"/>
    <w:multiLevelType w:val="multilevel"/>
    <w:tmpl w:val="0CE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1300E"/>
    <w:multiLevelType w:val="multilevel"/>
    <w:tmpl w:val="90D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C7810"/>
    <w:multiLevelType w:val="multilevel"/>
    <w:tmpl w:val="B86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62C6"/>
    <w:multiLevelType w:val="multilevel"/>
    <w:tmpl w:val="14C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0267D"/>
    <w:multiLevelType w:val="multilevel"/>
    <w:tmpl w:val="AB9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B5EA1"/>
    <w:multiLevelType w:val="multilevel"/>
    <w:tmpl w:val="42D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A5F25"/>
    <w:multiLevelType w:val="multilevel"/>
    <w:tmpl w:val="C1C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52334"/>
    <w:multiLevelType w:val="multilevel"/>
    <w:tmpl w:val="989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80CE4"/>
    <w:multiLevelType w:val="multilevel"/>
    <w:tmpl w:val="868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B15CB"/>
    <w:multiLevelType w:val="multilevel"/>
    <w:tmpl w:val="8B2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70359"/>
    <w:multiLevelType w:val="multilevel"/>
    <w:tmpl w:val="3C2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B144A"/>
    <w:multiLevelType w:val="multilevel"/>
    <w:tmpl w:val="FB7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B6E8F"/>
    <w:multiLevelType w:val="multilevel"/>
    <w:tmpl w:val="459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42575"/>
    <w:multiLevelType w:val="multilevel"/>
    <w:tmpl w:val="586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D47FC"/>
    <w:multiLevelType w:val="multilevel"/>
    <w:tmpl w:val="AC9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23859"/>
    <w:multiLevelType w:val="multilevel"/>
    <w:tmpl w:val="FA4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B1F5F"/>
    <w:multiLevelType w:val="multilevel"/>
    <w:tmpl w:val="511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11589"/>
    <w:multiLevelType w:val="multilevel"/>
    <w:tmpl w:val="D83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93962"/>
    <w:multiLevelType w:val="multilevel"/>
    <w:tmpl w:val="6A3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C5EFD"/>
    <w:multiLevelType w:val="multilevel"/>
    <w:tmpl w:val="AC2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C67A8"/>
    <w:multiLevelType w:val="multilevel"/>
    <w:tmpl w:val="D94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176A0"/>
    <w:multiLevelType w:val="multilevel"/>
    <w:tmpl w:val="73C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84552"/>
    <w:multiLevelType w:val="multilevel"/>
    <w:tmpl w:val="5D1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05D1C"/>
    <w:multiLevelType w:val="multilevel"/>
    <w:tmpl w:val="A88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57864"/>
    <w:multiLevelType w:val="multilevel"/>
    <w:tmpl w:val="ED60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61DF6"/>
    <w:multiLevelType w:val="multilevel"/>
    <w:tmpl w:val="1B10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52197"/>
    <w:multiLevelType w:val="multilevel"/>
    <w:tmpl w:val="BF6C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9061F"/>
    <w:multiLevelType w:val="multilevel"/>
    <w:tmpl w:val="EB7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10865"/>
    <w:multiLevelType w:val="multilevel"/>
    <w:tmpl w:val="69E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BF0806"/>
    <w:multiLevelType w:val="multilevel"/>
    <w:tmpl w:val="12B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F000E"/>
    <w:multiLevelType w:val="multilevel"/>
    <w:tmpl w:val="87F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B3B79"/>
    <w:multiLevelType w:val="multilevel"/>
    <w:tmpl w:val="8CF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017B8C"/>
    <w:multiLevelType w:val="multilevel"/>
    <w:tmpl w:val="119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F09E9"/>
    <w:multiLevelType w:val="multilevel"/>
    <w:tmpl w:val="AB6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8712E"/>
    <w:multiLevelType w:val="multilevel"/>
    <w:tmpl w:val="708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3C7DE3"/>
    <w:multiLevelType w:val="multilevel"/>
    <w:tmpl w:val="8B4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F63EC2"/>
    <w:multiLevelType w:val="multilevel"/>
    <w:tmpl w:val="D47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057394"/>
    <w:multiLevelType w:val="multilevel"/>
    <w:tmpl w:val="A18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6447A"/>
    <w:multiLevelType w:val="multilevel"/>
    <w:tmpl w:val="6C5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973C9E"/>
    <w:multiLevelType w:val="multilevel"/>
    <w:tmpl w:val="86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50745A"/>
    <w:multiLevelType w:val="multilevel"/>
    <w:tmpl w:val="09D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D2FE1"/>
    <w:multiLevelType w:val="multilevel"/>
    <w:tmpl w:val="34B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A32E51"/>
    <w:multiLevelType w:val="multilevel"/>
    <w:tmpl w:val="3EB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D23BBE"/>
    <w:multiLevelType w:val="multilevel"/>
    <w:tmpl w:val="6BC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E6C54"/>
    <w:multiLevelType w:val="multilevel"/>
    <w:tmpl w:val="317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06900"/>
    <w:multiLevelType w:val="multilevel"/>
    <w:tmpl w:val="E28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C115AF"/>
    <w:multiLevelType w:val="multilevel"/>
    <w:tmpl w:val="309E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56F96"/>
    <w:multiLevelType w:val="multilevel"/>
    <w:tmpl w:val="5E3E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F63F8E"/>
    <w:multiLevelType w:val="multilevel"/>
    <w:tmpl w:val="C81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A58BA"/>
    <w:multiLevelType w:val="multilevel"/>
    <w:tmpl w:val="290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603F86"/>
    <w:multiLevelType w:val="multilevel"/>
    <w:tmpl w:val="70B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34D10"/>
    <w:multiLevelType w:val="multilevel"/>
    <w:tmpl w:val="353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6061A"/>
    <w:multiLevelType w:val="multilevel"/>
    <w:tmpl w:val="631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7A592B"/>
    <w:multiLevelType w:val="multilevel"/>
    <w:tmpl w:val="2012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CB5AC5"/>
    <w:multiLevelType w:val="multilevel"/>
    <w:tmpl w:val="FED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73D38"/>
    <w:multiLevelType w:val="multilevel"/>
    <w:tmpl w:val="B59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D35903"/>
    <w:multiLevelType w:val="multilevel"/>
    <w:tmpl w:val="340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945631"/>
    <w:multiLevelType w:val="multilevel"/>
    <w:tmpl w:val="BD1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9C1200"/>
    <w:multiLevelType w:val="multilevel"/>
    <w:tmpl w:val="725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26F76"/>
    <w:multiLevelType w:val="multilevel"/>
    <w:tmpl w:val="B29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393B33"/>
    <w:multiLevelType w:val="multilevel"/>
    <w:tmpl w:val="BFD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E10B1"/>
    <w:multiLevelType w:val="multilevel"/>
    <w:tmpl w:val="005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DD39E2"/>
    <w:multiLevelType w:val="multilevel"/>
    <w:tmpl w:val="91E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C6B3B"/>
    <w:multiLevelType w:val="multilevel"/>
    <w:tmpl w:val="25C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02395B"/>
    <w:multiLevelType w:val="multilevel"/>
    <w:tmpl w:val="1FA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82508"/>
    <w:multiLevelType w:val="multilevel"/>
    <w:tmpl w:val="9A5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F27F88"/>
    <w:multiLevelType w:val="multilevel"/>
    <w:tmpl w:val="C1B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F5DE8"/>
    <w:multiLevelType w:val="multilevel"/>
    <w:tmpl w:val="9D6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BC3E60"/>
    <w:multiLevelType w:val="multilevel"/>
    <w:tmpl w:val="383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B501FD"/>
    <w:multiLevelType w:val="multilevel"/>
    <w:tmpl w:val="04E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1C70E4"/>
    <w:multiLevelType w:val="multilevel"/>
    <w:tmpl w:val="3AB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CA060E"/>
    <w:multiLevelType w:val="multilevel"/>
    <w:tmpl w:val="CB9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80505"/>
    <w:multiLevelType w:val="multilevel"/>
    <w:tmpl w:val="8EA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FB1E1D"/>
    <w:multiLevelType w:val="multilevel"/>
    <w:tmpl w:val="DFE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47942"/>
    <w:multiLevelType w:val="multilevel"/>
    <w:tmpl w:val="786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4E6EA2"/>
    <w:multiLevelType w:val="multilevel"/>
    <w:tmpl w:val="1B0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CE341D"/>
    <w:multiLevelType w:val="multilevel"/>
    <w:tmpl w:val="EB4C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E405C8"/>
    <w:multiLevelType w:val="multilevel"/>
    <w:tmpl w:val="FE3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F370C0"/>
    <w:multiLevelType w:val="multilevel"/>
    <w:tmpl w:val="9C2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584512"/>
    <w:multiLevelType w:val="multilevel"/>
    <w:tmpl w:val="122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13EEE"/>
    <w:multiLevelType w:val="multilevel"/>
    <w:tmpl w:val="022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B05D31"/>
    <w:multiLevelType w:val="multilevel"/>
    <w:tmpl w:val="EC9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6445CB"/>
    <w:multiLevelType w:val="multilevel"/>
    <w:tmpl w:val="7A1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A75F0B"/>
    <w:multiLevelType w:val="multilevel"/>
    <w:tmpl w:val="D9D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BC69B5"/>
    <w:multiLevelType w:val="multilevel"/>
    <w:tmpl w:val="21C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D309E9"/>
    <w:multiLevelType w:val="multilevel"/>
    <w:tmpl w:val="A93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5C0786"/>
    <w:multiLevelType w:val="multilevel"/>
    <w:tmpl w:val="ACA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787BB2"/>
    <w:multiLevelType w:val="multilevel"/>
    <w:tmpl w:val="51A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8493">
    <w:abstractNumId w:val="81"/>
  </w:num>
  <w:num w:numId="2" w16cid:durableId="576675806">
    <w:abstractNumId w:val="89"/>
  </w:num>
  <w:num w:numId="3" w16cid:durableId="319164857">
    <w:abstractNumId w:val="7"/>
  </w:num>
  <w:num w:numId="4" w16cid:durableId="1367751962">
    <w:abstractNumId w:val="15"/>
  </w:num>
  <w:num w:numId="5" w16cid:durableId="922370514">
    <w:abstractNumId w:val="52"/>
  </w:num>
  <w:num w:numId="6" w16cid:durableId="446892367">
    <w:abstractNumId w:val="60"/>
  </w:num>
  <w:num w:numId="7" w16cid:durableId="1708607031">
    <w:abstractNumId w:val="22"/>
  </w:num>
  <w:num w:numId="8" w16cid:durableId="1053893788">
    <w:abstractNumId w:val="61"/>
  </w:num>
  <w:num w:numId="9" w16cid:durableId="1834829259">
    <w:abstractNumId w:val="23"/>
  </w:num>
  <w:num w:numId="10" w16cid:durableId="1431924396">
    <w:abstractNumId w:val="41"/>
  </w:num>
  <w:num w:numId="11" w16cid:durableId="1924992686">
    <w:abstractNumId w:val="43"/>
  </w:num>
  <w:num w:numId="12" w16cid:durableId="883908011">
    <w:abstractNumId w:val="72"/>
  </w:num>
  <w:num w:numId="13" w16cid:durableId="1265572448">
    <w:abstractNumId w:val="20"/>
  </w:num>
  <w:num w:numId="14" w16cid:durableId="896555613">
    <w:abstractNumId w:val="6"/>
  </w:num>
  <w:num w:numId="15" w16cid:durableId="2013022392">
    <w:abstractNumId w:val="87"/>
  </w:num>
  <w:num w:numId="16" w16cid:durableId="2009597755">
    <w:abstractNumId w:val="25"/>
  </w:num>
  <w:num w:numId="17" w16cid:durableId="1037192996">
    <w:abstractNumId w:val="1"/>
  </w:num>
  <w:num w:numId="18" w16cid:durableId="1674188401">
    <w:abstractNumId w:val="85"/>
  </w:num>
  <w:num w:numId="19" w16cid:durableId="1608191393">
    <w:abstractNumId w:val="9"/>
  </w:num>
  <w:num w:numId="20" w16cid:durableId="1510607897">
    <w:abstractNumId w:val="100"/>
  </w:num>
  <w:num w:numId="21" w16cid:durableId="1976596710">
    <w:abstractNumId w:val="51"/>
  </w:num>
  <w:num w:numId="22" w16cid:durableId="2068332835">
    <w:abstractNumId w:val="82"/>
  </w:num>
  <w:num w:numId="23" w16cid:durableId="404491959">
    <w:abstractNumId w:val="13"/>
  </w:num>
  <w:num w:numId="24" w16cid:durableId="1950314646">
    <w:abstractNumId w:val="36"/>
  </w:num>
  <w:num w:numId="25" w16cid:durableId="62994027">
    <w:abstractNumId w:val="98"/>
  </w:num>
  <w:num w:numId="26" w16cid:durableId="705907299">
    <w:abstractNumId w:val="91"/>
  </w:num>
  <w:num w:numId="27" w16cid:durableId="1878544040">
    <w:abstractNumId w:val="8"/>
  </w:num>
  <w:num w:numId="28" w16cid:durableId="1834950923">
    <w:abstractNumId w:val="46"/>
  </w:num>
  <w:num w:numId="29" w16cid:durableId="636380026">
    <w:abstractNumId w:val="31"/>
  </w:num>
  <w:num w:numId="30" w16cid:durableId="1717730697">
    <w:abstractNumId w:val="10"/>
  </w:num>
  <w:num w:numId="31" w16cid:durableId="333993568">
    <w:abstractNumId w:val="30"/>
  </w:num>
  <w:num w:numId="32" w16cid:durableId="1882135389">
    <w:abstractNumId w:val="69"/>
  </w:num>
  <w:num w:numId="33" w16cid:durableId="1031104117">
    <w:abstractNumId w:val="92"/>
  </w:num>
  <w:num w:numId="34" w16cid:durableId="1375614234">
    <w:abstractNumId w:val="88"/>
  </w:num>
  <w:num w:numId="35" w16cid:durableId="1116368565">
    <w:abstractNumId w:val="63"/>
  </w:num>
  <w:num w:numId="36" w16cid:durableId="1053163541">
    <w:abstractNumId w:val="71"/>
  </w:num>
  <w:num w:numId="37" w16cid:durableId="1429884341">
    <w:abstractNumId w:val="59"/>
  </w:num>
  <w:num w:numId="38" w16cid:durableId="666977237">
    <w:abstractNumId w:val="84"/>
  </w:num>
  <w:num w:numId="39" w16cid:durableId="212696163">
    <w:abstractNumId w:val="56"/>
  </w:num>
  <w:num w:numId="40" w16cid:durableId="427508272">
    <w:abstractNumId w:val="48"/>
  </w:num>
  <w:num w:numId="41" w16cid:durableId="1657613780">
    <w:abstractNumId w:val="78"/>
  </w:num>
  <w:num w:numId="42" w16cid:durableId="404843441">
    <w:abstractNumId w:val="66"/>
  </w:num>
  <w:num w:numId="43" w16cid:durableId="202328925">
    <w:abstractNumId w:val="38"/>
  </w:num>
  <w:num w:numId="44" w16cid:durableId="1830321015">
    <w:abstractNumId w:val="77"/>
  </w:num>
  <w:num w:numId="45" w16cid:durableId="993798909">
    <w:abstractNumId w:val="73"/>
  </w:num>
  <w:num w:numId="46" w16cid:durableId="1885941329">
    <w:abstractNumId w:val="74"/>
  </w:num>
  <w:num w:numId="47" w16cid:durableId="627782211">
    <w:abstractNumId w:val="17"/>
  </w:num>
  <w:num w:numId="48" w16cid:durableId="1909226692">
    <w:abstractNumId w:val="96"/>
  </w:num>
  <w:num w:numId="49" w16cid:durableId="1803618981">
    <w:abstractNumId w:val="49"/>
  </w:num>
  <w:num w:numId="50" w16cid:durableId="506865479">
    <w:abstractNumId w:val="4"/>
  </w:num>
  <w:num w:numId="51" w16cid:durableId="1513835039">
    <w:abstractNumId w:val="2"/>
  </w:num>
  <w:num w:numId="52" w16cid:durableId="842936280">
    <w:abstractNumId w:val="65"/>
  </w:num>
  <w:num w:numId="53" w16cid:durableId="1702780378">
    <w:abstractNumId w:val="32"/>
  </w:num>
  <w:num w:numId="54" w16cid:durableId="1412311230">
    <w:abstractNumId w:val="40"/>
  </w:num>
  <w:num w:numId="55" w16cid:durableId="222330561">
    <w:abstractNumId w:val="35"/>
  </w:num>
  <w:num w:numId="56" w16cid:durableId="170141828">
    <w:abstractNumId w:val="53"/>
  </w:num>
  <w:num w:numId="57" w16cid:durableId="2014333545">
    <w:abstractNumId w:val="93"/>
  </w:num>
  <w:num w:numId="58" w16cid:durableId="1171220114">
    <w:abstractNumId w:val="80"/>
  </w:num>
  <w:num w:numId="59" w16cid:durableId="1677491765">
    <w:abstractNumId w:val="39"/>
  </w:num>
  <w:num w:numId="60" w16cid:durableId="600455371">
    <w:abstractNumId w:val="95"/>
  </w:num>
  <w:num w:numId="61" w16cid:durableId="554244236">
    <w:abstractNumId w:val="5"/>
  </w:num>
  <w:num w:numId="62" w16cid:durableId="1328245706">
    <w:abstractNumId w:val="62"/>
  </w:num>
  <w:num w:numId="63" w16cid:durableId="686637779">
    <w:abstractNumId w:val="0"/>
  </w:num>
  <w:num w:numId="64" w16cid:durableId="509223932">
    <w:abstractNumId w:val="58"/>
  </w:num>
  <w:num w:numId="65" w16cid:durableId="11496260">
    <w:abstractNumId w:val="34"/>
  </w:num>
  <w:num w:numId="66" w16cid:durableId="1381175426">
    <w:abstractNumId w:val="55"/>
  </w:num>
  <w:num w:numId="67" w16cid:durableId="1451168438">
    <w:abstractNumId w:val="99"/>
  </w:num>
  <w:num w:numId="68" w16cid:durableId="1112944067">
    <w:abstractNumId w:val="11"/>
  </w:num>
  <w:num w:numId="69" w16cid:durableId="1821264541">
    <w:abstractNumId w:val="64"/>
  </w:num>
  <w:num w:numId="70" w16cid:durableId="1450662767">
    <w:abstractNumId w:val="19"/>
  </w:num>
  <w:num w:numId="71" w16cid:durableId="126969951">
    <w:abstractNumId w:val="50"/>
  </w:num>
  <w:num w:numId="72" w16cid:durableId="275790859">
    <w:abstractNumId w:val="42"/>
  </w:num>
  <w:num w:numId="73" w16cid:durableId="546843403">
    <w:abstractNumId w:val="44"/>
  </w:num>
  <w:num w:numId="74" w16cid:durableId="529956605">
    <w:abstractNumId w:val="86"/>
  </w:num>
  <w:num w:numId="75" w16cid:durableId="1774014527">
    <w:abstractNumId w:val="94"/>
  </w:num>
  <w:num w:numId="76" w16cid:durableId="1805848623">
    <w:abstractNumId w:val="57"/>
  </w:num>
  <w:num w:numId="77" w16cid:durableId="1784878">
    <w:abstractNumId w:val="16"/>
  </w:num>
  <w:num w:numId="78" w16cid:durableId="531067758">
    <w:abstractNumId w:val="75"/>
  </w:num>
  <w:num w:numId="79" w16cid:durableId="277874467">
    <w:abstractNumId w:val="12"/>
  </w:num>
  <w:num w:numId="80" w16cid:durableId="1773477049">
    <w:abstractNumId w:val="3"/>
  </w:num>
  <w:num w:numId="81" w16cid:durableId="702947214">
    <w:abstractNumId w:val="24"/>
  </w:num>
  <w:num w:numId="82" w16cid:durableId="2132087602">
    <w:abstractNumId w:val="45"/>
  </w:num>
  <w:num w:numId="83" w16cid:durableId="92745108">
    <w:abstractNumId w:val="14"/>
  </w:num>
  <w:num w:numId="84" w16cid:durableId="670521948">
    <w:abstractNumId w:val="54"/>
  </w:num>
  <w:num w:numId="85" w16cid:durableId="1557201819">
    <w:abstractNumId w:val="47"/>
  </w:num>
  <w:num w:numId="86" w16cid:durableId="754520457">
    <w:abstractNumId w:val="90"/>
  </w:num>
  <w:num w:numId="87" w16cid:durableId="45876244">
    <w:abstractNumId w:val="67"/>
  </w:num>
  <w:num w:numId="88" w16cid:durableId="1863085920">
    <w:abstractNumId w:val="26"/>
  </w:num>
  <w:num w:numId="89" w16cid:durableId="588586533">
    <w:abstractNumId w:val="68"/>
  </w:num>
  <w:num w:numId="90" w16cid:durableId="564531238">
    <w:abstractNumId w:val="33"/>
  </w:num>
  <w:num w:numId="91" w16cid:durableId="1094663468">
    <w:abstractNumId w:val="21"/>
  </w:num>
  <w:num w:numId="92" w16cid:durableId="1685010067">
    <w:abstractNumId w:val="29"/>
  </w:num>
  <w:num w:numId="93" w16cid:durableId="1383597010">
    <w:abstractNumId w:val="83"/>
  </w:num>
  <w:num w:numId="94" w16cid:durableId="501313203">
    <w:abstractNumId w:val="37"/>
  </w:num>
  <w:num w:numId="95" w16cid:durableId="1712459478">
    <w:abstractNumId w:val="18"/>
  </w:num>
  <w:num w:numId="96" w16cid:durableId="750008918">
    <w:abstractNumId w:val="70"/>
  </w:num>
  <w:num w:numId="97" w16cid:durableId="1119841950">
    <w:abstractNumId w:val="28"/>
  </w:num>
  <w:num w:numId="98" w16cid:durableId="1773236798">
    <w:abstractNumId w:val="79"/>
  </w:num>
  <w:num w:numId="99" w16cid:durableId="1090587589">
    <w:abstractNumId w:val="97"/>
  </w:num>
  <w:num w:numId="100" w16cid:durableId="1798522549">
    <w:abstractNumId w:val="27"/>
  </w:num>
  <w:num w:numId="101" w16cid:durableId="246157830">
    <w:abstractNumId w:val="7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19"/>
    <w:rsid w:val="00083ECF"/>
    <w:rsid w:val="00190348"/>
    <w:rsid w:val="001D1FA6"/>
    <w:rsid w:val="002B6C1E"/>
    <w:rsid w:val="0040351B"/>
    <w:rsid w:val="00441C18"/>
    <w:rsid w:val="00525F6F"/>
    <w:rsid w:val="005D0C3E"/>
    <w:rsid w:val="00680D49"/>
    <w:rsid w:val="00756919"/>
    <w:rsid w:val="00A3551F"/>
    <w:rsid w:val="00AD4965"/>
    <w:rsid w:val="00AF2B09"/>
    <w:rsid w:val="00CD3BCC"/>
    <w:rsid w:val="00CE4D81"/>
    <w:rsid w:val="00CF448F"/>
    <w:rsid w:val="00DA198C"/>
    <w:rsid w:val="00DA4A45"/>
    <w:rsid w:val="00E24B19"/>
    <w:rsid w:val="00E25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2169"/>
  <w15:chartTrackingRefBased/>
  <w15:docId w15:val="{E13C2ACE-0B58-41BF-BD39-5847EE4E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6F"/>
    <w:rPr>
      <w:rFonts w:ascii="Arial" w:hAnsi="Arial"/>
      <w:sz w:val="24"/>
    </w:rPr>
  </w:style>
  <w:style w:type="paragraph" w:styleId="Heading1">
    <w:name w:val="heading 1"/>
    <w:basedOn w:val="Normal"/>
    <w:next w:val="Normal"/>
    <w:link w:val="Heading1Char"/>
    <w:uiPriority w:val="9"/>
    <w:qFormat/>
    <w:rsid w:val="00756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9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9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9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9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9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9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9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91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75691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75691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5691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5691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5691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56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9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919"/>
    <w:pPr>
      <w:spacing w:before="160"/>
      <w:jc w:val="center"/>
    </w:pPr>
    <w:rPr>
      <w:i/>
      <w:iCs/>
      <w:color w:val="404040" w:themeColor="text1" w:themeTint="BF"/>
    </w:rPr>
  </w:style>
  <w:style w:type="character" w:customStyle="1" w:styleId="QuoteChar">
    <w:name w:val="Quote Char"/>
    <w:basedOn w:val="DefaultParagraphFont"/>
    <w:link w:val="Quote"/>
    <w:uiPriority w:val="29"/>
    <w:rsid w:val="00756919"/>
    <w:rPr>
      <w:rFonts w:ascii="Arial" w:hAnsi="Arial"/>
      <w:i/>
      <w:iCs/>
      <w:color w:val="404040" w:themeColor="text1" w:themeTint="BF"/>
      <w:sz w:val="24"/>
    </w:rPr>
  </w:style>
  <w:style w:type="paragraph" w:styleId="ListParagraph">
    <w:name w:val="List Paragraph"/>
    <w:basedOn w:val="Normal"/>
    <w:uiPriority w:val="34"/>
    <w:qFormat/>
    <w:rsid w:val="00756919"/>
    <w:pPr>
      <w:ind w:left="720"/>
      <w:contextualSpacing/>
    </w:pPr>
  </w:style>
  <w:style w:type="character" w:styleId="IntenseEmphasis">
    <w:name w:val="Intense Emphasis"/>
    <w:basedOn w:val="DefaultParagraphFont"/>
    <w:uiPriority w:val="21"/>
    <w:qFormat/>
    <w:rsid w:val="00756919"/>
    <w:rPr>
      <w:i/>
      <w:iCs/>
      <w:color w:val="0F4761" w:themeColor="accent1" w:themeShade="BF"/>
    </w:rPr>
  </w:style>
  <w:style w:type="paragraph" w:styleId="IntenseQuote">
    <w:name w:val="Intense Quote"/>
    <w:basedOn w:val="Normal"/>
    <w:next w:val="Normal"/>
    <w:link w:val="IntenseQuoteChar"/>
    <w:uiPriority w:val="30"/>
    <w:qFormat/>
    <w:rsid w:val="00756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919"/>
    <w:rPr>
      <w:rFonts w:ascii="Arial" w:hAnsi="Arial"/>
      <w:i/>
      <w:iCs/>
      <w:color w:val="0F4761" w:themeColor="accent1" w:themeShade="BF"/>
      <w:sz w:val="24"/>
    </w:rPr>
  </w:style>
  <w:style w:type="character" w:styleId="IntenseReference">
    <w:name w:val="Intense Reference"/>
    <w:basedOn w:val="DefaultParagraphFont"/>
    <w:uiPriority w:val="32"/>
    <w:qFormat/>
    <w:rsid w:val="00756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65</Pages>
  <Words>8852</Words>
  <Characters>50460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Willis</dc:creator>
  <cp:keywords/>
  <dc:description/>
  <cp:lastModifiedBy>John Willis</cp:lastModifiedBy>
  <cp:revision>12</cp:revision>
  <dcterms:created xsi:type="dcterms:W3CDTF">2026-06-27T15:07:00Z</dcterms:created>
  <dcterms:modified xsi:type="dcterms:W3CDTF">2026-07-19T17:22:00Z</dcterms:modified>
</cp:coreProperties>
</file>