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Lethe: A Domain-Specific Language for Affective Memory Modulation</w:t>
      </w:r>
    </w:p>
    <w:p>
      <w:pPr>
        <w:pStyle w:val="Heading1"/>
      </w:pPr>
      <w:r>
        <w:t>1. Introduction</w:t>
      </w:r>
    </w:p>
    <w:p>
      <w:r>
        <w:t>Lethe is a domain-specific language (DSL) designed to model and control memory in artificial agents through affective cues. Inspired by human-like forgetting and emotional salience, Lethe allows for explicit representation and modulation of memory decay, emotional state, and contextual relevance.</w:t>
      </w:r>
    </w:p>
    <w:p>
      <w:r>
        <w:t>Rather than storing or discarding information indiscriminately, Lethe enables selective retention and forgetting based on emotional importance, trust, repetition, and time. It is a linguistic embodiment of affective memory control.</w:t>
      </w:r>
    </w:p>
    <w:p>
      <w:pPr>
        <w:pStyle w:val="Heading1"/>
      </w:pPr>
      <w:r>
        <w:t>2. Design Philosophy</w:t>
      </w:r>
    </w:p>
    <w:p>
      <w:r>
        <w:t>Lethe is built upon the assumption that memory is not static, but dynamic and affect-driven. Its syntax and semantics are derived from:</w:t>
      </w:r>
    </w:p>
    <w:p>
      <w:r>
        <w:t>- Emotional states as triggers (e.g., sadness, anxiety, trust)</w:t>
        <w:br/>
        <w:t xml:space="preserve">    - Reward and resolution values derived from interactions</w:t>
        <w:br/>
        <w:t xml:space="preserve">    - Time-based decay modulated by emotional intensity and repetition</w:t>
        <w:br/>
        <w:t xml:space="preserve">    - Conditional routines to structure response and forgetting behaviors</w:t>
      </w:r>
    </w:p>
    <w:p>
      <w:r>
        <w:t>The name 'Lethe' refers to the river of forgetting in Greek mythology — a fitting metaphor for a system that forgets by design.</w:t>
      </w:r>
    </w:p>
    <w:p>
      <w:pPr>
        <w:pStyle w:val="Heading1"/>
      </w:pPr>
      <w:r>
        <w:t>3. Core Language Concepts</w:t>
      </w:r>
    </w:p>
    <w:p>
      <w:r>
        <w:t>Lethe introduces a minimal yet expressive set of primitives:</w:t>
      </w:r>
    </w:p>
    <w:p>
      <w:r>
        <w:t>- `state &lt;emotion&gt;`: Define current emotional context</w:t>
        <w:br/>
        <w:t xml:space="preserve">    - `memory &lt;name&gt; { emotion, reward, decay, repeat }`: Define a memory unit</w:t>
        <w:br/>
        <w:t xml:space="preserve">    - `routine {}`: Define recovery or reinforcement routines</w:t>
        <w:br/>
        <w:t xml:space="preserve">    - `on &lt;trigger&gt; =&gt; &lt;action&gt;`: Reactive structure to emotional or contextual triggers</w:t>
        <w:br/>
        <w:t xml:space="preserve">    - `forget &lt;memory&gt;`: Command to selectively erase or reduce memory weight</w:t>
        <w:br/>
        <w:t xml:space="preserve">    - `recall &lt;memory&gt;`: Retrieve emotionally relevant memory</w:t>
      </w:r>
    </w:p>
    <w:p>
      <w:r>
        <w:t>Each construct is modulated by emotionally-weighted parameters and memory history.</w:t>
      </w:r>
    </w:p>
    <w:p>
      <w:pPr>
        <w:pStyle w:val="Heading1"/>
      </w:pPr>
      <w:r>
        <w:t>4. Example Snippets</w:t>
      </w:r>
    </w:p>
    <w:p>
      <w:r>
        <w:t>Define an emotional context and memory:</w:t>
      </w:r>
    </w:p>
    <w:p>
      <w:r>
        <w:t>state sadness {</w:t>
        <w:br/>
        <w:t xml:space="preserve">            intensity = 0.8</w:t>
        <w:br/>
        <w:t xml:space="preserve">        }</w:t>
      </w:r>
    </w:p>
    <w:p>
      <w:r>
        <w:t>memory isolation {</w:t>
        <w:br/>
        <w:t xml:space="preserve">            emotion = sadness</w:t>
        <w:br/>
        <w:t xml:space="preserve">            reward = 0.2</w:t>
        <w:br/>
        <w:t xml:space="preserve">            decay = 0.05</w:t>
        <w:br/>
        <w:t xml:space="preserve">            repeat = 2</w:t>
        <w:br/>
        <w:t xml:space="preserve">        }</w:t>
      </w:r>
    </w:p>
    <w:p>
      <w:r>
        <w:t>Reactive memory behavior:</w:t>
      </w:r>
    </w:p>
    <w:p>
      <w:r>
        <w:t>on trust &lt; 0.4 =&gt; forget(isolation)</w:t>
        <w:br/>
        <w:t xml:space="preserve">        on resolution &gt; 0.7 =&gt; reinforce(isolation)</w:t>
      </w:r>
    </w:p>
    <w:p>
      <w:pPr>
        <w:pStyle w:val="Heading1"/>
      </w:pPr>
      <w:r>
        <w:t>5. Execution Model</w:t>
      </w:r>
    </w:p>
    <w:p>
      <w:r>
        <w:t>Lethe code is parsed into an affective state machine that modulates memory weights in real-time. Each `memory` block maintains:</w:t>
      </w:r>
    </w:p>
    <w:p>
      <w:r>
        <w:t>- Current weight (W)</w:t>
        <w:br/>
        <w:t xml:space="preserve">    - Decay rate (λ) based on emotional type</w:t>
        <w:br/>
        <w:t xml:space="preserve">    - Historical reward interactions</w:t>
        <w:br/>
        <w:t xml:space="preserve">    - Dynamic priority in memory access</w:t>
      </w:r>
    </w:p>
    <w:p>
      <w:r>
        <w:t>The interpreter updates weights over time using the predefined function:</w:t>
      </w:r>
    </w:p>
    <w:p>
      <w:r>
        <w:t>W(t) = a(E) + [E * R] * exp(-λ(E) * t / I)</w:t>
      </w:r>
    </w:p>
    <w:p>
      <w:pPr>
        <w:pStyle w:val="Heading1"/>
      </w:pPr>
      <w:r>
        <w:t>6. Future Directions</w:t>
      </w:r>
    </w:p>
    <w:p>
      <w:r>
        <w:t>Lethe is intended as both a theoretical prototype and a functional language. Potential future work includes:</w:t>
      </w:r>
    </w:p>
    <w:p>
      <w:r>
        <w:t>- Building a parser/interpreter using Lark or ANTLR</w:t>
        <w:br/>
        <w:t xml:space="preserve">    - Embedding Lethe within LLM or chatbot agents</w:t>
        <w:br/>
        <w:t xml:space="preserve">    - Integration with emotional sensors or psychological profiling systems</w:t>
        <w:br/>
        <w:t xml:space="preserve">    - User studies to validate emotional memory structures</w:t>
      </w:r>
    </w:p>
    <w:p>
      <w:r>
        <w:t>Lethe is not a general-purpose language; it is a memory modulation protocol — a grammar of forgetting, designed for machines to feel structurally.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