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u7k41h5u6j0" w:id="0"/>
      <w:bookmarkEnd w:id="0"/>
      <w:r w:rsidDel="00000000" w:rsidR="00000000" w:rsidRPr="00000000">
        <w:rPr>
          <w:rtl w:val="0"/>
        </w:rPr>
        <w:t xml:space="preserve">Assignment: Advanced Model Training and Evaluation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this assignment, you'll be working with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Wine Quality dataset</w:t>
        </w:r>
      </w:hyperlink>
      <w:r w:rsidDel="00000000" w:rsidR="00000000" w:rsidRPr="00000000">
        <w:rPr>
          <w:rtl w:val="0"/>
        </w:rPr>
        <w:t xml:space="preserve">, which contains physicochemical tests and quality ratings for both red and white wines. Your task is to predict the quality of wine (a regression task) based on its physicochemical properties.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Preparation: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Wine Quality dataset.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any missing values if they exist.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dataset into training and testing sets.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Modeling with Hyperparameter Tuning: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and tune an SVM, KNN, and Gradient Boosting model using GridSearchCV.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model: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set of hyperparameters to search.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GridSearchCV to find the best hyperparameters.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the best model on the test set.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performance metric (e.g., Mean Squared Error) for the test set.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Model Comparison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performance of the three models.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one performed best?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you think it performed best?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Bonus Challenges (Advanced):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features that might improve the performance of your models.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can you create interaction terms or polynomial features?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Ensemble 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Combine the predictions of your three models to create an ensemble. Does this improve performance?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Hint: Consider techniques like weighted average, stacking, etc.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Interpretability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explain which features are most important in predicting wine quality?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Hint: Consider techniques like SHAP values, feature importance from tree-based models, etc.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 Visualization: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meaningful visualizations that can help in understanding the dataset better. For example, which features correlate most with wine quality?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notebook should contain all the code, visualizations, and explanations for each step.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brief report (1-2 pages) summarizing your findings, insights, and the decisions you made throughout the assignment.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your results from the bonus challenges and any other interesting observations.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Criteria: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Quality and Clarity: Your code should be clean, well-organized, and commented.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Exploration and Cleaning: Handling of missing values, anomalies, and data splits.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Training and Evaluation: Proper implementation and use of GridSearchCV, and evaluation metrics.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Interpretation: Insights from your results, understanding of model performance, and the impact of features.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 Challenges: Implementation and results from the advanced tasks.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ajyellow46/wine-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