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DD8D" w14:textId="441C5443" w:rsidR="00060873" w:rsidRDefault="00060873" w:rsidP="00060873">
      <w:pPr>
        <w:pStyle w:val="ListParagraph"/>
        <w:numPr>
          <w:ilvl w:val="0"/>
          <w:numId w:val="1"/>
        </w:numPr>
        <w:rPr>
          <w:sz w:val="24"/>
        </w:rPr>
      </w:pPr>
      <w:r w:rsidRPr="00060873">
        <w:rPr>
          <w:sz w:val="24"/>
        </w:rPr>
        <w:t xml:space="preserve">It has </w:t>
      </w:r>
      <w:r>
        <w:rPr>
          <w:sz w:val="24"/>
        </w:rPr>
        <w:t xml:space="preserve">given me a scholarly community to belong to that </w:t>
      </w:r>
      <w:proofErr w:type="gramStart"/>
      <w:r>
        <w:rPr>
          <w:sz w:val="24"/>
        </w:rPr>
        <w:t xml:space="preserve">actually </w:t>
      </w:r>
      <w:r w:rsidR="004A228C">
        <w:rPr>
          <w:sz w:val="24"/>
        </w:rPr>
        <w:t>feels</w:t>
      </w:r>
      <w:proofErr w:type="gramEnd"/>
      <w:r w:rsidR="004A228C">
        <w:rPr>
          <w:sz w:val="24"/>
        </w:rPr>
        <w:t xml:space="preserve"> like an honors college</w:t>
      </w:r>
      <w:r>
        <w:rPr>
          <w:sz w:val="24"/>
        </w:rPr>
        <w:t>.</w:t>
      </w:r>
    </w:p>
    <w:p w14:paraId="0AB80F77" w14:textId="7ACBE2D4" w:rsidR="00060873" w:rsidRDefault="00060873" w:rsidP="00060873">
      <w:pPr>
        <w:pStyle w:val="ListParagraph"/>
        <w:numPr>
          <w:ilvl w:val="0"/>
          <w:numId w:val="1"/>
        </w:numPr>
        <w:rPr>
          <w:sz w:val="24"/>
        </w:rPr>
      </w:pPr>
      <w:r>
        <w:rPr>
          <w:sz w:val="24"/>
        </w:rPr>
        <w:t xml:space="preserve">Paper conferences with faculty and tutors motivated me to write my papers because it made the evaluation process very transparent. Moreover, it felt more worthwhile to write a good paper because I knew it would </w:t>
      </w:r>
      <w:proofErr w:type="gramStart"/>
      <w:r>
        <w:rPr>
          <w:sz w:val="24"/>
        </w:rPr>
        <w:t>actually be</w:t>
      </w:r>
      <w:proofErr w:type="gramEnd"/>
      <w:r>
        <w:rPr>
          <w:sz w:val="24"/>
        </w:rPr>
        <w:t xml:space="preserve"> read by multiple people right in front of me. </w:t>
      </w:r>
    </w:p>
    <w:p w14:paraId="7AC9DFD0" w14:textId="5403A781" w:rsidR="00060873" w:rsidRDefault="00492A16" w:rsidP="00060873">
      <w:pPr>
        <w:pStyle w:val="ListParagraph"/>
        <w:numPr>
          <w:ilvl w:val="0"/>
          <w:numId w:val="1"/>
        </w:numPr>
        <w:rPr>
          <w:sz w:val="24"/>
        </w:rPr>
      </w:pPr>
      <w:r>
        <w:rPr>
          <w:sz w:val="24"/>
        </w:rPr>
        <w:t xml:space="preserve">The colloquium contributes to retention in Barrett by helping ease freshmen into the Human Event. Many students feel overwhelmed with the expectations of the Human Event, and the colloquium may help them learn how to write according to the expectations. </w:t>
      </w:r>
    </w:p>
    <w:p w14:paraId="2B3DECE3" w14:textId="1FCC9A72" w:rsidR="00492A16" w:rsidRDefault="002261C1" w:rsidP="00060873">
      <w:pPr>
        <w:pStyle w:val="ListParagraph"/>
        <w:numPr>
          <w:ilvl w:val="0"/>
          <w:numId w:val="1"/>
        </w:numPr>
        <w:rPr>
          <w:sz w:val="24"/>
        </w:rPr>
      </w:pPr>
      <w:r>
        <w:rPr>
          <w:sz w:val="24"/>
        </w:rPr>
        <w:t>My Barrett experience would b</w:t>
      </w:r>
      <w:r w:rsidR="004A228C">
        <w:rPr>
          <w:sz w:val="24"/>
        </w:rPr>
        <w:t xml:space="preserve">e much sadder without the colloquium. I would not have had any Barrett classes for most of my college semesters and so I would have had limited contact with the Barrett faculty and the </w:t>
      </w:r>
      <w:proofErr w:type="gramStart"/>
      <w:r w:rsidR="004A228C">
        <w:rPr>
          <w:sz w:val="24"/>
        </w:rPr>
        <w:t>honors college as a whole</w:t>
      </w:r>
      <w:proofErr w:type="gramEnd"/>
      <w:r w:rsidR="004A228C">
        <w:rPr>
          <w:sz w:val="24"/>
        </w:rPr>
        <w:t xml:space="preserve">. </w:t>
      </w:r>
    </w:p>
    <w:p w14:paraId="31BF8BE6" w14:textId="40244568" w:rsidR="00694B6A" w:rsidRDefault="00694B6A" w:rsidP="00060873">
      <w:pPr>
        <w:pStyle w:val="ListParagraph"/>
        <w:numPr>
          <w:ilvl w:val="0"/>
          <w:numId w:val="1"/>
        </w:numPr>
        <w:rPr>
          <w:sz w:val="24"/>
        </w:rPr>
      </w:pPr>
      <w:r>
        <w:rPr>
          <w:sz w:val="24"/>
        </w:rPr>
        <w:t>It</w:t>
      </w:r>
      <w:r w:rsidR="006706AA">
        <w:rPr>
          <w:sz w:val="24"/>
        </w:rPr>
        <w:t xml:space="preserve"> is</w:t>
      </w:r>
      <w:r>
        <w:rPr>
          <w:sz w:val="24"/>
        </w:rPr>
        <w:t xml:space="preserve"> very valuable</w:t>
      </w:r>
      <w:r w:rsidR="006706AA">
        <w:rPr>
          <w:sz w:val="24"/>
        </w:rPr>
        <w:t xml:space="preserve"> because the human event teaches you important background for what you learn in your major subject area classes. The Human Event gives the history and shows where our society’s knowledge and ideas came from. This background is paramount for understanding modern science as it </w:t>
      </w:r>
      <w:proofErr w:type="gramStart"/>
      <w:r w:rsidR="006706AA">
        <w:rPr>
          <w:sz w:val="24"/>
        </w:rPr>
        <w:t>is taught</w:t>
      </w:r>
      <w:proofErr w:type="gramEnd"/>
      <w:r w:rsidR="006706AA">
        <w:rPr>
          <w:sz w:val="24"/>
        </w:rPr>
        <w:t xml:space="preserve"> in other classes.</w:t>
      </w:r>
    </w:p>
    <w:p w14:paraId="35BD454D" w14:textId="42D56F38" w:rsidR="00694B6A" w:rsidRPr="00060873" w:rsidRDefault="00694B6A" w:rsidP="00060873">
      <w:pPr>
        <w:pStyle w:val="ListParagraph"/>
        <w:numPr>
          <w:ilvl w:val="0"/>
          <w:numId w:val="1"/>
        </w:numPr>
        <w:rPr>
          <w:sz w:val="24"/>
        </w:rPr>
      </w:pPr>
      <w:r>
        <w:rPr>
          <w:sz w:val="24"/>
        </w:rPr>
        <w:t xml:space="preserve">I imagine </w:t>
      </w:r>
      <w:r w:rsidR="00F15486">
        <w:rPr>
          <w:sz w:val="24"/>
        </w:rPr>
        <w:t xml:space="preserve">that the quality of writing in the Human Event will improve each year, as it seems to currently be improving. Since the colloquium is still relatively new, I also imagine that the colloquium will get better at tutoring and holding paper conferences each year as well. I imagine the colloquium going beyond its current role of tutoring and being a leader of scholarly activities for students of all class levels, going beyond reaching freshmen in the human event, by hosting distinguished speakers and presenting workshops on professional development. </w:t>
      </w:r>
      <w:bookmarkStart w:id="0" w:name="_GoBack"/>
      <w:bookmarkEnd w:id="0"/>
    </w:p>
    <w:sectPr w:rsidR="00694B6A" w:rsidRPr="0006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70BC9"/>
    <w:multiLevelType w:val="hybridMultilevel"/>
    <w:tmpl w:val="A16A0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81"/>
    <w:rsid w:val="00060873"/>
    <w:rsid w:val="001E2931"/>
    <w:rsid w:val="002261C1"/>
    <w:rsid w:val="00492A16"/>
    <w:rsid w:val="004A228C"/>
    <w:rsid w:val="00516136"/>
    <w:rsid w:val="0055018C"/>
    <w:rsid w:val="00596893"/>
    <w:rsid w:val="005B6EAB"/>
    <w:rsid w:val="006706AA"/>
    <w:rsid w:val="00694B6A"/>
    <w:rsid w:val="006E2E81"/>
    <w:rsid w:val="00792725"/>
    <w:rsid w:val="008A77F4"/>
    <w:rsid w:val="00A12C2D"/>
    <w:rsid w:val="00AE476E"/>
    <w:rsid w:val="00D82A48"/>
    <w:rsid w:val="00D941D2"/>
    <w:rsid w:val="00D97B03"/>
    <w:rsid w:val="00F1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CBEF"/>
  <w15:chartTrackingRefBased/>
  <w15:docId w15:val="{A10A8604-F0C0-41C6-99B7-ACB165FF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9</cp:revision>
  <dcterms:created xsi:type="dcterms:W3CDTF">2018-03-15T02:32:00Z</dcterms:created>
  <dcterms:modified xsi:type="dcterms:W3CDTF">2018-03-15T03:22:00Z</dcterms:modified>
</cp:coreProperties>
</file>