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6307D" w14:textId="77777777" w:rsidR="009C768D" w:rsidRDefault="001939E1" w:rsidP="00AE5EE7">
      <w:pPr>
        <w:pStyle w:val="Heading1"/>
        <w:spacing w:line="360" w:lineRule="auto"/>
      </w:pPr>
      <w:r>
        <w:t>Topic and Goals</w:t>
      </w:r>
    </w:p>
    <w:p w14:paraId="64EEE733" w14:textId="324290B6" w:rsidR="001939E1" w:rsidRDefault="00560760" w:rsidP="00AE5EE7">
      <w:pPr>
        <w:spacing w:line="360" w:lineRule="auto"/>
        <w:ind w:firstLine="720"/>
        <w:rPr>
          <w:sz w:val="24"/>
        </w:rPr>
      </w:pPr>
      <w:r w:rsidRPr="00E32889">
        <w:rPr>
          <w:sz w:val="24"/>
        </w:rPr>
        <w:t>The topic will be the design of low-cost robots</w:t>
      </w:r>
      <w:r w:rsidR="00E32889" w:rsidRPr="00E32889">
        <w:rPr>
          <w:sz w:val="24"/>
        </w:rPr>
        <w:t xml:space="preserve">. </w:t>
      </w:r>
      <w:r w:rsidR="00E32889">
        <w:rPr>
          <w:sz w:val="24"/>
        </w:rPr>
        <w:t>This will include design methodologies, modular devices, reusable models, and design tools. The focus will primarily be on robots utilizing 3D printing and laminate manufacturing, which are generally constructed from non-rigid materials and require unique considerations</w:t>
      </w:r>
      <w:bookmarkStart w:id="0" w:name="_GoBack"/>
      <w:bookmarkEnd w:id="0"/>
      <w:r w:rsidR="00E32889">
        <w:rPr>
          <w:sz w:val="24"/>
        </w:rPr>
        <w:t xml:space="preserve">. </w:t>
      </w:r>
    </w:p>
    <w:p w14:paraId="3EB668FD" w14:textId="5A188F6E" w:rsidR="000C4EE3" w:rsidRPr="00E32889" w:rsidRDefault="000C4EE3" w:rsidP="00AE5EE7">
      <w:pPr>
        <w:spacing w:line="360" w:lineRule="auto"/>
        <w:ind w:firstLine="720"/>
        <w:rPr>
          <w:sz w:val="24"/>
        </w:rPr>
      </w:pPr>
      <w:r>
        <w:rPr>
          <w:sz w:val="24"/>
        </w:rPr>
        <w:t>The goal of this work will be to show how those properties can be used advantageously</w:t>
      </w:r>
      <w:r w:rsidR="005821B7">
        <w:rPr>
          <w:sz w:val="24"/>
        </w:rPr>
        <w:t xml:space="preserve">, and to document </w:t>
      </w:r>
      <w:r w:rsidR="00290CC0">
        <w:rPr>
          <w:sz w:val="24"/>
        </w:rPr>
        <w:t>these uses</w:t>
      </w:r>
      <w:r w:rsidR="005821B7">
        <w:rPr>
          <w:sz w:val="24"/>
        </w:rPr>
        <w:t xml:space="preserve"> in a conference paper. </w:t>
      </w:r>
      <w:r w:rsidR="00382AB8">
        <w:rPr>
          <w:sz w:val="24"/>
        </w:rPr>
        <w:t xml:space="preserve">For example, </w:t>
      </w:r>
      <w:r w:rsidR="005629E5">
        <w:rPr>
          <w:sz w:val="24"/>
        </w:rPr>
        <w:t xml:space="preserve">one expected outcome of this work is a process for a modular force-sensing device that can be easily incorporated into robot designs. </w:t>
      </w:r>
      <w:r w:rsidR="00A05728">
        <w:rPr>
          <w:sz w:val="24"/>
        </w:rPr>
        <w:t>This device will take advantage of the inherent flexibility of laminate materials</w:t>
      </w:r>
      <w:r w:rsidR="00241E01">
        <w:rPr>
          <w:sz w:val="24"/>
        </w:rPr>
        <w:t xml:space="preserve"> and use it to register forces. </w:t>
      </w:r>
      <w:r w:rsidR="00D0797D">
        <w:rPr>
          <w:sz w:val="24"/>
        </w:rPr>
        <w:t xml:space="preserve">Another expected outcome is a model for designing jumping and hopping robots. </w:t>
      </w:r>
      <w:r w:rsidR="00EE5B21">
        <w:rPr>
          <w:sz w:val="24"/>
        </w:rPr>
        <w:t xml:space="preserve">This model will incorporate the flexibility of the members in a leg and will be useful for optimizing the leg characteristics and for selecting an appropriate motor. </w:t>
      </w:r>
      <w:r w:rsidR="00E918CF">
        <w:rPr>
          <w:sz w:val="24"/>
        </w:rPr>
        <w:t>Both</w:t>
      </w:r>
      <w:r w:rsidR="00B01C92">
        <w:rPr>
          <w:sz w:val="24"/>
        </w:rPr>
        <w:t xml:space="preserve"> will need to make reasonable estimates (</w:t>
      </w:r>
      <w:r w:rsidR="00BB47A4">
        <w:rPr>
          <w:sz w:val="24"/>
        </w:rPr>
        <w:t>of</w:t>
      </w:r>
      <w:r w:rsidR="00B01C92">
        <w:rPr>
          <w:sz w:val="24"/>
        </w:rPr>
        <w:t xml:space="preserve"> force and performance respectively)</w:t>
      </w:r>
      <w:r w:rsidR="00D54918">
        <w:rPr>
          <w:sz w:val="24"/>
        </w:rPr>
        <w:t>,</w:t>
      </w:r>
      <w:r w:rsidR="00B01C92">
        <w:rPr>
          <w:sz w:val="24"/>
        </w:rPr>
        <w:t xml:space="preserve"> </w:t>
      </w:r>
      <w:r w:rsidR="00D54918">
        <w:rPr>
          <w:sz w:val="24"/>
        </w:rPr>
        <w:t>and t</w:t>
      </w:r>
      <w:r w:rsidR="00822840">
        <w:rPr>
          <w:sz w:val="24"/>
        </w:rPr>
        <w:t xml:space="preserve">his work will ultimately </w:t>
      </w:r>
      <w:r w:rsidR="00F8356B">
        <w:rPr>
          <w:sz w:val="24"/>
        </w:rPr>
        <w:t>be presented</w:t>
      </w:r>
      <w:r w:rsidR="00822840">
        <w:rPr>
          <w:sz w:val="24"/>
        </w:rPr>
        <w:t xml:space="preserve"> in a conference paper.  </w:t>
      </w:r>
    </w:p>
    <w:p w14:paraId="68CCDD31" w14:textId="2581DA01" w:rsidR="001939E1" w:rsidRDefault="001939E1" w:rsidP="00AE5EE7">
      <w:pPr>
        <w:pStyle w:val="Heading1"/>
        <w:spacing w:line="360" w:lineRule="auto"/>
      </w:pPr>
      <w:r>
        <w:t>Method</w:t>
      </w:r>
    </w:p>
    <w:p w14:paraId="3A7BCFD3" w14:textId="07A485D3" w:rsidR="00934E4F" w:rsidRPr="00AE5EE7" w:rsidRDefault="008D656C" w:rsidP="00832282">
      <w:pPr>
        <w:spacing w:line="360" w:lineRule="auto"/>
        <w:ind w:firstLine="720"/>
        <w:rPr>
          <w:sz w:val="24"/>
        </w:rPr>
      </w:pPr>
      <w:r>
        <w:rPr>
          <w:sz w:val="24"/>
        </w:rPr>
        <w:t xml:space="preserve">I have already conducted work in these areas, so this thesis will be the </w:t>
      </w:r>
      <w:r w:rsidR="00337376">
        <w:rPr>
          <w:sz w:val="24"/>
        </w:rPr>
        <w:t>culmination</w:t>
      </w:r>
      <w:r>
        <w:rPr>
          <w:sz w:val="24"/>
        </w:rPr>
        <w:t xml:space="preserve"> of previous work. </w:t>
      </w:r>
      <w:r w:rsidR="00934E4F">
        <w:rPr>
          <w:sz w:val="24"/>
        </w:rPr>
        <w:t>To</w:t>
      </w:r>
      <w:r w:rsidR="00CC6EE4">
        <w:rPr>
          <w:sz w:val="24"/>
        </w:rPr>
        <w:t xml:space="preserve"> prepare the force sensing work for a conference paper, more detailed data will need to be </w:t>
      </w:r>
      <w:r w:rsidR="00F61FAB">
        <w:rPr>
          <w:sz w:val="24"/>
        </w:rPr>
        <w:t>collected</w:t>
      </w:r>
      <w:r w:rsidR="00CC6EE4">
        <w:rPr>
          <w:sz w:val="24"/>
        </w:rPr>
        <w:t xml:space="preserve"> to support the accuracy and usefulness of </w:t>
      </w:r>
      <w:r w:rsidR="00FF32FF">
        <w:rPr>
          <w:sz w:val="24"/>
        </w:rPr>
        <w:t xml:space="preserve">the force sensing device. </w:t>
      </w:r>
      <w:r w:rsidR="00C557A4">
        <w:rPr>
          <w:sz w:val="24"/>
        </w:rPr>
        <w:t xml:space="preserve">A more robust mathematical model of the device will also be created to explain the function and force calculations that it uses. </w:t>
      </w:r>
      <w:r w:rsidR="00005CE6">
        <w:rPr>
          <w:sz w:val="24"/>
        </w:rPr>
        <w:t xml:space="preserve">The jumping/hopping robot model will </w:t>
      </w:r>
      <w:r w:rsidR="00A16C67">
        <w:rPr>
          <w:sz w:val="24"/>
        </w:rPr>
        <w:t xml:space="preserve">need some refinements to the model and the experiment itself. This will hopefully bring the theoretical and experimental results into closer agreement. </w:t>
      </w:r>
      <w:r w:rsidR="00832282">
        <w:rPr>
          <w:sz w:val="24"/>
        </w:rPr>
        <w:t xml:space="preserve">Additionally, </w:t>
      </w:r>
      <w:r w:rsidR="007613C3">
        <w:rPr>
          <w:sz w:val="24"/>
        </w:rPr>
        <w:t xml:space="preserve">the limitations of the model that result in the discrepancies with the experimental results will be </w:t>
      </w:r>
      <w:r w:rsidR="00FB5DB9">
        <w:rPr>
          <w:sz w:val="24"/>
        </w:rPr>
        <w:t>explained</w:t>
      </w:r>
      <w:r w:rsidR="00307ECD">
        <w:rPr>
          <w:sz w:val="24"/>
        </w:rPr>
        <w:t xml:space="preserve">. </w:t>
      </w:r>
    </w:p>
    <w:p w14:paraId="05A180F5" w14:textId="4DAEA8F9" w:rsidR="001939E1" w:rsidRDefault="001939E1" w:rsidP="004573CD">
      <w:pPr>
        <w:pStyle w:val="Heading1"/>
        <w:spacing w:line="360" w:lineRule="auto"/>
      </w:pPr>
      <w:r>
        <w:t>Director Meetings</w:t>
      </w:r>
    </w:p>
    <w:p w14:paraId="753C2517" w14:textId="745C220F" w:rsidR="001939E1" w:rsidRPr="00582415" w:rsidRDefault="00582415" w:rsidP="00FB0A15">
      <w:pPr>
        <w:spacing w:line="360" w:lineRule="auto"/>
        <w:ind w:firstLine="720"/>
        <w:rPr>
          <w:sz w:val="24"/>
        </w:rPr>
      </w:pPr>
      <w:r w:rsidRPr="00582415">
        <w:rPr>
          <w:sz w:val="24"/>
        </w:rPr>
        <w:t xml:space="preserve">I will meet </w:t>
      </w:r>
      <w:r>
        <w:rPr>
          <w:sz w:val="24"/>
        </w:rPr>
        <w:t>with my director on Thursdays for an hour.</w:t>
      </w:r>
      <w:r w:rsidR="00C70256">
        <w:rPr>
          <w:sz w:val="24"/>
        </w:rPr>
        <w:t xml:space="preserve"> These meetings will be in small groups with other students who are working on related work. </w:t>
      </w:r>
      <w:r w:rsidR="005D22DF">
        <w:rPr>
          <w:sz w:val="24"/>
        </w:rPr>
        <w:t xml:space="preserve">In these meetings, my director </w:t>
      </w:r>
      <w:r w:rsidR="005D22DF">
        <w:rPr>
          <w:sz w:val="24"/>
        </w:rPr>
        <w:lastRenderedPageBreak/>
        <w:t xml:space="preserve">will provide guidance regarding the direction of my research and suggest next steps for how my work should continue. </w:t>
      </w:r>
      <w:r w:rsidR="0062454E">
        <w:rPr>
          <w:sz w:val="24"/>
        </w:rPr>
        <w:t xml:space="preserve">He can correct potential problems with what I am doing and point out difficulties that may arise or obstacles that must be considered. </w:t>
      </w:r>
      <w:r w:rsidR="006F478B">
        <w:rPr>
          <w:sz w:val="24"/>
        </w:rPr>
        <w:t>I will also meet with my director on Fridays</w:t>
      </w:r>
      <w:r w:rsidR="003D2DB8">
        <w:rPr>
          <w:sz w:val="24"/>
        </w:rPr>
        <w:t xml:space="preserve"> for an hour and a half as part of our weekly lab meetings. </w:t>
      </w:r>
      <w:r w:rsidR="002A044D">
        <w:rPr>
          <w:sz w:val="24"/>
        </w:rPr>
        <w:t xml:space="preserve">These meetings will mainly serve as an opportunity to present work with my lab mates and receive feedback and ideas on the accomplishments I have made and difficulties I am currently having. </w:t>
      </w:r>
    </w:p>
    <w:p w14:paraId="6C27DE02" w14:textId="407D0D52" w:rsidR="001939E1" w:rsidRDefault="001939E1" w:rsidP="004460D7">
      <w:pPr>
        <w:pStyle w:val="Heading1"/>
        <w:spacing w:line="360" w:lineRule="auto"/>
      </w:pPr>
      <w:r>
        <w:t>Second Committee Member Meetings</w:t>
      </w:r>
    </w:p>
    <w:p w14:paraId="1874D776" w14:textId="1B2BD238" w:rsidR="001939E1" w:rsidRPr="004460D7" w:rsidRDefault="001D2AD7" w:rsidP="00840289">
      <w:pPr>
        <w:spacing w:line="360" w:lineRule="auto"/>
        <w:ind w:firstLine="720"/>
        <w:rPr>
          <w:sz w:val="24"/>
        </w:rPr>
      </w:pPr>
      <w:r>
        <w:rPr>
          <w:sz w:val="24"/>
        </w:rPr>
        <w:t>I will meet with my second committee member intermittently throughout the semester as his availability permits. We will hopefully meet</w:t>
      </w:r>
      <w:r w:rsidR="00AE2DFD">
        <w:rPr>
          <w:sz w:val="24"/>
        </w:rPr>
        <w:t xml:space="preserve"> as often as</w:t>
      </w:r>
      <w:r>
        <w:rPr>
          <w:sz w:val="24"/>
        </w:rPr>
        <w:t xml:space="preserve"> every other week to once a month. </w:t>
      </w:r>
      <w:r w:rsidR="001E5B4F">
        <w:rPr>
          <w:sz w:val="24"/>
        </w:rPr>
        <w:t>In these meetings I will update my second committee member on my progress</w:t>
      </w:r>
      <w:r w:rsidR="0002537A">
        <w:rPr>
          <w:sz w:val="24"/>
        </w:rPr>
        <w:t xml:space="preserve">, and he will offer his input in much the same way as my thesis director. </w:t>
      </w:r>
      <w:r w:rsidR="00AD6455">
        <w:rPr>
          <w:sz w:val="24"/>
        </w:rPr>
        <w:t xml:space="preserve">This will likely take the form of pointing out problems I had not considered or suggesting better technics for conducting experiments or creating models. </w:t>
      </w:r>
    </w:p>
    <w:p w14:paraId="589D19D4" w14:textId="0059714E" w:rsidR="001939E1" w:rsidRDefault="001939E1" w:rsidP="0043322C">
      <w:pPr>
        <w:pStyle w:val="Heading1"/>
        <w:spacing w:line="360" w:lineRule="auto"/>
      </w:pPr>
      <w:r>
        <w:t>First Semester Timeline</w:t>
      </w:r>
    </w:p>
    <w:tbl>
      <w:tblPr>
        <w:tblStyle w:val="TableGrid"/>
        <w:tblW w:w="5000" w:type="pct"/>
        <w:tblLook w:val="04A0" w:firstRow="1" w:lastRow="0" w:firstColumn="1" w:lastColumn="0" w:noHBand="0" w:noVBand="1"/>
      </w:tblPr>
      <w:tblGrid>
        <w:gridCol w:w="4675"/>
        <w:gridCol w:w="4675"/>
      </w:tblGrid>
      <w:tr w:rsidR="00D1343E" w14:paraId="65D2A369" w14:textId="77777777" w:rsidTr="00783F8F">
        <w:tc>
          <w:tcPr>
            <w:tcW w:w="2500" w:type="pct"/>
            <w:shd w:val="clear" w:color="auto" w:fill="DBDBDB" w:themeFill="accent6" w:themeFillTint="33"/>
          </w:tcPr>
          <w:p w14:paraId="7BACFF9A" w14:textId="6D104016" w:rsidR="00D1343E" w:rsidRDefault="00D1343E" w:rsidP="00783F8F">
            <w:pPr>
              <w:spacing w:line="360" w:lineRule="auto"/>
              <w:rPr>
                <w:sz w:val="24"/>
              </w:rPr>
            </w:pPr>
            <w:r>
              <w:rPr>
                <w:sz w:val="24"/>
              </w:rPr>
              <w:t>Month</w:t>
            </w:r>
          </w:p>
        </w:tc>
        <w:tc>
          <w:tcPr>
            <w:tcW w:w="2500" w:type="pct"/>
            <w:shd w:val="clear" w:color="auto" w:fill="DBDBDB" w:themeFill="accent6" w:themeFillTint="33"/>
          </w:tcPr>
          <w:p w14:paraId="36D6B460" w14:textId="1CD65B0A" w:rsidR="00D1343E" w:rsidRDefault="00D1343E" w:rsidP="00783F8F">
            <w:pPr>
              <w:spacing w:line="360" w:lineRule="auto"/>
              <w:rPr>
                <w:sz w:val="24"/>
              </w:rPr>
            </w:pPr>
            <w:r>
              <w:rPr>
                <w:sz w:val="24"/>
              </w:rPr>
              <w:t>Month-End Accomplishments</w:t>
            </w:r>
          </w:p>
        </w:tc>
      </w:tr>
      <w:tr w:rsidR="00D1343E" w14:paraId="62699E79" w14:textId="77777777" w:rsidTr="00783F8F">
        <w:tc>
          <w:tcPr>
            <w:tcW w:w="2500" w:type="pct"/>
          </w:tcPr>
          <w:p w14:paraId="5CD3D97F" w14:textId="18E04367" w:rsidR="00D1343E" w:rsidRDefault="000D755A" w:rsidP="00783F8F">
            <w:pPr>
              <w:spacing w:line="360" w:lineRule="auto"/>
              <w:rPr>
                <w:sz w:val="24"/>
              </w:rPr>
            </w:pPr>
            <w:r>
              <w:rPr>
                <w:sz w:val="24"/>
              </w:rPr>
              <w:t>September</w:t>
            </w:r>
          </w:p>
        </w:tc>
        <w:tc>
          <w:tcPr>
            <w:tcW w:w="2500" w:type="pct"/>
          </w:tcPr>
          <w:p w14:paraId="001A714F" w14:textId="00DD28B3" w:rsidR="00783F8F" w:rsidRDefault="00783F8F" w:rsidP="00783F8F">
            <w:pPr>
              <w:spacing w:line="276" w:lineRule="auto"/>
              <w:rPr>
                <w:sz w:val="24"/>
              </w:rPr>
            </w:pPr>
            <w:r>
              <w:rPr>
                <w:sz w:val="24"/>
              </w:rPr>
              <w:t>Completed jumping/hopping model</w:t>
            </w:r>
          </w:p>
          <w:p w14:paraId="3F6EF89B" w14:textId="7BF54DCA" w:rsidR="00783F8F" w:rsidRDefault="00783F8F" w:rsidP="00783F8F">
            <w:pPr>
              <w:spacing w:line="276" w:lineRule="auto"/>
              <w:rPr>
                <w:sz w:val="24"/>
              </w:rPr>
            </w:pPr>
            <w:r>
              <w:rPr>
                <w:sz w:val="24"/>
              </w:rPr>
              <w:t>Final simulation results</w:t>
            </w:r>
          </w:p>
          <w:p w14:paraId="464BBB9F" w14:textId="4CDCFD12" w:rsidR="00783F8F" w:rsidRDefault="00783F8F" w:rsidP="00783F8F">
            <w:pPr>
              <w:spacing w:line="276" w:lineRule="auto"/>
              <w:rPr>
                <w:sz w:val="24"/>
              </w:rPr>
            </w:pPr>
            <w:r>
              <w:rPr>
                <w:sz w:val="24"/>
              </w:rPr>
              <w:t xml:space="preserve">Considered </w:t>
            </w:r>
            <w:r w:rsidR="00A651B0">
              <w:rPr>
                <w:sz w:val="24"/>
              </w:rPr>
              <w:t>e</w:t>
            </w:r>
            <w:r>
              <w:rPr>
                <w:sz w:val="24"/>
              </w:rPr>
              <w:t>xperiment and refined</w:t>
            </w:r>
            <w:r w:rsidR="0061142D">
              <w:rPr>
                <w:sz w:val="24"/>
              </w:rPr>
              <w:t xml:space="preserve"> setup as needed</w:t>
            </w:r>
          </w:p>
        </w:tc>
      </w:tr>
      <w:tr w:rsidR="00D1343E" w14:paraId="61F76FAD" w14:textId="77777777" w:rsidTr="00783F8F">
        <w:tc>
          <w:tcPr>
            <w:tcW w:w="2500" w:type="pct"/>
          </w:tcPr>
          <w:p w14:paraId="08F16E63" w14:textId="6FA8A78C" w:rsidR="00D1343E" w:rsidRDefault="000D755A" w:rsidP="00783F8F">
            <w:pPr>
              <w:spacing w:line="360" w:lineRule="auto"/>
              <w:rPr>
                <w:sz w:val="24"/>
              </w:rPr>
            </w:pPr>
            <w:r>
              <w:rPr>
                <w:sz w:val="24"/>
              </w:rPr>
              <w:t>October</w:t>
            </w:r>
          </w:p>
        </w:tc>
        <w:tc>
          <w:tcPr>
            <w:tcW w:w="2500" w:type="pct"/>
          </w:tcPr>
          <w:p w14:paraId="6FA15BC2" w14:textId="77777777" w:rsidR="00D1343E" w:rsidRDefault="004E2C12" w:rsidP="00783F8F">
            <w:pPr>
              <w:spacing w:line="276" w:lineRule="auto"/>
              <w:rPr>
                <w:sz w:val="24"/>
              </w:rPr>
            </w:pPr>
            <w:r>
              <w:rPr>
                <w:sz w:val="24"/>
              </w:rPr>
              <w:t>Final jumping/hopping experimental results</w:t>
            </w:r>
          </w:p>
          <w:p w14:paraId="64569ED5" w14:textId="27596079" w:rsidR="00A8155C" w:rsidRDefault="00A8155C" w:rsidP="00783F8F">
            <w:pPr>
              <w:spacing w:line="276" w:lineRule="auto"/>
              <w:rPr>
                <w:sz w:val="24"/>
              </w:rPr>
            </w:pPr>
            <w:r>
              <w:rPr>
                <w:sz w:val="24"/>
              </w:rPr>
              <w:t>Experiment</w:t>
            </w:r>
            <w:r w:rsidR="000D1FDC">
              <w:rPr>
                <w:sz w:val="24"/>
              </w:rPr>
              <w:t>al</w:t>
            </w:r>
            <w:r>
              <w:rPr>
                <w:sz w:val="24"/>
              </w:rPr>
              <w:t>/simulation results are presentabl</w:t>
            </w:r>
            <w:r w:rsidR="00F7532D">
              <w:rPr>
                <w:sz w:val="24"/>
              </w:rPr>
              <w:t>e</w:t>
            </w:r>
          </w:p>
          <w:p w14:paraId="31248B0E" w14:textId="6623CC0D" w:rsidR="00F7532D" w:rsidRDefault="000D1FDC" w:rsidP="00783F8F">
            <w:pPr>
              <w:spacing w:line="276" w:lineRule="auto"/>
              <w:rPr>
                <w:sz w:val="24"/>
              </w:rPr>
            </w:pPr>
            <w:r>
              <w:rPr>
                <w:sz w:val="24"/>
              </w:rPr>
              <w:t>Explanation for experimental/simulation</w:t>
            </w:r>
            <w:r w:rsidR="00C90B60">
              <w:rPr>
                <w:sz w:val="24"/>
              </w:rPr>
              <w:t xml:space="preserve"> results</w:t>
            </w:r>
          </w:p>
        </w:tc>
      </w:tr>
      <w:tr w:rsidR="00D1343E" w14:paraId="30693739" w14:textId="77777777" w:rsidTr="00783F8F">
        <w:tc>
          <w:tcPr>
            <w:tcW w:w="2500" w:type="pct"/>
          </w:tcPr>
          <w:p w14:paraId="6C8426A6" w14:textId="0FC928B9" w:rsidR="00D1343E" w:rsidRDefault="000D755A" w:rsidP="00783F8F">
            <w:pPr>
              <w:spacing w:line="360" w:lineRule="auto"/>
              <w:rPr>
                <w:sz w:val="24"/>
              </w:rPr>
            </w:pPr>
            <w:r>
              <w:rPr>
                <w:sz w:val="24"/>
              </w:rPr>
              <w:t>November</w:t>
            </w:r>
          </w:p>
        </w:tc>
        <w:tc>
          <w:tcPr>
            <w:tcW w:w="2500" w:type="pct"/>
          </w:tcPr>
          <w:p w14:paraId="39FB3E80" w14:textId="77777777" w:rsidR="00D1343E" w:rsidRDefault="003453E4" w:rsidP="00783F8F">
            <w:pPr>
              <w:spacing w:line="276" w:lineRule="auto"/>
              <w:rPr>
                <w:sz w:val="24"/>
              </w:rPr>
            </w:pPr>
            <w:r>
              <w:rPr>
                <w:sz w:val="24"/>
              </w:rPr>
              <w:t>Jumping/Hopping paper completed</w:t>
            </w:r>
          </w:p>
          <w:p w14:paraId="15BE9DFE" w14:textId="77777777" w:rsidR="003A3D01" w:rsidRDefault="003A3D01" w:rsidP="00783F8F">
            <w:pPr>
              <w:spacing w:line="276" w:lineRule="auto"/>
              <w:rPr>
                <w:sz w:val="24"/>
              </w:rPr>
            </w:pPr>
            <w:r>
              <w:rPr>
                <w:sz w:val="24"/>
              </w:rPr>
              <w:t>All figures drawn/generated</w:t>
            </w:r>
          </w:p>
          <w:p w14:paraId="13D44ADB" w14:textId="77777777" w:rsidR="003A3D01" w:rsidRDefault="003A3D01" w:rsidP="00783F8F">
            <w:pPr>
              <w:spacing w:line="276" w:lineRule="auto"/>
              <w:rPr>
                <w:sz w:val="24"/>
              </w:rPr>
            </w:pPr>
            <w:r>
              <w:rPr>
                <w:sz w:val="24"/>
              </w:rPr>
              <w:t>Written explanation and discussion of results</w:t>
            </w:r>
          </w:p>
          <w:p w14:paraId="7E586E3C" w14:textId="77777777" w:rsidR="003A3D01" w:rsidRDefault="003A3D01" w:rsidP="00783F8F">
            <w:pPr>
              <w:spacing w:line="276" w:lineRule="auto"/>
              <w:rPr>
                <w:sz w:val="24"/>
              </w:rPr>
            </w:pPr>
            <w:r>
              <w:rPr>
                <w:sz w:val="24"/>
              </w:rPr>
              <w:t>Literature review of related work</w:t>
            </w:r>
          </w:p>
          <w:p w14:paraId="24CB903D" w14:textId="51AC1D29" w:rsidR="003A3D01" w:rsidRDefault="000B6FBF" w:rsidP="00783F8F">
            <w:pPr>
              <w:spacing w:line="276" w:lineRule="auto"/>
              <w:rPr>
                <w:sz w:val="24"/>
              </w:rPr>
            </w:pPr>
            <w:r>
              <w:rPr>
                <w:sz w:val="24"/>
              </w:rPr>
              <w:t>Results presented according to clear story</w:t>
            </w:r>
          </w:p>
        </w:tc>
      </w:tr>
      <w:tr w:rsidR="00D1343E" w14:paraId="6C8C83F5" w14:textId="77777777" w:rsidTr="00783F8F">
        <w:tc>
          <w:tcPr>
            <w:tcW w:w="2500" w:type="pct"/>
          </w:tcPr>
          <w:p w14:paraId="4F784EFC" w14:textId="63059025" w:rsidR="00D1343E" w:rsidRDefault="000D755A" w:rsidP="00783F8F">
            <w:pPr>
              <w:spacing w:line="360" w:lineRule="auto"/>
              <w:rPr>
                <w:sz w:val="24"/>
              </w:rPr>
            </w:pPr>
            <w:r>
              <w:rPr>
                <w:sz w:val="24"/>
              </w:rPr>
              <w:t>December</w:t>
            </w:r>
          </w:p>
        </w:tc>
        <w:tc>
          <w:tcPr>
            <w:tcW w:w="2500" w:type="pct"/>
          </w:tcPr>
          <w:p w14:paraId="557B0C1C" w14:textId="27840DC5" w:rsidR="002826DD" w:rsidRDefault="00615303" w:rsidP="00783F8F">
            <w:pPr>
              <w:spacing w:line="276" w:lineRule="auto"/>
              <w:rPr>
                <w:sz w:val="24"/>
              </w:rPr>
            </w:pPr>
            <w:r>
              <w:rPr>
                <w:sz w:val="24"/>
              </w:rPr>
              <w:t>Reviewed previous force-sensing work</w:t>
            </w:r>
          </w:p>
        </w:tc>
      </w:tr>
    </w:tbl>
    <w:p w14:paraId="025C71DD" w14:textId="256F0FE8" w:rsidR="001939E1" w:rsidRPr="0043322C" w:rsidRDefault="001939E1" w:rsidP="0043322C">
      <w:pPr>
        <w:spacing w:line="360" w:lineRule="auto"/>
        <w:rPr>
          <w:sz w:val="24"/>
        </w:rPr>
      </w:pPr>
    </w:p>
    <w:p w14:paraId="32BC8908" w14:textId="2FD5C010" w:rsidR="001939E1" w:rsidRDefault="001939E1" w:rsidP="00022B49">
      <w:pPr>
        <w:pStyle w:val="Heading1"/>
        <w:spacing w:line="360" w:lineRule="auto"/>
      </w:pPr>
      <w:r>
        <w:lastRenderedPageBreak/>
        <w:t>Second Semester Timeline</w:t>
      </w:r>
    </w:p>
    <w:tbl>
      <w:tblPr>
        <w:tblStyle w:val="TableGrid"/>
        <w:tblW w:w="5000" w:type="pct"/>
        <w:tblLook w:val="04A0" w:firstRow="1" w:lastRow="0" w:firstColumn="1" w:lastColumn="0" w:noHBand="0" w:noVBand="1"/>
      </w:tblPr>
      <w:tblGrid>
        <w:gridCol w:w="4675"/>
        <w:gridCol w:w="4675"/>
      </w:tblGrid>
      <w:tr w:rsidR="009E229D" w14:paraId="5A9250B0" w14:textId="77777777" w:rsidTr="0002438A">
        <w:tc>
          <w:tcPr>
            <w:tcW w:w="2500" w:type="pct"/>
            <w:shd w:val="clear" w:color="auto" w:fill="DBDBDB" w:themeFill="accent6" w:themeFillTint="33"/>
          </w:tcPr>
          <w:p w14:paraId="0B7F95E5" w14:textId="77777777" w:rsidR="009E229D" w:rsidRDefault="009E229D" w:rsidP="0002438A">
            <w:pPr>
              <w:spacing w:line="360" w:lineRule="auto"/>
              <w:rPr>
                <w:sz w:val="24"/>
              </w:rPr>
            </w:pPr>
            <w:r>
              <w:rPr>
                <w:sz w:val="24"/>
              </w:rPr>
              <w:t>Month</w:t>
            </w:r>
          </w:p>
        </w:tc>
        <w:tc>
          <w:tcPr>
            <w:tcW w:w="2500" w:type="pct"/>
            <w:shd w:val="clear" w:color="auto" w:fill="DBDBDB" w:themeFill="accent6" w:themeFillTint="33"/>
          </w:tcPr>
          <w:p w14:paraId="38A63028" w14:textId="77777777" w:rsidR="009E229D" w:rsidRDefault="009E229D" w:rsidP="0002438A">
            <w:pPr>
              <w:spacing w:line="360" w:lineRule="auto"/>
              <w:rPr>
                <w:sz w:val="24"/>
              </w:rPr>
            </w:pPr>
            <w:r>
              <w:rPr>
                <w:sz w:val="24"/>
              </w:rPr>
              <w:t>Month-End Accomplishments</w:t>
            </w:r>
          </w:p>
        </w:tc>
      </w:tr>
      <w:tr w:rsidR="009E229D" w14:paraId="57D7BBB8" w14:textId="77777777" w:rsidTr="0002438A">
        <w:tc>
          <w:tcPr>
            <w:tcW w:w="2500" w:type="pct"/>
          </w:tcPr>
          <w:p w14:paraId="3A2E47D4" w14:textId="5AA5574F" w:rsidR="009E229D" w:rsidRDefault="00DE5DBD" w:rsidP="0002438A">
            <w:pPr>
              <w:spacing w:line="360" w:lineRule="auto"/>
              <w:rPr>
                <w:sz w:val="24"/>
              </w:rPr>
            </w:pPr>
            <w:r>
              <w:rPr>
                <w:sz w:val="24"/>
              </w:rPr>
              <w:t>January</w:t>
            </w:r>
          </w:p>
        </w:tc>
        <w:tc>
          <w:tcPr>
            <w:tcW w:w="2500" w:type="pct"/>
          </w:tcPr>
          <w:p w14:paraId="5D528B65" w14:textId="77777777" w:rsidR="009E229D" w:rsidRDefault="003B7A5C" w:rsidP="0002438A">
            <w:pPr>
              <w:spacing w:line="276" w:lineRule="auto"/>
              <w:rPr>
                <w:sz w:val="24"/>
              </w:rPr>
            </w:pPr>
            <w:r>
              <w:rPr>
                <w:sz w:val="24"/>
              </w:rPr>
              <w:t>Improved</w:t>
            </w:r>
            <w:r w:rsidR="001B7203">
              <w:rPr>
                <w:sz w:val="24"/>
              </w:rPr>
              <w:t>, higher-performance</w:t>
            </w:r>
            <w:r>
              <w:rPr>
                <w:sz w:val="24"/>
              </w:rPr>
              <w:t xml:space="preserve"> jumping platform </w:t>
            </w:r>
            <w:r w:rsidR="007E67B9">
              <w:rPr>
                <w:sz w:val="24"/>
              </w:rPr>
              <w:t xml:space="preserve">designed/constructed </w:t>
            </w:r>
            <w:r>
              <w:rPr>
                <w:sz w:val="24"/>
              </w:rPr>
              <w:t>for demonstration/future use</w:t>
            </w:r>
          </w:p>
          <w:p w14:paraId="6FFCFF36" w14:textId="5EBA8448" w:rsidR="00AD7968" w:rsidRDefault="00E36419" w:rsidP="0002438A">
            <w:pPr>
              <w:spacing w:line="276" w:lineRule="auto"/>
              <w:rPr>
                <w:sz w:val="24"/>
              </w:rPr>
            </w:pPr>
            <w:r>
              <w:rPr>
                <w:sz w:val="24"/>
              </w:rPr>
              <w:t>New version of force sensing device manufactured</w:t>
            </w:r>
          </w:p>
        </w:tc>
      </w:tr>
      <w:tr w:rsidR="009E229D" w14:paraId="556E1BAA" w14:textId="77777777" w:rsidTr="0002438A">
        <w:tc>
          <w:tcPr>
            <w:tcW w:w="2500" w:type="pct"/>
          </w:tcPr>
          <w:p w14:paraId="0A495A7D" w14:textId="53DB5C8E" w:rsidR="009E229D" w:rsidRDefault="000132D8" w:rsidP="0002438A">
            <w:pPr>
              <w:spacing w:line="360" w:lineRule="auto"/>
              <w:rPr>
                <w:sz w:val="24"/>
              </w:rPr>
            </w:pPr>
            <w:r>
              <w:rPr>
                <w:sz w:val="24"/>
              </w:rPr>
              <w:t>February</w:t>
            </w:r>
          </w:p>
        </w:tc>
        <w:tc>
          <w:tcPr>
            <w:tcW w:w="2500" w:type="pct"/>
          </w:tcPr>
          <w:p w14:paraId="2BFCE719" w14:textId="77777777" w:rsidR="009E229D" w:rsidRDefault="000C7087" w:rsidP="0002438A">
            <w:pPr>
              <w:spacing w:line="276" w:lineRule="auto"/>
              <w:rPr>
                <w:sz w:val="24"/>
              </w:rPr>
            </w:pPr>
            <w:r>
              <w:rPr>
                <w:sz w:val="24"/>
              </w:rPr>
              <w:t>Updated experimental results of force sensing device</w:t>
            </w:r>
          </w:p>
          <w:p w14:paraId="69B4BAC6" w14:textId="4DAB9CFF" w:rsidR="00C07365" w:rsidRDefault="00D01513" w:rsidP="0002438A">
            <w:pPr>
              <w:spacing w:line="276" w:lineRule="auto"/>
              <w:rPr>
                <w:sz w:val="24"/>
              </w:rPr>
            </w:pPr>
            <w:r>
              <w:rPr>
                <w:sz w:val="24"/>
              </w:rPr>
              <w:t>Complete model for force sensing device</w:t>
            </w:r>
          </w:p>
        </w:tc>
      </w:tr>
      <w:tr w:rsidR="009E229D" w14:paraId="5A2E0097" w14:textId="77777777" w:rsidTr="0002438A">
        <w:tc>
          <w:tcPr>
            <w:tcW w:w="2500" w:type="pct"/>
          </w:tcPr>
          <w:p w14:paraId="7C2839E5" w14:textId="220FD6FD" w:rsidR="009E229D" w:rsidRDefault="000122AC" w:rsidP="0002438A">
            <w:pPr>
              <w:spacing w:line="360" w:lineRule="auto"/>
              <w:rPr>
                <w:sz w:val="24"/>
              </w:rPr>
            </w:pPr>
            <w:r>
              <w:rPr>
                <w:sz w:val="24"/>
              </w:rPr>
              <w:t>March</w:t>
            </w:r>
          </w:p>
        </w:tc>
        <w:tc>
          <w:tcPr>
            <w:tcW w:w="2500" w:type="pct"/>
          </w:tcPr>
          <w:p w14:paraId="1C71F0C2" w14:textId="013923CA" w:rsidR="0065425C" w:rsidRDefault="00AD60FB" w:rsidP="0002438A">
            <w:pPr>
              <w:spacing w:line="276" w:lineRule="auto"/>
              <w:rPr>
                <w:sz w:val="24"/>
              </w:rPr>
            </w:pPr>
            <w:r>
              <w:rPr>
                <w:sz w:val="24"/>
              </w:rPr>
              <w:t xml:space="preserve">Figures for </w:t>
            </w:r>
            <w:r w:rsidR="00C86E06">
              <w:rPr>
                <w:sz w:val="24"/>
              </w:rPr>
              <w:t>force sensing paper generated</w:t>
            </w:r>
          </w:p>
        </w:tc>
      </w:tr>
      <w:tr w:rsidR="009E229D" w14:paraId="7DAA2628" w14:textId="77777777" w:rsidTr="0002438A">
        <w:tc>
          <w:tcPr>
            <w:tcW w:w="2500" w:type="pct"/>
          </w:tcPr>
          <w:p w14:paraId="31D990F3" w14:textId="0DBA3550" w:rsidR="009E229D" w:rsidRDefault="00450C76" w:rsidP="0002438A">
            <w:pPr>
              <w:spacing w:line="360" w:lineRule="auto"/>
              <w:rPr>
                <w:sz w:val="24"/>
              </w:rPr>
            </w:pPr>
            <w:r>
              <w:rPr>
                <w:sz w:val="24"/>
              </w:rPr>
              <w:t>April</w:t>
            </w:r>
          </w:p>
        </w:tc>
        <w:tc>
          <w:tcPr>
            <w:tcW w:w="2500" w:type="pct"/>
          </w:tcPr>
          <w:p w14:paraId="56D4FA91" w14:textId="77777777" w:rsidR="001853E0" w:rsidRDefault="001853E0" w:rsidP="001853E0">
            <w:pPr>
              <w:spacing w:line="276" w:lineRule="auto"/>
              <w:rPr>
                <w:sz w:val="24"/>
              </w:rPr>
            </w:pPr>
            <w:r>
              <w:rPr>
                <w:sz w:val="24"/>
              </w:rPr>
              <w:t>Force sensing/materials paper completed</w:t>
            </w:r>
          </w:p>
          <w:p w14:paraId="439D6970" w14:textId="77777777" w:rsidR="001853E0" w:rsidRDefault="001853E0" w:rsidP="001853E0">
            <w:pPr>
              <w:spacing w:line="276" w:lineRule="auto"/>
              <w:rPr>
                <w:sz w:val="24"/>
              </w:rPr>
            </w:pPr>
            <w:r>
              <w:rPr>
                <w:sz w:val="24"/>
              </w:rPr>
              <w:t>Literature review</w:t>
            </w:r>
          </w:p>
          <w:p w14:paraId="029A89EE" w14:textId="7CAFF051" w:rsidR="009E229D" w:rsidRDefault="00186C08" w:rsidP="0002438A">
            <w:pPr>
              <w:spacing w:line="276" w:lineRule="auto"/>
              <w:rPr>
                <w:sz w:val="24"/>
              </w:rPr>
            </w:pPr>
            <w:r>
              <w:rPr>
                <w:sz w:val="24"/>
              </w:rPr>
              <w:t>Potential applications</w:t>
            </w:r>
            <w:r w:rsidR="001853E0">
              <w:rPr>
                <w:sz w:val="24"/>
              </w:rPr>
              <w:t xml:space="preserve"> discussion</w:t>
            </w:r>
          </w:p>
        </w:tc>
      </w:tr>
      <w:tr w:rsidR="00A569F7" w14:paraId="00E187C6" w14:textId="77777777" w:rsidTr="0002438A">
        <w:tc>
          <w:tcPr>
            <w:tcW w:w="2500" w:type="pct"/>
          </w:tcPr>
          <w:p w14:paraId="2BAF1BB0" w14:textId="181B1F30" w:rsidR="00A569F7" w:rsidRDefault="00A569F7" w:rsidP="0002438A">
            <w:pPr>
              <w:spacing w:line="360" w:lineRule="auto"/>
              <w:rPr>
                <w:sz w:val="24"/>
              </w:rPr>
            </w:pPr>
            <w:r>
              <w:rPr>
                <w:sz w:val="24"/>
              </w:rPr>
              <w:t>May</w:t>
            </w:r>
          </w:p>
        </w:tc>
        <w:tc>
          <w:tcPr>
            <w:tcW w:w="2500" w:type="pct"/>
          </w:tcPr>
          <w:p w14:paraId="77C5F8AA" w14:textId="27F6EA00" w:rsidR="00A569F7" w:rsidRDefault="00E4578C" w:rsidP="0002438A">
            <w:pPr>
              <w:spacing w:line="276" w:lineRule="auto"/>
              <w:rPr>
                <w:sz w:val="24"/>
              </w:rPr>
            </w:pPr>
            <w:r>
              <w:rPr>
                <w:sz w:val="24"/>
              </w:rPr>
              <w:t>Create pretty demo of thesis work to be kept in lab for future use</w:t>
            </w:r>
          </w:p>
        </w:tc>
      </w:tr>
    </w:tbl>
    <w:p w14:paraId="3635F9A8" w14:textId="77777777" w:rsidR="001939E1" w:rsidRPr="00022B49" w:rsidRDefault="001939E1" w:rsidP="00022B49">
      <w:pPr>
        <w:spacing w:line="360" w:lineRule="auto"/>
        <w:rPr>
          <w:sz w:val="24"/>
        </w:rPr>
      </w:pPr>
    </w:p>
    <w:sectPr w:rsidR="001939E1" w:rsidRPr="00022B49" w:rsidSect="00E0561E">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E09DD" w14:textId="77777777" w:rsidR="0036795A" w:rsidRDefault="0036795A" w:rsidP="00072AAE">
      <w:pPr>
        <w:spacing w:after="0" w:line="240" w:lineRule="auto"/>
      </w:pPr>
      <w:r>
        <w:separator/>
      </w:r>
    </w:p>
  </w:endnote>
  <w:endnote w:type="continuationSeparator" w:id="0">
    <w:p w14:paraId="2516A4F7" w14:textId="77777777" w:rsidR="0036795A" w:rsidRDefault="0036795A" w:rsidP="0007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E11CC" w14:textId="77777777" w:rsidR="0036795A" w:rsidRDefault="0036795A" w:rsidP="00072AAE">
      <w:pPr>
        <w:spacing w:after="0" w:line="240" w:lineRule="auto"/>
      </w:pPr>
      <w:r>
        <w:separator/>
      </w:r>
    </w:p>
  </w:footnote>
  <w:footnote w:type="continuationSeparator" w:id="0">
    <w:p w14:paraId="5CC57816" w14:textId="77777777" w:rsidR="0036795A" w:rsidRDefault="0036795A" w:rsidP="0007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2968C" w14:textId="77777777" w:rsidR="00E0561E" w:rsidRDefault="00E0561E" w:rsidP="00B86DB0">
    <w:pPr>
      <w:pStyle w:val="Header"/>
      <w:spacing w:line="360" w:lineRule="auto"/>
      <w:rPr>
        <w:sz w:val="24"/>
      </w:rPr>
    </w:pPr>
    <w:r w:rsidRPr="00072AAE">
      <w:rPr>
        <w:sz w:val="24"/>
      </w:rPr>
      <w:t>Jacob Knaup</w:t>
    </w:r>
  </w:p>
  <w:p w14:paraId="7C6DEE64" w14:textId="39179816" w:rsidR="00E0561E" w:rsidRPr="00E0561E" w:rsidRDefault="00E0561E" w:rsidP="00B86DB0">
    <w:pPr>
      <w:pStyle w:val="Header"/>
      <w:spacing w:line="360" w:lineRule="auto"/>
      <w:rPr>
        <w:sz w:val="24"/>
      </w:rPr>
    </w:pPr>
    <w:r>
      <w:rPr>
        <w:sz w:val="24"/>
      </w:rPr>
      <w:t>Thesis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E1"/>
    <w:rsid w:val="00005CE6"/>
    <w:rsid w:val="000122AC"/>
    <w:rsid w:val="000132D8"/>
    <w:rsid w:val="00022B49"/>
    <w:rsid w:val="0002537A"/>
    <w:rsid w:val="00072AAE"/>
    <w:rsid w:val="000B6FBF"/>
    <w:rsid w:val="000C4EE3"/>
    <w:rsid w:val="000C7087"/>
    <w:rsid w:val="000D1FDC"/>
    <w:rsid w:val="000D755A"/>
    <w:rsid w:val="001015C1"/>
    <w:rsid w:val="00153F0E"/>
    <w:rsid w:val="00163B95"/>
    <w:rsid w:val="001853E0"/>
    <w:rsid w:val="00186C08"/>
    <w:rsid w:val="001939E1"/>
    <w:rsid w:val="001A2229"/>
    <w:rsid w:val="001B7203"/>
    <w:rsid w:val="001B793E"/>
    <w:rsid w:val="001D2AD7"/>
    <w:rsid w:val="001E2931"/>
    <w:rsid w:val="001E5B4F"/>
    <w:rsid w:val="001E7422"/>
    <w:rsid w:val="00241E01"/>
    <w:rsid w:val="00245E8C"/>
    <w:rsid w:val="002643A4"/>
    <w:rsid w:val="002826DD"/>
    <w:rsid w:val="00290CC0"/>
    <w:rsid w:val="002A044D"/>
    <w:rsid w:val="002D724F"/>
    <w:rsid w:val="00307ECD"/>
    <w:rsid w:val="00325E86"/>
    <w:rsid w:val="00337376"/>
    <w:rsid w:val="003453E4"/>
    <w:rsid w:val="0036795A"/>
    <w:rsid w:val="00382AB8"/>
    <w:rsid w:val="0039518B"/>
    <w:rsid w:val="003A3D01"/>
    <w:rsid w:val="003B7A5C"/>
    <w:rsid w:val="003D2DB8"/>
    <w:rsid w:val="0043322C"/>
    <w:rsid w:val="004460D7"/>
    <w:rsid w:val="00450C76"/>
    <w:rsid w:val="004573CD"/>
    <w:rsid w:val="004D2790"/>
    <w:rsid w:val="004E2C12"/>
    <w:rsid w:val="0051334D"/>
    <w:rsid w:val="00516136"/>
    <w:rsid w:val="00560760"/>
    <w:rsid w:val="005629E5"/>
    <w:rsid w:val="00570D4A"/>
    <w:rsid w:val="005821B7"/>
    <w:rsid w:val="00582415"/>
    <w:rsid w:val="005940A6"/>
    <w:rsid w:val="005B0BFF"/>
    <w:rsid w:val="005D22DF"/>
    <w:rsid w:val="0061142D"/>
    <w:rsid w:val="00613920"/>
    <w:rsid w:val="00615303"/>
    <w:rsid w:val="0062454E"/>
    <w:rsid w:val="0065425C"/>
    <w:rsid w:val="00691A8C"/>
    <w:rsid w:val="006F478B"/>
    <w:rsid w:val="00705A63"/>
    <w:rsid w:val="007613C3"/>
    <w:rsid w:val="00783F8F"/>
    <w:rsid w:val="00792725"/>
    <w:rsid w:val="007E67B9"/>
    <w:rsid w:val="00822840"/>
    <w:rsid w:val="00832282"/>
    <w:rsid w:val="00840289"/>
    <w:rsid w:val="0084584D"/>
    <w:rsid w:val="008851D5"/>
    <w:rsid w:val="008A77F4"/>
    <w:rsid w:val="008D656C"/>
    <w:rsid w:val="00934E4F"/>
    <w:rsid w:val="009E229D"/>
    <w:rsid w:val="00A05728"/>
    <w:rsid w:val="00A16C67"/>
    <w:rsid w:val="00A26FD5"/>
    <w:rsid w:val="00A569F7"/>
    <w:rsid w:val="00A651B0"/>
    <w:rsid w:val="00A8155C"/>
    <w:rsid w:val="00AB4A80"/>
    <w:rsid w:val="00AD60FB"/>
    <w:rsid w:val="00AD6455"/>
    <w:rsid w:val="00AD7968"/>
    <w:rsid w:val="00AE2DFD"/>
    <w:rsid w:val="00AE476E"/>
    <w:rsid w:val="00AE5EE7"/>
    <w:rsid w:val="00B01C92"/>
    <w:rsid w:val="00B478F6"/>
    <w:rsid w:val="00B86DB0"/>
    <w:rsid w:val="00BB47A4"/>
    <w:rsid w:val="00BF375B"/>
    <w:rsid w:val="00C07365"/>
    <w:rsid w:val="00C3556F"/>
    <w:rsid w:val="00C557A4"/>
    <w:rsid w:val="00C6554E"/>
    <w:rsid w:val="00C70256"/>
    <w:rsid w:val="00C82145"/>
    <w:rsid w:val="00C86E06"/>
    <w:rsid w:val="00C90B60"/>
    <w:rsid w:val="00CA48B2"/>
    <w:rsid w:val="00CC6EE4"/>
    <w:rsid w:val="00D01513"/>
    <w:rsid w:val="00D07261"/>
    <w:rsid w:val="00D0797D"/>
    <w:rsid w:val="00D1343E"/>
    <w:rsid w:val="00D34979"/>
    <w:rsid w:val="00D54918"/>
    <w:rsid w:val="00D82A48"/>
    <w:rsid w:val="00D848F1"/>
    <w:rsid w:val="00D941D2"/>
    <w:rsid w:val="00D97B03"/>
    <w:rsid w:val="00DD1804"/>
    <w:rsid w:val="00DE5DBD"/>
    <w:rsid w:val="00DE6456"/>
    <w:rsid w:val="00E0561E"/>
    <w:rsid w:val="00E32889"/>
    <w:rsid w:val="00E36419"/>
    <w:rsid w:val="00E4578C"/>
    <w:rsid w:val="00E918CF"/>
    <w:rsid w:val="00EE277E"/>
    <w:rsid w:val="00EE5B21"/>
    <w:rsid w:val="00F5191C"/>
    <w:rsid w:val="00F61FAB"/>
    <w:rsid w:val="00F7532D"/>
    <w:rsid w:val="00F8356B"/>
    <w:rsid w:val="00FB0A15"/>
    <w:rsid w:val="00FB5DB9"/>
    <w:rsid w:val="00FC6C6B"/>
    <w:rsid w:val="00FF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E3A5"/>
  <w15:chartTrackingRefBased/>
  <w15:docId w15:val="{EDE2124F-C4EC-46B3-AC01-460374DD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9E1"/>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9E1"/>
    <w:rPr>
      <w:rFonts w:asciiTheme="majorHAnsi" w:eastAsiaTheme="majorEastAsia" w:hAnsiTheme="majorHAnsi" w:cstheme="majorBidi"/>
      <w:color w:val="A5A5A5" w:themeColor="accent1" w:themeShade="BF"/>
      <w:sz w:val="32"/>
      <w:szCs w:val="32"/>
    </w:rPr>
  </w:style>
  <w:style w:type="table" w:styleId="TableGrid">
    <w:name w:val="Table Grid"/>
    <w:basedOn w:val="TableNormal"/>
    <w:uiPriority w:val="39"/>
    <w:rsid w:val="00D1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AAE"/>
  </w:style>
  <w:style w:type="paragraph" w:styleId="Footer">
    <w:name w:val="footer"/>
    <w:basedOn w:val="Normal"/>
    <w:link w:val="FooterChar"/>
    <w:uiPriority w:val="99"/>
    <w:unhideWhenUsed/>
    <w:rsid w:val="00072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125</cp:revision>
  <dcterms:created xsi:type="dcterms:W3CDTF">2018-05-04T21:57:00Z</dcterms:created>
  <dcterms:modified xsi:type="dcterms:W3CDTF">2018-09-09T22:37:00Z</dcterms:modified>
</cp:coreProperties>
</file>