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="240" w:lineRule="auto"/>
        <w:ind w:left="720" w:firstLine="0"/>
        <w:rPr>
          <w:rFonts w:ascii="Malgun Gothic" w:cs="Malgun Gothic" w:eastAsia="Malgun Gothic" w:hAnsi="Malgun Gothic"/>
        </w:rPr>
      </w:pPr>
      <w:bookmarkStart w:colFirst="0" w:colLast="0" w:name="_heading=h.84f958tbspfu" w:id="0"/>
      <w:bookmarkEnd w:id="0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프로젝트 기본 정보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sdt>
      <w:sdtPr>
        <w:lock w:val="contentLocked"/>
        <w:id w:val="766294402"/>
        <w:tag w:val="goog_rdk_0"/>
      </w:sdtPr>
      <w:sdtContent>
        <w:tbl>
          <w:tblPr>
            <w:tblStyle w:val="Table1"/>
            <w:tblW w:w="790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360"/>
            <w:gridCol w:w="4545"/>
            <w:tblGridChange w:id="0">
              <w:tblGrid>
                <w:gridCol w:w="3360"/>
                <w:gridCol w:w="4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 내용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4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프로젝트명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학업 일정 누락 방지를 위한 통합 일정 관리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서비스명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CampusRAG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8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팀명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저학년의 반란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팀원 / 역할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작성일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2026년 9월 19일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PRD Version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1.0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bookmarkStart w:colFirst="0" w:colLast="0" w:name="_heading=h.tkcg6okwrfan" w:id="1"/>
      <w:bookmarkEnd w:id="1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 프로젝트 개요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우리 서비스는 대학생의 과제·시험 일정을 통합 관리하는 CampusRAG 서비스이다.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사용자는 여러 채널에 흩어진 마감일을 놓치는 문제를 겪고 있다.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이 문제가 발생하는 이유는 정보를 직접 옮겨 적어야 하고 확인 채널이 분산되어 있기 때문이다.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따라서 우리는 자연어 등록과 통합 캘린더로 일정 누락을 줄이고자 한다.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24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사용자가 우리 서비스를 이용하면 일정을 빠르게 등록하고 마감 전에 확인할 수 있다.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9vuydgjh9oin" w:id="2"/>
      <w:bookmarkEnd w:id="2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 주요 타깃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CampusRAG의 사용자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sdt>
      <w:sdtPr>
        <w:lock w:val="contentLocked"/>
        <w:id w:val="2117471435"/>
        <w:tag w:val="goog_rdk_1"/>
      </w:sdtPr>
      <w:sdtContent>
        <w:tbl>
          <w:tblPr>
            <w:tblStyle w:val="Table2"/>
            <w:tblW w:w="81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User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B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Primary User 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여러 과목의 과제·시험·발표 일정을 직접 관리하는 대학생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Secondary User 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동아리·팀 프로젝트 등 여러 공동 일정을 확인하는 대학생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after="0" w:line="24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="24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대표 페르소나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sdt>
      <w:sdtPr>
        <w:lock w:val="contentLocked"/>
        <w:id w:val="2059404790"/>
        <w:tag w:val="goog_rdk_2"/>
      </w:sdtPr>
      <w:sdtContent>
        <w:tbl>
          <w:tblPr>
            <w:tblStyle w:val="Table3"/>
            <w:tblW w:w="81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항목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작성 내용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4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주요 사용자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과제와 시험을 동시에 관리하는 대학생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연령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18~25세(대표 사용자 가정)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사용자 특성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여러 과목의 공지를 모바일로 확인하고 마감일을 메모한다.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A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사용 환경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스마트폰 중심, 강의실·이동 중·자택에서 사용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주요 행동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공지 확인 → 일정 입력 → 임박한 과제 확인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Pain Point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일정이 여러 채널에 흩어져 입력을 빠뜨리거나 마감일을 놓친다.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Needs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빠른 등록, 한눈에 보는 일정, 마감 전 알림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spacing w:after="0" w:line="24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cns5ixbi896u" w:id="3"/>
      <w:bookmarkEnd w:id="3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핵심 기능(MVP) 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Fonts w:ascii="Nanum Gothic" w:hAnsi="Nanum Gothic" w:eastAsia="Nanum Gothic" w:cs="Nanum Gothic"/>
          <w:rtl w:val="0"/>
        </w:rPr>
        <w:t xml:space="preserve">우리 팀의 MVP는 일정 등록·수정·삭제, AI 정보 추출, 사용자 확인, 캘린더 표시와 마감 알림까지 구현하는 것이다.</w:t>
      </w:r>
      <w:r w:rsidDel="00000000" w:rsidR="00000000" w:rsidRPr="00000000">
        <w:rPr>
          <w:rFonts w:ascii="Nanum Gothic" w:hAnsi="Nanum Gothic" w:eastAsia="Nanum Gothic" w:cs="Nanum Gothic"/>
          <w:b w:val="1"/>
          <w:bCs w:val="1"/>
          <w:rtl w:val="0"/>
        </w:rPr>
        <w:t xml:space="preserve"/>
      </w:r>
      <w:r w:rsidDel="00000000" w:rsidR="00000000" w:rsidRPr="00000000">
        <w:rPr>
          <w:rFonts w:ascii="Nanum Gothic" w:hAnsi="Nanum Gothic" w:eastAsia="Nanum Gothic" w:cs="Nanum Gothic"/>
          <w:rtl w:val="0"/>
        </w:rPr>
        <w:t xml:space="preserve"/>
      </w:r>
    </w:p>
    <w:sdt>
      <w:sdtPr>
        <w:lock w:val="contentLocked"/>
        <w:id w:val="899796486"/>
        <w:tag w:val="goog_rdk_3"/>
      </w:sdtPr>
      <w:sdtContent>
        <w:tbl>
          <w:tblPr>
            <w:tblStyle w:val="Table4"/>
            <w:tblW w:w="804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60"/>
            <w:gridCol w:w="2535"/>
            <w:gridCol w:w="3600"/>
            <w:gridCol w:w="1245"/>
            <w:tblGridChange w:id="0">
              <w:tblGrid>
                <w:gridCol w:w="660"/>
                <w:gridCol w:w="2535"/>
                <w:gridCol w:w="3600"/>
                <w:gridCol w:w="1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ID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핵심 기능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설명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우선순위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F-01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회원가입·로그인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개인 계정으로 일정에 접근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F-02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일정 관리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과제·시험 일정 생성·조회·수정·삭제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F-03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AI 일정 추출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자연어에서 제목·과목·날짜·유형 추출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F-04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확인 후 저장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추출 결과를 사용자가 수정·승인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F-05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B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대시보드·캘린더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오늘·이번 주 일정과 월간 일정 표시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F-06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마감 알림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설정한 시점에 임박 일정 알림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P1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k8akj3er73ba" w:id="4"/>
      <w:bookmarkEnd w:id="4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사용자 흐름(User Flow) - 도식화로 표현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주요 사용자 흐름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CampusRAG 접속 → 회원가입·로그인 → 개인 대시보드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→ 자연어 입력: “9월 25일까지 AI·SW 프로젝트 PRD 제출”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→ AI 추출: 일정명 PRD 제출 / 과목 AI·SW 프로젝트 / 날짜 9월 25일 / 유형 과제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→ 사용자 확인·수정 → 일정 저장 → 캘린더 표시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→ 마감 2일 전 알림: “PRD 제출 마감까지 2일 남았습니다.”</w:t>
        <w:br w:type="textWrapping"/>
        <w:t xml:space="preserve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line="24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rtl w:val="0"/>
        </w:rPr>
        <w:t xml:space="preserve">예외 흐름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line="24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날짜 누락·AI 추출 실패 → 직접 입력 요청 → 사용자 확인 후 저장. 알림 권한 거부 → 화면 내 마감 표시.</w:t>
      </w:r>
    </w:p>
    <w:p w:rsidR="00000000" w:rsidDel="00000000" w:rsidP="00000000" w:rsidRDefault="00000000" w:rsidRPr="00000000" w14:paraId="00000060">
      <w:pPr>
        <w:spacing w:after="0" w:line="24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</w:pPr>
      <w:bookmarkStart w:colFirst="0" w:colLast="0" w:name="_heading=h.bxeqrn5cxa2t" w:id="5"/>
      <w:bookmarkEnd w:id="5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기술 스택 &amp; 디자인  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sdt>
      <w:sdtPr>
        <w:lock w:val="contentLocked"/>
        <w:id w:val="-1362554025"/>
        <w:tag w:val="goog_rdk_4"/>
      </w:sdtPr>
      <w:sdtContent>
        <w:tbl>
          <w:tblPr>
            <w:tblStyle w:val="Table5"/>
            <w:tblW w:w="754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1725"/>
            <w:gridCol w:w="4155"/>
            <w:tblGridChange w:id="0">
              <w:tblGrid>
                <w:gridCol w:w="1665"/>
                <w:gridCol w:w="1725"/>
                <w:gridCol w:w="4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3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영역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기술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5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역할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프런트엔드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React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반응형 대시보드·캘린더·입력 화면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9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백엔드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A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FastAPI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B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인증·일정 관리·알림 API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C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데이터베이스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PostgreSQL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계정·일정·알림 설정 저장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F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AI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0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LLM 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자연어 추출, 결과 검증·사용자 확인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2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디자인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3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모바일 우선 UI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입력 1화면, 명확한 확인·수정 단계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5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검증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사용성 테스트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7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  <w:r>
                  <w:rPr>
                    <w:rFonts w:ascii="Nanum Gothic" w:hAnsi="Nanum Gothic" w:eastAsia="Nanum Gothic" w:cs="Nanum Gothic"/>
                  </w:rPr>
                  <w:t>10명 이상, 치명 오류 0건, 만족도 4.0/5 이상</w:t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1"/>
        </w:numPr>
        <w:spacing w:before="0" w:lin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4f81bd"/>
          <w:sz w:val="24"/>
          <w:szCs w:val="24"/>
        </w:rPr>
        <w:pageBreakBefore/>
      </w:pPr>
      <w:bookmarkStart w:colFirst="0" w:colLast="0" w:name="_heading=h.6tffnrhmfuww" w:id="6"/>
      <w:bookmarkEnd w:id="6"/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최종 PRD - 1Page 요약 </w:t>
      </w: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문제 → 사용자 → MVP → 사용자 흐름 → 기술·디자인 → 검증</w:t>
      </w:r>
    </w:p>
    <w:sdt>
      <w:sdtPr>
        <w:lock w:val="contentLocked"/>
        <w:id w:val="933591733"/>
        <w:tag w:val="goog_rdk_5"/>
      </w:sdtPr>
      <w:sdtContent>
        <w:tbl>
          <w:tblPr>
            <w:tblStyle w:val="Table6"/>
            <w:tblW w:w="792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925"/>
            <w:gridCol w:w="4995"/>
            <w:tblGridChange w:id="0">
              <w:tblGrid>
                <w:gridCol w:w="2925"/>
                <w:gridCol w:w="49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B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C">
                <w:pPr>
                  <w:jc w:val="center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저학년의 반란 PRD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1.프로젝트 개요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분산된 학업 일정으로 인한 마감 누락을 줄인다.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2.주요 타깃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여러 과목의 일정을 관리하는 대학생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3.핵심 기능(MVP)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로그인, 일정 CRUD, AI 추출, 사용자 확인, 캘린더, 알림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4.사용자 흐름(User Flow) 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로그인 → 입력 → AI 추출 → 확인·수정 → 저장 → 표시·알림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5.기술 스택 &amp; 디자인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React + FastAPI + PostgreSQL + LLM API / 모바일 우선 UI</w:t>
                </w:r>
                <w:r w:rsidDel="00000000" w:rsidR="00000000" w:rsidRPr="00000000">
                  <w:rPr>
                    <w:rFonts w:ascii="Nanum Gothic" w:hAnsi="Nanum Gothic" w:eastAsia="Nanum Gothic" w:cs="Nanum Gothic"/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b w:val="1"/>
                    <w:bCs w:val="1"/>
                    <w:sz w:val="19"/>
                    <w:szCs w:val="19"/>
                    <w:rtl w:val="0"/>
                  </w:rPr>
                  <w:t xml:space="preserve">성공 기준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Nanum Gothic" w:cs="Nanum Gothic" w:eastAsia="Nanum Gothic" w:hAnsi="Nanum Gothic"/>
                    <w:sz w:val="19"/>
                    <w:szCs w:val="19"/>
                    <w:rtl w:val="0"/>
                  </w:rPr>
                  <w:t xml:space="preserve">목표: 10명 이상 테스트, 치명 오류 0건, 만족도 4.0/5 이상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Nanum Gothic" w:hAnsi="Nanum Gothic" w:eastAsia="Nanum Gothic" w:cs="Nanum Gothic"/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– End Of Document –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anum Gothic" w:hAnsi="Nanum Gothic" w:eastAsia="Nanum Gothic" w:cs="Nanum Gothic"/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1"/>
        <w:bCs w:val="1"/>
        <w:color w:val="002060"/>
        <w:sz w:val="24"/>
        <w:szCs w:val="24"/>
        <w:rtl w:val="0"/>
      </w:rPr>
      <w:t xml:space="preserve">PRD(Product Requirements Document) </w:t>
    </w:r>
    <w:r w:rsidDel="00000000" w:rsidR="00000000" w:rsidRPr="00000000">
      <w:rPr>
        <w:rFonts w:ascii="Nanum Gothic" w:hAnsi="Nanum Gothic" w:eastAsia="Nanum Gothic" w:cs="Nanum Gothic"/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206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  <w:r w:rsidDel="00000000" w:rsidR="00000000" w:rsidRPr="00000000">
      <w:rPr>
        <w:rFonts w:ascii="Nanum Gothic" w:hAnsi="Nanum Gothic" w:eastAsia="Nanum Gothic" w:cs="Nanum Gothic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900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-53334</wp:posOffset>
              </wp:positionH>
              <wp:positionV relativeFrom="paragraph">
                <wp:posOffset>28574</wp:posOffset>
              </wp:positionV>
              <wp:extent cx="0" cy="25400"/>
              <wp:effectExtent b="0" l="0" r="0" t="0"/>
              <wp:wrapNone/>
              <wp:docPr id="17175900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SKwbeamOjm8ny6NeeXBotHTQXg==">CgMxLjAaHwoBMBIaChgICVIUChJ0YWJsZS56OW41NWI4bHc5cWYaHwoBMRIaChgICVIUChJ0YWJsZS5jMGhucW1hN2NiYzcaHwoBMhIaChgICVIUChJ0YWJsZS5pcnMxcW5idzFjNjYaHwoBMxIaChgICVIUChJ0YWJsZS42YXBleWRlNjdwNG4aHwoBNBIaChgICVIUChJ0YWJsZS5tZXEwZnh4eXlia2saHwoBNRIaChgICVIUChJ0YWJsZS5ldXh4ejlhM2YycmwyDmguODRmOTU4dGJzcGZ1Mg5oLnRrY2c2b2t3cmZhbjIOaC45dnV5ZGdqaDlvaW4yDmguY25zNWl4Ymk4OTZ1Mg5oLms4YWtqM2VyNzNiYTIOaC5ieGVxcm41Y3hhMnQyDmguNnRmZm5yaG1mdXd3OAByITFLUHJPSDB6MjVzdXpuZE9PODFLQXowVTBWSG95Mk1C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