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DigitalHorizons ArtShield (v1.0)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local, privacy-first tool for artists to protect their work from AI training using Mist v2, Metadata injection, and Watermarking.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/backend: Python FastAPI application.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/mist_v2: Submodule of the official Mist repository.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main.py: The API server.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processor.py: Core logic for images.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/frontend: React + Vite application.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/dist: Compiled binaries (after build).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🚀 Getting Started (For Developers/Agents)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Node.js 18+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Backend Setup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Clone with submodules</w:t>
        <w:br w:type="textWrapping"/>
        <w:t xml:space="preserve">git clone --recursive [https://github.com/YourRepo/art-shield.git](https://github.com/YourRepo/art-shield.git)</w:t>
        <w:br w:type="textWrapping"/>
        <w:t xml:space="preserve">cd backend</w:t>
        <w:br w:type="textWrapping"/>
        <w:br w:type="textWrapping"/>
        <w:t xml:space="preserve"># Install dependencies (Virtual Env recommended)</w:t>
        <w:br w:type="textWrapping"/>
        <w:t xml:space="preserve">pip install -r requirements.txt</w:t>
        <w:br w:type="textWrapping"/>
        <w:t xml:space="preserve"># Note: You must install PyTorch with CUDA support if you have an NVIDIA GPU.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Frontend Setup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cd frontend</w:t>
        <w:br w:type="textWrapping"/>
        <w:t xml:space="preserve">npm install</w:t>
        <w:br w:type="textWrapping"/>
        <w:t xml:space="preserve">npm run dev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Running the Full App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Start the backend: python backend/main.py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Start the frontend (or access localhost port defined in main).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Building for Distribution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build script scripts/build_executable.py. This will: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npm run build the frontend.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Move React build files to backend/static.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PyInstaller on backend/main.py to generate the standalone file.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Credits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Mist v2</w:t>
      </w:r>
      <w:r w:rsidDel="00000000" w:rsidR="00000000" w:rsidRPr="00000000">
        <w:rPr>
          <w:rtl w:val="0"/>
        </w:rPr>
        <w:t xml:space="preserve"> by Psyker Team (GPL v3.0).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DigitalHorizons</w:t>
      </w:r>
      <w:r w:rsidDel="00000000" w:rsidR="00000000" w:rsidRPr="00000000">
        <w:rPr>
          <w:rtl w:val="0"/>
        </w:rPr>
        <w:t xml:space="preserve"> Team.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