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6751A" w14:textId="04F3CE55" w:rsidR="00902C3A" w:rsidRPr="00591FEA" w:rsidRDefault="00902C3A" w:rsidP="000E7AD7">
      <w:pPr>
        <w:jc w:val="center"/>
      </w:pPr>
    </w:p>
    <w:p w14:paraId="1CDFF7D9" w14:textId="7A9F181C" w:rsidR="00902C3A" w:rsidRPr="00591FEA" w:rsidRDefault="00902C3A" w:rsidP="00591FEA"/>
    <w:p w14:paraId="503CD09B" w14:textId="41B70CF8" w:rsidR="00902C3A" w:rsidRPr="00591FEA" w:rsidRDefault="00D317AE" w:rsidP="00B25929">
      <w:pPr>
        <w:jc w:val="center"/>
      </w:pPr>
      <w:r w:rsidRPr="00D317AE">
        <w:rPr>
          <w:noProof/>
        </w:rPr>
        <w:t xml:space="preserve"> </w:t>
      </w:r>
      <w:r w:rsidR="008B525C">
        <w:rPr>
          <w:noProof/>
        </w:rPr>
        <mc:AlternateContent>
          <mc:Choice Requires="wps">
            <w:drawing>
              <wp:inline distT="0" distB="0" distL="0" distR="0" wp14:anchorId="0563C715" wp14:editId="5BEF827A">
                <wp:extent cx="304800" cy="304800"/>
                <wp:effectExtent l="0" t="0" r="0" b="0"/>
                <wp:docPr id="751626796" name="Rectangle 1" descr="Taskflow Pro Template | Bub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DE610" id="Rectangle 1" o:spid="_x0000_s1026" alt="Taskflow Pro Template | Bub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B525C">
        <w:rPr>
          <w:noProof/>
        </w:rPr>
        <mc:AlternateContent>
          <mc:Choice Requires="wps">
            <w:drawing>
              <wp:inline distT="0" distB="0" distL="0" distR="0" wp14:anchorId="67AE3A40" wp14:editId="21FD8FD4">
                <wp:extent cx="304800" cy="304800"/>
                <wp:effectExtent l="0" t="0" r="0" b="0"/>
                <wp:docPr id="1100935499" name="AutoShape 4" descr="Taskflow Pro Template | Bub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56D08" id="AutoShape 4" o:spid="_x0000_s1026" alt="Taskflow Pro Template | Bub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25929" w:rsidRPr="00B25929">
        <w:rPr>
          <w:noProof/>
        </w:rPr>
        <w:t xml:space="preserve"> </w:t>
      </w:r>
    </w:p>
    <w:p w14:paraId="1D1182DE" w14:textId="77777777" w:rsidR="00902C3A" w:rsidRPr="00CB4800" w:rsidRDefault="00902C3A" w:rsidP="00192535">
      <w:pPr>
        <w:pStyle w:val="Heading3"/>
        <w:jc w:val="center"/>
      </w:pPr>
    </w:p>
    <w:p w14:paraId="69E6CDDD" w14:textId="351F179F" w:rsidR="00953FDF" w:rsidRDefault="00912806" w:rsidP="008C4D89">
      <w:pPr>
        <w:spacing w:line="480" w:lineRule="auto"/>
        <w:jc w:val="center"/>
        <w:rPr>
          <w:rFonts w:ascii="Arial" w:hAnsi="Arial" w:cs="Arial"/>
          <w:b/>
          <w:bCs/>
          <w:sz w:val="40"/>
          <w:szCs w:val="40"/>
        </w:rPr>
      </w:pPr>
      <w:r>
        <w:rPr>
          <w:rFonts w:ascii="Arial" w:hAnsi="Arial" w:cs="Arial"/>
          <w:b/>
          <w:bCs/>
          <w:sz w:val="40"/>
          <w:szCs w:val="40"/>
        </w:rPr>
        <w:t xml:space="preserve">Optimizing </w:t>
      </w:r>
      <w:r w:rsidR="00BD304F" w:rsidRPr="0021147C">
        <w:rPr>
          <w:rFonts w:ascii="Arial" w:hAnsi="Arial" w:cs="Arial"/>
          <w:b/>
          <w:bCs/>
          <w:sz w:val="40"/>
          <w:szCs w:val="40"/>
        </w:rPr>
        <w:t>AWS</w:t>
      </w:r>
      <w:r>
        <w:rPr>
          <w:rFonts w:ascii="Arial" w:hAnsi="Arial" w:cs="Arial"/>
          <w:b/>
          <w:bCs/>
          <w:sz w:val="40"/>
          <w:szCs w:val="40"/>
        </w:rPr>
        <w:t xml:space="preserve"> Backup Storage Cost</w:t>
      </w:r>
    </w:p>
    <w:p w14:paraId="63BB8C74" w14:textId="3D737107" w:rsidR="003853F0" w:rsidRPr="0021147C" w:rsidRDefault="00D068AD" w:rsidP="008C4D89">
      <w:pPr>
        <w:spacing w:line="480" w:lineRule="auto"/>
        <w:jc w:val="center"/>
        <w:rPr>
          <w:rFonts w:ascii="Arial" w:hAnsi="Arial" w:cs="Arial"/>
          <w:b/>
          <w:bCs/>
          <w:sz w:val="40"/>
          <w:szCs w:val="40"/>
        </w:rPr>
      </w:pPr>
      <w:r>
        <w:rPr>
          <w:rFonts w:ascii="Arial" w:hAnsi="Arial" w:cs="Arial"/>
          <w:b/>
          <w:bCs/>
          <w:sz w:val="40"/>
          <w:szCs w:val="40"/>
        </w:rPr>
        <w:t>Combined SOP and User Guide</w:t>
      </w:r>
    </w:p>
    <w:p w14:paraId="32F49E26" w14:textId="23FDAA0D" w:rsidR="006162F4" w:rsidRPr="0021147C" w:rsidRDefault="008E0512" w:rsidP="008C4D89">
      <w:pPr>
        <w:spacing w:line="480" w:lineRule="auto"/>
        <w:jc w:val="center"/>
        <w:rPr>
          <w:rFonts w:ascii="Arial" w:hAnsi="Arial" w:cs="Arial"/>
          <w:b/>
          <w:bCs/>
          <w:sz w:val="40"/>
          <w:szCs w:val="40"/>
        </w:rPr>
      </w:pPr>
      <w:r w:rsidRPr="0021147C">
        <w:rPr>
          <w:rFonts w:ascii="Arial" w:hAnsi="Arial" w:cs="Arial"/>
          <w:b/>
          <w:bCs/>
          <w:sz w:val="40"/>
          <w:szCs w:val="40"/>
        </w:rPr>
        <w:t>21</w:t>
      </w:r>
      <w:r w:rsidR="006818DC" w:rsidRPr="0021147C">
        <w:rPr>
          <w:rFonts w:ascii="Arial" w:hAnsi="Arial" w:cs="Arial"/>
          <w:b/>
          <w:bCs/>
          <w:sz w:val="40"/>
          <w:szCs w:val="40"/>
        </w:rPr>
        <w:t xml:space="preserve"> January 2025</w:t>
      </w:r>
    </w:p>
    <w:p w14:paraId="79A3FB31" w14:textId="3C263CB6" w:rsidR="00923D65" w:rsidRDefault="00910D18" w:rsidP="00591FEA">
      <w:r w:rsidRPr="00591FEA">
        <w:t xml:space="preserve"> </w:t>
      </w:r>
    </w:p>
    <w:p w14:paraId="2448F94E" w14:textId="77777777" w:rsidR="00192535" w:rsidRDefault="00192535" w:rsidP="00591FEA"/>
    <w:p w14:paraId="50427B64" w14:textId="77777777" w:rsidR="00192535" w:rsidRDefault="00192535" w:rsidP="00591FEA"/>
    <w:p w14:paraId="1B64AE59" w14:textId="77777777" w:rsidR="0087411B" w:rsidRDefault="0087411B" w:rsidP="00591FEA"/>
    <w:p w14:paraId="68079E51" w14:textId="77777777" w:rsidR="0087411B" w:rsidRDefault="0087411B" w:rsidP="00591FEA"/>
    <w:p w14:paraId="5945AEC5" w14:textId="77777777" w:rsidR="0087411B" w:rsidRDefault="0087411B" w:rsidP="00591FEA"/>
    <w:p w14:paraId="1FCEFC8F" w14:textId="77777777" w:rsidR="0087411B" w:rsidRDefault="0087411B" w:rsidP="00591FEA"/>
    <w:p w14:paraId="55943949" w14:textId="77777777" w:rsidR="0087411B" w:rsidRDefault="0087411B" w:rsidP="00591FEA"/>
    <w:p w14:paraId="2244B1AE" w14:textId="77777777" w:rsidR="0087411B" w:rsidRDefault="0087411B" w:rsidP="00591FEA"/>
    <w:p w14:paraId="6B1FABDC" w14:textId="77777777" w:rsidR="0087411B" w:rsidRDefault="0087411B" w:rsidP="00591FEA"/>
    <w:p w14:paraId="5EA88445" w14:textId="77777777" w:rsidR="0087411B" w:rsidRDefault="0087411B" w:rsidP="00591FEA"/>
    <w:p w14:paraId="1BCD4677" w14:textId="77777777" w:rsidR="0087411B" w:rsidRDefault="0087411B" w:rsidP="00591FEA"/>
    <w:p w14:paraId="18CAC09D" w14:textId="77777777" w:rsidR="0087411B" w:rsidRDefault="0087411B" w:rsidP="00591FEA"/>
    <w:p w14:paraId="73601B04" w14:textId="77777777" w:rsidR="00192535" w:rsidRDefault="00192535" w:rsidP="00591FEA"/>
    <w:p w14:paraId="20BE22F9" w14:textId="77777777" w:rsidR="00192535" w:rsidRDefault="00192535" w:rsidP="00591FEA"/>
    <w:p w14:paraId="5E91A491" w14:textId="77777777" w:rsidR="00192535" w:rsidRDefault="00192535" w:rsidP="00591FEA"/>
    <w:p w14:paraId="3ED9164D" w14:textId="77777777" w:rsidR="00192535" w:rsidRDefault="00192535" w:rsidP="00591FEA"/>
    <w:p w14:paraId="1B38C296" w14:textId="77777777" w:rsidR="00C634C0" w:rsidRDefault="00C634C0" w:rsidP="008C4D89">
      <w:pPr>
        <w:ind w:left="0" w:firstLine="0"/>
      </w:pPr>
    </w:p>
    <w:p w14:paraId="3A7F0952" w14:textId="77777777" w:rsidR="0095034A" w:rsidRPr="00591FEA" w:rsidRDefault="0095034A" w:rsidP="00591FEA"/>
    <w:p w14:paraId="4E3F5B25" w14:textId="1D51B483" w:rsidR="00923D65" w:rsidRPr="00B25929" w:rsidRDefault="00F854BC" w:rsidP="00541970">
      <w:pPr>
        <w:jc w:val="center"/>
        <w:rPr>
          <w:b/>
          <w:bCs/>
          <w:szCs w:val="40"/>
        </w:rPr>
      </w:pPr>
      <w:r w:rsidRPr="00B25929">
        <w:rPr>
          <w:b/>
          <w:bCs/>
          <w:szCs w:val="40"/>
        </w:rPr>
        <w:t>RECORD OF CHANGES</w:t>
      </w:r>
    </w:p>
    <w:tbl>
      <w:tblPr>
        <w:tblW w:w="9802" w:type="dxa"/>
        <w:tblLayout w:type="fixed"/>
        <w:tblCellMar>
          <w:top w:w="58" w:type="dxa"/>
          <w:bottom w:w="58" w:type="dxa"/>
        </w:tblCellMar>
        <w:tblLook w:val="0000" w:firstRow="0" w:lastRow="0" w:firstColumn="0" w:lastColumn="0" w:noHBand="0" w:noVBand="0"/>
      </w:tblPr>
      <w:tblGrid>
        <w:gridCol w:w="2062"/>
        <w:gridCol w:w="4410"/>
        <w:gridCol w:w="3330"/>
      </w:tblGrid>
      <w:tr w:rsidR="00902C3A" w:rsidRPr="00B865D3" w14:paraId="0BAB4413" w14:textId="77777777" w:rsidTr="005908B6">
        <w:trPr>
          <w:cantSplit/>
        </w:trPr>
        <w:tc>
          <w:tcPr>
            <w:tcW w:w="2062"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75BE8025" w14:textId="77777777" w:rsidR="00902C3A" w:rsidRPr="00B865D3" w:rsidRDefault="00902C3A" w:rsidP="00591FEA">
            <w:r w:rsidRPr="00B865D3">
              <w:t>Date</w:t>
            </w:r>
          </w:p>
        </w:tc>
        <w:tc>
          <w:tcPr>
            <w:tcW w:w="441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28470234" w14:textId="77777777" w:rsidR="00902C3A" w:rsidRPr="00B865D3" w:rsidRDefault="00902C3A" w:rsidP="00591FEA">
            <w:r w:rsidRPr="00B865D3">
              <w:t>Description of Change(s)</w:t>
            </w:r>
          </w:p>
        </w:tc>
        <w:tc>
          <w:tcPr>
            <w:tcW w:w="3330" w:type="dxa"/>
            <w:tcBorders>
              <w:top w:val="single" w:sz="6" w:space="0" w:color="auto"/>
              <w:left w:val="single" w:sz="6" w:space="0" w:color="auto"/>
              <w:bottom w:val="single" w:sz="6" w:space="0" w:color="auto"/>
              <w:right w:val="single" w:sz="6" w:space="0" w:color="auto"/>
            </w:tcBorders>
            <w:shd w:val="clear" w:color="auto" w:fill="44546A" w:themeFill="text2"/>
            <w:vAlign w:val="center"/>
          </w:tcPr>
          <w:p w14:paraId="472C5AFC" w14:textId="77777777" w:rsidR="00902C3A" w:rsidRPr="00B865D3" w:rsidRDefault="00902C3A" w:rsidP="00591FEA">
            <w:r w:rsidRPr="00B865D3">
              <w:t>Author</w:t>
            </w:r>
          </w:p>
        </w:tc>
      </w:tr>
      <w:tr w:rsidR="00902C3A" w:rsidRPr="00B865D3" w14:paraId="1121EACF" w14:textId="77777777" w:rsidTr="005908B6">
        <w:trPr>
          <w:cantSplit/>
        </w:trPr>
        <w:tc>
          <w:tcPr>
            <w:tcW w:w="2062" w:type="dxa"/>
            <w:tcBorders>
              <w:top w:val="single" w:sz="6" w:space="0" w:color="auto"/>
              <w:left w:val="single" w:sz="6" w:space="0" w:color="auto"/>
              <w:bottom w:val="single" w:sz="6" w:space="0" w:color="auto"/>
              <w:right w:val="single" w:sz="6" w:space="0" w:color="auto"/>
            </w:tcBorders>
            <w:vAlign w:val="center"/>
          </w:tcPr>
          <w:p w14:paraId="445F4E2A" w14:textId="1354F197" w:rsidR="00902C3A" w:rsidRPr="00B865D3" w:rsidRDefault="00902C3A" w:rsidP="00591FEA">
            <w:r w:rsidRPr="00B865D3">
              <w:t>01/</w:t>
            </w:r>
            <w:r w:rsidR="00B25929">
              <w:t>21</w:t>
            </w:r>
            <w:r w:rsidRPr="00B865D3">
              <w:t>/2025</w:t>
            </w:r>
          </w:p>
        </w:tc>
        <w:tc>
          <w:tcPr>
            <w:tcW w:w="4410" w:type="dxa"/>
            <w:tcBorders>
              <w:top w:val="single" w:sz="6" w:space="0" w:color="auto"/>
              <w:left w:val="single" w:sz="6" w:space="0" w:color="auto"/>
              <w:bottom w:val="single" w:sz="6" w:space="0" w:color="auto"/>
              <w:right w:val="single" w:sz="6" w:space="0" w:color="auto"/>
            </w:tcBorders>
            <w:vAlign w:val="center"/>
          </w:tcPr>
          <w:p w14:paraId="1746831E" w14:textId="77777777" w:rsidR="00902C3A" w:rsidRPr="00B865D3" w:rsidRDefault="00902C3A" w:rsidP="00591FEA">
            <w:pPr>
              <w:rPr>
                <w:highlight w:val="yellow"/>
              </w:rPr>
            </w:pPr>
            <w:r w:rsidRPr="00B865D3">
              <w:t>Initial Draft</w:t>
            </w:r>
          </w:p>
        </w:tc>
        <w:tc>
          <w:tcPr>
            <w:tcW w:w="3330" w:type="dxa"/>
            <w:tcBorders>
              <w:top w:val="single" w:sz="6" w:space="0" w:color="auto"/>
              <w:left w:val="single" w:sz="6" w:space="0" w:color="auto"/>
              <w:bottom w:val="single" w:sz="6" w:space="0" w:color="auto"/>
              <w:right w:val="single" w:sz="6" w:space="0" w:color="auto"/>
            </w:tcBorders>
            <w:vAlign w:val="center"/>
          </w:tcPr>
          <w:p w14:paraId="0720D1EB" w14:textId="2DF316F4" w:rsidR="00902C3A" w:rsidRPr="00B865D3" w:rsidRDefault="00902C3A" w:rsidP="00591FEA">
            <w:r w:rsidRPr="00B865D3">
              <w:t xml:space="preserve">Jimmie Marshall </w:t>
            </w:r>
          </w:p>
        </w:tc>
      </w:tr>
      <w:tr w:rsidR="00902C3A" w:rsidRPr="00B865D3" w14:paraId="0762AE38"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tcPr>
          <w:p w14:paraId="5D39B0C8" w14:textId="0D3764FA" w:rsidR="00902C3A" w:rsidRPr="00B865D3" w:rsidRDefault="00902C3A" w:rsidP="00591FEA">
            <w:r w:rsidRPr="00B865D3">
              <w:t xml:space="preserve"> </w:t>
            </w:r>
          </w:p>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93FE198" w14:textId="77777777" w:rsidR="00902C3A" w:rsidRPr="00B865D3" w:rsidRDefault="00902C3A" w:rsidP="00591FEA">
            <w:r w:rsidRPr="00B865D3">
              <w:t>Final revision version</w:t>
            </w:r>
          </w:p>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72BE3E23" w14:textId="45694BD0" w:rsidR="00902C3A" w:rsidRPr="00B865D3" w:rsidRDefault="00902C3A" w:rsidP="00591FEA">
            <w:r w:rsidRPr="00B865D3">
              <w:t xml:space="preserve"> </w:t>
            </w:r>
          </w:p>
        </w:tc>
      </w:tr>
      <w:tr w:rsidR="00902C3A" w:rsidRPr="00B865D3" w14:paraId="27B8767E"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FC2443A"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AC05385"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0F50BEE8" w14:textId="77777777" w:rsidR="00902C3A" w:rsidRPr="00B865D3" w:rsidRDefault="00902C3A" w:rsidP="00591FEA"/>
        </w:tc>
      </w:tr>
      <w:tr w:rsidR="00902C3A" w:rsidRPr="00B865D3" w14:paraId="0EDA6D4B" w14:textId="77777777" w:rsidTr="005908B6">
        <w:trPr>
          <w:cantSplit/>
        </w:trPr>
        <w:tc>
          <w:tcPr>
            <w:tcW w:w="2062" w:type="dxa"/>
            <w:tcBorders>
              <w:top w:val="single" w:sz="6" w:space="0" w:color="auto"/>
              <w:left w:val="single" w:sz="6" w:space="0" w:color="auto"/>
              <w:bottom w:val="single" w:sz="4" w:space="0" w:color="000000" w:themeColor="text1"/>
              <w:right w:val="single" w:sz="6" w:space="0" w:color="auto"/>
            </w:tcBorders>
            <w:vAlign w:val="center"/>
          </w:tcPr>
          <w:p w14:paraId="6AA679B1" w14:textId="77777777" w:rsidR="00902C3A" w:rsidRPr="00B865D3" w:rsidRDefault="00902C3A" w:rsidP="00591FEA"/>
        </w:tc>
        <w:tc>
          <w:tcPr>
            <w:tcW w:w="4410" w:type="dxa"/>
            <w:tcBorders>
              <w:top w:val="single" w:sz="6" w:space="0" w:color="auto"/>
              <w:left w:val="single" w:sz="6" w:space="0" w:color="auto"/>
              <w:bottom w:val="single" w:sz="4" w:space="0" w:color="000000" w:themeColor="text1"/>
              <w:right w:val="single" w:sz="6" w:space="0" w:color="auto"/>
            </w:tcBorders>
            <w:vAlign w:val="center"/>
          </w:tcPr>
          <w:p w14:paraId="0F9764CE" w14:textId="77777777" w:rsidR="00902C3A" w:rsidRPr="00B865D3" w:rsidRDefault="00902C3A" w:rsidP="00591FEA"/>
        </w:tc>
        <w:tc>
          <w:tcPr>
            <w:tcW w:w="3330" w:type="dxa"/>
            <w:tcBorders>
              <w:top w:val="single" w:sz="6" w:space="0" w:color="auto"/>
              <w:left w:val="single" w:sz="6" w:space="0" w:color="auto"/>
              <w:bottom w:val="single" w:sz="4" w:space="0" w:color="000000" w:themeColor="text1"/>
              <w:right w:val="single" w:sz="6" w:space="0" w:color="auto"/>
            </w:tcBorders>
            <w:vAlign w:val="center"/>
          </w:tcPr>
          <w:p w14:paraId="3E02DCB9" w14:textId="77777777" w:rsidR="00902C3A" w:rsidRPr="00B865D3" w:rsidRDefault="00902C3A" w:rsidP="00591FEA"/>
        </w:tc>
      </w:tr>
    </w:tbl>
    <w:p w14:paraId="4932C2FD" w14:textId="77777777" w:rsidR="00923D65" w:rsidRPr="00591FEA" w:rsidRDefault="00923D65" w:rsidP="00591FEA"/>
    <w:p w14:paraId="35D47E18" w14:textId="77777777" w:rsidR="00923D65" w:rsidRPr="00591FEA" w:rsidRDefault="00923D65" w:rsidP="00591FEA"/>
    <w:p w14:paraId="08351401" w14:textId="77777777" w:rsidR="00923D65" w:rsidRPr="00591FEA" w:rsidRDefault="00923D65" w:rsidP="00591FEA"/>
    <w:p w14:paraId="6461D412" w14:textId="77777777" w:rsidR="00923D65" w:rsidRPr="00591FEA" w:rsidRDefault="00923D65" w:rsidP="00591FEA"/>
    <w:p w14:paraId="7538A6C5" w14:textId="77777777" w:rsidR="00923D65" w:rsidRPr="00591FEA" w:rsidRDefault="00923D65" w:rsidP="00591FEA"/>
    <w:p w14:paraId="7CCDDC0E" w14:textId="77777777" w:rsidR="00923D65" w:rsidRPr="00591FEA" w:rsidRDefault="00923D65" w:rsidP="00591FEA"/>
    <w:p w14:paraId="49A2A1B4" w14:textId="77777777" w:rsidR="00923D65" w:rsidRPr="00591FEA" w:rsidRDefault="00923D65" w:rsidP="00591FEA"/>
    <w:p w14:paraId="610574BC" w14:textId="77777777" w:rsidR="00923D65" w:rsidRPr="00591FEA" w:rsidRDefault="00923D65" w:rsidP="00591FEA"/>
    <w:p w14:paraId="50FFC46B" w14:textId="77777777" w:rsidR="00923D65" w:rsidRPr="00591FEA" w:rsidRDefault="00923D65" w:rsidP="00591FEA"/>
    <w:p w14:paraId="68F03C2E" w14:textId="77777777" w:rsidR="00923D65" w:rsidRDefault="00923D65" w:rsidP="00591FEA"/>
    <w:p w14:paraId="6D4917AE" w14:textId="77777777" w:rsidR="00C634C0" w:rsidRDefault="00C634C0" w:rsidP="00591FEA"/>
    <w:p w14:paraId="323F6D1A" w14:textId="77777777" w:rsidR="00C634C0" w:rsidRDefault="00C634C0" w:rsidP="00591FEA"/>
    <w:p w14:paraId="041DB91B" w14:textId="77777777" w:rsidR="00C634C0" w:rsidRDefault="00C634C0" w:rsidP="00591FEA"/>
    <w:p w14:paraId="1E811C91" w14:textId="77777777" w:rsidR="00C634C0" w:rsidRDefault="00C634C0" w:rsidP="00591FEA"/>
    <w:p w14:paraId="3F3DECF3" w14:textId="77777777" w:rsidR="00C634C0" w:rsidRDefault="00C634C0" w:rsidP="00591FEA"/>
    <w:p w14:paraId="40817E35" w14:textId="77777777" w:rsidR="00C634C0" w:rsidRDefault="00C634C0" w:rsidP="00591FEA"/>
    <w:p w14:paraId="47EB28FB" w14:textId="77777777" w:rsidR="00C634C0" w:rsidRDefault="00C634C0" w:rsidP="00591FEA"/>
    <w:p w14:paraId="1BC4D0E1" w14:textId="77777777" w:rsidR="006A7506" w:rsidRDefault="006A7506" w:rsidP="00591FEA"/>
    <w:p w14:paraId="2C8340C8" w14:textId="77777777" w:rsidR="006A7506" w:rsidRPr="00591FEA" w:rsidRDefault="006A7506" w:rsidP="00591FEA"/>
    <w:p w14:paraId="688EE54D" w14:textId="77777777" w:rsidR="00923D65" w:rsidRPr="00591FEA" w:rsidRDefault="00923D65" w:rsidP="00591FEA"/>
    <w:p w14:paraId="4BAD0076" w14:textId="77777777" w:rsidR="00F854BC" w:rsidRPr="00591FEA" w:rsidRDefault="00F854BC" w:rsidP="00591FEA"/>
    <w:p w14:paraId="232743B3" w14:textId="77777777" w:rsidR="00F854BC" w:rsidRPr="00591FEA" w:rsidRDefault="00F854BC" w:rsidP="00591FEA"/>
    <w:sdt>
      <w:sdtPr>
        <w:id w:val="-1355411165"/>
        <w:docPartObj>
          <w:docPartGallery w:val="Table of Contents"/>
          <w:docPartUnique/>
        </w:docPartObj>
      </w:sdtPr>
      <w:sdtEndPr/>
      <w:sdtContent>
        <w:p w14:paraId="1288B3AC" w14:textId="4F750708" w:rsidR="00A20C0F" w:rsidRPr="00E95D7B" w:rsidRDefault="00A20C0F" w:rsidP="00266738">
          <w:pPr>
            <w:jc w:val="center"/>
            <w:rPr>
              <w:b/>
              <w:bCs/>
              <w:sz w:val="40"/>
              <w:szCs w:val="40"/>
            </w:rPr>
          </w:pPr>
          <w:r w:rsidRPr="00E95D7B">
            <w:rPr>
              <w:b/>
              <w:bCs/>
              <w:sz w:val="40"/>
              <w:szCs w:val="40"/>
            </w:rPr>
            <w:t>Table of Contents</w:t>
          </w:r>
        </w:p>
        <w:p w14:paraId="757CCAC3" w14:textId="777DD5AF" w:rsidR="00B56C79" w:rsidRDefault="00A20C0F">
          <w:pPr>
            <w:pStyle w:val="TOC2"/>
            <w:tabs>
              <w:tab w:val="left" w:pos="1080"/>
            </w:tabs>
            <w:rPr>
              <w:rFonts w:asciiTheme="minorHAnsi" w:hAnsiTheme="minorHAnsi" w:cstheme="minorBidi"/>
              <w:noProof/>
              <w:kern w:val="2"/>
              <w:sz w:val="24"/>
              <w:szCs w:val="24"/>
              <w14:ligatures w14:val="standardContextual"/>
            </w:rPr>
          </w:pPr>
          <w:r w:rsidRPr="00E95D7B">
            <w:rPr>
              <w:b/>
              <w:bCs/>
            </w:rPr>
            <w:fldChar w:fldCharType="begin"/>
          </w:r>
          <w:r w:rsidRPr="00E95D7B">
            <w:rPr>
              <w:b/>
              <w:bCs/>
            </w:rPr>
            <w:instrText xml:space="preserve"> TOC \o "1-3" \h \z \u </w:instrText>
          </w:r>
          <w:r w:rsidRPr="00E95D7B">
            <w:rPr>
              <w:b/>
              <w:bCs/>
            </w:rPr>
            <w:fldChar w:fldCharType="separate"/>
          </w:r>
          <w:hyperlink w:anchor="_Toc188435561" w:history="1">
            <w:r w:rsidR="00B56C79" w:rsidRPr="00C27F84">
              <w:rPr>
                <w:rStyle w:val="Hyperlink"/>
                <w:noProof/>
              </w:rPr>
              <w:t xml:space="preserve">1.0 </w:t>
            </w:r>
            <w:r w:rsidR="00B56C79">
              <w:rPr>
                <w:rFonts w:asciiTheme="minorHAnsi" w:hAnsiTheme="minorHAnsi" w:cstheme="minorBidi"/>
                <w:noProof/>
                <w:kern w:val="2"/>
                <w:sz w:val="24"/>
                <w:szCs w:val="24"/>
                <w14:ligatures w14:val="standardContextual"/>
              </w:rPr>
              <w:tab/>
            </w:r>
            <w:r w:rsidR="00B56C79" w:rsidRPr="00C27F84">
              <w:rPr>
                <w:rStyle w:val="Hyperlink"/>
                <w:noProof/>
              </w:rPr>
              <w:t>Introduction</w:t>
            </w:r>
            <w:r w:rsidR="00B56C79">
              <w:rPr>
                <w:noProof/>
                <w:webHidden/>
              </w:rPr>
              <w:tab/>
            </w:r>
            <w:r w:rsidR="00B56C79">
              <w:rPr>
                <w:noProof/>
                <w:webHidden/>
              </w:rPr>
              <w:fldChar w:fldCharType="begin"/>
            </w:r>
            <w:r w:rsidR="00B56C79">
              <w:rPr>
                <w:noProof/>
                <w:webHidden/>
              </w:rPr>
              <w:instrText xml:space="preserve"> PAGEREF _Toc188435561 \h </w:instrText>
            </w:r>
            <w:r w:rsidR="00B56C79">
              <w:rPr>
                <w:noProof/>
                <w:webHidden/>
              </w:rPr>
            </w:r>
            <w:r w:rsidR="00B56C79">
              <w:rPr>
                <w:noProof/>
                <w:webHidden/>
              </w:rPr>
              <w:fldChar w:fldCharType="separate"/>
            </w:r>
            <w:r w:rsidR="00B56C79">
              <w:rPr>
                <w:noProof/>
                <w:webHidden/>
              </w:rPr>
              <w:t>4</w:t>
            </w:r>
            <w:r w:rsidR="00B56C79">
              <w:rPr>
                <w:noProof/>
                <w:webHidden/>
              </w:rPr>
              <w:fldChar w:fldCharType="end"/>
            </w:r>
          </w:hyperlink>
        </w:p>
        <w:p w14:paraId="4F7B7EF2" w14:textId="3F48C081"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2" w:history="1">
            <w:r w:rsidRPr="00C27F84">
              <w:rPr>
                <w:rStyle w:val="Hyperlink"/>
                <w:noProof/>
              </w:rPr>
              <w:t xml:space="preserve">2.0 </w:t>
            </w:r>
            <w:r>
              <w:rPr>
                <w:rFonts w:asciiTheme="minorHAnsi" w:hAnsiTheme="minorHAnsi" w:cstheme="minorBidi"/>
                <w:noProof/>
                <w:kern w:val="2"/>
                <w:sz w:val="24"/>
                <w:szCs w:val="24"/>
                <w14:ligatures w14:val="standardContextual"/>
              </w:rPr>
              <w:tab/>
            </w:r>
            <w:r w:rsidRPr="00C27F84">
              <w:rPr>
                <w:rStyle w:val="Hyperlink"/>
                <w:noProof/>
              </w:rPr>
              <w:t>Purpose</w:t>
            </w:r>
            <w:r>
              <w:rPr>
                <w:noProof/>
                <w:webHidden/>
              </w:rPr>
              <w:tab/>
            </w:r>
            <w:r>
              <w:rPr>
                <w:noProof/>
                <w:webHidden/>
              </w:rPr>
              <w:fldChar w:fldCharType="begin"/>
            </w:r>
            <w:r>
              <w:rPr>
                <w:noProof/>
                <w:webHidden/>
              </w:rPr>
              <w:instrText xml:space="preserve"> PAGEREF _Toc188435562 \h </w:instrText>
            </w:r>
            <w:r>
              <w:rPr>
                <w:noProof/>
                <w:webHidden/>
              </w:rPr>
            </w:r>
            <w:r>
              <w:rPr>
                <w:noProof/>
                <w:webHidden/>
              </w:rPr>
              <w:fldChar w:fldCharType="separate"/>
            </w:r>
            <w:r>
              <w:rPr>
                <w:noProof/>
                <w:webHidden/>
              </w:rPr>
              <w:t>4</w:t>
            </w:r>
            <w:r>
              <w:rPr>
                <w:noProof/>
                <w:webHidden/>
              </w:rPr>
              <w:fldChar w:fldCharType="end"/>
            </w:r>
          </w:hyperlink>
        </w:p>
        <w:p w14:paraId="4FC1D72A" w14:textId="782EEEE1"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3" w:history="1">
            <w:r w:rsidRPr="00C27F84">
              <w:rPr>
                <w:rStyle w:val="Hyperlink"/>
                <w:noProof/>
              </w:rPr>
              <w:t xml:space="preserve">3.0 </w:t>
            </w:r>
            <w:r>
              <w:rPr>
                <w:rFonts w:asciiTheme="minorHAnsi" w:hAnsiTheme="minorHAnsi" w:cstheme="minorBidi"/>
                <w:noProof/>
                <w:kern w:val="2"/>
                <w:sz w:val="24"/>
                <w:szCs w:val="24"/>
                <w14:ligatures w14:val="standardContextual"/>
              </w:rPr>
              <w:tab/>
            </w:r>
            <w:r w:rsidRPr="00C27F84">
              <w:rPr>
                <w:rStyle w:val="Hyperlink"/>
                <w:noProof/>
              </w:rPr>
              <w:t>Scope</w:t>
            </w:r>
            <w:r>
              <w:rPr>
                <w:noProof/>
                <w:webHidden/>
              </w:rPr>
              <w:tab/>
            </w:r>
            <w:r>
              <w:rPr>
                <w:noProof/>
                <w:webHidden/>
              </w:rPr>
              <w:fldChar w:fldCharType="begin"/>
            </w:r>
            <w:r>
              <w:rPr>
                <w:noProof/>
                <w:webHidden/>
              </w:rPr>
              <w:instrText xml:space="preserve"> PAGEREF _Toc188435563 \h </w:instrText>
            </w:r>
            <w:r>
              <w:rPr>
                <w:noProof/>
                <w:webHidden/>
              </w:rPr>
            </w:r>
            <w:r>
              <w:rPr>
                <w:noProof/>
                <w:webHidden/>
              </w:rPr>
              <w:fldChar w:fldCharType="separate"/>
            </w:r>
            <w:r>
              <w:rPr>
                <w:noProof/>
                <w:webHidden/>
              </w:rPr>
              <w:t>4</w:t>
            </w:r>
            <w:r>
              <w:rPr>
                <w:noProof/>
                <w:webHidden/>
              </w:rPr>
              <w:fldChar w:fldCharType="end"/>
            </w:r>
          </w:hyperlink>
        </w:p>
        <w:p w14:paraId="5A684A83" w14:textId="176E5C7A" w:rsidR="00B56C79" w:rsidRDefault="00B56C79">
          <w:pPr>
            <w:pStyle w:val="TOC2"/>
            <w:tabs>
              <w:tab w:val="left" w:pos="1080"/>
            </w:tabs>
            <w:rPr>
              <w:rFonts w:asciiTheme="minorHAnsi" w:hAnsiTheme="minorHAnsi" w:cstheme="minorBidi"/>
              <w:noProof/>
              <w:kern w:val="2"/>
              <w:sz w:val="24"/>
              <w:szCs w:val="24"/>
              <w14:ligatures w14:val="standardContextual"/>
            </w:rPr>
          </w:pPr>
          <w:hyperlink w:anchor="_Toc188435564" w:history="1">
            <w:r w:rsidRPr="00C27F84">
              <w:rPr>
                <w:rStyle w:val="Hyperlink"/>
                <w:noProof/>
              </w:rPr>
              <w:t xml:space="preserve">4.0 </w:t>
            </w:r>
            <w:r>
              <w:rPr>
                <w:rFonts w:asciiTheme="minorHAnsi" w:hAnsiTheme="minorHAnsi" w:cstheme="minorBidi"/>
                <w:noProof/>
                <w:kern w:val="2"/>
                <w:sz w:val="24"/>
                <w:szCs w:val="24"/>
                <w14:ligatures w14:val="standardContextual"/>
              </w:rPr>
              <w:tab/>
            </w:r>
            <w:r w:rsidRPr="00C27F84">
              <w:rPr>
                <w:rStyle w:val="Hyperlink"/>
                <w:noProof/>
              </w:rPr>
              <w:t>Roles and Responsibilities</w:t>
            </w:r>
            <w:r>
              <w:rPr>
                <w:noProof/>
                <w:webHidden/>
              </w:rPr>
              <w:tab/>
            </w:r>
            <w:r>
              <w:rPr>
                <w:noProof/>
                <w:webHidden/>
              </w:rPr>
              <w:fldChar w:fldCharType="begin"/>
            </w:r>
            <w:r>
              <w:rPr>
                <w:noProof/>
                <w:webHidden/>
              </w:rPr>
              <w:instrText xml:space="preserve"> PAGEREF _Toc188435564 \h </w:instrText>
            </w:r>
            <w:r>
              <w:rPr>
                <w:noProof/>
                <w:webHidden/>
              </w:rPr>
            </w:r>
            <w:r>
              <w:rPr>
                <w:noProof/>
                <w:webHidden/>
              </w:rPr>
              <w:fldChar w:fldCharType="separate"/>
            </w:r>
            <w:r>
              <w:rPr>
                <w:noProof/>
                <w:webHidden/>
              </w:rPr>
              <w:t>4</w:t>
            </w:r>
            <w:r>
              <w:rPr>
                <w:noProof/>
                <w:webHidden/>
              </w:rPr>
              <w:fldChar w:fldCharType="end"/>
            </w:r>
          </w:hyperlink>
        </w:p>
        <w:p w14:paraId="6DFF5EC6" w14:textId="29CB90E4" w:rsidR="00B56C79" w:rsidRDefault="00B56C79">
          <w:pPr>
            <w:pStyle w:val="TOC2"/>
            <w:rPr>
              <w:rFonts w:asciiTheme="minorHAnsi" w:hAnsiTheme="minorHAnsi" w:cstheme="minorBidi"/>
              <w:noProof/>
              <w:kern w:val="2"/>
              <w:sz w:val="24"/>
              <w:szCs w:val="24"/>
              <w14:ligatures w14:val="standardContextual"/>
            </w:rPr>
          </w:pPr>
          <w:hyperlink w:anchor="_Toc188435565" w:history="1">
            <w:r w:rsidRPr="00C27F84">
              <w:rPr>
                <w:rStyle w:val="Hyperlink"/>
                <w:noProof/>
              </w:rPr>
              <w:t>5.0 Understanding AWS Storage Classes</w:t>
            </w:r>
            <w:r>
              <w:rPr>
                <w:noProof/>
                <w:webHidden/>
              </w:rPr>
              <w:tab/>
            </w:r>
            <w:r>
              <w:rPr>
                <w:noProof/>
                <w:webHidden/>
              </w:rPr>
              <w:fldChar w:fldCharType="begin"/>
            </w:r>
            <w:r>
              <w:rPr>
                <w:noProof/>
                <w:webHidden/>
              </w:rPr>
              <w:instrText xml:space="preserve"> PAGEREF _Toc188435565 \h </w:instrText>
            </w:r>
            <w:r>
              <w:rPr>
                <w:noProof/>
                <w:webHidden/>
              </w:rPr>
            </w:r>
            <w:r>
              <w:rPr>
                <w:noProof/>
                <w:webHidden/>
              </w:rPr>
              <w:fldChar w:fldCharType="separate"/>
            </w:r>
            <w:r>
              <w:rPr>
                <w:noProof/>
                <w:webHidden/>
              </w:rPr>
              <w:t>5</w:t>
            </w:r>
            <w:r>
              <w:rPr>
                <w:noProof/>
                <w:webHidden/>
              </w:rPr>
              <w:fldChar w:fldCharType="end"/>
            </w:r>
          </w:hyperlink>
        </w:p>
        <w:p w14:paraId="78E3D44D" w14:textId="09A9142D" w:rsidR="00B56C79" w:rsidRDefault="00B56C79">
          <w:pPr>
            <w:pStyle w:val="TOC1"/>
            <w:tabs>
              <w:tab w:val="right" w:leader="dot" w:pos="9350"/>
            </w:tabs>
            <w:rPr>
              <w:rFonts w:asciiTheme="minorHAnsi" w:hAnsiTheme="minorHAnsi"/>
              <w:noProof/>
            </w:rPr>
          </w:pPr>
          <w:hyperlink w:anchor="_Toc188435566" w:history="1">
            <w:r w:rsidRPr="00C27F84">
              <w:rPr>
                <w:rStyle w:val="Hyperlink"/>
                <w:noProof/>
              </w:rPr>
              <w:t>5.1 Amazon S3 Storage Classes</w:t>
            </w:r>
            <w:r>
              <w:rPr>
                <w:noProof/>
                <w:webHidden/>
              </w:rPr>
              <w:tab/>
            </w:r>
            <w:r>
              <w:rPr>
                <w:noProof/>
                <w:webHidden/>
              </w:rPr>
              <w:fldChar w:fldCharType="begin"/>
            </w:r>
            <w:r>
              <w:rPr>
                <w:noProof/>
                <w:webHidden/>
              </w:rPr>
              <w:instrText xml:space="preserve"> PAGEREF _Toc188435566 \h </w:instrText>
            </w:r>
            <w:r>
              <w:rPr>
                <w:noProof/>
                <w:webHidden/>
              </w:rPr>
            </w:r>
            <w:r>
              <w:rPr>
                <w:noProof/>
                <w:webHidden/>
              </w:rPr>
              <w:fldChar w:fldCharType="separate"/>
            </w:r>
            <w:r>
              <w:rPr>
                <w:noProof/>
                <w:webHidden/>
              </w:rPr>
              <w:t>5</w:t>
            </w:r>
            <w:r>
              <w:rPr>
                <w:noProof/>
                <w:webHidden/>
              </w:rPr>
              <w:fldChar w:fldCharType="end"/>
            </w:r>
          </w:hyperlink>
        </w:p>
        <w:p w14:paraId="57549046" w14:textId="69BD0AE3" w:rsidR="00B56C79" w:rsidRDefault="00B56C79">
          <w:pPr>
            <w:pStyle w:val="TOC1"/>
            <w:tabs>
              <w:tab w:val="right" w:leader="dot" w:pos="9350"/>
            </w:tabs>
            <w:rPr>
              <w:rFonts w:asciiTheme="minorHAnsi" w:hAnsiTheme="minorHAnsi"/>
              <w:noProof/>
            </w:rPr>
          </w:pPr>
          <w:hyperlink w:anchor="_Toc188435567" w:history="1">
            <w:r w:rsidRPr="00C27F84">
              <w:rPr>
                <w:rStyle w:val="Hyperlink"/>
                <w:noProof/>
              </w:rPr>
              <w:t>5.2 Lifecycle Policies</w:t>
            </w:r>
            <w:r>
              <w:rPr>
                <w:noProof/>
                <w:webHidden/>
              </w:rPr>
              <w:tab/>
            </w:r>
            <w:r>
              <w:rPr>
                <w:noProof/>
                <w:webHidden/>
              </w:rPr>
              <w:fldChar w:fldCharType="begin"/>
            </w:r>
            <w:r>
              <w:rPr>
                <w:noProof/>
                <w:webHidden/>
              </w:rPr>
              <w:instrText xml:space="preserve"> PAGEREF _Toc188435567 \h </w:instrText>
            </w:r>
            <w:r>
              <w:rPr>
                <w:noProof/>
                <w:webHidden/>
              </w:rPr>
            </w:r>
            <w:r>
              <w:rPr>
                <w:noProof/>
                <w:webHidden/>
              </w:rPr>
              <w:fldChar w:fldCharType="separate"/>
            </w:r>
            <w:r>
              <w:rPr>
                <w:noProof/>
                <w:webHidden/>
              </w:rPr>
              <w:t>6</w:t>
            </w:r>
            <w:r>
              <w:rPr>
                <w:noProof/>
                <w:webHidden/>
              </w:rPr>
              <w:fldChar w:fldCharType="end"/>
            </w:r>
          </w:hyperlink>
        </w:p>
        <w:p w14:paraId="622FA279" w14:textId="281688CC" w:rsidR="00B56C79" w:rsidRDefault="00B56C79">
          <w:pPr>
            <w:pStyle w:val="TOC2"/>
            <w:rPr>
              <w:rFonts w:asciiTheme="minorHAnsi" w:hAnsiTheme="minorHAnsi" w:cstheme="minorBidi"/>
              <w:noProof/>
              <w:kern w:val="2"/>
              <w:sz w:val="24"/>
              <w:szCs w:val="24"/>
              <w14:ligatures w14:val="standardContextual"/>
            </w:rPr>
          </w:pPr>
          <w:hyperlink w:anchor="_Toc188435568" w:history="1">
            <w:r w:rsidRPr="00C27F84">
              <w:rPr>
                <w:rStyle w:val="Hyperlink"/>
                <w:noProof/>
              </w:rPr>
              <w:t>6.0 Standard Operating Procedures</w:t>
            </w:r>
            <w:r>
              <w:rPr>
                <w:noProof/>
                <w:webHidden/>
              </w:rPr>
              <w:tab/>
            </w:r>
            <w:r>
              <w:rPr>
                <w:noProof/>
                <w:webHidden/>
              </w:rPr>
              <w:fldChar w:fldCharType="begin"/>
            </w:r>
            <w:r>
              <w:rPr>
                <w:noProof/>
                <w:webHidden/>
              </w:rPr>
              <w:instrText xml:space="preserve"> PAGEREF _Toc188435568 \h </w:instrText>
            </w:r>
            <w:r>
              <w:rPr>
                <w:noProof/>
                <w:webHidden/>
              </w:rPr>
            </w:r>
            <w:r>
              <w:rPr>
                <w:noProof/>
                <w:webHidden/>
              </w:rPr>
              <w:fldChar w:fldCharType="separate"/>
            </w:r>
            <w:r>
              <w:rPr>
                <w:noProof/>
                <w:webHidden/>
              </w:rPr>
              <w:t>6</w:t>
            </w:r>
            <w:r>
              <w:rPr>
                <w:noProof/>
                <w:webHidden/>
              </w:rPr>
              <w:fldChar w:fldCharType="end"/>
            </w:r>
          </w:hyperlink>
        </w:p>
        <w:p w14:paraId="5878DC04" w14:textId="1D7FFBF9" w:rsidR="00B56C79" w:rsidRDefault="00B56C79">
          <w:pPr>
            <w:pStyle w:val="TOC1"/>
            <w:tabs>
              <w:tab w:val="right" w:leader="dot" w:pos="9350"/>
            </w:tabs>
            <w:rPr>
              <w:rFonts w:asciiTheme="minorHAnsi" w:hAnsiTheme="minorHAnsi"/>
              <w:noProof/>
            </w:rPr>
          </w:pPr>
          <w:hyperlink w:anchor="_Toc188435569" w:history="1">
            <w:r w:rsidRPr="00C27F84">
              <w:rPr>
                <w:rStyle w:val="Hyperlink"/>
                <w:noProof/>
              </w:rPr>
              <w:t>6.1 Data Classification and Analysis</w:t>
            </w:r>
            <w:r>
              <w:rPr>
                <w:noProof/>
                <w:webHidden/>
              </w:rPr>
              <w:tab/>
            </w:r>
            <w:r>
              <w:rPr>
                <w:noProof/>
                <w:webHidden/>
              </w:rPr>
              <w:fldChar w:fldCharType="begin"/>
            </w:r>
            <w:r>
              <w:rPr>
                <w:noProof/>
                <w:webHidden/>
              </w:rPr>
              <w:instrText xml:space="preserve"> PAGEREF _Toc188435569 \h </w:instrText>
            </w:r>
            <w:r>
              <w:rPr>
                <w:noProof/>
                <w:webHidden/>
              </w:rPr>
            </w:r>
            <w:r>
              <w:rPr>
                <w:noProof/>
                <w:webHidden/>
              </w:rPr>
              <w:fldChar w:fldCharType="separate"/>
            </w:r>
            <w:r>
              <w:rPr>
                <w:noProof/>
                <w:webHidden/>
              </w:rPr>
              <w:t>6</w:t>
            </w:r>
            <w:r>
              <w:rPr>
                <w:noProof/>
                <w:webHidden/>
              </w:rPr>
              <w:fldChar w:fldCharType="end"/>
            </w:r>
          </w:hyperlink>
        </w:p>
        <w:p w14:paraId="2F9D5A0C" w14:textId="177BB9F3" w:rsidR="00B56C79" w:rsidRDefault="00B56C79">
          <w:pPr>
            <w:pStyle w:val="TOC1"/>
            <w:tabs>
              <w:tab w:val="right" w:leader="dot" w:pos="9350"/>
            </w:tabs>
            <w:rPr>
              <w:rFonts w:asciiTheme="minorHAnsi" w:hAnsiTheme="minorHAnsi"/>
              <w:noProof/>
            </w:rPr>
          </w:pPr>
          <w:hyperlink w:anchor="_Toc188435570" w:history="1">
            <w:r w:rsidRPr="00C27F84">
              <w:rPr>
                <w:rStyle w:val="Hyperlink"/>
                <w:noProof/>
              </w:rPr>
              <w:t>6.3 Utilizing Compression and Deduplication</w:t>
            </w:r>
            <w:r>
              <w:rPr>
                <w:noProof/>
                <w:webHidden/>
              </w:rPr>
              <w:tab/>
            </w:r>
            <w:r>
              <w:rPr>
                <w:noProof/>
                <w:webHidden/>
              </w:rPr>
              <w:fldChar w:fldCharType="begin"/>
            </w:r>
            <w:r>
              <w:rPr>
                <w:noProof/>
                <w:webHidden/>
              </w:rPr>
              <w:instrText xml:space="preserve"> PAGEREF _Toc188435570 \h </w:instrText>
            </w:r>
            <w:r>
              <w:rPr>
                <w:noProof/>
                <w:webHidden/>
              </w:rPr>
            </w:r>
            <w:r>
              <w:rPr>
                <w:noProof/>
                <w:webHidden/>
              </w:rPr>
              <w:fldChar w:fldCharType="separate"/>
            </w:r>
            <w:r>
              <w:rPr>
                <w:noProof/>
                <w:webHidden/>
              </w:rPr>
              <w:t>7</w:t>
            </w:r>
            <w:r>
              <w:rPr>
                <w:noProof/>
                <w:webHidden/>
              </w:rPr>
              <w:fldChar w:fldCharType="end"/>
            </w:r>
          </w:hyperlink>
        </w:p>
        <w:p w14:paraId="42945AF9" w14:textId="46093C66" w:rsidR="00B56C79" w:rsidRDefault="00B56C79">
          <w:pPr>
            <w:pStyle w:val="TOC1"/>
            <w:tabs>
              <w:tab w:val="right" w:leader="dot" w:pos="9350"/>
            </w:tabs>
            <w:rPr>
              <w:rFonts w:asciiTheme="minorHAnsi" w:hAnsiTheme="minorHAnsi"/>
              <w:noProof/>
            </w:rPr>
          </w:pPr>
          <w:hyperlink w:anchor="_Toc188435571" w:history="1">
            <w:r w:rsidRPr="00C27F84">
              <w:rPr>
                <w:rStyle w:val="Hyperlink"/>
                <w:noProof/>
              </w:rPr>
              <w:t>6.4 Optimizing Backup Frequency and Types</w:t>
            </w:r>
            <w:r>
              <w:rPr>
                <w:noProof/>
                <w:webHidden/>
              </w:rPr>
              <w:tab/>
            </w:r>
            <w:r>
              <w:rPr>
                <w:noProof/>
                <w:webHidden/>
              </w:rPr>
              <w:fldChar w:fldCharType="begin"/>
            </w:r>
            <w:r>
              <w:rPr>
                <w:noProof/>
                <w:webHidden/>
              </w:rPr>
              <w:instrText xml:space="preserve"> PAGEREF _Toc188435571 \h </w:instrText>
            </w:r>
            <w:r>
              <w:rPr>
                <w:noProof/>
                <w:webHidden/>
              </w:rPr>
            </w:r>
            <w:r>
              <w:rPr>
                <w:noProof/>
                <w:webHidden/>
              </w:rPr>
              <w:fldChar w:fldCharType="separate"/>
            </w:r>
            <w:r>
              <w:rPr>
                <w:noProof/>
                <w:webHidden/>
              </w:rPr>
              <w:t>7</w:t>
            </w:r>
            <w:r>
              <w:rPr>
                <w:noProof/>
                <w:webHidden/>
              </w:rPr>
              <w:fldChar w:fldCharType="end"/>
            </w:r>
          </w:hyperlink>
        </w:p>
        <w:p w14:paraId="5072C96A" w14:textId="0B0455DA" w:rsidR="00B56C79" w:rsidRDefault="00B56C79">
          <w:pPr>
            <w:pStyle w:val="TOC1"/>
            <w:tabs>
              <w:tab w:val="right" w:leader="dot" w:pos="9350"/>
            </w:tabs>
            <w:rPr>
              <w:rFonts w:asciiTheme="minorHAnsi" w:hAnsiTheme="minorHAnsi"/>
              <w:noProof/>
            </w:rPr>
          </w:pPr>
          <w:hyperlink w:anchor="_Toc188435572" w:history="1">
            <w:r w:rsidRPr="00C27F84">
              <w:rPr>
                <w:rStyle w:val="Hyperlink"/>
                <w:noProof/>
              </w:rPr>
              <w:t>6.5 Regular Auditing and Cleanup</w:t>
            </w:r>
            <w:r>
              <w:rPr>
                <w:noProof/>
                <w:webHidden/>
              </w:rPr>
              <w:tab/>
            </w:r>
            <w:r>
              <w:rPr>
                <w:noProof/>
                <w:webHidden/>
              </w:rPr>
              <w:fldChar w:fldCharType="begin"/>
            </w:r>
            <w:r>
              <w:rPr>
                <w:noProof/>
                <w:webHidden/>
              </w:rPr>
              <w:instrText xml:space="preserve"> PAGEREF _Toc188435572 \h </w:instrText>
            </w:r>
            <w:r>
              <w:rPr>
                <w:noProof/>
                <w:webHidden/>
              </w:rPr>
            </w:r>
            <w:r>
              <w:rPr>
                <w:noProof/>
                <w:webHidden/>
              </w:rPr>
              <w:fldChar w:fldCharType="separate"/>
            </w:r>
            <w:r>
              <w:rPr>
                <w:noProof/>
                <w:webHidden/>
              </w:rPr>
              <w:t>8</w:t>
            </w:r>
            <w:r>
              <w:rPr>
                <w:noProof/>
                <w:webHidden/>
              </w:rPr>
              <w:fldChar w:fldCharType="end"/>
            </w:r>
          </w:hyperlink>
        </w:p>
        <w:p w14:paraId="5EA5C1DF" w14:textId="16CCA3FA" w:rsidR="00B56C79" w:rsidRDefault="00B56C79">
          <w:pPr>
            <w:pStyle w:val="TOC1"/>
            <w:tabs>
              <w:tab w:val="right" w:leader="dot" w:pos="9350"/>
            </w:tabs>
            <w:rPr>
              <w:rFonts w:asciiTheme="minorHAnsi" w:hAnsiTheme="minorHAnsi"/>
              <w:noProof/>
            </w:rPr>
          </w:pPr>
          <w:hyperlink w:anchor="_Toc188435573" w:history="1">
            <w:r w:rsidRPr="00C27F84">
              <w:rPr>
                <w:rStyle w:val="Hyperlink"/>
                <w:noProof/>
              </w:rPr>
              <w:t>5.6 Selective Cross-Region Replication</w:t>
            </w:r>
            <w:r>
              <w:rPr>
                <w:noProof/>
                <w:webHidden/>
              </w:rPr>
              <w:tab/>
            </w:r>
            <w:r>
              <w:rPr>
                <w:noProof/>
                <w:webHidden/>
              </w:rPr>
              <w:fldChar w:fldCharType="begin"/>
            </w:r>
            <w:r>
              <w:rPr>
                <w:noProof/>
                <w:webHidden/>
              </w:rPr>
              <w:instrText xml:space="preserve"> PAGEREF _Toc188435573 \h </w:instrText>
            </w:r>
            <w:r>
              <w:rPr>
                <w:noProof/>
                <w:webHidden/>
              </w:rPr>
            </w:r>
            <w:r>
              <w:rPr>
                <w:noProof/>
                <w:webHidden/>
              </w:rPr>
              <w:fldChar w:fldCharType="separate"/>
            </w:r>
            <w:r>
              <w:rPr>
                <w:noProof/>
                <w:webHidden/>
              </w:rPr>
              <w:t>8</w:t>
            </w:r>
            <w:r>
              <w:rPr>
                <w:noProof/>
                <w:webHidden/>
              </w:rPr>
              <w:fldChar w:fldCharType="end"/>
            </w:r>
          </w:hyperlink>
        </w:p>
        <w:p w14:paraId="180B641A" w14:textId="7431B9BC" w:rsidR="00B56C79" w:rsidRDefault="00B56C79">
          <w:pPr>
            <w:pStyle w:val="TOC1"/>
            <w:tabs>
              <w:tab w:val="right" w:leader="dot" w:pos="9350"/>
            </w:tabs>
            <w:rPr>
              <w:rFonts w:asciiTheme="minorHAnsi" w:hAnsiTheme="minorHAnsi"/>
              <w:noProof/>
            </w:rPr>
          </w:pPr>
          <w:hyperlink w:anchor="_Toc188435574" w:history="1">
            <w:r w:rsidRPr="00C27F84">
              <w:rPr>
                <w:rStyle w:val="Hyperlink"/>
                <w:noProof/>
              </w:rPr>
              <w:t>6.7 Monitoring and Alerts</w:t>
            </w:r>
            <w:r>
              <w:rPr>
                <w:noProof/>
                <w:webHidden/>
              </w:rPr>
              <w:tab/>
            </w:r>
            <w:r>
              <w:rPr>
                <w:noProof/>
                <w:webHidden/>
              </w:rPr>
              <w:fldChar w:fldCharType="begin"/>
            </w:r>
            <w:r>
              <w:rPr>
                <w:noProof/>
                <w:webHidden/>
              </w:rPr>
              <w:instrText xml:space="preserve"> PAGEREF _Toc188435574 \h </w:instrText>
            </w:r>
            <w:r>
              <w:rPr>
                <w:noProof/>
                <w:webHidden/>
              </w:rPr>
            </w:r>
            <w:r>
              <w:rPr>
                <w:noProof/>
                <w:webHidden/>
              </w:rPr>
              <w:fldChar w:fldCharType="separate"/>
            </w:r>
            <w:r>
              <w:rPr>
                <w:noProof/>
                <w:webHidden/>
              </w:rPr>
              <w:t>8</w:t>
            </w:r>
            <w:r>
              <w:rPr>
                <w:noProof/>
                <w:webHidden/>
              </w:rPr>
              <w:fldChar w:fldCharType="end"/>
            </w:r>
          </w:hyperlink>
        </w:p>
        <w:p w14:paraId="080BF5FE" w14:textId="26151243" w:rsidR="00B56C79" w:rsidRDefault="00B56C79">
          <w:pPr>
            <w:pStyle w:val="TOC1"/>
            <w:tabs>
              <w:tab w:val="right" w:leader="dot" w:pos="9350"/>
            </w:tabs>
            <w:rPr>
              <w:rFonts w:asciiTheme="minorHAnsi" w:hAnsiTheme="minorHAnsi"/>
              <w:noProof/>
            </w:rPr>
          </w:pPr>
          <w:hyperlink w:anchor="_Toc188435575" w:history="1">
            <w:r w:rsidRPr="00C27F84">
              <w:rPr>
                <w:rStyle w:val="Hyperlink"/>
                <w:noProof/>
              </w:rPr>
              <w:t>6.8 Employing S3 Intelligent-Tiering</w:t>
            </w:r>
            <w:r>
              <w:rPr>
                <w:noProof/>
                <w:webHidden/>
              </w:rPr>
              <w:tab/>
            </w:r>
            <w:r>
              <w:rPr>
                <w:noProof/>
                <w:webHidden/>
              </w:rPr>
              <w:fldChar w:fldCharType="begin"/>
            </w:r>
            <w:r>
              <w:rPr>
                <w:noProof/>
                <w:webHidden/>
              </w:rPr>
              <w:instrText xml:space="preserve"> PAGEREF _Toc188435575 \h </w:instrText>
            </w:r>
            <w:r>
              <w:rPr>
                <w:noProof/>
                <w:webHidden/>
              </w:rPr>
            </w:r>
            <w:r>
              <w:rPr>
                <w:noProof/>
                <w:webHidden/>
              </w:rPr>
              <w:fldChar w:fldCharType="separate"/>
            </w:r>
            <w:r>
              <w:rPr>
                <w:noProof/>
                <w:webHidden/>
              </w:rPr>
              <w:t>9</w:t>
            </w:r>
            <w:r>
              <w:rPr>
                <w:noProof/>
                <w:webHidden/>
              </w:rPr>
              <w:fldChar w:fldCharType="end"/>
            </w:r>
          </w:hyperlink>
        </w:p>
        <w:p w14:paraId="4DE8BBC2" w14:textId="6F980762" w:rsidR="00B56C79" w:rsidRDefault="00B56C79">
          <w:pPr>
            <w:pStyle w:val="TOC1"/>
            <w:tabs>
              <w:tab w:val="right" w:leader="dot" w:pos="9350"/>
            </w:tabs>
            <w:rPr>
              <w:rFonts w:asciiTheme="minorHAnsi" w:hAnsiTheme="minorHAnsi"/>
              <w:noProof/>
            </w:rPr>
          </w:pPr>
          <w:hyperlink w:anchor="_Toc188435576" w:history="1">
            <w:r w:rsidRPr="00C27F84">
              <w:rPr>
                <w:rStyle w:val="Hyperlink"/>
                <w:noProof/>
              </w:rPr>
              <w:t>6.9 Rightsizing EBS Volumes and Using Data Lifecycle Manager</w:t>
            </w:r>
            <w:r>
              <w:rPr>
                <w:noProof/>
                <w:webHidden/>
              </w:rPr>
              <w:tab/>
            </w:r>
            <w:r>
              <w:rPr>
                <w:noProof/>
                <w:webHidden/>
              </w:rPr>
              <w:fldChar w:fldCharType="begin"/>
            </w:r>
            <w:r>
              <w:rPr>
                <w:noProof/>
                <w:webHidden/>
              </w:rPr>
              <w:instrText xml:space="preserve"> PAGEREF _Toc188435576 \h </w:instrText>
            </w:r>
            <w:r>
              <w:rPr>
                <w:noProof/>
                <w:webHidden/>
              </w:rPr>
            </w:r>
            <w:r>
              <w:rPr>
                <w:noProof/>
                <w:webHidden/>
              </w:rPr>
              <w:fldChar w:fldCharType="separate"/>
            </w:r>
            <w:r>
              <w:rPr>
                <w:noProof/>
                <w:webHidden/>
              </w:rPr>
              <w:t>9</w:t>
            </w:r>
            <w:r>
              <w:rPr>
                <w:noProof/>
                <w:webHidden/>
              </w:rPr>
              <w:fldChar w:fldCharType="end"/>
            </w:r>
          </w:hyperlink>
        </w:p>
        <w:p w14:paraId="7477DAF0" w14:textId="180AD558" w:rsidR="00B56C79" w:rsidRDefault="00B56C79">
          <w:pPr>
            <w:pStyle w:val="TOC1"/>
            <w:tabs>
              <w:tab w:val="right" w:leader="dot" w:pos="9350"/>
            </w:tabs>
            <w:rPr>
              <w:rFonts w:asciiTheme="minorHAnsi" w:hAnsiTheme="minorHAnsi"/>
              <w:noProof/>
            </w:rPr>
          </w:pPr>
          <w:hyperlink w:anchor="_Toc188435577" w:history="1">
            <w:r w:rsidRPr="00C27F84">
              <w:rPr>
                <w:rStyle w:val="Hyperlink"/>
                <w:noProof/>
              </w:rPr>
              <w:t>6.10 Encryption Key Management</w:t>
            </w:r>
            <w:r>
              <w:rPr>
                <w:noProof/>
                <w:webHidden/>
              </w:rPr>
              <w:tab/>
            </w:r>
            <w:r>
              <w:rPr>
                <w:noProof/>
                <w:webHidden/>
              </w:rPr>
              <w:fldChar w:fldCharType="begin"/>
            </w:r>
            <w:r>
              <w:rPr>
                <w:noProof/>
                <w:webHidden/>
              </w:rPr>
              <w:instrText xml:space="preserve"> PAGEREF _Toc188435577 \h </w:instrText>
            </w:r>
            <w:r>
              <w:rPr>
                <w:noProof/>
                <w:webHidden/>
              </w:rPr>
            </w:r>
            <w:r>
              <w:rPr>
                <w:noProof/>
                <w:webHidden/>
              </w:rPr>
              <w:fldChar w:fldCharType="separate"/>
            </w:r>
            <w:r>
              <w:rPr>
                <w:noProof/>
                <w:webHidden/>
              </w:rPr>
              <w:t>10</w:t>
            </w:r>
            <w:r>
              <w:rPr>
                <w:noProof/>
                <w:webHidden/>
              </w:rPr>
              <w:fldChar w:fldCharType="end"/>
            </w:r>
          </w:hyperlink>
        </w:p>
        <w:p w14:paraId="351724BF" w14:textId="274F024C" w:rsidR="00B56C79" w:rsidRDefault="00B56C79">
          <w:pPr>
            <w:pStyle w:val="TOC1"/>
            <w:tabs>
              <w:tab w:val="right" w:leader="dot" w:pos="9350"/>
            </w:tabs>
            <w:rPr>
              <w:rFonts w:asciiTheme="minorHAnsi" w:hAnsiTheme="minorHAnsi"/>
              <w:noProof/>
            </w:rPr>
          </w:pPr>
          <w:hyperlink w:anchor="_Toc188435578" w:history="1">
            <w:r w:rsidRPr="00C27F84">
              <w:rPr>
                <w:rStyle w:val="Hyperlink"/>
                <w:noProof/>
              </w:rPr>
              <w:t>6.11 Regular Review and Strategy Updates</w:t>
            </w:r>
            <w:r>
              <w:rPr>
                <w:noProof/>
                <w:webHidden/>
              </w:rPr>
              <w:tab/>
            </w:r>
            <w:r>
              <w:rPr>
                <w:noProof/>
                <w:webHidden/>
              </w:rPr>
              <w:fldChar w:fldCharType="begin"/>
            </w:r>
            <w:r>
              <w:rPr>
                <w:noProof/>
                <w:webHidden/>
              </w:rPr>
              <w:instrText xml:space="preserve"> PAGEREF _Toc188435578 \h </w:instrText>
            </w:r>
            <w:r>
              <w:rPr>
                <w:noProof/>
                <w:webHidden/>
              </w:rPr>
            </w:r>
            <w:r>
              <w:rPr>
                <w:noProof/>
                <w:webHidden/>
              </w:rPr>
              <w:fldChar w:fldCharType="separate"/>
            </w:r>
            <w:r>
              <w:rPr>
                <w:noProof/>
                <w:webHidden/>
              </w:rPr>
              <w:t>10</w:t>
            </w:r>
            <w:r>
              <w:rPr>
                <w:noProof/>
                <w:webHidden/>
              </w:rPr>
              <w:fldChar w:fldCharType="end"/>
            </w:r>
          </w:hyperlink>
        </w:p>
        <w:p w14:paraId="53E97B18" w14:textId="70A6D5A4" w:rsidR="00B56C79" w:rsidRDefault="00B56C79">
          <w:pPr>
            <w:pStyle w:val="TOC2"/>
            <w:rPr>
              <w:rFonts w:asciiTheme="minorHAnsi" w:hAnsiTheme="minorHAnsi" w:cstheme="minorBidi"/>
              <w:noProof/>
              <w:kern w:val="2"/>
              <w:sz w:val="24"/>
              <w:szCs w:val="24"/>
              <w14:ligatures w14:val="standardContextual"/>
            </w:rPr>
          </w:pPr>
          <w:hyperlink w:anchor="_Toc188435579" w:history="1">
            <w:r w:rsidRPr="00C27F84">
              <w:rPr>
                <w:rStyle w:val="Hyperlink"/>
                <w:noProof/>
              </w:rPr>
              <w:t>7.0 Additional Guidance</w:t>
            </w:r>
            <w:r>
              <w:rPr>
                <w:noProof/>
                <w:webHidden/>
              </w:rPr>
              <w:tab/>
            </w:r>
            <w:r>
              <w:rPr>
                <w:noProof/>
                <w:webHidden/>
              </w:rPr>
              <w:fldChar w:fldCharType="begin"/>
            </w:r>
            <w:r>
              <w:rPr>
                <w:noProof/>
                <w:webHidden/>
              </w:rPr>
              <w:instrText xml:space="preserve"> PAGEREF _Toc188435579 \h </w:instrText>
            </w:r>
            <w:r>
              <w:rPr>
                <w:noProof/>
                <w:webHidden/>
              </w:rPr>
            </w:r>
            <w:r>
              <w:rPr>
                <w:noProof/>
                <w:webHidden/>
              </w:rPr>
              <w:fldChar w:fldCharType="separate"/>
            </w:r>
            <w:r>
              <w:rPr>
                <w:noProof/>
                <w:webHidden/>
              </w:rPr>
              <w:t>10</w:t>
            </w:r>
            <w:r>
              <w:rPr>
                <w:noProof/>
                <w:webHidden/>
              </w:rPr>
              <w:fldChar w:fldCharType="end"/>
            </w:r>
          </w:hyperlink>
        </w:p>
        <w:p w14:paraId="3F241B0A" w14:textId="7DEF3326" w:rsidR="00B56C79" w:rsidRDefault="00B56C79">
          <w:pPr>
            <w:pStyle w:val="TOC1"/>
            <w:tabs>
              <w:tab w:val="right" w:leader="dot" w:pos="9350"/>
            </w:tabs>
            <w:rPr>
              <w:rFonts w:asciiTheme="minorHAnsi" w:hAnsiTheme="minorHAnsi"/>
              <w:noProof/>
            </w:rPr>
          </w:pPr>
          <w:hyperlink w:anchor="_Toc188435580" w:history="1">
            <w:r w:rsidRPr="00C27F84">
              <w:rPr>
                <w:rStyle w:val="Hyperlink"/>
                <w:noProof/>
              </w:rPr>
              <w:t>7.1 Training and Awareness</w:t>
            </w:r>
            <w:r>
              <w:rPr>
                <w:noProof/>
                <w:webHidden/>
              </w:rPr>
              <w:tab/>
            </w:r>
            <w:r>
              <w:rPr>
                <w:noProof/>
                <w:webHidden/>
              </w:rPr>
              <w:fldChar w:fldCharType="begin"/>
            </w:r>
            <w:r>
              <w:rPr>
                <w:noProof/>
                <w:webHidden/>
              </w:rPr>
              <w:instrText xml:space="preserve"> PAGEREF _Toc188435580 \h </w:instrText>
            </w:r>
            <w:r>
              <w:rPr>
                <w:noProof/>
                <w:webHidden/>
              </w:rPr>
            </w:r>
            <w:r>
              <w:rPr>
                <w:noProof/>
                <w:webHidden/>
              </w:rPr>
              <w:fldChar w:fldCharType="separate"/>
            </w:r>
            <w:r>
              <w:rPr>
                <w:noProof/>
                <w:webHidden/>
              </w:rPr>
              <w:t>10</w:t>
            </w:r>
            <w:r>
              <w:rPr>
                <w:noProof/>
                <w:webHidden/>
              </w:rPr>
              <w:fldChar w:fldCharType="end"/>
            </w:r>
          </w:hyperlink>
        </w:p>
        <w:p w14:paraId="672E27DF" w14:textId="58316F27" w:rsidR="00B56C79" w:rsidRDefault="00B56C79">
          <w:pPr>
            <w:pStyle w:val="TOC1"/>
            <w:tabs>
              <w:tab w:val="right" w:leader="dot" w:pos="9350"/>
            </w:tabs>
            <w:rPr>
              <w:rFonts w:asciiTheme="minorHAnsi" w:hAnsiTheme="minorHAnsi"/>
              <w:noProof/>
            </w:rPr>
          </w:pPr>
          <w:hyperlink w:anchor="_Toc188435581" w:history="1">
            <w:r w:rsidRPr="00C27F84">
              <w:rPr>
                <w:rStyle w:val="Hyperlink"/>
                <w:noProof/>
              </w:rPr>
              <w:t>7.2 Documentation and Reporting</w:t>
            </w:r>
            <w:r>
              <w:rPr>
                <w:noProof/>
                <w:webHidden/>
              </w:rPr>
              <w:tab/>
            </w:r>
            <w:r>
              <w:rPr>
                <w:noProof/>
                <w:webHidden/>
              </w:rPr>
              <w:fldChar w:fldCharType="begin"/>
            </w:r>
            <w:r>
              <w:rPr>
                <w:noProof/>
                <w:webHidden/>
              </w:rPr>
              <w:instrText xml:space="preserve"> PAGEREF _Toc188435581 \h </w:instrText>
            </w:r>
            <w:r>
              <w:rPr>
                <w:noProof/>
                <w:webHidden/>
              </w:rPr>
            </w:r>
            <w:r>
              <w:rPr>
                <w:noProof/>
                <w:webHidden/>
              </w:rPr>
              <w:fldChar w:fldCharType="separate"/>
            </w:r>
            <w:r>
              <w:rPr>
                <w:noProof/>
                <w:webHidden/>
              </w:rPr>
              <w:t>10</w:t>
            </w:r>
            <w:r>
              <w:rPr>
                <w:noProof/>
                <w:webHidden/>
              </w:rPr>
              <w:fldChar w:fldCharType="end"/>
            </w:r>
          </w:hyperlink>
        </w:p>
        <w:p w14:paraId="70BC7CA9" w14:textId="5F3985CB" w:rsidR="00B56C79" w:rsidRDefault="00B56C79">
          <w:pPr>
            <w:pStyle w:val="TOC1"/>
            <w:tabs>
              <w:tab w:val="right" w:leader="dot" w:pos="9350"/>
            </w:tabs>
            <w:rPr>
              <w:rFonts w:asciiTheme="minorHAnsi" w:hAnsiTheme="minorHAnsi"/>
              <w:noProof/>
            </w:rPr>
          </w:pPr>
          <w:hyperlink w:anchor="_Toc188435582" w:history="1">
            <w:r w:rsidRPr="00C27F84">
              <w:rPr>
                <w:rStyle w:val="Hyperlink"/>
                <w:noProof/>
              </w:rPr>
              <w:t>7.3 Compliance and Security</w:t>
            </w:r>
            <w:r>
              <w:rPr>
                <w:noProof/>
                <w:webHidden/>
              </w:rPr>
              <w:tab/>
            </w:r>
            <w:r>
              <w:rPr>
                <w:noProof/>
                <w:webHidden/>
              </w:rPr>
              <w:fldChar w:fldCharType="begin"/>
            </w:r>
            <w:r>
              <w:rPr>
                <w:noProof/>
                <w:webHidden/>
              </w:rPr>
              <w:instrText xml:space="preserve"> PAGEREF _Toc188435582 \h </w:instrText>
            </w:r>
            <w:r>
              <w:rPr>
                <w:noProof/>
                <w:webHidden/>
              </w:rPr>
            </w:r>
            <w:r>
              <w:rPr>
                <w:noProof/>
                <w:webHidden/>
              </w:rPr>
              <w:fldChar w:fldCharType="separate"/>
            </w:r>
            <w:r>
              <w:rPr>
                <w:noProof/>
                <w:webHidden/>
              </w:rPr>
              <w:t>10</w:t>
            </w:r>
            <w:r>
              <w:rPr>
                <w:noProof/>
                <w:webHidden/>
              </w:rPr>
              <w:fldChar w:fldCharType="end"/>
            </w:r>
          </w:hyperlink>
        </w:p>
        <w:p w14:paraId="0A0759C2" w14:textId="11C3D236" w:rsidR="00B56C79" w:rsidRDefault="00B56C79">
          <w:pPr>
            <w:pStyle w:val="TOC1"/>
            <w:tabs>
              <w:tab w:val="right" w:leader="dot" w:pos="9350"/>
            </w:tabs>
            <w:rPr>
              <w:rFonts w:asciiTheme="minorHAnsi" w:hAnsiTheme="minorHAnsi"/>
              <w:noProof/>
            </w:rPr>
          </w:pPr>
          <w:hyperlink w:anchor="_Toc188435583" w:history="1">
            <w:r w:rsidRPr="00C27F84">
              <w:rPr>
                <w:rStyle w:val="Hyperlink"/>
                <w:noProof/>
              </w:rPr>
              <w:t>8. Conclusion</w:t>
            </w:r>
            <w:r>
              <w:rPr>
                <w:noProof/>
                <w:webHidden/>
              </w:rPr>
              <w:tab/>
            </w:r>
            <w:r>
              <w:rPr>
                <w:noProof/>
                <w:webHidden/>
              </w:rPr>
              <w:fldChar w:fldCharType="begin"/>
            </w:r>
            <w:r>
              <w:rPr>
                <w:noProof/>
                <w:webHidden/>
              </w:rPr>
              <w:instrText xml:space="preserve"> PAGEREF _Toc188435583 \h </w:instrText>
            </w:r>
            <w:r>
              <w:rPr>
                <w:noProof/>
                <w:webHidden/>
              </w:rPr>
            </w:r>
            <w:r>
              <w:rPr>
                <w:noProof/>
                <w:webHidden/>
              </w:rPr>
              <w:fldChar w:fldCharType="separate"/>
            </w:r>
            <w:r>
              <w:rPr>
                <w:noProof/>
                <w:webHidden/>
              </w:rPr>
              <w:t>11</w:t>
            </w:r>
            <w:r>
              <w:rPr>
                <w:noProof/>
                <w:webHidden/>
              </w:rPr>
              <w:fldChar w:fldCharType="end"/>
            </w:r>
          </w:hyperlink>
        </w:p>
        <w:p w14:paraId="570B0C6A" w14:textId="64FBD966" w:rsidR="00B56C79" w:rsidRDefault="00B56C79">
          <w:pPr>
            <w:pStyle w:val="TOC1"/>
            <w:tabs>
              <w:tab w:val="right" w:leader="dot" w:pos="9350"/>
            </w:tabs>
            <w:rPr>
              <w:rFonts w:asciiTheme="minorHAnsi" w:hAnsiTheme="minorHAnsi"/>
              <w:noProof/>
            </w:rPr>
          </w:pPr>
          <w:hyperlink w:anchor="_Toc188435584" w:history="1">
            <w:r w:rsidRPr="00C27F84">
              <w:rPr>
                <w:rStyle w:val="Hyperlink"/>
                <w:noProof/>
              </w:rPr>
              <w:t>Appendices</w:t>
            </w:r>
            <w:r>
              <w:rPr>
                <w:noProof/>
                <w:webHidden/>
              </w:rPr>
              <w:tab/>
            </w:r>
            <w:r>
              <w:rPr>
                <w:noProof/>
                <w:webHidden/>
              </w:rPr>
              <w:fldChar w:fldCharType="begin"/>
            </w:r>
            <w:r>
              <w:rPr>
                <w:noProof/>
                <w:webHidden/>
              </w:rPr>
              <w:instrText xml:space="preserve"> PAGEREF _Toc188435584 \h </w:instrText>
            </w:r>
            <w:r>
              <w:rPr>
                <w:noProof/>
                <w:webHidden/>
              </w:rPr>
            </w:r>
            <w:r>
              <w:rPr>
                <w:noProof/>
                <w:webHidden/>
              </w:rPr>
              <w:fldChar w:fldCharType="separate"/>
            </w:r>
            <w:r>
              <w:rPr>
                <w:noProof/>
                <w:webHidden/>
              </w:rPr>
              <w:t>11</w:t>
            </w:r>
            <w:r>
              <w:rPr>
                <w:noProof/>
                <w:webHidden/>
              </w:rPr>
              <w:fldChar w:fldCharType="end"/>
            </w:r>
          </w:hyperlink>
        </w:p>
        <w:p w14:paraId="21617FC3" w14:textId="5DE82D66" w:rsidR="00A20C0F" w:rsidRPr="00591FEA" w:rsidRDefault="00A20C0F" w:rsidP="00591FEA">
          <w:r w:rsidRPr="00E95D7B">
            <w:rPr>
              <w:b/>
              <w:bCs/>
              <w:sz w:val="28"/>
              <w:szCs w:val="28"/>
            </w:rPr>
            <w:fldChar w:fldCharType="end"/>
          </w:r>
        </w:p>
      </w:sdtContent>
    </w:sdt>
    <w:p w14:paraId="22F48740" w14:textId="77777777" w:rsidR="00266738" w:rsidRDefault="00266738" w:rsidP="00591FEA"/>
    <w:p w14:paraId="2E64D256" w14:textId="77777777" w:rsidR="00BE71E6" w:rsidRDefault="00BE71E6" w:rsidP="00591FEA"/>
    <w:p w14:paraId="0E5DE1B6" w14:textId="77777777" w:rsidR="006A7506" w:rsidRDefault="006A7506" w:rsidP="00591FEA"/>
    <w:p w14:paraId="1255F67F" w14:textId="77777777" w:rsidR="00DC0DFA" w:rsidRDefault="00DC0DFA" w:rsidP="00B56C79">
      <w:pPr>
        <w:ind w:left="0" w:firstLine="0"/>
      </w:pPr>
    </w:p>
    <w:p w14:paraId="3C90A7CA" w14:textId="77777777" w:rsidR="006A7506" w:rsidRDefault="006A7506" w:rsidP="00C044B8">
      <w:pPr>
        <w:pStyle w:val="Heading1"/>
      </w:pPr>
      <w:bookmarkStart w:id="0" w:name="_Toc187826760"/>
    </w:p>
    <w:p w14:paraId="793B10DE" w14:textId="2D1C9519" w:rsidR="00A60EF6" w:rsidRPr="002F1836" w:rsidRDefault="00787FB7" w:rsidP="003B23E0">
      <w:pPr>
        <w:pStyle w:val="Heading2"/>
        <w:spacing w:after="120" w:line="278" w:lineRule="auto"/>
        <w:ind w:left="360" w:hanging="360"/>
      </w:pPr>
      <w:bookmarkStart w:id="1" w:name="_Toc188435561"/>
      <w:r w:rsidRPr="002F1836">
        <w:t xml:space="preserve">1.0 </w:t>
      </w:r>
      <w:r w:rsidR="00541970">
        <w:tab/>
      </w:r>
      <w:r w:rsidR="00A60EF6" w:rsidRPr="002F1836">
        <w:t>Introduction</w:t>
      </w:r>
      <w:bookmarkEnd w:id="0"/>
      <w:bookmarkEnd w:id="1"/>
    </w:p>
    <w:p w14:paraId="644F592A" w14:textId="77777777" w:rsidR="00856A7A" w:rsidRDefault="00856A7A" w:rsidP="00B56C79">
      <w:pPr>
        <w:tabs>
          <w:tab w:val="left" w:pos="360"/>
        </w:tabs>
        <w:ind w:left="0" w:firstLine="0"/>
        <w:rPr>
          <w:b/>
        </w:rPr>
      </w:pPr>
      <w:bookmarkStart w:id="2" w:name="_Toc187826761"/>
      <w:r w:rsidRPr="00856A7A">
        <w:t>Efficiently managing backup storage costs in AWS is essential for maintaining a sustainable and cost-effective cloud environment. This guide combines practical procedures with detailed explanations to help your team implement strategies that reduce expenses while ensuring data integrity and availability.</w:t>
      </w:r>
    </w:p>
    <w:p w14:paraId="06058D43" w14:textId="0FE7FC20" w:rsidR="00892438" w:rsidRPr="002F1836" w:rsidRDefault="004B7509" w:rsidP="005A26BB">
      <w:pPr>
        <w:pStyle w:val="Heading2"/>
        <w:spacing w:after="120" w:line="278" w:lineRule="auto"/>
        <w:ind w:left="360" w:hanging="360"/>
        <w:jc w:val="both"/>
      </w:pPr>
      <w:bookmarkStart w:id="3" w:name="_Toc188435562"/>
      <w:r w:rsidRPr="002F1836">
        <w:t xml:space="preserve">2.0 </w:t>
      </w:r>
      <w:r w:rsidR="00541970">
        <w:tab/>
      </w:r>
      <w:bookmarkEnd w:id="2"/>
      <w:r w:rsidR="00BA3664">
        <w:t>P</w:t>
      </w:r>
      <w:r w:rsidR="00856A7A">
        <w:t>urpose</w:t>
      </w:r>
      <w:bookmarkEnd w:id="3"/>
    </w:p>
    <w:p w14:paraId="71B8393E" w14:textId="0ED8AC29" w:rsidR="00FF10C8" w:rsidRDefault="009A2960" w:rsidP="005A26BB">
      <w:pPr>
        <w:ind w:left="0" w:firstLine="0"/>
        <w:jc w:val="both"/>
        <w:rPr>
          <w:rFonts w:cs="Times New Roman"/>
        </w:rPr>
      </w:pPr>
      <w:bookmarkStart w:id="4" w:name="_Toc187826762"/>
      <w:r w:rsidRPr="009A2960">
        <w:rPr>
          <w:rFonts w:cs="Times New Roman"/>
        </w:rPr>
        <w:t>To establish standardized procedures and provide guidance for optimizing backup storage costs in AWS, aligning with organizational goals for cost management and operational efficiency.</w:t>
      </w:r>
    </w:p>
    <w:p w14:paraId="25119324" w14:textId="46D5716B" w:rsidR="007562CD" w:rsidRDefault="007562CD" w:rsidP="003B23E0">
      <w:pPr>
        <w:pStyle w:val="Heading2"/>
        <w:spacing w:after="120" w:line="278" w:lineRule="auto"/>
        <w:ind w:left="360" w:hanging="360"/>
      </w:pPr>
      <w:bookmarkStart w:id="5" w:name="_Toc188435563"/>
      <w:r>
        <w:t xml:space="preserve">3.0 </w:t>
      </w:r>
      <w:r w:rsidR="003B23E0">
        <w:tab/>
      </w:r>
      <w:r w:rsidR="00537F30">
        <w:t>Scope</w:t>
      </w:r>
      <w:bookmarkEnd w:id="5"/>
    </w:p>
    <w:p w14:paraId="19BCB284" w14:textId="77777777" w:rsidR="00537F30" w:rsidRPr="00537F30" w:rsidRDefault="00537F30" w:rsidP="00537F30">
      <w:pPr>
        <w:ind w:left="0" w:firstLine="0"/>
      </w:pPr>
      <w:r w:rsidRPr="00537F30">
        <w:t>This guide applies to all team members involved in managing AWS backups, including:</w:t>
      </w:r>
    </w:p>
    <w:p w14:paraId="771931CA" w14:textId="77777777" w:rsidR="00537F30" w:rsidRPr="00537F30" w:rsidRDefault="00537F30" w:rsidP="005A26BB">
      <w:pPr>
        <w:numPr>
          <w:ilvl w:val="0"/>
          <w:numId w:val="7"/>
        </w:numPr>
        <w:ind w:left="1080"/>
      </w:pPr>
      <w:r w:rsidRPr="00537F30">
        <w:t>Backup Administrators</w:t>
      </w:r>
    </w:p>
    <w:p w14:paraId="1C98094C" w14:textId="77777777" w:rsidR="00537F30" w:rsidRPr="00537F30" w:rsidRDefault="00537F30" w:rsidP="005A26BB">
      <w:pPr>
        <w:numPr>
          <w:ilvl w:val="0"/>
          <w:numId w:val="7"/>
        </w:numPr>
        <w:ind w:left="1080"/>
      </w:pPr>
      <w:r w:rsidRPr="00537F30">
        <w:t>IT Operations Teams</w:t>
      </w:r>
    </w:p>
    <w:p w14:paraId="0FA96647" w14:textId="77777777" w:rsidR="00537F30" w:rsidRPr="00537F30" w:rsidRDefault="00537F30" w:rsidP="005A26BB">
      <w:pPr>
        <w:numPr>
          <w:ilvl w:val="0"/>
          <w:numId w:val="7"/>
        </w:numPr>
        <w:ind w:left="1080"/>
      </w:pPr>
      <w:r w:rsidRPr="00537F30">
        <w:t>System Engineers</w:t>
      </w:r>
    </w:p>
    <w:p w14:paraId="20C69C55" w14:textId="0623103A" w:rsidR="00537F30" w:rsidRPr="005A26BB" w:rsidRDefault="00537F30" w:rsidP="005A26BB">
      <w:pPr>
        <w:numPr>
          <w:ilvl w:val="0"/>
          <w:numId w:val="7"/>
        </w:numPr>
        <w:ind w:left="1080"/>
      </w:pPr>
      <w:r w:rsidRPr="00537F30">
        <w:t>DevOps Engineers</w:t>
      </w:r>
    </w:p>
    <w:p w14:paraId="052D2F36" w14:textId="760436DB" w:rsidR="00FA56B2" w:rsidRPr="00FA56B2" w:rsidRDefault="00537681" w:rsidP="00B7355A">
      <w:pPr>
        <w:pStyle w:val="Heading2"/>
        <w:spacing w:after="120" w:line="278" w:lineRule="auto"/>
        <w:ind w:left="360" w:hanging="360"/>
      </w:pPr>
      <w:bookmarkStart w:id="6" w:name="_Toc188435564"/>
      <w:r>
        <w:t xml:space="preserve">4.0 </w:t>
      </w:r>
      <w:r w:rsidR="00B7355A">
        <w:tab/>
      </w:r>
      <w:r w:rsidR="00FA56B2" w:rsidRPr="00FA56B2">
        <w:t>Roles and Responsibilities</w:t>
      </w:r>
      <w:bookmarkEnd w:id="6"/>
    </w:p>
    <w:p w14:paraId="3178ECB5" w14:textId="77777777" w:rsidR="00FA56B2" w:rsidRPr="00FA56B2" w:rsidRDefault="00FA56B2" w:rsidP="005A26BB">
      <w:pPr>
        <w:numPr>
          <w:ilvl w:val="0"/>
          <w:numId w:val="8"/>
        </w:numPr>
        <w:tabs>
          <w:tab w:val="left" w:pos="450"/>
          <w:tab w:val="left" w:pos="540"/>
          <w:tab w:val="left" w:pos="630"/>
        </w:tabs>
        <w:ind w:left="1080"/>
      </w:pPr>
      <w:r w:rsidRPr="00FA56B2">
        <w:rPr>
          <w:b/>
          <w:bCs/>
        </w:rPr>
        <w:t>Backup Administrator</w:t>
      </w:r>
    </w:p>
    <w:p w14:paraId="071D972D" w14:textId="77777777" w:rsidR="00FA56B2" w:rsidRPr="00FA56B2" w:rsidRDefault="00FA56B2" w:rsidP="005A26BB">
      <w:pPr>
        <w:numPr>
          <w:ilvl w:val="1"/>
          <w:numId w:val="8"/>
        </w:numPr>
        <w:tabs>
          <w:tab w:val="left" w:pos="450"/>
          <w:tab w:val="left" w:pos="540"/>
          <w:tab w:val="left" w:pos="630"/>
        </w:tabs>
      </w:pPr>
      <w:r w:rsidRPr="00FA56B2">
        <w:rPr>
          <w:b/>
          <w:bCs/>
        </w:rPr>
        <w:t>Responsibilities</w:t>
      </w:r>
      <w:r w:rsidRPr="00FA56B2">
        <w:t>:</w:t>
      </w:r>
    </w:p>
    <w:p w14:paraId="153D4E66" w14:textId="77777777" w:rsidR="00FA56B2" w:rsidRPr="00FA56B2" w:rsidRDefault="00FA56B2" w:rsidP="005A26BB">
      <w:pPr>
        <w:numPr>
          <w:ilvl w:val="2"/>
          <w:numId w:val="8"/>
        </w:numPr>
        <w:tabs>
          <w:tab w:val="left" w:pos="450"/>
          <w:tab w:val="left" w:pos="540"/>
          <w:tab w:val="left" w:pos="630"/>
        </w:tabs>
        <w:ind w:left="1800"/>
      </w:pPr>
      <w:r w:rsidRPr="00FA56B2">
        <w:t>Implement and oversee backup strategies.</w:t>
      </w:r>
    </w:p>
    <w:p w14:paraId="6BF5699B" w14:textId="77777777" w:rsidR="00FA56B2" w:rsidRPr="00FA56B2" w:rsidRDefault="00FA56B2" w:rsidP="005A26BB">
      <w:pPr>
        <w:numPr>
          <w:ilvl w:val="2"/>
          <w:numId w:val="8"/>
        </w:numPr>
        <w:tabs>
          <w:tab w:val="left" w:pos="450"/>
          <w:tab w:val="left" w:pos="540"/>
          <w:tab w:val="left" w:pos="630"/>
        </w:tabs>
        <w:ind w:left="1800"/>
      </w:pPr>
      <w:r w:rsidRPr="00FA56B2">
        <w:t>Monitor backup operations and storage usage.</w:t>
      </w:r>
    </w:p>
    <w:p w14:paraId="40E1553F" w14:textId="77777777" w:rsidR="00FA56B2" w:rsidRPr="00FA56B2" w:rsidRDefault="00FA56B2" w:rsidP="005A26BB">
      <w:pPr>
        <w:numPr>
          <w:ilvl w:val="2"/>
          <w:numId w:val="8"/>
        </w:numPr>
        <w:tabs>
          <w:tab w:val="left" w:pos="450"/>
          <w:tab w:val="left" w:pos="540"/>
          <w:tab w:val="left" w:pos="630"/>
        </w:tabs>
        <w:ind w:left="1800"/>
      </w:pPr>
      <w:r w:rsidRPr="00FA56B2">
        <w:t>Ensure compliance with policies and procedures.</w:t>
      </w:r>
    </w:p>
    <w:p w14:paraId="1F902822" w14:textId="77777777" w:rsidR="00FA56B2" w:rsidRPr="00FA56B2" w:rsidRDefault="00FA56B2" w:rsidP="00FA56B2">
      <w:pPr>
        <w:numPr>
          <w:ilvl w:val="1"/>
          <w:numId w:val="8"/>
        </w:numPr>
        <w:tabs>
          <w:tab w:val="left" w:pos="450"/>
          <w:tab w:val="left" w:pos="540"/>
          <w:tab w:val="left" w:pos="630"/>
        </w:tabs>
      </w:pPr>
      <w:r w:rsidRPr="00FA56B2">
        <w:rPr>
          <w:b/>
          <w:bCs/>
        </w:rPr>
        <w:t>Actions</w:t>
      </w:r>
      <w:r w:rsidRPr="00FA56B2">
        <w:t>:</w:t>
      </w:r>
    </w:p>
    <w:p w14:paraId="78605672" w14:textId="77777777" w:rsidR="00FA56B2" w:rsidRPr="00FA56B2" w:rsidRDefault="00FA56B2" w:rsidP="005A26BB">
      <w:pPr>
        <w:numPr>
          <w:ilvl w:val="2"/>
          <w:numId w:val="8"/>
        </w:numPr>
        <w:tabs>
          <w:tab w:val="left" w:pos="450"/>
          <w:tab w:val="left" w:pos="540"/>
          <w:tab w:val="left" w:pos="630"/>
        </w:tabs>
        <w:ind w:left="1800"/>
      </w:pPr>
      <w:r w:rsidRPr="00FA56B2">
        <w:t>Configure lifecycle policies.</w:t>
      </w:r>
    </w:p>
    <w:p w14:paraId="22E1592A" w14:textId="77777777" w:rsidR="00FA56B2" w:rsidRPr="00FA56B2" w:rsidRDefault="00FA56B2" w:rsidP="005A26BB">
      <w:pPr>
        <w:numPr>
          <w:ilvl w:val="2"/>
          <w:numId w:val="8"/>
        </w:numPr>
        <w:tabs>
          <w:tab w:val="left" w:pos="450"/>
          <w:tab w:val="left" w:pos="540"/>
          <w:tab w:val="left" w:pos="630"/>
        </w:tabs>
        <w:ind w:left="1800"/>
      </w:pPr>
      <w:r w:rsidRPr="00FA56B2">
        <w:t>Audit backups regularly.</w:t>
      </w:r>
    </w:p>
    <w:p w14:paraId="3A265C93" w14:textId="77777777" w:rsidR="00FA56B2" w:rsidRPr="00FA56B2" w:rsidRDefault="00FA56B2" w:rsidP="005A26BB">
      <w:pPr>
        <w:numPr>
          <w:ilvl w:val="2"/>
          <w:numId w:val="8"/>
        </w:numPr>
        <w:tabs>
          <w:tab w:val="left" w:pos="450"/>
          <w:tab w:val="left" w:pos="540"/>
          <w:tab w:val="left" w:pos="630"/>
        </w:tabs>
        <w:ind w:left="1800"/>
      </w:pPr>
      <w:r w:rsidRPr="00FA56B2">
        <w:t>Report on cost savings and optimizations.</w:t>
      </w:r>
    </w:p>
    <w:p w14:paraId="6CBA55B5" w14:textId="77777777" w:rsidR="00FA56B2" w:rsidRPr="00FA56B2" w:rsidRDefault="00FA56B2" w:rsidP="005A26BB">
      <w:pPr>
        <w:numPr>
          <w:ilvl w:val="0"/>
          <w:numId w:val="8"/>
        </w:numPr>
        <w:tabs>
          <w:tab w:val="left" w:pos="450"/>
          <w:tab w:val="left" w:pos="540"/>
          <w:tab w:val="left" w:pos="630"/>
        </w:tabs>
        <w:ind w:left="1080"/>
      </w:pPr>
      <w:r w:rsidRPr="00FA56B2">
        <w:rPr>
          <w:b/>
          <w:bCs/>
        </w:rPr>
        <w:t>IT Operations Manager</w:t>
      </w:r>
    </w:p>
    <w:p w14:paraId="4376E695" w14:textId="77777777" w:rsidR="00FA56B2" w:rsidRPr="00FA56B2" w:rsidRDefault="00FA56B2" w:rsidP="005A26BB">
      <w:pPr>
        <w:numPr>
          <w:ilvl w:val="1"/>
          <w:numId w:val="8"/>
        </w:numPr>
        <w:tabs>
          <w:tab w:val="left" w:pos="450"/>
          <w:tab w:val="left" w:pos="540"/>
          <w:tab w:val="left" w:pos="630"/>
        </w:tabs>
      </w:pPr>
      <w:r w:rsidRPr="00FA56B2">
        <w:rPr>
          <w:b/>
          <w:bCs/>
        </w:rPr>
        <w:t>Responsibilities</w:t>
      </w:r>
      <w:r w:rsidRPr="00FA56B2">
        <w:t>:</w:t>
      </w:r>
    </w:p>
    <w:p w14:paraId="4378B646" w14:textId="77777777" w:rsidR="00FA56B2" w:rsidRPr="00FA56B2" w:rsidRDefault="00FA56B2" w:rsidP="005A26BB">
      <w:pPr>
        <w:numPr>
          <w:ilvl w:val="2"/>
          <w:numId w:val="8"/>
        </w:numPr>
        <w:tabs>
          <w:tab w:val="left" w:pos="450"/>
          <w:tab w:val="left" w:pos="540"/>
          <w:tab w:val="left" w:pos="630"/>
        </w:tabs>
        <w:ind w:left="1800"/>
      </w:pPr>
      <w:r w:rsidRPr="00FA56B2">
        <w:t>Approve backup and optimization strategies.</w:t>
      </w:r>
    </w:p>
    <w:p w14:paraId="08F57499" w14:textId="77777777" w:rsidR="00FA56B2" w:rsidRPr="00FA56B2" w:rsidRDefault="00FA56B2" w:rsidP="005A26BB">
      <w:pPr>
        <w:numPr>
          <w:ilvl w:val="2"/>
          <w:numId w:val="8"/>
        </w:numPr>
        <w:tabs>
          <w:tab w:val="left" w:pos="450"/>
          <w:tab w:val="left" w:pos="540"/>
          <w:tab w:val="left" w:pos="630"/>
        </w:tabs>
        <w:ind w:left="1800"/>
      </w:pPr>
      <w:r w:rsidRPr="00FA56B2">
        <w:t>Allocate resources for implementation.</w:t>
      </w:r>
    </w:p>
    <w:p w14:paraId="4B86CAE7" w14:textId="77777777" w:rsidR="00FA56B2" w:rsidRPr="00FA56B2" w:rsidRDefault="00FA56B2" w:rsidP="005A26BB">
      <w:pPr>
        <w:numPr>
          <w:ilvl w:val="1"/>
          <w:numId w:val="8"/>
        </w:numPr>
        <w:tabs>
          <w:tab w:val="left" w:pos="450"/>
          <w:tab w:val="left" w:pos="540"/>
          <w:tab w:val="left" w:pos="630"/>
        </w:tabs>
      </w:pPr>
      <w:r w:rsidRPr="00FA56B2">
        <w:rPr>
          <w:b/>
          <w:bCs/>
        </w:rPr>
        <w:t>Actions</w:t>
      </w:r>
      <w:r w:rsidRPr="00FA56B2">
        <w:t>:</w:t>
      </w:r>
    </w:p>
    <w:p w14:paraId="0D22D809" w14:textId="77777777" w:rsidR="00FA56B2" w:rsidRPr="00FA56B2" w:rsidRDefault="00FA56B2" w:rsidP="005A26BB">
      <w:pPr>
        <w:numPr>
          <w:ilvl w:val="2"/>
          <w:numId w:val="8"/>
        </w:numPr>
        <w:tabs>
          <w:tab w:val="left" w:pos="450"/>
          <w:tab w:val="left" w:pos="540"/>
          <w:tab w:val="left" w:pos="630"/>
        </w:tabs>
        <w:ind w:left="1800"/>
      </w:pPr>
      <w:r w:rsidRPr="00FA56B2">
        <w:lastRenderedPageBreak/>
        <w:t>Review reports from Backup Administrators.</w:t>
      </w:r>
    </w:p>
    <w:p w14:paraId="0CC69C20" w14:textId="77777777" w:rsidR="00FA56B2" w:rsidRPr="00FA56B2" w:rsidRDefault="00FA56B2" w:rsidP="005A26BB">
      <w:pPr>
        <w:numPr>
          <w:ilvl w:val="2"/>
          <w:numId w:val="8"/>
        </w:numPr>
        <w:tabs>
          <w:tab w:val="left" w:pos="450"/>
          <w:tab w:val="left" w:pos="540"/>
          <w:tab w:val="left" w:pos="630"/>
        </w:tabs>
        <w:ind w:left="1800"/>
      </w:pPr>
      <w:r w:rsidRPr="00FA56B2">
        <w:t>Coordinate between teams for seamless operations.</w:t>
      </w:r>
    </w:p>
    <w:p w14:paraId="3A603CB6" w14:textId="77777777" w:rsidR="00FA56B2" w:rsidRPr="00FA56B2" w:rsidRDefault="00FA56B2" w:rsidP="005A26BB">
      <w:pPr>
        <w:numPr>
          <w:ilvl w:val="0"/>
          <w:numId w:val="8"/>
        </w:numPr>
        <w:tabs>
          <w:tab w:val="left" w:pos="450"/>
          <w:tab w:val="left" w:pos="540"/>
          <w:tab w:val="left" w:pos="630"/>
        </w:tabs>
        <w:ind w:left="1080"/>
      </w:pPr>
      <w:r w:rsidRPr="00FA56B2">
        <w:rPr>
          <w:b/>
          <w:bCs/>
        </w:rPr>
        <w:t>System/DevOps Engineers</w:t>
      </w:r>
    </w:p>
    <w:p w14:paraId="1905D7BA" w14:textId="77777777" w:rsidR="00FA56B2" w:rsidRPr="00FA56B2" w:rsidRDefault="00FA56B2" w:rsidP="005A26BB">
      <w:pPr>
        <w:numPr>
          <w:ilvl w:val="1"/>
          <w:numId w:val="8"/>
        </w:numPr>
        <w:tabs>
          <w:tab w:val="left" w:pos="450"/>
          <w:tab w:val="left" w:pos="540"/>
          <w:tab w:val="left" w:pos="630"/>
        </w:tabs>
      </w:pPr>
      <w:r w:rsidRPr="00FA56B2">
        <w:rPr>
          <w:b/>
          <w:bCs/>
        </w:rPr>
        <w:t>Responsibilities</w:t>
      </w:r>
      <w:r w:rsidRPr="00FA56B2">
        <w:t>:</w:t>
      </w:r>
    </w:p>
    <w:p w14:paraId="1031CA99" w14:textId="77777777" w:rsidR="00FA56B2" w:rsidRPr="00FA56B2" w:rsidRDefault="00FA56B2" w:rsidP="005A26BB">
      <w:pPr>
        <w:numPr>
          <w:ilvl w:val="2"/>
          <w:numId w:val="8"/>
        </w:numPr>
        <w:tabs>
          <w:tab w:val="left" w:pos="450"/>
          <w:tab w:val="left" w:pos="540"/>
          <w:tab w:val="left" w:pos="630"/>
        </w:tabs>
        <w:ind w:left="1800"/>
      </w:pPr>
      <w:r w:rsidRPr="00FA56B2">
        <w:t>Implement infrastructure changes.</w:t>
      </w:r>
    </w:p>
    <w:p w14:paraId="613602C2" w14:textId="77777777" w:rsidR="00FA56B2" w:rsidRPr="00FA56B2" w:rsidRDefault="00FA56B2" w:rsidP="005A26BB">
      <w:pPr>
        <w:numPr>
          <w:ilvl w:val="2"/>
          <w:numId w:val="8"/>
        </w:numPr>
        <w:tabs>
          <w:tab w:val="left" w:pos="450"/>
          <w:tab w:val="left" w:pos="540"/>
          <w:tab w:val="left" w:pos="630"/>
        </w:tabs>
        <w:ind w:left="1800"/>
      </w:pPr>
      <w:r w:rsidRPr="00FA56B2">
        <w:t>Manage automation scripts and tools.</w:t>
      </w:r>
    </w:p>
    <w:p w14:paraId="7014A8A3" w14:textId="77777777" w:rsidR="00FA56B2" w:rsidRPr="00FA56B2" w:rsidRDefault="00FA56B2" w:rsidP="005A26BB">
      <w:pPr>
        <w:numPr>
          <w:ilvl w:val="1"/>
          <w:numId w:val="8"/>
        </w:numPr>
        <w:tabs>
          <w:tab w:val="left" w:pos="450"/>
          <w:tab w:val="left" w:pos="540"/>
          <w:tab w:val="left" w:pos="630"/>
        </w:tabs>
      </w:pPr>
      <w:r w:rsidRPr="00FA56B2">
        <w:rPr>
          <w:b/>
          <w:bCs/>
        </w:rPr>
        <w:t>Actions</w:t>
      </w:r>
      <w:r w:rsidRPr="00FA56B2">
        <w:t>:</w:t>
      </w:r>
    </w:p>
    <w:p w14:paraId="63965F16" w14:textId="77777777" w:rsidR="00FA56B2" w:rsidRPr="00FA56B2" w:rsidRDefault="00FA56B2" w:rsidP="005A26BB">
      <w:pPr>
        <w:numPr>
          <w:ilvl w:val="2"/>
          <w:numId w:val="8"/>
        </w:numPr>
        <w:tabs>
          <w:tab w:val="left" w:pos="450"/>
          <w:tab w:val="left" w:pos="540"/>
          <w:tab w:val="left" w:pos="630"/>
        </w:tabs>
        <w:ind w:left="1800"/>
      </w:pPr>
      <w:r w:rsidRPr="00FA56B2">
        <w:t>Assist in setting up lifecycle policies.</w:t>
      </w:r>
    </w:p>
    <w:p w14:paraId="1ACAC229" w14:textId="77777777" w:rsidR="00FA56B2" w:rsidRPr="00FA56B2" w:rsidRDefault="00FA56B2" w:rsidP="005A26BB">
      <w:pPr>
        <w:numPr>
          <w:ilvl w:val="2"/>
          <w:numId w:val="8"/>
        </w:numPr>
        <w:tabs>
          <w:tab w:val="left" w:pos="450"/>
          <w:tab w:val="left" w:pos="540"/>
          <w:tab w:val="left" w:pos="630"/>
        </w:tabs>
        <w:ind w:left="1800"/>
      </w:pPr>
      <w:r w:rsidRPr="00FA56B2">
        <w:t>Optimize resource usage based on monitoring data.</w:t>
      </w:r>
    </w:p>
    <w:p w14:paraId="7F39F989" w14:textId="64C9529C" w:rsidR="00FA56B2" w:rsidRPr="00FA56B2" w:rsidRDefault="00E63D0A" w:rsidP="00E63D0A">
      <w:pPr>
        <w:pStyle w:val="Heading2"/>
        <w:spacing w:after="120" w:line="278" w:lineRule="auto"/>
        <w:ind w:left="720"/>
      </w:pPr>
      <w:bookmarkStart w:id="7" w:name="_Toc188435565"/>
      <w:r>
        <w:t>5</w:t>
      </w:r>
      <w:r w:rsidR="00FA56B2" w:rsidRPr="00FA56B2">
        <w:t>.</w:t>
      </w:r>
      <w:r>
        <w:t>0</w:t>
      </w:r>
      <w:r w:rsidR="00FA56B2" w:rsidRPr="00FA56B2">
        <w:t xml:space="preserve"> Understanding AWS Storage Classes</w:t>
      </w:r>
      <w:bookmarkEnd w:id="7"/>
    </w:p>
    <w:p w14:paraId="6E26FCF8" w14:textId="337D9B24" w:rsidR="00FA56B2" w:rsidRPr="00FA56B2" w:rsidRDefault="00E63D0A" w:rsidP="00E63D0A">
      <w:pPr>
        <w:pStyle w:val="Heading1"/>
        <w:spacing w:after="120" w:line="278" w:lineRule="auto"/>
        <w:ind w:hanging="360"/>
      </w:pPr>
      <w:bookmarkStart w:id="8" w:name="_Toc188435566"/>
      <w:r>
        <w:t>5</w:t>
      </w:r>
      <w:r w:rsidR="00FA56B2" w:rsidRPr="00FA56B2">
        <w:t>.1 Amazon S3 Storage Classes</w:t>
      </w:r>
      <w:bookmarkEnd w:id="8"/>
    </w:p>
    <w:p w14:paraId="68C3AE34" w14:textId="77777777" w:rsidR="00FA56B2" w:rsidRPr="00FA56B2" w:rsidRDefault="00FA56B2" w:rsidP="00FA56B2">
      <w:pPr>
        <w:tabs>
          <w:tab w:val="left" w:pos="450"/>
          <w:tab w:val="left" w:pos="540"/>
          <w:tab w:val="left" w:pos="630"/>
        </w:tabs>
        <w:ind w:hanging="1080"/>
      </w:pPr>
      <w:r w:rsidRPr="00FA56B2">
        <w:t>AWS offers multiple storage classes tailored for different use cases:</w:t>
      </w:r>
    </w:p>
    <w:p w14:paraId="35FEE153" w14:textId="77777777" w:rsidR="00FA56B2" w:rsidRPr="00FA56B2" w:rsidRDefault="00FA56B2" w:rsidP="00E63D0A">
      <w:pPr>
        <w:numPr>
          <w:ilvl w:val="0"/>
          <w:numId w:val="9"/>
        </w:numPr>
        <w:tabs>
          <w:tab w:val="left" w:pos="450"/>
          <w:tab w:val="left" w:pos="540"/>
          <w:tab w:val="left" w:pos="630"/>
        </w:tabs>
        <w:ind w:left="1080"/>
      </w:pPr>
      <w:r w:rsidRPr="00FA56B2">
        <w:rPr>
          <w:b/>
          <w:bCs/>
        </w:rPr>
        <w:t>S3 Standard</w:t>
      </w:r>
    </w:p>
    <w:p w14:paraId="0E16FE3A" w14:textId="77777777" w:rsidR="00FA56B2" w:rsidRPr="00FA56B2" w:rsidRDefault="00FA56B2" w:rsidP="00E63D0A">
      <w:pPr>
        <w:numPr>
          <w:ilvl w:val="1"/>
          <w:numId w:val="9"/>
        </w:numPr>
        <w:tabs>
          <w:tab w:val="left" w:pos="450"/>
          <w:tab w:val="left" w:pos="540"/>
          <w:tab w:val="left" w:pos="630"/>
        </w:tabs>
      </w:pPr>
      <w:r w:rsidRPr="00FA56B2">
        <w:rPr>
          <w:b/>
          <w:bCs/>
        </w:rPr>
        <w:t>Use Case</w:t>
      </w:r>
      <w:r w:rsidRPr="00FA56B2">
        <w:t>: Frequently accessed data.</w:t>
      </w:r>
    </w:p>
    <w:p w14:paraId="2323BF14" w14:textId="77777777" w:rsidR="00FA56B2" w:rsidRPr="00FA56B2" w:rsidRDefault="00FA56B2" w:rsidP="00E63D0A">
      <w:pPr>
        <w:numPr>
          <w:ilvl w:val="1"/>
          <w:numId w:val="9"/>
        </w:numPr>
        <w:tabs>
          <w:tab w:val="left" w:pos="450"/>
          <w:tab w:val="left" w:pos="540"/>
          <w:tab w:val="left" w:pos="630"/>
        </w:tabs>
      </w:pPr>
      <w:r w:rsidRPr="00FA56B2">
        <w:rPr>
          <w:b/>
          <w:bCs/>
        </w:rPr>
        <w:t>Cost</w:t>
      </w:r>
      <w:r w:rsidRPr="00FA56B2">
        <w:t>: Highest storage cost, minimal retrieval cost.</w:t>
      </w:r>
    </w:p>
    <w:p w14:paraId="2D662B19" w14:textId="77777777" w:rsidR="00FA56B2" w:rsidRPr="00FA56B2" w:rsidRDefault="00FA56B2" w:rsidP="00E63D0A">
      <w:pPr>
        <w:numPr>
          <w:ilvl w:val="0"/>
          <w:numId w:val="9"/>
        </w:numPr>
        <w:tabs>
          <w:tab w:val="left" w:pos="450"/>
          <w:tab w:val="left" w:pos="540"/>
          <w:tab w:val="left" w:pos="630"/>
        </w:tabs>
        <w:ind w:left="1080"/>
      </w:pPr>
      <w:r w:rsidRPr="00FA56B2">
        <w:rPr>
          <w:b/>
          <w:bCs/>
        </w:rPr>
        <w:t>S3 Standard-Infrequent Access (S3 Standard-IA)</w:t>
      </w:r>
    </w:p>
    <w:p w14:paraId="439026D6" w14:textId="77777777" w:rsidR="00FA56B2" w:rsidRPr="00FA56B2" w:rsidRDefault="00FA56B2" w:rsidP="00FA56B2">
      <w:pPr>
        <w:numPr>
          <w:ilvl w:val="1"/>
          <w:numId w:val="9"/>
        </w:numPr>
        <w:tabs>
          <w:tab w:val="left" w:pos="450"/>
          <w:tab w:val="left" w:pos="540"/>
          <w:tab w:val="left" w:pos="630"/>
        </w:tabs>
      </w:pPr>
      <w:r w:rsidRPr="00FA56B2">
        <w:rPr>
          <w:b/>
          <w:bCs/>
        </w:rPr>
        <w:t>Use Case</w:t>
      </w:r>
      <w:r w:rsidRPr="00FA56B2">
        <w:t>: Data accessed less frequently but requires rapid access.</w:t>
      </w:r>
    </w:p>
    <w:p w14:paraId="0C2EC7E5" w14:textId="77777777" w:rsidR="00FA56B2" w:rsidRPr="00FA56B2" w:rsidRDefault="00FA56B2" w:rsidP="00FA56B2">
      <w:pPr>
        <w:numPr>
          <w:ilvl w:val="1"/>
          <w:numId w:val="9"/>
        </w:numPr>
        <w:tabs>
          <w:tab w:val="left" w:pos="450"/>
          <w:tab w:val="left" w:pos="540"/>
          <w:tab w:val="left" w:pos="630"/>
        </w:tabs>
      </w:pPr>
      <w:r w:rsidRPr="00FA56B2">
        <w:rPr>
          <w:b/>
          <w:bCs/>
        </w:rPr>
        <w:t>Cost</w:t>
      </w:r>
      <w:r w:rsidRPr="00FA56B2">
        <w:t>: Lower storage cost, higher retrieval cost.</w:t>
      </w:r>
    </w:p>
    <w:p w14:paraId="79B76219" w14:textId="77777777" w:rsidR="00FA56B2" w:rsidRPr="00FA56B2" w:rsidRDefault="00FA56B2" w:rsidP="00E63D0A">
      <w:pPr>
        <w:numPr>
          <w:ilvl w:val="0"/>
          <w:numId w:val="9"/>
        </w:numPr>
        <w:tabs>
          <w:tab w:val="left" w:pos="450"/>
          <w:tab w:val="left" w:pos="540"/>
          <w:tab w:val="left" w:pos="630"/>
        </w:tabs>
        <w:ind w:left="1080"/>
      </w:pPr>
      <w:r w:rsidRPr="00FA56B2">
        <w:rPr>
          <w:b/>
          <w:bCs/>
        </w:rPr>
        <w:t>S3 One Zone-Infrequent Access</w:t>
      </w:r>
    </w:p>
    <w:p w14:paraId="0B3B44FB" w14:textId="77777777" w:rsidR="00FA56B2" w:rsidRPr="00FA56B2" w:rsidRDefault="00FA56B2" w:rsidP="00FA56B2">
      <w:pPr>
        <w:numPr>
          <w:ilvl w:val="1"/>
          <w:numId w:val="9"/>
        </w:numPr>
        <w:tabs>
          <w:tab w:val="left" w:pos="450"/>
          <w:tab w:val="left" w:pos="540"/>
          <w:tab w:val="left" w:pos="630"/>
        </w:tabs>
      </w:pPr>
      <w:r w:rsidRPr="00FA56B2">
        <w:rPr>
          <w:b/>
          <w:bCs/>
        </w:rPr>
        <w:t>Use Case</w:t>
      </w:r>
      <w:r w:rsidRPr="00FA56B2">
        <w:t>: Data that can be recreated easily and doesn't require multiple Availability Zones.</w:t>
      </w:r>
    </w:p>
    <w:p w14:paraId="7BD21A3C" w14:textId="77777777" w:rsidR="00FA56B2" w:rsidRPr="00FA56B2" w:rsidRDefault="00FA56B2" w:rsidP="00FA56B2">
      <w:pPr>
        <w:numPr>
          <w:ilvl w:val="1"/>
          <w:numId w:val="9"/>
        </w:numPr>
        <w:tabs>
          <w:tab w:val="left" w:pos="450"/>
          <w:tab w:val="left" w:pos="540"/>
          <w:tab w:val="left" w:pos="630"/>
        </w:tabs>
      </w:pPr>
      <w:r w:rsidRPr="00FA56B2">
        <w:rPr>
          <w:b/>
          <w:bCs/>
        </w:rPr>
        <w:t>Cost</w:t>
      </w:r>
      <w:r w:rsidRPr="00FA56B2">
        <w:t>: Lower than Standard-IA.</w:t>
      </w:r>
    </w:p>
    <w:p w14:paraId="464573D2" w14:textId="77777777" w:rsidR="00FA56B2" w:rsidRPr="00FA56B2" w:rsidRDefault="00FA56B2" w:rsidP="00E63D0A">
      <w:pPr>
        <w:numPr>
          <w:ilvl w:val="0"/>
          <w:numId w:val="9"/>
        </w:numPr>
        <w:tabs>
          <w:tab w:val="left" w:pos="450"/>
          <w:tab w:val="left" w:pos="540"/>
          <w:tab w:val="left" w:pos="630"/>
        </w:tabs>
        <w:ind w:left="1080"/>
      </w:pPr>
      <w:r w:rsidRPr="00FA56B2">
        <w:rPr>
          <w:b/>
          <w:bCs/>
        </w:rPr>
        <w:t>S3 Glacier Instant Retrieval</w:t>
      </w:r>
    </w:p>
    <w:p w14:paraId="71791B39" w14:textId="77777777" w:rsidR="00FA56B2" w:rsidRPr="00FA56B2" w:rsidRDefault="00FA56B2" w:rsidP="00FA56B2">
      <w:pPr>
        <w:numPr>
          <w:ilvl w:val="1"/>
          <w:numId w:val="9"/>
        </w:numPr>
        <w:tabs>
          <w:tab w:val="left" w:pos="450"/>
          <w:tab w:val="left" w:pos="540"/>
          <w:tab w:val="left" w:pos="630"/>
        </w:tabs>
      </w:pPr>
      <w:r w:rsidRPr="00FA56B2">
        <w:rPr>
          <w:b/>
          <w:bCs/>
        </w:rPr>
        <w:t>Use Case</w:t>
      </w:r>
      <w:r w:rsidRPr="00FA56B2">
        <w:t>: Archive data needing immediate access.</w:t>
      </w:r>
    </w:p>
    <w:p w14:paraId="4E16550A" w14:textId="77777777" w:rsidR="00FA56B2" w:rsidRPr="00FA56B2" w:rsidRDefault="00FA56B2" w:rsidP="00FA56B2">
      <w:pPr>
        <w:numPr>
          <w:ilvl w:val="1"/>
          <w:numId w:val="9"/>
        </w:numPr>
        <w:tabs>
          <w:tab w:val="left" w:pos="450"/>
          <w:tab w:val="left" w:pos="540"/>
          <w:tab w:val="left" w:pos="630"/>
        </w:tabs>
      </w:pPr>
      <w:r w:rsidRPr="00FA56B2">
        <w:rPr>
          <w:b/>
          <w:bCs/>
        </w:rPr>
        <w:t>Cost</w:t>
      </w:r>
      <w:r w:rsidRPr="00FA56B2">
        <w:t>: Lower storage cost, retrieval in milliseconds.</w:t>
      </w:r>
    </w:p>
    <w:p w14:paraId="49C939DF" w14:textId="77777777" w:rsidR="00FA56B2" w:rsidRPr="00FA56B2" w:rsidRDefault="00FA56B2" w:rsidP="00E63D0A">
      <w:pPr>
        <w:numPr>
          <w:ilvl w:val="0"/>
          <w:numId w:val="9"/>
        </w:numPr>
        <w:tabs>
          <w:tab w:val="left" w:pos="450"/>
          <w:tab w:val="left" w:pos="540"/>
          <w:tab w:val="left" w:pos="630"/>
        </w:tabs>
        <w:ind w:left="1080"/>
      </w:pPr>
      <w:r w:rsidRPr="00FA56B2">
        <w:rPr>
          <w:b/>
          <w:bCs/>
        </w:rPr>
        <w:t>S3 Glacier Flexible Retrieval</w:t>
      </w:r>
    </w:p>
    <w:p w14:paraId="47BE06AA" w14:textId="77777777" w:rsidR="00FA56B2" w:rsidRPr="00FA56B2" w:rsidRDefault="00FA56B2" w:rsidP="00FA56B2">
      <w:pPr>
        <w:numPr>
          <w:ilvl w:val="1"/>
          <w:numId w:val="9"/>
        </w:numPr>
        <w:tabs>
          <w:tab w:val="left" w:pos="450"/>
          <w:tab w:val="left" w:pos="540"/>
          <w:tab w:val="left" w:pos="630"/>
        </w:tabs>
      </w:pPr>
      <w:r w:rsidRPr="00FA56B2">
        <w:rPr>
          <w:b/>
          <w:bCs/>
        </w:rPr>
        <w:t>Use Case</w:t>
      </w:r>
      <w:r w:rsidRPr="00FA56B2">
        <w:t>: Long-term archives with retrieval times in minutes to hours.</w:t>
      </w:r>
    </w:p>
    <w:p w14:paraId="60127BC0" w14:textId="77777777" w:rsidR="00FA56B2" w:rsidRPr="00FA56B2" w:rsidRDefault="00FA56B2" w:rsidP="00FA56B2">
      <w:pPr>
        <w:numPr>
          <w:ilvl w:val="1"/>
          <w:numId w:val="9"/>
        </w:numPr>
        <w:tabs>
          <w:tab w:val="left" w:pos="450"/>
          <w:tab w:val="left" w:pos="540"/>
          <w:tab w:val="left" w:pos="630"/>
        </w:tabs>
      </w:pPr>
      <w:r w:rsidRPr="00FA56B2">
        <w:rPr>
          <w:b/>
          <w:bCs/>
        </w:rPr>
        <w:t>Cost</w:t>
      </w:r>
      <w:r w:rsidRPr="00FA56B2">
        <w:t>: Very low storage cost.</w:t>
      </w:r>
    </w:p>
    <w:p w14:paraId="40226657" w14:textId="77777777" w:rsidR="00FA56B2" w:rsidRPr="00FA56B2" w:rsidRDefault="00FA56B2" w:rsidP="00E63D0A">
      <w:pPr>
        <w:numPr>
          <w:ilvl w:val="0"/>
          <w:numId w:val="9"/>
        </w:numPr>
        <w:tabs>
          <w:tab w:val="left" w:pos="450"/>
          <w:tab w:val="left" w:pos="540"/>
          <w:tab w:val="left" w:pos="630"/>
        </w:tabs>
        <w:ind w:left="1080"/>
      </w:pPr>
      <w:r w:rsidRPr="00FA56B2">
        <w:rPr>
          <w:b/>
          <w:bCs/>
        </w:rPr>
        <w:t>S3 Glacier Deep Archive</w:t>
      </w:r>
    </w:p>
    <w:p w14:paraId="02BCFF89" w14:textId="77777777" w:rsidR="00FA56B2" w:rsidRPr="00FA56B2" w:rsidRDefault="00FA56B2" w:rsidP="00FA56B2">
      <w:pPr>
        <w:numPr>
          <w:ilvl w:val="1"/>
          <w:numId w:val="9"/>
        </w:numPr>
        <w:tabs>
          <w:tab w:val="left" w:pos="450"/>
          <w:tab w:val="left" w:pos="540"/>
          <w:tab w:val="left" w:pos="630"/>
        </w:tabs>
      </w:pPr>
      <w:r w:rsidRPr="00FA56B2">
        <w:rPr>
          <w:b/>
          <w:bCs/>
        </w:rPr>
        <w:t>Use Case</w:t>
      </w:r>
      <w:r w:rsidRPr="00FA56B2">
        <w:t>: Long-term data archiving with infrequent access.</w:t>
      </w:r>
    </w:p>
    <w:p w14:paraId="27A3DBC6" w14:textId="77777777" w:rsidR="00FA56B2" w:rsidRPr="00FA56B2" w:rsidRDefault="00FA56B2" w:rsidP="00FA56B2">
      <w:pPr>
        <w:numPr>
          <w:ilvl w:val="1"/>
          <w:numId w:val="9"/>
        </w:numPr>
        <w:tabs>
          <w:tab w:val="left" w:pos="450"/>
          <w:tab w:val="left" w:pos="540"/>
          <w:tab w:val="left" w:pos="630"/>
        </w:tabs>
      </w:pPr>
      <w:r w:rsidRPr="00FA56B2">
        <w:rPr>
          <w:b/>
          <w:bCs/>
        </w:rPr>
        <w:lastRenderedPageBreak/>
        <w:t>Cost</w:t>
      </w:r>
      <w:r w:rsidRPr="00FA56B2">
        <w:t>: Lowest storage cost, retrieval within 12 hours.</w:t>
      </w:r>
    </w:p>
    <w:p w14:paraId="54330CD4" w14:textId="437EF58A" w:rsidR="00FA56B2" w:rsidRPr="00FA56B2" w:rsidRDefault="00E63D0A" w:rsidP="00E63D0A">
      <w:pPr>
        <w:pStyle w:val="Heading1"/>
        <w:spacing w:after="120" w:line="278" w:lineRule="auto"/>
        <w:ind w:left="1080"/>
      </w:pPr>
      <w:bookmarkStart w:id="9" w:name="_Toc188435567"/>
      <w:r>
        <w:t>5</w:t>
      </w:r>
      <w:r w:rsidR="00FA56B2" w:rsidRPr="00FA56B2">
        <w:t>.2 Lifecycle Policies</w:t>
      </w:r>
      <w:bookmarkEnd w:id="9"/>
    </w:p>
    <w:p w14:paraId="457FFFF3" w14:textId="77777777" w:rsidR="00FA56B2" w:rsidRPr="00FA56B2" w:rsidRDefault="00FA56B2" w:rsidP="00E63D0A">
      <w:pPr>
        <w:tabs>
          <w:tab w:val="left" w:pos="450"/>
          <w:tab w:val="left" w:pos="540"/>
          <w:tab w:val="left" w:pos="630"/>
        </w:tabs>
        <w:ind w:left="0" w:firstLine="0"/>
      </w:pPr>
      <w:r w:rsidRPr="00FA56B2">
        <w:t>Lifecycle policies automate the transition of objects between storage classes and can also schedule deletions of outdated data.</w:t>
      </w:r>
    </w:p>
    <w:p w14:paraId="0AFBB556" w14:textId="6B1B45F6" w:rsidR="00D02268" w:rsidRPr="00D02268" w:rsidRDefault="00E63D0A" w:rsidP="00E63D0A">
      <w:pPr>
        <w:pStyle w:val="Heading2"/>
        <w:spacing w:after="120" w:line="278" w:lineRule="auto"/>
        <w:ind w:left="720"/>
      </w:pPr>
      <w:bookmarkStart w:id="10" w:name="_Toc188435568"/>
      <w:r>
        <w:t>6</w:t>
      </w:r>
      <w:r w:rsidR="00D02268" w:rsidRPr="00D02268">
        <w:t>.</w:t>
      </w:r>
      <w:r>
        <w:t>0</w:t>
      </w:r>
      <w:r w:rsidR="00D02268" w:rsidRPr="00D02268">
        <w:t xml:space="preserve"> Standard Operating Procedures</w:t>
      </w:r>
      <w:bookmarkEnd w:id="10"/>
    </w:p>
    <w:p w14:paraId="75684DE6" w14:textId="39D465D0" w:rsidR="00D02268" w:rsidRPr="00D02268" w:rsidRDefault="00E63D0A" w:rsidP="00E63D0A">
      <w:pPr>
        <w:pStyle w:val="Heading1"/>
        <w:spacing w:after="120" w:line="278" w:lineRule="auto"/>
        <w:ind w:left="1080"/>
      </w:pPr>
      <w:bookmarkStart w:id="11" w:name="_Toc188435569"/>
      <w:r>
        <w:t>6</w:t>
      </w:r>
      <w:r w:rsidR="00D02268" w:rsidRPr="00D02268">
        <w:t>.1 Data Classification and Analysis</w:t>
      </w:r>
      <w:bookmarkEnd w:id="11"/>
    </w:p>
    <w:p w14:paraId="3D817075" w14:textId="77777777" w:rsidR="00D02268" w:rsidRPr="00D02268" w:rsidRDefault="00D02268" w:rsidP="00D02268">
      <w:pPr>
        <w:tabs>
          <w:tab w:val="left" w:pos="450"/>
          <w:tab w:val="left" w:pos="540"/>
          <w:tab w:val="left" w:pos="630"/>
        </w:tabs>
        <w:ind w:hanging="1080"/>
      </w:pPr>
      <w:r w:rsidRPr="00D02268">
        <w:rPr>
          <w:b/>
          <w:bCs/>
        </w:rPr>
        <w:t>Procedure</w:t>
      </w:r>
      <w:r w:rsidRPr="00D02268">
        <w:t>:</w:t>
      </w:r>
    </w:p>
    <w:p w14:paraId="29C414BE" w14:textId="77777777" w:rsidR="00D02268" w:rsidRPr="00D02268" w:rsidRDefault="00D02268" w:rsidP="00E63D0A">
      <w:pPr>
        <w:numPr>
          <w:ilvl w:val="0"/>
          <w:numId w:val="10"/>
        </w:numPr>
        <w:tabs>
          <w:tab w:val="left" w:pos="450"/>
          <w:tab w:val="left" w:pos="540"/>
          <w:tab w:val="left" w:pos="630"/>
        </w:tabs>
      </w:pPr>
      <w:r w:rsidRPr="00D02268">
        <w:rPr>
          <w:b/>
          <w:bCs/>
        </w:rPr>
        <w:t>Identify Data Access Patterns</w:t>
      </w:r>
    </w:p>
    <w:p w14:paraId="625C8780" w14:textId="77777777" w:rsidR="00D02268" w:rsidRPr="00D02268" w:rsidRDefault="00D02268" w:rsidP="00C84311">
      <w:pPr>
        <w:numPr>
          <w:ilvl w:val="1"/>
          <w:numId w:val="10"/>
        </w:numPr>
        <w:tabs>
          <w:tab w:val="left" w:pos="450"/>
          <w:tab w:val="left" w:pos="540"/>
          <w:tab w:val="left" w:pos="630"/>
        </w:tabs>
      </w:pPr>
      <w:r w:rsidRPr="00D02268">
        <w:rPr>
          <w:b/>
          <w:bCs/>
        </w:rPr>
        <w:t>Action</w:t>
      </w:r>
      <w:r w:rsidRPr="00D02268">
        <w:t>: Analyze which data is frequently accessed vs. infrequently accessed.</w:t>
      </w:r>
    </w:p>
    <w:p w14:paraId="12C72879" w14:textId="77777777" w:rsidR="00D02268" w:rsidRPr="00D02268" w:rsidRDefault="00D02268" w:rsidP="00C84311">
      <w:pPr>
        <w:numPr>
          <w:ilvl w:val="1"/>
          <w:numId w:val="10"/>
        </w:numPr>
        <w:tabs>
          <w:tab w:val="left" w:pos="450"/>
          <w:tab w:val="left" w:pos="540"/>
          <w:tab w:val="left" w:pos="630"/>
        </w:tabs>
      </w:pPr>
      <w:r w:rsidRPr="00D02268">
        <w:rPr>
          <w:b/>
          <w:bCs/>
        </w:rPr>
        <w:t>Tool</w:t>
      </w:r>
      <w:r w:rsidRPr="00D02268">
        <w:t>: Use AWS CloudWatch metrics, S3 analytics.</w:t>
      </w:r>
    </w:p>
    <w:p w14:paraId="7D685DCE" w14:textId="77777777" w:rsidR="00D02268" w:rsidRPr="00D02268" w:rsidRDefault="00D02268" w:rsidP="00D02268">
      <w:pPr>
        <w:numPr>
          <w:ilvl w:val="0"/>
          <w:numId w:val="10"/>
        </w:numPr>
        <w:tabs>
          <w:tab w:val="left" w:pos="450"/>
          <w:tab w:val="left" w:pos="540"/>
          <w:tab w:val="left" w:pos="630"/>
        </w:tabs>
      </w:pPr>
      <w:r w:rsidRPr="00D02268">
        <w:rPr>
          <w:b/>
          <w:bCs/>
        </w:rPr>
        <w:t>Classify Data Accordingly</w:t>
      </w:r>
    </w:p>
    <w:p w14:paraId="27E39C5A" w14:textId="77777777" w:rsidR="00D02268" w:rsidRPr="00D02268" w:rsidRDefault="00D02268" w:rsidP="00D02268">
      <w:pPr>
        <w:numPr>
          <w:ilvl w:val="1"/>
          <w:numId w:val="10"/>
        </w:numPr>
        <w:tabs>
          <w:tab w:val="left" w:pos="450"/>
          <w:tab w:val="left" w:pos="540"/>
          <w:tab w:val="left" w:pos="630"/>
        </w:tabs>
      </w:pPr>
      <w:r w:rsidRPr="00D02268">
        <w:rPr>
          <w:b/>
          <w:bCs/>
        </w:rPr>
        <w:t>Categories</w:t>
      </w:r>
      <w:r w:rsidRPr="00D02268">
        <w:t>:</w:t>
      </w:r>
    </w:p>
    <w:p w14:paraId="61F1ED8D" w14:textId="77777777" w:rsidR="00D02268" w:rsidRPr="00D02268" w:rsidRDefault="00D02268" w:rsidP="00C84311">
      <w:pPr>
        <w:numPr>
          <w:ilvl w:val="2"/>
          <w:numId w:val="10"/>
        </w:numPr>
        <w:tabs>
          <w:tab w:val="left" w:pos="450"/>
          <w:tab w:val="left" w:pos="540"/>
          <w:tab w:val="left" w:pos="630"/>
        </w:tabs>
        <w:ind w:left="1800"/>
      </w:pPr>
      <w:r w:rsidRPr="00D02268">
        <w:rPr>
          <w:b/>
          <w:bCs/>
        </w:rPr>
        <w:t>Frequently Accessed (Hot) Data</w:t>
      </w:r>
    </w:p>
    <w:p w14:paraId="193337A8" w14:textId="77777777" w:rsidR="00D02268" w:rsidRPr="00D02268" w:rsidRDefault="00D02268" w:rsidP="00C84311">
      <w:pPr>
        <w:numPr>
          <w:ilvl w:val="2"/>
          <w:numId w:val="10"/>
        </w:numPr>
        <w:tabs>
          <w:tab w:val="left" w:pos="450"/>
          <w:tab w:val="left" w:pos="540"/>
          <w:tab w:val="left" w:pos="630"/>
        </w:tabs>
        <w:ind w:left="1800"/>
      </w:pPr>
      <w:r w:rsidRPr="00D02268">
        <w:rPr>
          <w:b/>
          <w:bCs/>
        </w:rPr>
        <w:t>Infrequently Accessed (Warm) Data</w:t>
      </w:r>
    </w:p>
    <w:p w14:paraId="5CEADE0E" w14:textId="77777777" w:rsidR="00D02268" w:rsidRPr="00D02268" w:rsidRDefault="00D02268" w:rsidP="00C84311">
      <w:pPr>
        <w:numPr>
          <w:ilvl w:val="2"/>
          <w:numId w:val="10"/>
        </w:numPr>
        <w:tabs>
          <w:tab w:val="left" w:pos="450"/>
          <w:tab w:val="left" w:pos="540"/>
          <w:tab w:val="left" w:pos="630"/>
        </w:tabs>
        <w:ind w:left="1800"/>
      </w:pPr>
      <w:r w:rsidRPr="00D02268">
        <w:rPr>
          <w:b/>
          <w:bCs/>
        </w:rPr>
        <w:t>Archived (Cold) Data</w:t>
      </w:r>
    </w:p>
    <w:p w14:paraId="39559781" w14:textId="77777777" w:rsidR="00D02268" w:rsidRPr="00D02268" w:rsidRDefault="00D02268" w:rsidP="00D02268">
      <w:pPr>
        <w:tabs>
          <w:tab w:val="left" w:pos="450"/>
          <w:tab w:val="left" w:pos="540"/>
          <w:tab w:val="left" w:pos="630"/>
        </w:tabs>
        <w:ind w:hanging="1080"/>
      </w:pPr>
      <w:r w:rsidRPr="00D02268">
        <w:rPr>
          <w:b/>
          <w:bCs/>
        </w:rPr>
        <w:t>Explanation</w:t>
      </w:r>
      <w:r w:rsidRPr="00D02268">
        <w:t>:</w:t>
      </w:r>
    </w:p>
    <w:p w14:paraId="23A1F03B" w14:textId="77777777" w:rsidR="00D02268" w:rsidRPr="00D02268" w:rsidRDefault="00D02268" w:rsidP="00C84311">
      <w:pPr>
        <w:tabs>
          <w:tab w:val="left" w:pos="450"/>
          <w:tab w:val="left" w:pos="540"/>
          <w:tab w:val="left" w:pos="630"/>
        </w:tabs>
        <w:ind w:left="0" w:firstLine="0"/>
      </w:pPr>
      <w:r w:rsidRPr="00D02268">
        <w:t>Understanding your data helps in selecting the appropriate storage class, ensuring cost-effectiveness without sacrificing accessibility.</w:t>
      </w:r>
    </w:p>
    <w:p w14:paraId="4E783964" w14:textId="533E2926" w:rsidR="00D02268" w:rsidRPr="00D02268" w:rsidRDefault="00C84311" w:rsidP="00C84311">
      <w:pPr>
        <w:tabs>
          <w:tab w:val="left" w:pos="450"/>
          <w:tab w:val="left" w:pos="540"/>
          <w:tab w:val="left" w:pos="630"/>
        </w:tabs>
        <w:ind w:left="720" w:hanging="360"/>
        <w:rPr>
          <w:b/>
          <w:bCs/>
        </w:rPr>
      </w:pPr>
      <w:r>
        <w:rPr>
          <w:b/>
          <w:bCs/>
        </w:rPr>
        <w:t>6</w:t>
      </w:r>
      <w:r w:rsidR="00D02268" w:rsidRPr="00D02268">
        <w:rPr>
          <w:b/>
          <w:bCs/>
        </w:rPr>
        <w:t>.2 Implementing S3 Lifecycle Policies</w:t>
      </w:r>
    </w:p>
    <w:p w14:paraId="753E7E5A" w14:textId="77777777" w:rsidR="00D02268" w:rsidRPr="00D02268" w:rsidRDefault="00D02268" w:rsidP="00D02268">
      <w:pPr>
        <w:tabs>
          <w:tab w:val="left" w:pos="450"/>
          <w:tab w:val="left" w:pos="540"/>
          <w:tab w:val="left" w:pos="630"/>
        </w:tabs>
        <w:ind w:hanging="1080"/>
      </w:pPr>
      <w:r w:rsidRPr="00D02268">
        <w:rPr>
          <w:b/>
          <w:bCs/>
        </w:rPr>
        <w:t>Procedure</w:t>
      </w:r>
      <w:r w:rsidRPr="00D02268">
        <w:t>:</w:t>
      </w:r>
    </w:p>
    <w:p w14:paraId="79823868" w14:textId="77777777" w:rsidR="00D02268" w:rsidRPr="00D02268" w:rsidRDefault="00D02268" w:rsidP="00C84311">
      <w:pPr>
        <w:numPr>
          <w:ilvl w:val="0"/>
          <w:numId w:val="11"/>
        </w:numPr>
        <w:tabs>
          <w:tab w:val="left" w:pos="450"/>
          <w:tab w:val="left" w:pos="540"/>
          <w:tab w:val="left" w:pos="630"/>
        </w:tabs>
      </w:pPr>
      <w:r w:rsidRPr="00D02268">
        <w:rPr>
          <w:b/>
          <w:bCs/>
        </w:rPr>
        <w:t>Define Lifecycle Rules</w:t>
      </w:r>
    </w:p>
    <w:p w14:paraId="13BAD569" w14:textId="77777777" w:rsidR="00D02268" w:rsidRPr="00D02268" w:rsidRDefault="00D02268" w:rsidP="00C84311">
      <w:pPr>
        <w:numPr>
          <w:ilvl w:val="1"/>
          <w:numId w:val="11"/>
        </w:numPr>
        <w:tabs>
          <w:tab w:val="left" w:pos="450"/>
          <w:tab w:val="left" w:pos="540"/>
          <w:tab w:val="left" w:pos="630"/>
        </w:tabs>
      </w:pPr>
      <w:r w:rsidRPr="00D02268">
        <w:rPr>
          <w:b/>
          <w:bCs/>
        </w:rPr>
        <w:t>Action</w:t>
      </w:r>
      <w:r w:rsidRPr="00D02268">
        <w:t>: Create rules that transition data to cheaper storage classes over time.</w:t>
      </w:r>
    </w:p>
    <w:p w14:paraId="0199D8B7" w14:textId="77777777" w:rsidR="00D02268" w:rsidRPr="00D02268" w:rsidRDefault="00D02268" w:rsidP="00C84311">
      <w:pPr>
        <w:numPr>
          <w:ilvl w:val="1"/>
          <w:numId w:val="11"/>
        </w:numPr>
        <w:tabs>
          <w:tab w:val="left" w:pos="450"/>
          <w:tab w:val="left" w:pos="540"/>
          <w:tab w:val="left" w:pos="630"/>
        </w:tabs>
      </w:pPr>
      <w:r w:rsidRPr="00D02268">
        <w:rPr>
          <w:b/>
          <w:bCs/>
        </w:rPr>
        <w:t>Example Rule</w:t>
      </w:r>
      <w:r w:rsidRPr="00D02268">
        <w:t>:</w:t>
      </w:r>
    </w:p>
    <w:p w14:paraId="061BA778" w14:textId="77777777" w:rsidR="00D02268" w:rsidRPr="00D02268" w:rsidRDefault="00D02268" w:rsidP="00C84311">
      <w:pPr>
        <w:numPr>
          <w:ilvl w:val="2"/>
          <w:numId w:val="11"/>
        </w:numPr>
        <w:tabs>
          <w:tab w:val="left" w:pos="450"/>
          <w:tab w:val="left" w:pos="540"/>
          <w:tab w:val="left" w:pos="630"/>
        </w:tabs>
        <w:ind w:left="1800"/>
      </w:pPr>
      <w:r w:rsidRPr="00D02268">
        <w:t>Transition objects to S3 Standard-IA after 30 days.</w:t>
      </w:r>
    </w:p>
    <w:p w14:paraId="6DF468E7" w14:textId="77777777" w:rsidR="00D02268" w:rsidRPr="00D02268" w:rsidRDefault="00D02268" w:rsidP="00C84311">
      <w:pPr>
        <w:numPr>
          <w:ilvl w:val="2"/>
          <w:numId w:val="11"/>
        </w:numPr>
        <w:tabs>
          <w:tab w:val="left" w:pos="450"/>
          <w:tab w:val="left" w:pos="540"/>
          <w:tab w:val="left" w:pos="630"/>
        </w:tabs>
        <w:ind w:left="1800"/>
      </w:pPr>
      <w:r w:rsidRPr="00D02268">
        <w:t>Move to S3 Glacier Flexible Retrieval after 90 days.</w:t>
      </w:r>
    </w:p>
    <w:p w14:paraId="5469681A" w14:textId="77777777" w:rsidR="00D02268" w:rsidRPr="00D02268" w:rsidRDefault="00D02268" w:rsidP="00C84311">
      <w:pPr>
        <w:numPr>
          <w:ilvl w:val="2"/>
          <w:numId w:val="11"/>
        </w:numPr>
        <w:tabs>
          <w:tab w:val="left" w:pos="450"/>
          <w:tab w:val="left" w:pos="540"/>
          <w:tab w:val="left" w:pos="630"/>
        </w:tabs>
        <w:ind w:left="1800"/>
      </w:pPr>
      <w:r w:rsidRPr="00D02268">
        <w:t>Delete after 365 days if no longer needed.</w:t>
      </w:r>
    </w:p>
    <w:p w14:paraId="6ACB8389" w14:textId="77777777" w:rsidR="00D02268" w:rsidRPr="00D02268" w:rsidRDefault="00D02268" w:rsidP="00D02268">
      <w:pPr>
        <w:numPr>
          <w:ilvl w:val="0"/>
          <w:numId w:val="11"/>
        </w:numPr>
        <w:tabs>
          <w:tab w:val="left" w:pos="450"/>
          <w:tab w:val="left" w:pos="540"/>
          <w:tab w:val="left" w:pos="630"/>
        </w:tabs>
      </w:pPr>
      <w:r w:rsidRPr="00D02268">
        <w:rPr>
          <w:b/>
          <w:bCs/>
        </w:rPr>
        <w:t>Configure Lifecycle Policies in S3</w:t>
      </w:r>
    </w:p>
    <w:p w14:paraId="1C8213A9" w14:textId="77777777" w:rsidR="00D02268" w:rsidRPr="00D02268" w:rsidRDefault="00D02268" w:rsidP="00D02268">
      <w:pPr>
        <w:numPr>
          <w:ilvl w:val="1"/>
          <w:numId w:val="11"/>
        </w:numPr>
        <w:tabs>
          <w:tab w:val="left" w:pos="450"/>
          <w:tab w:val="left" w:pos="540"/>
          <w:tab w:val="left" w:pos="630"/>
        </w:tabs>
      </w:pPr>
      <w:r w:rsidRPr="00D02268">
        <w:rPr>
          <w:b/>
          <w:bCs/>
        </w:rPr>
        <w:t>Steps</w:t>
      </w:r>
      <w:r w:rsidRPr="00D02268">
        <w:t>:</w:t>
      </w:r>
    </w:p>
    <w:p w14:paraId="4538FBA8" w14:textId="77777777" w:rsidR="00D02268" w:rsidRPr="00D02268" w:rsidRDefault="00D02268" w:rsidP="00C84311">
      <w:pPr>
        <w:numPr>
          <w:ilvl w:val="2"/>
          <w:numId w:val="11"/>
        </w:numPr>
        <w:tabs>
          <w:tab w:val="left" w:pos="450"/>
          <w:tab w:val="left" w:pos="540"/>
          <w:tab w:val="left" w:pos="630"/>
        </w:tabs>
        <w:ind w:left="1800"/>
      </w:pPr>
      <w:r w:rsidRPr="00D02268">
        <w:t>Go to the S3 bucket in the AWS Console.</w:t>
      </w:r>
    </w:p>
    <w:p w14:paraId="361B3DE3" w14:textId="77777777" w:rsidR="00D02268" w:rsidRPr="00D02268" w:rsidRDefault="00D02268" w:rsidP="00C84311">
      <w:pPr>
        <w:numPr>
          <w:ilvl w:val="2"/>
          <w:numId w:val="11"/>
        </w:numPr>
        <w:tabs>
          <w:tab w:val="left" w:pos="450"/>
          <w:tab w:val="left" w:pos="540"/>
          <w:tab w:val="left" w:pos="630"/>
        </w:tabs>
        <w:ind w:left="1800"/>
      </w:pPr>
      <w:r w:rsidRPr="00D02268">
        <w:t xml:space="preserve">Select the </w:t>
      </w:r>
      <w:r w:rsidRPr="00D02268">
        <w:rPr>
          <w:b/>
          <w:bCs/>
        </w:rPr>
        <w:t>Management</w:t>
      </w:r>
      <w:r w:rsidRPr="00D02268">
        <w:t xml:space="preserve"> tab.</w:t>
      </w:r>
    </w:p>
    <w:p w14:paraId="4E220FD8" w14:textId="77777777" w:rsidR="00D02268" w:rsidRPr="00D02268" w:rsidRDefault="00D02268" w:rsidP="00C84311">
      <w:pPr>
        <w:numPr>
          <w:ilvl w:val="2"/>
          <w:numId w:val="11"/>
        </w:numPr>
        <w:tabs>
          <w:tab w:val="left" w:pos="450"/>
          <w:tab w:val="left" w:pos="540"/>
          <w:tab w:val="left" w:pos="630"/>
        </w:tabs>
        <w:ind w:left="1800"/>
      </w:pPr>
      <w:r w:rsidRPr="00D02268">
        <w:lastRenderedPageBreak/>
        <w:t xml:space="preserve">Click on </w:t>
      </w:r>
      <w:r w:rsidRPr="00D02268">
        <w:rPr>
          <w:b/>
          <w:bCs/>
        </w:rPr>
        <w:t>Lifecycle rules</w:t>
      </w:r>
      <w:r w:rsidRPr="00D02268">
        <w:t xml:space="preserve"> and </w:t>
      </w:r>
      <w:r w:rsidRPr="00D02268">
        <w:rPr>
          <w:b/>
          <w:bCs/>
        </w:rPr>
        <w:t>Create lifecycle rule</w:t>
      </w:r>
      <w:r w:rsidRPr="00D02268">
        <w:t>.</w:t>
      </w:r>
    </w:p>
    <w:p w14:paraId="0BC6BE45" w14:textId="77777777" w:rsidR="00D02268" w:rsidRPr="00D02268" w:rsidRDefault="00D02268" w:rsidP="00C84311">
      <w:pPr>
        <w:numPr>
          <w:ilvl w:val="2"/>
          <w:numId w:val="11"/>
        </w:numPr>
        <w:tabs>
          <w:tab w:val="left" w:pos="450"/>
          <w:tab w:val="left" w:pos="540"/>
          <w:tab w:val="left" w:pos="630"/>
        </w:tabs>
        <w:ind w:left="1800"/>
      </w:pPr>
      <w:r w:rsidRPr="00D02268">
        <w:t>Define the rule scope and actions.</w:t>
      </w:r>
    </w:p>
    <w:p w14:paraId="627E06A6" w14:textId="77777777" w:rsidR="00D02268" w:rsidRPr="00D02268" w:rsidRDefault="00D02268" w:rsidP="00D02268">
      <w:pPr>
        <w:tabs>
          <w:tab w:val="left" w:pos="450"/>
          <w:tab w:val="left" w:pos="540"/>
          <w:tab w:val="left" w:pos="630"/>
        </w:tabs>
        <w:ind w:hanging="1080"/>
      </w:pPr>
      <w:r w:rsidRPr="00D02268">
        <w:rPr>
          <w:b/>
          <w:bCs/>
        </w:rPr>
        <w:t>Explanation</w:t>
      </w:r>
      <w:r w:rsidRPr="00D02268">
        <w:t>:</w:t>
      </w:r>
    </w:p>
    <w:p w14:paraId="17D2073E" w14:textId="77777777" w:rsidR="00D02268" w:rsidRPr="00D02268" w:rsidRDefault="00D02268" w:rsidP="00C84311">
      <w:pPr>
        <w:tabs>
          <w:tab w:val="left" w:pos="450"/>
          <w:tab w:val="left" w:pos="540"/>
          <w:tab w:val="left" w:pos="630"/>
        </w:tabs>
        <w:ind w:left="0" w:firstLine="0"/>
      </w:pPr>
      <w:r w:rsidRPr="00D02268">
        <w:t>Lifecycle policies automate cost optimization by moving data to lower-cost storage classes as it ages, reducing manual intervention.</w:t>
      </w:r>
    </w:p>
    <w:p w14:paraId="1CB00AB8" w14:textId="4AE9EFBF" w:rsidR="00D02268" w:rsidRPr="00D02268" w:rsidRDefault="00C84311" w:rsidP="00C84311">
      <w:pPr>
        <w:pStyle w:val="Heading1"/>
        <w:spacing w:after="120" w:line="278" w:lineRule="auto"/>
        <w:ind w:left="1080"/>
      </w:pPr>
      <w:bookmarkStart w:id="12" w:name="_Toc188435570"/>
      <w:r>
        <w:t>6</w:t>
      </w:r>
      <w:r w:rsidR="00D02268" w:rsidRPr="00D02268">
        <w:t>.3 Utilizing Compression and Deduplication</w:t>
      </w:r>
      <w:bookmarkEnd w:id="12"/>
    </w:p>
    <w:p w14:paraId="2897E373" w14:textId="77777777" w:rsidR="00D02268" w:rsidRPr="00D02268" w:rsidRDefault="00D02268" w:rsidP="00D02268">
      <w:pPr>
        <w:tabs>
          <w:tab w:val="left" w:pos="450"/>
          <w:tab w:val="left" w:pos="540"/>
          <w:tab w:val="left" w:pos="630"/>
        </w:tabs>
        <w:ind w:hanging="1080"/>
      </w:pPr>
      <w:r w:rsidRPr="00D02268">
        <w:rPr>
          <w:b/>
          <w:bCs/>
        </w:rPr>
        <w:t>Procedure</w:t>
      </w:r>
      <w:r w:rsidRPr="00D02268">
        <w:t>:</w:t>
      </w:r>
    </w:p>
    <w:p w14:paraId="65FD8BDD" w14:textId="77777777" w:rsidR="00D02268" w:rsidRPr="00D02268" w:rsidRDefault="00D02268" w:rsidP="00D02268">
      <w:pPr>
        <w:numPr>
          <w:ilvl w:val="0"/>
          <w:numId w:val="12"/>
        </w:numPr>
        <w:tabs>
          <w:tab w:val="left" w:pos="450"/>
          <w:tab w:val="left" w:pos="540"/>
          <w:tab w:val="left" w:pos="630"/>
        </w:tabs>
      </w:pPr>
      <w:r w:rsidRPr="00D02268">
        <w:rPr>
          <w:b/>
          <w:bCs/>
        </w:rPr>
        <w:t>Enable Compression</w:t>
      </w:r>
    </w:p>
    <w:p w14:paraId="4AEB9C5D" w14:textId="77777777" w:rsidR="00D02268" w:rsidRPr="00D02268" w:rsidRDefault="00D02268" w:rsidP="00C84311">
      <w:pPr>
        <w:numPr>
          <w:ilvl w:val="1"/>
          <w:numId w:val="12"/>
        </w:numPr>
        <w:tabs>
          <w:tab w:val="left" w:pos="450"/>
          <w:tab w:val="left" w:pos="540"/>
          <w:tab w:val="left" w:pos="630"/>
        </w:tabs>
      </w:pPr>
      <w:r w:rsidRPr="00D02268">
        <w:rPr>
          <w:b/>
          <w:bCs/>
        </w:rPr>
        <w:t>Action</w:t>
      </w:r>
      <w:r w:rsidRPr="00D02268">
        <w:t xml:space="preserve">: Compress data before backup using tools like </w:t>
      </w:r>
      <w:proofErr w:type="spellStart"/>
      <w:r w:rsidRPr="00D02268">
        <w:t>gzip</w:t>
      </w:r>
      <w:proofErr w:type="spellEnd"/>
      <w:r w:rsidRPr="00D02268">
        <w:t xml:space="preserve"> or built-in database compression features.</w:t>
      </w:r>
    </w:p>
    <w:p w14:paraId="4BDA7806" w14:textId="77777777" w:rsidR="00D02268" w:rsidRPr="00D02268" w:rsidRDefault="00D02268" w:rsidP="00C84311">
      <w:pPr>
        <w:numPr>
          <w:ilvl w:val="1"/>
          <w:numId w:val="12"/>
        </w:numPr>
        <w:tabs>
          <w:tab w:val="left" w:pos="450"/>
          <w:tab w:val="left" w:pos="540"/>
          <w:tab w:val="left" w:pos="630"/>
        </w:tabs>
      </w:pPr>
      <w:r w:rsidRPr="00D02268">
        <w:rPr>
          <w:b/>
          <w:bCs/>
        </w:rPr>
        <w:t>Implementation</w:t>
      </w:r>
      <w:r w:rsidRPr="00D02268">
        <w:t>: Modify backup scripts to include compression commands.</w:t>
      </w:r>
    </w:p>
    <w:p w14:paraId="173B48A9" w14:textId="77777777" w:rsidR="00D02268" w:rsidRPr="00D02268" w:rsidRDefault="00D02268" w:rsidP="00D02268">
      <w:pPr>
        <w:numPr>
          <w:ilvl w:val="0"/>
          <w:numId w:val="12"/>
        </w:numPr>
        <w:tabs>
          <w:tab w:val="left" w:pos="450"/>
          <w:tab w:val="left" w:pos="540"/>
          <w:tab w:val="left" w:pos="630"/>
        </w:tabs>
      </w:pPr>
      <w:r w:rsidRPr="00D02268">
        <w:rPr>
          <w:b/>
          <w:bCs/>
        </w:rPr>
        <w:t>Implement Deduplication</w:t>
      </w:r>
    </w:p>
    <w:p w14:paraId="585F4400" w14:textId="77777777" w:rsidR="00D02268" w:rsidRPr="00D02268" w:rsidRDefault="00D02268" w:rsidP="00D02268">
      <w:pPr>
        <w:numPr>
          <w:ilvl w:val="1"/>
          <w:numId w:val="12"/>
        </w:numPr>
        <w:tabs>
          <w:tab w:val="left" w:pos="450"/>
          <w:tab w:val="left" w:pos="540"/>
          <w:tab w:val="left" w:pos="630"/>
        </w:tabs>
      </w:pPr>
      <w:r w:rsidRPr="00D02268">
        <w:rPr>
          <w:b/>
          <w:bCs/>
        </w:rPr>
        <w:t>Action</w:t>
      </w:r>
      <w:r w:rsidRPr="00D02268">
        <w:t>: Use AWS Backup's deduplication or third-party tools to eliminate redundant data.</w:t>
      </w:r>
    </w:p>
    <w:p w14:paraId="59C08E36" w14:textId="77777777" w:rsidR="00D02268" w:rsidRPr="00D02268" w:rsidRDefault="00D02268" w:rsidP="00D02268">
      <w:pPr>
        <w:numPr>
          <w:ilvl w:val="1"/>
          <w:numId w:val="12"/>
        </w:numPr>
        <w:tabs>
          <w:tab w:val="left" w:pos="450"/>
          <w:tab w:val="left" w:pos="540"/>
          <w:tab w:val="left" w:pos="630"/>
        </w:tabs>
      </w:pPr>
      <w:r w:rsidRPr="00D02268">
        <w:rPr>
          <w:b/>
          <w:bCs/>
        </w:rPr>
        <w:t>Benefit</w:t>
      </w:r>
      <w:r w:rsidRPr="00D02268">
        <w:t>: Reduces the amount of storage space needed, lowering costs.</w:t>
      </w:r>
    </w:p>
    <w:p w14:paraId="4B1CA221" w14:textId="77777777" w:rsidR="00D02268" w:rsidRPr="00D02268" w:rsidRDefault="00D02268" w:rsidP="00D02268">
      <w:pPr>
        <w:tabs>
          <w:tab w:val="left" w:pos="450"/>
          <w:tab w:val="left" w:pos="540"/>
          <w:tab w:val="left" w:pos="630"/>
        </w:tabs>
        <w:ind w:hanging="1080"/>
      </w:pPr>
      <w:r w:rsidRPr="00D02268">
        <w:rPr>
          <w:b/>
          <w:bCs/>
        </w:rPr>
        <w:t>Explanation</w:t>
      </w:r>
      <w:r w:rsidRPr="00D02268">
        <w:t>:</w:t>
      </w:r>
    </w:p>
    <w:p w14:paraId="2484B723" w14:textId="77777777" w:rsidR="00D02268" w:rsidRPr="00D02268" w:rsidRDefault="00D02268" w:rsidP="00C84311">
      <w:pPr>
        <w:tabs>
          <w:tab w:val="left" w:pos="450"/>
          <w:tab w:val="left" w:pos="540"/>
          <w:tab w:val="left" w:pos="630"/>
        </w:tabs>
        <w:ind w:left="0" w:firstLine="0"/>
      </w:pPr>
      <w:r w:rsidRPr="00D02268">
        <w:t>Compressed and deduplicated backups consume less storage, directly translating into cost savings.</w:t>
      </w:r>
    </w:p>
    <w:p w14:paraId="0E1B77DD" w14:textId="198A41AA" w:rsidR="00C92F01" w:rsidRPr="00C92F01" w:rsidRDefault="00C84311" w:rsidP="00C84311">
      <w:pPr>
        <w:pStyle w:val="Heading1"/>
        <w:spacing w:after="120" w:line="278" w:lineRule="auto"/>
        <w:ind w:left="1080"/>
      </w:pPr>
      <w:bookmarkStart w:id="13" w:name="_Toc188435571"/>
      <w:r>
        <w:t>6</w:t>
      </w:r>
      <w:r w:rsidR="00C92F01" w:rsidRPr="00C92F01">
        <w:t>.4 Optimizing Backup Frequency and Types</w:t>
      </w:r>
      <w:bookmarkEnd w:id="13"/>
    </w:p>
    <w:p w14:paraId="4ED21D78" w14:textId="77777777" w:rsidR="00C92F01" w:rsidRPr="00C92F01" w:rsidRDefault="00C92F01" w:rsidP="00C92F01">
      <w:pPr>
        <w:tabs>
          <w:tab w:val="left" w:pos="450"/>
          <w:tab w:val="left" w:pos="540"/>
          <w:tab w:val="left" w:pos="630"/>
        </w:tabs>
        <w:ind w:hanging="1080"/>
      </w:pPr>
      <w:r w:rsidRPr="00C92F01">
        <w:rPr>
          <w:b/>
          <w:bCs/>
        </w:rPr>
        <w:t>Procedure</w:t>
      </w:r>
      <w:r w:rsidRPr="00C92F01">
        <w:t>:</w:t>
      </w:r>
    </w:p>
    <w:p w14:paraId="6DC169AB" w14:textId="77777777" w:rsidR="00C92F01" w:rsidRPr="00C92F01" w:rsidRDefault="00C92F01" w:rsidP="00C92F01">
      <w:pPr>
        <w:numPr>
          <w:ilvl w:val="0"/>
          <w:numId w:val="13"/>
        </w:numPr>
        <w:tabs>
          <w:tab w:val="left" w:pos="450"/>
          <w:tab w:val="left" w:pos="540"/>
          <w:tab w:val="left" w:pos="630"/>
        </w:tabs>
      </w:pPr>
      <w:r w:rsidRPr="00C92F01">
        <w:rPr>
          <w:b/>
          <w:bCs/>
        </w:rPr>
        <w:t>Adjust Backup Schedules</w:t>
      </w:r>
    </w:p>
    <w:p w14:paraId="2FFFC699" w14:textId="77777777" w:rsidR="00C92F01" w:rsidRPr="00C92F01" w:rsidRDefault="00C92F01" w:rsidP="00C92F01">
      <w:pPr>
        <w:numPr>
          <w:ilvl w:val="1"/>
          <w:numId w:val="13"/>
        </w:numPr>
        <w:tabs>
          <w:tab w:val="left" w:pos="450"/>
          <w:tab w:val="left" w:pos="540"/>
          <w:tab w:val="left" w:pos="630"/>
        </w:tabs>
      </w:pPr>
      <w:r w:rsidRPr="00C92F01">
        <w:rPr>
          <w:b/>
          <w:bCs/>
        </w:rPr>
        <w:t>Action</w:t>
      </w:r>
      <w:r w:rsidRPr="00C92F01">
        <w:t>: Schedule full backups less frequently, with incremental backups in between.</w:t>
      </w:r>
    </w:p>
    <w:p w14:paraId="0272B0A1" w14:textId="77777777" w:rsidR="00C92F01" w:rsidRPr="00C92F01" w:rsidRDefault="00C92F01" w:rsidP="00C92F01">
      <w:pPr>
        <w:numPr>
          <w:ilvl w:val="1"/>
          <w:numId w:val="13"/>
        </w:numPr>
        <w:tabs>
          <w:tab w:val="left" w:pos="450"/>
          <w:tab w:val="left" w:pos="540"/>
          <w:tab w:val="left" w:pos="630"/>
        </w:tabs>
      </w:pPr>
      <w:r w:rsidRPr="00C92F01">
        <w:rPr>
          <w:b/>
          <w:bCs/>
        </w:rPr>
        <w:t>Example</w:t>
      </w:r>
      <w:r w:rsidRPr="00C92F01">
        <w:t>:</w:t>
      </w:r>
    </w:p>
    <w:p w14:paraId="04EECA30" w14:textId="77777777" w:rsidR="00C92F01" w:rsidRPr="00C92F01" w:rsidRDefault="00C92F01" w:rsidP="00C84311">
      <w:pPr>
        <w:numPr>
          <w:ilvl w:val="2"/>
          <w:numId w:val="13"/>
        </w:numPr>
        <w:tabs>
          <w:tab w:val="left" w:pos="450"/>
          <w:tab w:val="left" w:pos="540"/>
          <w:tab w:val="left" w:pos="630"/>
        </w:tabs>
        <w:ind w:left="1800"/>
      </w:pPr>
      <w:r w:rsidRPr="00C92F01">
        <w:t xml:space="preserve">Full </w:t>
      </w:r>
      <w:proofErr w:type="spellStart"/>
      <w:r w:rsidRPr="00C92F01">
        <w:t>backup</w:t>
      </w:r>
      <w:proofErr w:type="spellEnd"/>
      <w:r w:rsidRPr="00C92F01">
        <w:t xml:space="preserve"> weekly.</w:t>
      </w:r>
    </w:p>
    <w:p w14:paraId="57CF41AB" w14:textId="77777777" w:rsidR="00C92F01" w:rsidRPr="00C92F01" w:rsidRDefault="00C92F01" w:rsidP="00C84311">
      <w:pPr>
        <w:numPr>
          <w:ilvl w:val="2"/>
          <w:numId w:val="13"/>
        </w:numPr>
        <w:tabs>
          <w:tab w:val="left" w:pos="450"/>
          <w:tab w:val="left" w:pos="540"/>
          <w:tab w:val="left" w:pos="630"/>
        </w:tabs>
        <w:ind w:left="1800"/>
      </w:pPr>
      <w:r w:rsidRPr="00C92F01">
        <w:t>Incremental backups daily.</w:t>
      </w:r>
    </w:p>
    <w:p w14:paraId="451730BA" w14:textId="77777777" w:rsidR="00C92F01" w:rsidRPr="00C92F01" w:rsidRDefault="00C92F01" w:rsidP="00C92F01">
      <w:pPr>
        <w:numPr>
          <w:ilvl w:val="0"/>
          <w:numId w:val="13"/>
        </w:numPr>
        <w:tabs>
          <w:tab w:val="left" w:pos="450"/>
          <w:tab w:val="left" w:pos="540"/>
          <w:tab w:val="left" w:pos="630"/>
        </w:tabs>
      </w:pPr>
      <w:r w:rsidRPr="00C92F01">
        <w:rPr>
          <w:b/>
          <w:bCs/>
        </w:rPr>
        <w:t>Use Incremental Backups</w:t>
      </w:r>
    </w:p>
    <w:p w14:paraId="25B5248A" w14:textId="77777777" w:rsidR="00C92F01" w:rsidRPr="00C92F01" w:rsidRDefault="00C92F01" w:rsidP="00C92F01">
      <w:pPr>
        <w:numPr>
          <w:ilvl w:val="1"/>
          <w:numId w:val="13"/>
        </w:numPr>
        <w:tabs>
          <w:tab w:val="left" w:pos="450"/>
          <w:tab w:val="left" w:pos="540"/>
          <w:tab w:val="left" w:pos="630"/>
        </w:tabs>
      </w:pPr>
      <w:r w:rsidRPr="00C92F01">
        <w:rPr>
          <w:b/>
          <w:bCs/>
        </w:rPr>
        <w:t>Action</w:t>
      </w:r>
      <w:r w:rsidRPr="00C92F01">
        <w:t>: Configure backups to only capture changes since the last backup.</w:t>
      </w:r>
    </w:p>
    <w:p w14:paraId="31479B39" w14:textId="77777777" w:rsidR="00C92F01" w:rsidRPr="00C92F01" w:rsidRDefault="00C92F01" w:rsidP="00C92F01">
      <w:pPr>
        <w:tabs>
          <w:tab w:val="left" w:pos="450"/>
          <w:tab w:val="left" w:pos="540"/>
          <w:tab w:val="left" w:pos="630"/>
        </w:tabs>
        <w:ind w:hanging="1080"/>
      </w:pPr>
      <w:r w:rsidRPr="00C92F01">
        <w:rPr>
          <w:b/>
          <w:bCs/>
        </w:rPr>
        <w:t>Explanation</w:t>
      </w:r>
      <w:r w:rsidRPr="00C92F01">
        <w:t>:</w:t>
      </w:r>
    </w:p>
    <w:p w14:paraId="78D23569" w14:textId="28DBAE44" w:rsidR="00C84311" w:rsidRPr="00C92F01" w:rsidRDefault="00C92F01" w:rsidP="00C84311">
      <w:pPr>
        <w:tabs>
          <w:tab w:val="left" w:pos="450"/>
          <w:tab w:val="left" w:pos="540"/>
          <w:tab w:val="left" w:pos="630"/>
        </w:tabs>
        <w:ind w:left="0" w:firstLine="0"/>
      </w:pPr>
      <w:r w:rsidRPr="00C92F01">
        <w:t>Incremental backups reduce the volume of data stored, saving on storage costs while maintaining adequate data protection.</w:t>
      </w:r>
    </w:p>
    <w:p w14:paraId="068225F6" w14:textId="512EF60C" w:rsidR="00C92F01" w:rsidRPr="00C92F01" w:rsidRDefault="00C84311" w:rsidP="00C84311">
      <w:pPr>
        <w:pStyle w:val="Heading1"/>
        <w:spacing w:after="120" w:line="278" w:lineRule="auto"/>
        <w:ind w:left="1080"/>
      </w:pPr>
      <w:bookmarkStart w:id="14" w:name="_Toc188435572"/>
      <w:r>
        <w:t>6</w:t>
      </w:r>
      <w:r w:rsidR="00C92F01" w:rsidRPr="00C92F01">
        <w:t>.5 Regular Auditing and Cleanup</w:t>
      </w:r>
      <w:bookmarkEnd w:id="14"/>
    </w:p>
    <w:p w14:paraId="49F70BBC" w14:textId="77777777" w:rsidR="00C92F01" w:rsidRPr="00C92F01" w:rsidRDefault="00C92F01" w:rsidP="00C92F01">
      <w:pPr>
        <w:tabs>
          <w:tab w:val="left" w:pos="450"/>
          <w:tab w:val="left" w:pos="540"/>
          <w:tab w:val="left" w:pos="630"/>
        </w:tabs>
        <w:ind w:hanging="1080"/>
      </w:pPr>
      <w:r w:rsidRPr="00C92F01">
        <w:rPr>
          <w:b/>
          <w:bCs/>
        </w:rPr>
        <w:t>Procedure</w:t>
      </w:r>
      <w:r w:rsidRPr="00C92F01">
        <w:t>:</w:t>
      </w:r>
    </w:p>
    <w:p w14:paraId="2589FC12" w14:textId="77777777" w:rsidR="00C92F01" w:rsidRPr="00C92F01" w:rsidRDefault="00C92F01" w:rsidP="00C92F01">
      <w:pPr>
        <w:numPr>
          <w:ilvl w:val="0"/>
          <w:numId w:val="14"/>
        </w:numPr>
        <w:tabs>
          <w:tab w:val="left" w:pos="450"/>
          <w:tab w:val="left" w:pos="540"/>
          <w:tab w:val="left" w:pos="630"/>
        </w:tabs>
      </w:pPr>
      <w:r w:rsidRPr="00C92F01">
        <w:rPr>
          <w:b/>
          <w:bCs/>
        </w:rPr>
        <w:t>Schedule Regular Audits</w:t>
      </w:r>
    </w:p>
    <w:p w14:paraId="39981109" w14:textId="77777777" w:rsidR="00C92F01" w:rsidRPr="00C92F01" w:rsidRDefault="00C92F01" w:rsidP="00C92F01">
      <w:pPr>
        <w:numPr>
          <w:ilvl w:val="1"/>
          <w:numId w:val="14"/>
        </w:numPr>
        <w:tabs>
          <w:tab w:val="left" w:pos="450"/>
          <w:tab w:val="left" w:pos="540"/>
          <w:tab w:val="left" w:pos="630"/>
        </w:tabs>
      </w:pPr>
      <w:r w:rsidRPr="00C92F01">
        <w:rPr>
          <w:b/>
          <w:bCs/>
        </w:rPr>
        <w:t>Frequency</w:t>
      </w:r>
      <w:r w:rsidRPr="00C92F01">
        <w:t>: Monthly or as needed.</w:t>
      </w:r>
    </w:p>
    <w:p w14:paraId="19D25F96" w14:textId="77777777" w:rsidR="00C92F01" w:rsidRPr="00C92F01" w:rsidRDefault="00C92F01" w:rsidP="00C92F01">
      <w:pPr>
        <w:numPr>
          <w:ilvl w:val="1"/>
          <w:numId w:val="14"/>
        </w:numPr>
        <w:tabs>
          <w:tab w:val="left" w:pos="450"/>
          <w:tab w:val="left" w:pos="540"/>
          <w:tab w:val="left" w:pos="630"/>
        </w:tabs>
      </w:pPr>
      <w:r w:rsidRPr="00C92F01">
        <w:rPr>
          <w:b/>
          <w:bCs/>
        </w:rPr>
        <w:t>Action</w:t>
      </w:r>
      <w:r w:rsidRPr="00C92F01">
        <w:t>: Review existing backups and snapshots for relevance.</w:t>
      </w:r>
    </w:p>
    <w:p w14:paraId="36A9C4C0" w14:textId="77777777" w:rsidR="00C92F01" w:rsidRPr="00C92F01" w:rsidRDefault="00C92F01" w:rsidP="00C92F01">
      <w:pPr>
        <w:numPr>
          <w:ilvl w:val="0"/>
          <w:numId w:val="14"/>
        </w:numPr>
        <w:tabs>
          <w:tab w:val="left" w:pos="450"/>
          <w:tab w:val="left" w:pos="540"/>
          <w:tab w:val="left" w:pos="630"/>
        </w:tabs>
      </w:pPr>
      <w:r w:rsidRPr="00C92F01">
        <w:rPr>
          <w:b/>
          <w:bCs/>
        </w:rPr>
        <w:t>Delete Obsolete Backups</w:t>
      </w:r>
    </w:p>
    <w:p w14:paraId="29EDC9A0" w14:textId="77777777" w:rsidR="00C92F01" w:rsidRPr="00C92F01" w:rsidRDefault="00C92F01" w:rsidP="00C92F01">
      <w:pPr>
        <w:numPr>
          <w:ilvl w:val="1"/>
          <w:numId w:val="14"/>
        </w:numPr>
        <w:tabs>
          <w:tab w:val="left" w:pos="450"/>
          <w:tab w:val="left" w:pos="540"/>
          <w:tab w:val="left" w:pos="630"/>
        </w:tabs>
      </w:pPr>
      <w:r w:rsidRPr="00C92F01">
        <w:rPr>
          <w:b/>
          <w:bCs/>
        </w:rPr>
        <w:t>Action</w:t>
      </w:r>
      <w:r w:rsidRPr="00C92F01">
        <w:t>: Remove backups that are no longer needed based on retention policies.</w:t>
      </w:r>
    </w:p>
    <w:p w14:paraId="225CCABB" w14:textId="77777777" w:rsidR="00C92F01" w:rsidRPr="00C92F01" w:rsidRDefault="00C92F01" w:rsidP="00C92F01">
      <w:pPr>
        <w:numPr>
          <w:ilvl w:val="0"/>
          <w:numId w:val="14"/>
        </w:numPr>
        <w:tabs>
          <w:tab w:val="left" w:pos="450"/>
          <w:tab w:val="left" w:pos="540"/>
          <w:tab w:val="left" w:pos="630"/>
        </w:tabs>
      </w:pPr>
      <w:r w:rsidRPr="00C92F01">
        <w:rPr>
          <w:b/>
          <w:bCs/>
        </w:rPr>
        <w:t>Automate Cleanup</w:t>
      </w:r>
    </w:p>
    <w:p w14:paraId="5CDA25F9" w14:textId="77777777" w:rsidR="00C92F01" w:rsidRPr="00C92F01" w:rsidRDefault="00C92F01" w:rsidP="00C92F01">
      <w:pPr>
        <w:numPr>
          <w:ilvl w:val="1"/>
          <w:numId w:val="14"/>
        </w:numPr>
        <w:tabs>
          <w:tab w:val="left" w:pos="450"/>
          <w:tab w:val="left" w:pos="540"/>
          <w:tab w:val="left" w:pos="630"/>
        </w:tabs>
      </w:pPr>
      <w:r w:rsidRPr="00C92F01">
        <w:rPr>
          <w:b/>
          <w:bCs/>
        </w:rPr>
        <w:t>Tool</w:t>
      </w:r>
      <w:r w:rsidRPr="00C92F01">
        <w:t>: Use AWS Lambda functions or AWS Backup policies.</w:t>
      </w:r>
    </w:p>
    <w:p w14:paraId="37EFAA95" w14:textId="77777777" w:rsidR="00C92F01" w:rsidRPr="00C92F01" w:rsidRDefault="00C92F01" w:rsidP="00C92F01">
      <w:pPr>
        <w:tabs>
          <w:tab w:val="left" w:pos="450"/>
          <w:tab w:val="left" w:pos="540"/>
          <w:tab w:val="left" w:pos="630"/>
        </w:tabs>
        <w:ind w:hanging="1080"/>
      </w:pPr>
      <w:r w:rsidRPr="00C92F01">
        <w:rPr>
          <w:b/>
          <w:bCs/>
        </w:rPr>
        <w:t>Explanation</w:t>
      </w:r>
      <w:r w:rsidRPr="00C92F01">
        <w:t>:</w:t>
      </w:r>
    </w:p>
    <w:p w14:paraId="006FE9E7" w14:textId="77777777" w:rsidR="00C92F01" w:rsidRPr="00C92F01" w:rsidRDefault="00C92F01" w:rsidP="00C84311">
      <w:pPr>
        <w:tabs>
          <w:tab w:val="left" w:pos="450"/>
          <w:tab w:val="left" w:pos="540"/>
          <w:tab w:val="left" w:pos="630"/>
        </w:tabs>
        <w:ind w:left="0" w:firstLine="0"/>
      </w:pPr>
      <w:r w:rsidRPr="00C92F01">
        <w:t>Regular cleanup prevents unnecessary storage of outdated data, keeping costs in check.</w:t>
      </w:r>
    </w:p>
    <w:p w14:paraId="547F1517" w14:textId="77777777" w:rsidR="00C92F01" w:rsidRPr="00C92F01" w:rsidRDefault="00C92F01" w:rsidP="00C84311">
      <w:pPr>
        <w:pStyle w:val="Heading1"/>
        <w:spacing w:after="120" w:line="278" w:lineRule="auto"/>
        <w:ind w:left="1080"/>
      </w:pPr>
      <w:bookmarkStart w:id="15" w:name="_Toc188435573"/>
      <w:r w:rsidRPr="00C92F01">
        <w:t>5.6 Selective Cross-Region Replication</w:t>
      </w:r>
      <w:bookmarkEnd w:id="15"/>
    </w:p>
    <w:p w14:paraId="2A590745" w14:textId="77777777" w:rsidR="00C92F01" w:rsidRPr="00C92F01" w:rsidRDefault="00C92F01" w:rsidP="00C92F01">
      <w:pPr>
        <w:tabs>
          <w:tab w:val="left" w:pos="450"/>
          <w:tab w:val="left" w:pos="540"/>
          <w:tab w:val="left" w:pos="630"/>
        </w:tabs>
        <w:ind w:hanging="1080"/>
      </w:pPr>
      <w:r w:rsidRPr="00C92F01">
        <w:rPr>
          <w:b/>
          <w:bCs/>
        </w:rPr>
        <w:t>Procedure</w:t>
      </w:r>
      <w:r w:rsidRPr="00C92F01">
        <w:t>:</w:t>
      </w:r>
    </w:p>
    <w:p w14:paraId="3478BBD5" w14:textId="77777777" w:rsidR="00C92F01" w:rsidRPr="00C92F01" w:rsidRDefault="00C92F01" w:rsidP="00C92F01">
      <w:pPr>
        <w:numPr>
          <w:ilvl w:val="0"/>
          <w:numId w:val="15"/>
        </w:numPr>
        <w:tabs>
          <w:tab w:val="left" w:pos="450"/>
          <w:tab w:val="left" w:pos="540"/>
          <w:tab w:val="left" w:pos="630"/>
        </w:tabs>
      </w:pPr>
      <w:r w:rsidRPr="00C92F01">
        <w:rPr>
          <w:b/>
          <w:bCs/>
        </w:rPr>
        <w:t>Assess Replication Needs</w:t>
      </w:r>
    </w:p>
    <w:p w14:paraId="16CAA516" w14:textId="77777777" w:rsidR="00C92F01" w:rsidRPr="00C92F01" w:rsidRDefault="00C92F01" w:rsidP="00C92F01">
      <w:pPr>
        <w:numPr>
          <w:ilvl w:val="1"/>
          <w:numId w:val="15"/>
        </w:numPr>
        <w:tabs>
          <w:tab w:val="left" w:pos="450"/>
          <w:tab w:val="left" w:pos="540"/>
          <w:tab w:val="left" w:pos="630"/>
        </w:tabs>
      </w:pPr>
      <w:r w:rsidRPr="00C92F01">
        <w:rPr>
          <w:b/>
          <w:bCs/>
        </w:rPr>
        <w:t>Action</w:t>
      </w:r>
      <w:r w:rsidRPr="00C92F01">
        <w:t>: Identify critical data that requires cross-region replication for disaster recovery.</w:t>
      </w:r>
    </w:p>
    <w:p w14:paraId="772BF423" w14:textId="77777777" w:rsidR="00C92F01" w:rsidRPr="00C92F01" w:rsidRDefault="00C92F01" w:rsidP="00C92F01">
      <w:pPr>
        <w:numPr>
          <w:ilvl w:val="0"/>
          <w:numId w:val="15"/>
        </w:numPr>
        <w:tabs>
          <w:tab w:val="left" w:pos="450"/>
          <w:tab w:val="left" w:pos="540"/>
          <w:tab w:val="left" w:pos="630"/>
        </w:tabs>
      </w:pPr>
      <w:r w:rsidRPr="00C92F01">
        <w:rPr>
          <w:b/>
          <w:bCs/>
        </w:rPr>
        <w:t>Configure Replication for Specific Data</w:t>
      </w:r>
    </w:p>
    <w:p w14:paraId="6C41D6ED" w14:textId="77777777" w:rsidR="00C92F01" w:rsidRPr="00C92F01" w:rsidRDefault="00C92F01" w:rsidP="00C92F01">
      <w:pPr>
        <w:numPr>
          <w:ilvl w:val="1"/>
          <w:numId w:val="15"/>
        </w:numPr>
        <w:tabs>
          <w:tab w:val="left" w:pos="450"/>
          <w:tab w:val="left" w:pos="540"/>
          <w:tab w:val="left" w:pos="630"/>
        </w:tabs>
      </w:pPr>
      <w:r w:rsidRPr="00C92F01">
        <w:rPr>
          <w:b/>
          <w:bCs/>
        </w:rPr>
        <w:t>Steps</w:t>
      </w:r>
      <w:r w:rsidRPr="00C92F01">
        <w:t>:</w:t>
      </w:r>
    </w:p>
    <w:p w14:paraId="34DF37D0" w14:textId="77777777" w:rsidR="00C92F01" w:rsidRPr="00C92F01" w:rsidRDefault="00C92F01" w:rsidP="00C84311">
      <w:pPr>
        <w:numPr>
          <w:ilvl w:val="2"/>
          <w:numId w:val="15"/>
        </w:numPr>
        <w:tabs>
          <w:tab w:val="left" w:pos="450"/>
          <w:tab w:val="left" w:pos="540"/>
          <w:tab w:val="left" w:pos="630"/>
        </w:tabs>
        <w:ind w:left="1800"/>
      </w:pPr>
      <w:r w:rsidRPr="00C92F01">
        <w:t xml:space="preserve">In the S3 bucket, go to </w:t>
      </w:r>
      <w:r w:rsidRPr="00C92F01">
        <w:rPr>
          <w:b/>
          <w:bCs/>
        </w:rPr>
        <w:t>Management</w:t>
      </w:r>
      <w:r w:rsidRPr="00C92F01">
        <w:t xml:space="preserve"> &gt; </w:t>
      </w:r>
      <w:r w:rsidRPr="00C92F01">
        <w:rPr>
          <w:b/>
          <w:bCs/>
        </w:rPr>
        <w:t>Replication</w:t>
      </w:r>
      <w:r w:rsidRPr="00C92F01">
        <w:t>.</w:t>
      </w:r>
    </w:p>
    <w:p w14:paraId="726CE7D3" w14:textId="77777777" w:rsidR="00C92F01" w:rsidRPr="00C92F01" w:rsidRDefault="00C92F01" w:rsidP="00C84311">
      <w:pPr>
        <w:numPr>
          <w:ilvl w:val="2"/>
          <w:numId w:val="15"/>
        </w:numPr>
        <w:tabs>
          <w:tab w:val="left" w:pos="450"/>
          <w:tab w:val="left" w:pos="540"/>
          <w:tab w:val="left" w:pos="630"/>
        </w:tabs>
        <w:ind w:left="1800"/>
      </w:pPr>
      <w:r w:rsidRPr="00C92F01">
        <w:rPr>
          <w:b/>
          <w:bCs/>
        </w:rPr>
        <w:t>Create Replication Rule</w:t>
      </w:r>
      <w:r w:rsidRPr="00C92F01">
        <w:t xml:space="preserve"> specifying prefixes or tags for data to replicate.</w:t>
      </w:r>
    </w:p>
    <w:p w14:paraId="57066B82" w14:textId="77777777" w:rsidR="00C92F01" w:rsidRPr="00C92F01" w:rsidRDefault="00C92F01" w:rsidP="00C92F01">
      <w:pPr>
        <w:tabs>
          <w:tab w:val="left" w:pos="450"/>
          <w:tab w:val="left" w:pos="540"/>
          <w:tab w:val="left" w:pos="630"/>
        </w:tabs>
        <w:ind w:hanging="1080"/>
      </w:pPr>
      <w:r w:rsidRPr="00C92F01">
        <w:rPr>
          <w:b/>
          <w:bCs/>
        </w:rPr>
        <w:t>Explanation</w:t>
      </w:r>
      <w:r w:rsidRPr="00C92F01">
        <w:t>:</w:t>
      </w:r>
    </w:p>
    <w:p w14:paraId="2C573CC2" w14:textId="77777777" w:rsidR="00C92F01" w:rsidRPr="00C92F01" w:rsidRDefault="00C92F01" w:rsidP="00C84311">
      <w:pPr>
        <w:tabs>
          <w:tab w:val="left" w:pos="450"/>
          <w:tab w:val="left" w:pos="540"/>
          <w:tab w:val="left" w:pos="630"/>
          <w:tab w:val="left" w:pos="990"/>
        </w:tabs>
        <w:ind w:left="0" w:firstLine="0"/>
      </w:pPr>
      <w:r w:rsidRPr="00C92F01">
        <w:t>Limiting replication to essential data avoids doubling storage costs for non-critical data.</w:t>
      </w:r>
    </w:p>
    <w:p w14:paraId="379777E4" w14:textId="61FC7692" w:rsidR="009F466B" w:rsidRPr="009F466B" w:rsidRDefault="00C84311" w:rsidP="00C84311">
      <w:pPr>
        <w:pStyle w:val="Heading1"/>
        <w:spacing w:after="120" w:line="278" w:lineRule="auto"/>
        <w:ind w:left="1080"/>
      </w:pPr>
      <w:bookmarkStart w:id="16" w:name="_Toc188435574"/>
      <w:r>
        <w:t>6</w:t>
      </w:r>
      <w:r w:rsidR="009F466B" w:rsidRPr="009F466B">
        <w:t>.7 Monitoring and Alerts</w:t>
      </w:r>
      <w:bookmarkEnd w:id="16"/>
    </w:p>
    <w:p w14:paraId="48DF49EF" w14:textId="77777777" w:rsidR="009F466B" w:rsidRPr="009F466B" w:rsidRDefault="009F466B" w:rsidP="009F466B">
      <w:pPr>
        <w:tabs>
          <w:tab w:val="left" w:pos="450"/>
          <w:tab w:val="left" w:pos="540"/>
          <w:tab w:val="left" w:pos="630"/>
        </w:tabs>
        <w:ind w:hanging="1080"/>
      </w:pPr>
      <w:r w:rsidRPr="009F466B">
        <w:rPr>
          <w:b/>
          <w:bCs/>
        </w:rPr>
        <w:t>Procedure</w:t>
      </w:r>
      <w:r w:rsidRPr="009F466B">
        <w:t>:</w:t>
      </w:r>
    </w:p>
    <w:p w14:paraId="39242313" w14:textId="77777777" w:rsidR="009F466B" w:rsidRPr="009F466B" w:rsidRDefault="009F466B" w:rsidP="009F466B">
      <w:pPr>
        <w:numPr>
          <w:ilvl w:val="0"/>
          <w:numId w:val="16"/>
        </w:numPr>
        <w:tabs>
          <w:tab w:val="left" w:pos="450"/>
          <w:tab w:val="left" w:pos="540"/>
          <w:tab w:val="left" w:pos="630"/>
        </w:tabs>
      </w:pPr>
      <w:r w:rsidRPr="009F466B">
        <w:rPr>
          <w:b/>
          <w:bCs/>
        </w:rPr>
        <w:t>Set Up Cost Monitoring</w:t>
      </w:r>
    </w:p>
    <w:p w14:paraId="3A627428" w14:textId="77777777" w:rsidR="009F466B" w:rsidRPr="009F466B" w:rsidRDefault="009F466B" w:rsidP="009F466B">
      <w:pPr>
        <w:numPr>
          <w:ilvl w:val="1"/>
          <w:numId w:val="16"/>
        </w:numPr>
        <w:tabs>
          <w:tab w:val="left" w:pos="450"/>
          <w:tab w:val="left" w:pos="540"/>
          <w:tab w:val="left" w:pos="630"/>
        </w:tabs>
      </w:pPr>
      <w:r w:rsidRPr="009F466B">
        <w:rPr>
          <w:b/>
          <w:bCs/>
        </w:rPr>
        <w:t>Tool</w:t>
      </w:r>
      <w:r w:rsidRPr="009F466B">
        <w:t>: AWS Cost Explorer.</w:t>
      </w:r>
    </w:p>
    <w:p w14:paraId="6E0EFDB7" w14:textId="77777777" w:rsidR="009F466B" w:rsidRPr="009F466B" w:rsidRDefault="009F466B" w:rsidP="009F466B">
      <w:pPr>
        <w:numPr>
          <w:ilvl w:val="1"/>
          <w:numId w:val="16"/>
        </w:numPr>
        <w:tabs>
          <w:tab w:val="left" w:pos="450"/>
          <w:tab w:val="left" w:pos="540"/>
          <w:tab w:val="left" w:pos="630"/>
        </w:tabs>
      </w:pPr>
      <w:r w:rsidRPr="009F466B">
        <w:rPr>
          <w:b/>
          <w:bCs/>
        </w:rPr>
        <w:t>Action</w:t>
      </w:r>
      <w:r w:rsidRPr="009F466B">
        <w:t>: Analyze spending patterns and identify cost drivers.</w:t>
      </w:r>
    </w:p>
    <w:p w14:paraId="502857DB" w14:textId="77777777" w:rsidR="009F466B" w:rsidRPr="009F466B" w:rsidRDefault="009F466B" w:rsidP="009F466B">
      <w:pPr>
        <w:numPr>
          <w:ilvl w:val="0"/>
          <w:numId w:val="16"/>
        </w:numPr>
        <w:tabs>
          <w:tab w:val="left" w:pos="450"/>
          <w:tab w:val="left" w:pos="540"/>
          <w:tab w:val="left" w:pos="630"/>
        </w:tabs>
      </w:pPr>
      <w:r w:rsidRPr="009F466B">
        <w:rPr>
          <w:b/>
          <w:bCs/>
        </w:rPr>
        <w:t>Configure Budget Alerts</w:t>
      </w:r>
    </w:p>
    <w:p w14:paraId="36BF487F" w14:textId="77777777" w:rsidR="009F466B" w:rsidRPr="009F466B" w:rsidRDefault="009F466B" w:rsidP="009F466B">
      <w:pPr>
        <w:numPr>
          <w:ilvl w:val="1"/>
          <w:numId w:val="16"/>
        </w:numPr>
        <w:tabs>
          <w:tab w:val="left" w:pos="450"/>
          <w:tab w:val="left" w:pos="540"/>
          <w:tab w:val="left" w:pos="630"/>
        </w:tabs>
      </w:pPr>
      <w:r w:rsidRPr="009F466B">
        <w:rPr>
          <w:b/>
          <w:bCs/>
        </w:rPr>
        <w:t>Tool</w:t>
      </w:r>
      <w:r w:rsidRPr="009F466B">
        <w:t>: AWS Budgets.</w:t>
      </w:r>
    </w:p>
    <w:p w14:paraId="634D051B" w14:textId="77777777" w:rsidR="009F466B" w:rsidRPr="009F466B" w:rsidRDefault="009F466B" w:rsidP="009F466B">
      <w:pPr>
        <w:numPr>
          <w:ilvl w:val="1"/>
          <w:numId w:val="16"/>
        </w:numPr>
        <w:tabs>
          <w:tab w:val="left" w:pos="450"/>
          <w:tab w:val="left" w:pos="540"/>
          <w:tab w:val="left" w:pos="630"/>
        </w:tabs>
      </w:pPr>
      <w:r w:rsidRPr="009F466B">
        <w:rPr>
          <w:b/>
          <w:bCs/>
        </w:rPr>
        <w:lastRenderedPageBreak/>
        <w:t>Action</w:t>
      </w:r>
      <w:r w:rsidRPr="009F466B">
        <w:t>: Set thresholds to receive notifications when approaching budget limits.</w:t>
      </w:r>
    </w:p>
    <w:p w14:paraId="1CC9B5E7" w14:textId="77777777" w:rsidR="009F466B" w:rsidRPr="009F466B" w:rsidRDefault="009F466B" w:rsidP="009F466B">
      <w:pPr>
        <w:numPr>
          <w:ilvl w:val="0"/>
          <w:numId w:val="16"/>
        </w:numPr>
        <w:tabs>
          <w:tab w:val="left" w:pos="450"/>
          <w:tab w:val="left" w:pos="540"/>
          <w:tab w:val="left" w:pos="630"/>
        </w:tabs>
      </w:pPr>
      <w:r w:rsidRPr="009F466B">
        <w:rPr>
          <w:b/>
          <w:bCs/>
        </w:rPr>
        <w:t>Implement Operational Monitoring</w:t>
      </w:r>
    </w:p>
    <w:p w14:paraId="01541146" w14:textId="77777777" w:rsidR="009F466B" w:rsidRPr="009F466B" w:rsidRDefault="009F466B" w:rsidP="009F466B">
      <w:pPr>
        <w:numPr>
          <w:ilvl w:val="1"/>
          <w:numId w:val="16"/>
        </w:numPr>
        <w:tabs>
          <w:tab w:val="left" w:pos="450"/>
          <w:tab w:val="left" w:pos="540"/>
          <w:tab w:val="left" w:pos="630"/>
        </w:tabs>
      </w:pPr>
      <w:r w:rsidRPr="009F466B">
        <w:rPr>
          <w:b/>
          <w:bCs/>
        </w:rPr>
        <w:t>Tool</w:t>
      </w:r>
      <w:r w:rsidRPr="009F466B">
        <w:t>: AWS CloudWatch.</w:t>
      </w:r>
    </w:p>
    <w:p w14:paraId="1127604E" w14:textId="77777777" w:rsidR="009F466B" w:rsidRPr="009F466B" w:rsidRDefault="009F466B" w:rsidP="009F466B">
      <w:pPr>
        <w:numPr>
          <w:ilvl w:val="1"/>
          <w:numId w:val="16"/>
        </w:numPr>
        <w:tabs>
          <w:tab w:val="left" w:pos="450"/>
          <w:tab w:val="left" w:pos="540"/>
          <w:tab w:val="left" w:pos="630"/>
        </w:tabs>
      </w:pPr>
      <w:r w:rsidRPr="009F466B">
        <w:rPr>
          <w:b/>
          <w:bCs/>
        </w:rPr>
        <w:t>Action</w:t>
      </w:r>
      <w:r w:rsidRPr="009F466B">
        <w:t>: Monitor backup job statuses and storage metrics.</w:t>
      </w:r>
    </w:p>
    <w:p w14:paraId="2EA65AD1" w14:textId="77777777" w:rsidR="009F466B" w:rsidRPr="009F466B" w:rsidRDefault="009F466B" w:rsidP="009F466B">
      <w:pPr>
        <w:tabs>
          <w:tab w:val="left" w:pos="450"/>
          <w:tab w:val="left" w:pos="540"/>
          <w:tab w:val="left" w:pos="630"/>
        </w:tabs>
        <w:ind w:hanging="1080"/>
      </w:pPr>
      <w:r w:rsidRPr="009F466B">
        <w:rPr>
          <w:b/>
          <w:bCs/>
        </w:rPr>
        <w:t>Explanation</w:t>
      </w:r>
      <w:r w:rsidRPr="009F466B">
        <w:t>:</w:t>
      </w:r>
    </w:p>
    <w:p w14:paraId="3EF6D808" w14:textId="77777777" w:rsidR="009F466B" w:rsidRPr="009F466B" w:rsidRDefault="009F466B" w:rsidP="00C84311">
      <w:pPr>
        <w:tabs>
          <w:tab w:val="left" w:pos="450"/>
          <w:tab w:val="left" w:pos="540"/>
          <w:tab w:val="left" w:pos="630"/>
        </w:tabs>
        <w:ind w:left="0" w:firstLine="0"/>
      </w:pPr>
      <w:r w:rsidRPr="009F466B">
        <w:t>Staying informed about costs and usage allows for timely adjustments to prevent overspending.</w:t>
      </w:r>
    </w:p>
    <w:p w14:paraId="2BEA140E" w14:textId="7C6D3C6C" w:rsidR="009F466B" w:rsidRPr="009F466B" w:rsidRDefault="00C84311" w:rsidP="00C84311">
      <w:pPr>
        <w:pStyle w:val="Heading1"/>
        <w:spacing w:after="120" w:line="278" w:lineRule="auto"/>
        <w:ind w:left="1080"/>
      </w:pPr>
      <w:bookmarkStart w:id="17" w:name="_Toc188435575"/>
      <w:r>
        <w:t>6</w:t>
      </w:r>
      <w:r w:rsidR="009F466B" w:rsidRPr="009F466B">
        <w:t>.8 Employing S3 Intelligent-Tiering</w:t>
      </w:r>
      <w:bookmarkEnd w:id="17"/>
    </w:p>
    <w:p w14:paraId="4E10205F" w14:textId="77777777" w:rsidR="009F466B" w:rsidRPr="009F466B" w:rsidRDefault="009F466B" w:rsidP="009F466B">
      <w:pPr>
        <w:tabs>
          <w:tab w:val="left" w:pos="450"/>
          <w:tab w:val="left" w:pos="540"/>
          <w:tab w:val="left" w:pos="630"/>
        </w:tabs>
        <w:ind w:hanging="1080"/>
      </w:pPr>
      <w:r w:rsidRPr="009F466B">
        <w:rPr>
          <w:b/>
          <w:bCs/>
        </w:rPr>
        <w:t>Procedure</w:t>
      </w:r>
      <w:r w:rsidRPr="009F466B">
        <w:t>:</w:t>
      </w:r>
    </w:p>
    <w:p w14:paraId="5BB6BAB2" w14:textId="77777777" w:rsidR="009F466B" w:rsidRPr="009F466B" w:rsidRDefault="009F466B" w:rsidP="009F466B">
      <w:pPr>
        <w:numPr>
          <w:ilvl w:val="0"/>
          <w:numId w:val="17"/>
        </w:numPr>
        <w:tabs>
          <w:tab w:val="left" w:pos="450"/>
          <w:tab w:val="left" w:pos="540"/>
          <w:tab w:val="left" w:pos="630"/>
        </w:tabs>
      </w:pPr>
      <w:r w:rsidRPr="009F466B">
        <w:rPr>
          <w:b/>
          <w:bCs/>
        </w:rPr>
        <w:t>Enable Intelligent-Tiering</w:t>
      </w:r>
    </w:p>
    <w:p w14:paraId="0C2524DF" w14:textId="77777777" w:rsidR="009F466B" w:rsidRPr="009F466B" w:rsidRDefault="009F466B" w:rsidP="009F466B">
      <w:pPr>
        <w:numPr>
          <w:ilvl w:val="1"/>
          <w:numId w:val="17"/>
        </w:numPr>
        <w:tabs>
          <w:tab w:val="left" w:pos="450"/>
          <w:tab w:val="left" w:pos="540"/>
          <w:tab w:val="left" w:pos="630"/>
        </w:tabs>
      </w:pPr>
      <w:r w:rsidRPr="009F466B">
        <w:rPr>
          <w:b/>
          <w:bCs/>
        </w:rPr>
        <w:t>Action</w:t>
      </w:r>
      <w:r w:rsidRPr="009F466B">
        <w:t>: Use for data with unknown or changing access patterns.</w:t>
      </w:r>
    </w:p>
    <w:p w14:paraId="08042933" w14:textId="77777777" w:rsidR="009F466B" w:rsidRPr="009F466B" w:rsidRDefault="009F466B" w:rsidP="009F466B">
      <w:pPr>
        <w:numPr>
          <w:ilvl w:val="0"/>
          <w:numId w:val="17"/>
        </w:numPr>
        <w:tabs>
          <w:tab w:val="left" w:pos="450"/>
          <w:tab w:val="left" w:pos="540"/>
          <w:tab w:val="left" w:pos="630"/>
        </w:tabs>
      </w:pPr>
      <w:r w:rsidRPr="009F466B">
        <w:rPr>
          <w:b/>
          <w:bCs/>
        </w:rPr>
        <w:t>Configure Tiering Policies</w:t>
      </w:r>
    </w:p>
    <w:p w14:paraId="22AD471F" w14:textId="77777777" w:rsidR="009F466B" w:rsidRPr="009F466B" w:rsidRDefault="009F466B" w:rsidP="009F466B">
      <w:pPr>
        <w:numPr>
          <w:ilvl w:val="1"/>
          <w:numId w:val="17"/>
        </w:numPr>
        <w:tabs>
          <w:tab w:val="left" w:pos="450"/>
          <w:tab w:val="left" w:pos="540"/>
          <w:tab w:val="left" w:pos="630"/>
        </w:tabs>
      </w:pPr>
      <w:r w:rsidRPr="009F466B">
        <w:rPr>
          <w:b/>
          <w:bCs/>
        </w:rPr>
        <w:t>Steps</w:t>
      </w:r>
      <w:r w:rsidRPr="009F466B">
        <w:t>:</w:t>
      </w:r>
    </w:p>
    <w:p w14:paraId="6C8E2F93" w14:textId="77777777" w:rsidR="009F466B" w:rsidRPr="009F466B" w:rsidRDefault="009F466B" w:rsidP="00C84311">
      <w:pPr>
        <w:numPr>
          <w:ilvl w:val="2"/>
          <w:numId w:val="17"/>
        </w:numPr>
        <w:tabs>
          <w:tab w:val="left" w:pos="450"/>
          <w:tab w:val="left" w:pos="540"/>
          <w:tab w:val="left" w:pos="630"/>
        </w:tabs>
        <w:ind w:left="1800"/>
      </w:pPr>
      <w:r w:rsidRPr="009F466B">
        <w:t xml:space="preserve">When uploading data, select </w:t>
      </w:r>
      <w:r w:rsidRPr="009F466B">
        <w:rPr>
          <w:b/>
          <w:bCs/>
        </w:rPr>
        <w:t>Intelligent-Tiering</w:t>
      </w:r>
      <w:r w:rsidRPr="009F466B">
        <w:t xml:space="preserve"> as the storage class.</w:t>
      </w:r>
    </w:p>
    <w:p w14:paraId="25C406E7" w14:textId="77777777" w:rsidR="009F466B" w:rsidRPr="009F466B" w:rsidRDefault="009F466B" w:rsidP="00C84311">
      <w:pPr>
        <w:numPr>
          <w:ilvl w:val="2"/>
          <w:numId w:val="17"/>
        </w:numPr>
        <w:tabs>
          <w:tab w:val="left" w:pos="450"/>
          <w:tab w:val="left" w:pos="540"/>
          <w:tab w:val="left" w:pos="630"/>
        </w:tabs>
        <w:ind w:left="1800"/>
      </w:pPr>
      <w:r w:rsidRPr="009F466B">
        <w:t>Set up filters or tags to apply tiering selectively.</w:t>
      </w:r>
    </w:p>
    <w:p w14:paraId="6C497FFE" w14:textId="77777777" w:rsidR="009F466B" w:rsidRPr="009F466B" w:rsidRDefault="009F466B" w:rsidP="009F466B">
      <w:pPr>
        <w:tabs>
          <w:tab w:val="left" w:pos="450"/>
          <w:tab w:val="left" w:pos="540"/>
          <w:tab w:val="left" w:pos="630"/>
        </w:tabs>
        <w:ind w:hanging="1080"/>
      </w:pPr>
      <w:r w:rsidRPr="009F466B">
        <w:rPr>
          <w:b/>
          <w:bCs/>
        </w:rPr>
        <w:t>Explanation</w:t>
      </w:r>
      <w:r w:rsidRPr="009F466B">
        <w:t>:</w:t>
      </w:r>
    </w:p>
    <w:p w14:paraId="5AC01654" w14:textId="77777777" w:rsidR="009F466B" w:rsidRPr="009F466B" w:rsidRDefault="009F466B" w:rsidP="00C84311">
      <w:pPr>
        <w:tabs>
          <w:tab w:val="left" w:pos="450"/>
          <w:tab w:val="left" w:pos="540"/>
          <w:tab w:val="left" w:pos="630"/>
        </w:tabs>
        <w:ind w:left="0" w:firstLine="0"/>
      </w:pPr>
      <w:r w:rsidRPr="009F466B">
        <w:t>Intelligent-Tiering automatically moves data between tiers based on access, optimizing costs without manual intervention.</w:t>
      </w:r>
    </w:p>
    <w:p w14:paraId="17C0A0FB" w14:textId="1E1E176F" w:rsidR="009F466B" w:rsidRPr="009F466B" w:rsidRDefault="00C84311" w:rsidP="00C84311">
      <w:pPr>
        <w:pStyle w:val="Heading1"/>
        <w:spacing w:after="120" w:line="278" w:lineRule="auto"/>
        <w:ind w:left="1080"/>
      </w:pPr>
      <w:bookmarkStart w:id="18" w:name="_Toc188435576"/>
      <w:r>
        <w:t>6</w:t>
      </w:r>
      <w:r w:rsidR="009F466B" w:rsidRPr="009F466B">
        <w:t>.9 Rightsizing EBS Volumes and Using Data Lifecycle Manager</w:t>
      </w:r>
      <w:bookmarkEnd w:id="18"/>
    </w:p>
    <w:p w14:paraId="53EC820B" w14:textId="77777777" w:rsidR="009F466B" w:rsidRPr="009F466B" w:rsidRDefault="009F466B" w:rsidP="009F466B">
      <w:pPr>
        <w:tabs>
          <w:tab w:val="left" w:pos="450"/>
          <w:tab w:val="left" w:pos="540"/>
          <w:tab w:val="left" w:pos="630"/>
        </w:tabs>
        <w:ind w:hanging="1080"/>
      </w:pPr>
      <w:r w:rsidRPr="009F466B">
        <w:rPr>
          <w:b/>
          <w:bCs/>
        </w:rPr>
        <w:t>Procedure</w:t>
      </w:r>
      <w:r w:rsidRPr="009F466B">
        <w:t>:</w:t>
      </w:r>
    </w:p>
    <w:p w14:paraId="3345B710" w14:textId="77777777" w:rsidR="009F466B" w:rsidRPr="009F466B" w:rsidRDefault="009F466B" w:rsidP="009F466B">
      <w:pPr>
        <w:numPr>
          <w:ilvl w:val="0"/>
          <w:numId w:val="18"/>
        </w:numPr>
        <w:tabs>
          <w:tab w:val="left" w:pos="450"/>
          <w:tab w:val="left" w:pos="540"/>
          <w:tab w:val="left" w:pos="630"/>
        </w:tabs>
      </w:pPr>
      <w:r w:rsidRPr="009F466B">
        <w:rPr>
          <w:b/>
          <w:bCs/>
        </w:rPr>
        <w:t>Evaluate EBS Volume Usage</w:t>
      </w:r>
    </w:p>
    <w:p w14:paraId="148CBD34" w14:textId="77777777" w:rsidR="009F466B" w:rsidRPr="009F466B" w:rsidRDefault="009F466B" w:rsidP="009F466B">
      <w:pPr>
        <w:numPr>
          <w:ilvl w:val="1"/>
          <w:numId w:val="18"/>
        </w:numPr>
        <w:tabs>
          <w:tab w:val="left" w:pos="450"/>
          <w:tab w:val="left" w:pos="540"/>
          <w:tab w:val="left" w:pos="630"/>
        </w:tabs>
      </w:pPr>
      <w:r w:rsidRPr="009F466B">
        <w:rPr>
          <w:b/>
          <w:bCs/>
        </w:rPr>
        <w:t>Action</w:t>
      </w:r>
      <w:r w:rsidRPr="009F466B">
        <w:t>: Identify underutilized or unattached volumes.</w:t>
      </w:r>
    </w:p>
    <w:p w14:paraId="764325F1" w14:textId="77777777" w:rsidR="009F466B" w:rsidRPr="009F466B" w:rsidRDefault="009F466B" w:rsidP="009F466B">
      <w:pPr>
        <w:numPr>
          <w:ilvl w:val="1"/>
          <w:numId w:val="18"/>
        </w:numPr>
        <w:tabs>
          <w:tab w:val="left" w:pos="450"/>
          <w:tab w:val="left" w:pos="540"/>
          <w:tab w:val="left" w:pos="630"/>
        </w:tabs>
      </w:pPr>
      <w:r w:rsidRPr="009F466B">
        <w:rPr>
          <w:b/>
          <w:bCs/>
        </w:rPr>
        <w:t>Tool</w:t>
      </w:r>
      <w:r w:rsidRPr="009F466B">
        <w:t>: AWS Trusted Advisor.</w:t>
      </w:r>
    </w:p>
    <w:p w14:paraId="09137548" w14:textId="77777777" w:rsidR="009F466B" w:rsidRPr="009F466B" w:rsidRDefault="009F466B" w:rsidP="009F466B">
      <w:pPr>
        <w:numPr>
          <w:ilvl w:val="0"/>
          <w:numId w:val="18"/>
        </w:numPr>
        <w:tabs>
          <w:tab w:val="left" w:pos="450"/>
          <w:tab w:val="left" w:pos="540"/>
          <w:tab w:val="left" w:pos="630"/>
        </w:tabs>
      </w:pPr>
      <w:r w:rsidRPr="009F466B">
        <w:rPr>
          <w:b/>
          <w:bCs/>
        </w:rPr>
        <w:t>Adjust Volume Sizes</w:t>
      </w:r>
    </w:p>
    <w:p w14:paraId="4A86FFD5" w14:textId="77777777" w:rsidR="009F466B" w:rsidRPr="009F466B" w:rsidRDefault="009F466B" w:rsidP="009F466B">
      <w:pPr>
        <w:numPr>
          <w:ilvl w:val="1"/>
          <w:numId w:val="18"/>
        </w:numPr>
        <w:tabs>
          <w:tab w:val="left" w:pos="450"/>
          <w:tab w:val="left" w:pos="540"/>
          <w:tab w:val="left" w:pos="630"/>
        </w:tabs>
      </w:pPr>
      <w:r w:rsidRPr="009F466B">
        <w:rPr>
          <w:b/>
          <w:bCs/>
        </w:rPr>
        <w:t>Action</w:t>
      </w:r>
      <w:r w:rsidRPr="009F466B">
        <w:t>: Modify volumes to appropriate sizes based on usage.</w:t>
      </w:r>
    </w:p>
    <w:p w14:paraId="38115C74" w14:textId="77777777" w:rsidR="009F466B" w:rsidRPr="009F466B" w:rsidRDefault="009F466B" w:rsidP="009F466B">
      <w:pPr>
        <w:numPr>
          <w:ilvl w:val="0"/>
          <w:numId w:val="18"/>
        </w:numPr>
        <w:tabs>
          <w:tab w:val="left" w:pos="450"/>
          <w:tab w:val="left" w:pos="540"/>
          <w:tab w:val="left" w:pos="630"/>
        </w:tabs>
      </w:pPr>
      <w:r w:rsidRPr="009F466B">
        <w:rPr>
          <w:b/>
          <w:bCs/>
        </w:rPr>
        <w:t>Automate Snapshot Management</w:t>
      </w:r>
    </w:p>
    <w:p w14:paraId="0D14B253" w14:textId="77777777" w:rsidR="009F466B" w:rsidRPr="009F466B" w:rsidRDefault="009F466B" w:rsidP="009F466B">
      <w:pPr>
        <w:numPr>
          <w:ilvl w:val="1"/>
          <w:numId w:val="18"/>
        </w:numPr>
        <w:tabs>
          <w:tab w:val="left" w:pos="450"/>
          <w:tab w:val="left" w:pos="540"/>
          <w:tab w:val="left" w:pos="630"/>
        </w:tabs>
      </w:pPr>
      <w:r w:rsidRPr="009F466B">
        <w:rPr>
          <w:b/>
          <w:bCs/>
        </w:rPr>
        <w:t>Tool</w:t>
      </w:r>
      <w:r w:rsidRPr="009F466B">
        <w:t>: AWS Data Lifecycle Manager.</w:t>
      </w:r>
    </w:p>
    <w:p w14:paraId="6E09C802" w14:textId="77777777" w:rsidR="009F466B" w:rsidRPr="009F466B" w:rsidRDefault="009F466B" w:rsidP="009F466B">
      <w:pPr>
        <w:numPr>
          <w:ilvl w:val="1"/>
          <w:numId w:val="18"/>
        </w:numPr>
        <w:tabs>
          <w:tab w:val="left" w:pos="450"/>
          <w:tab w:val="left" w:pos="540"/>
          <w:tab w:val="left" w:pos="630"/>
        </w:tabs>
      </w:pPr>
      <w:r w:rsidRPr="009F466B">
        <w:rPr>
          <w:b/>
          <w:bCs/>
        </w:rPr>
        <w:t>Action</w:t>
      </w:r>
      <w:r w:rsidRPr="009F466B">
        <w:t>: Define policies for snapshot creation and retention.</w:t>
      </w:r>
    </w:p>
    <w:p w14:paraId="084AD4DD" w14:textId="77777777" w:rsidR="009F466B" w:rsidRPr="009F466B" w:rsidRDefault="009F466B" w:rsidP="009F466B">
      <w:pPr>
        <w:tabs>
          <w:tab w:val="left" w:pos="450"/>
          <w:tab w:val="left" w:pos="540"/>
          <w:tab w:val="left" w:pos="630"/>
        </w:tabs>
        <w:ind w:hanging="1080"/>
      </w:pPr>
      <w:r w:rsidRPr="009F466B">
        <w:rPr>
          <w:b/>
          <w:bCs/>
        </w:rPr>
        <w:t>Explanation</w:t>
      </w:r>
      <w:r w:rsidRPr="009F466B">
        <w:t>:</w:t>
      </w:r>
    </w:p>
    <w:p w14:paraId="39D4D78F" w14:textId="77777777" w:rsidR="009F466B" w:rsidRPr="009F466B" w:rsidRDefault="009F466B" w:rsidP="00C84311">
      <w:pPr>
        <w:tabs>
          <w:tab w:val="left" w:pos="450"/>
          <w:tab w:val="left" w:pos="540"/>
          <w:tab w:val="left" w:pos="630"/>
        </w:tabs>
        <w:ind w:left="0" w:firstLine="0"/>
      </w:pPr>
      <w:r w:rsidRPr="009F466B">
        <w:t>Optimizing EBS volumes and automating snapshot lifecycles reduces unnecessary storage costs.</w:t>
      </w:r>
    </w:p>
    <w:p w14:paraId="0AABFB0E" w14:textId="77777777" w:rsidR="00537F30" w:rsidRPr="00537F30" w:rsidRDefault="00537F30" w:rsidP="00537F30">
      <w:pPr>
        <w:ind w:left="0" w:firstLine="0"/>
      </w:pPr>
    </w:p>
    <w:p w14:paraId="4F01CEE8" w14:textId="4EB59FA2" w:rsidR="00183D3E" w:rsidRPr="00183D3E" w:rsidRDefault="00C84311" w:rsidP="00C84311">
      <w:pPr>
        <w:pStyle w:val="Heading1"/>
        <w:spacing w:after="120" w:line="278" w:lineRule="auto"/>
        <w:ind w:left="1080"/>
      </w:pPr>
      <w:bookmarkStart w:id="19" w:name="_Toc188435577"/>
      <w:bookmarkEnd w:id="4"/>
      <w:r>
        <w:lastRenderedPageBreak/>
        <w:t>6</w:t>
      </w:r>
      <w:r w:rsidR="00183D3E" w:rsidRPr="00183D3E">
        <w:t>.10 Encryption Key Management</w:t>
      </w:r>
      <w:bookmarkEnd w:id="19"/>
    </w:p>
    <w:p w14:paraId="136B84C2" w14:textId="77777777" w:rsidR="00183D3E" w:rsidRPr="00183D3E" w:rsidRDefault="00183D3E" w:rsidP="00183D3E">
      <w:pPr>
        <w:spacing w:line="259" w:lineRule="auto"/>
        <w:rPr>
          <w:rFonts w:eastAsiaTheme="majorEastAsia" w:cs="Times New Roman"/>
          <w:color w:val="000000" w:themeColor="text1"/>
        </w:rPr>
      </w:pPr>
      <w:r w:rsidRPr="00183D3E">
        <w:rPr>
          <w:rFonts w:eastAsiaTheme="majorEastAsia" w:cs="Times New Roman"/>
          <w:color w:val="000000" w:themeColor="text1"/>
        </w:rPr>
        <w:t>Procedure:</w:t>
      </w:r>
    </w:p>
    <w:p w14:paraId="1ED0BE3A" w14:textId="77777777" w:rsidR="00183D3E" w:rsidRPr="00183D3E" w:rsidRDefault="00183D3E" w:rsidP="00183D3E">
      <w:pPr>
        <w:numPr>
          <w:ilvl w:val="0"/>
          <w:numId w:val="19"/>
        </w:numPr>
        <w:spacing w:line="259" w:lineRule="auto"/>
        <w:rPr>
          <w:rFonts w:eastAsiaTheme="majorEastAsia" w:cs="Times New Roman"/>
          <w:color w:val="000000" w:themeColor="text1"/>
        </w:rPr>
      </w:pPr>
      <w:r w:rsidRPr="00183D3E">
        <w:rPr>
          <w:rFonts w:eastAsiaTheme="majorEastAsia" w:cs="Times New Roman"/>
          <w:color w:val="000000" w:themeColor="text1"/>
        </w:rPr>
        <w:t>Optimize KMS Usage</w:t>
      </w:r>
    </w:p>
    <w:p w14:paraId="491E6FF1" w14:textId="77777777" w:rsidR="00183D3E" w:rsidRPr="00183D3E" w:rsidRDefault="00183D3E" w:rsidP="00183D3E">
      <w:pPr>
        <w:numPr>
          <w:ilvl w:val="1"/>
          <w:numId w:val="19"/>
        </w:numPr>
        <w:spacing w:line="259" w:lineRule="auto"/>
        <w:rPr>
          <w:rFonts w:eastAsiaTheme="majorEastAsia" w:cs="Times New Roman"/>
          <w:color w:val="000000" w:themeColor="text1"/>
        </w:rPr>
      </w:pPr>
      <w:r w:rsidRPr="00183D3E">
        <w:rPr>
          <w:rFonts w:eastAsiaTheme="majorEastAsia" w:cs="Times New Roman"/>
          <w:color w:val="000000" w:themeColor="text1"/>
        </w:rPr>
        <w:t>Action: Minimize AWS KMS API calls by batching operations.</w:t>
      </w:r>
    </w:p>
    <w:p w14:paraId="2FB94539" w14:textId="77777777" w:rsidR="00183D3E" w:rsidRPr="00183D3E" w:rsidRDefault="00183D3E" w:rsidP="00183D3E">
      <w:pPr>
        <w:numPr>
          <w:ilvl w:val="0"/>
          <w:numId w:val="19"/>
        </w:numPr>
        <w:spacing w:line="259" w:lineRule="auto"/>
        <w:rPr>
          <w:rFonts w:eastAsiaTheme="majorEastAsia" w:cs="Times New Roman"/>
          <w:color w:val="000000" w:themeColor="text1"/>
        </w:rPr>
      </w:pPr>
      <w:r w:rsidRPr="00183D3E">
        <w:rPr>
          <w:rFonts w:eastAsiaTheme="majorEastAsia" w:cs="Times New Roman"/>
          <w:color w:val="000000" w:themeColor="text1"/>
        </w:rPr>
        <w:t>Manage Encryption Efficiently</w:t>
      </w:r>
    </w:p>
    <w:p w14:paraId="71A158EC" w14:textId="77777777" w:rsidR="00183D3E" w:rsidRPr="00183D3E" w:rsidRDefault="00183D3E" w:rsidP="00183D3E">
      <w:pPr>
        <w:numPr>
          <w:ilvl w:val="1"/>
          <w:numId w:val="19"/>
        </w:numPr>
        <w:spacing w:line="259" w:lineRule="auto"/>
        <w:rPr>
          <w:rFonts w:eastAsiaTheme="majorEastAsia" w:cs="Times New Roman"/>
          <w:color w:val="000000" w:themeColor="text1"/>
        </w:rPr>
      </w:pPr>
      <w:r w:rsidRPr="00183D3E">
        <w:rPr>
          <w:rFonts w:eastAsiaTheme="majorEastAsia" w:cs="Times New Roman"/>
          <w:color w:val="000000" w:themeColor="text1"/>
        </w:rPr>
        <w:t>Action: Use data key caching where appropriate.</w:t>
      </w:r>
    </w:p>
    <w:p w14:paraId="55DD3EEF" w14:textId="77777777" w:rsidR="00183D3E" w:rsidRPr="00183D3E" w:rsidRDefault="00183D3E" w:rsidP="00183D3E">
      <w:pPr>
        <w:spacing w:line="259" w:lineRule="auto"/>
        <w:rPr>
          <w:rFonts w:eastAsiaTheme="majorEastAsia" w:cs="Times New Roman"/>
          <w:color w:val="000000" w:themeColor="text1"/>
        </w:rPr>
      </w:pPr>
      <w:r w:rsidRPr="00183D3E">
        <w:rPr>
          <w:rFonts w:eastAsiaTheme="majorEastAsia" w:cs="Times New Roman"/>
          <w:color w:val="000000" w:themeColor="text1"/>
        </w:rPr>
        <w:t>Explanation:</w:t>
      </w:r>
    </w:p>
    <w:p w14:paraId="23C43190" w14:textId="77777777" w:rsidR="00183D3E" w:rsidRPr="00183D3E" w:rsidRDefault="00183D3E" w:rsidP="00C84311">
      <w:pPr>
        <w:spacing w:line="259" w:lineRule="auto"/>
        <w:ind w:left="0" w:firstLine="0"/>
        <w:rPr>
          <w:rFonts w:eastAsiaTheme="majorEastAsia" w:cs="Times New Roman"/>
          <w:color w:val="000000" w:themeColor="text1"/>
        </w:rPr>
      </w:pPr>
      <w:r w:rsidRPr="00183D3E">
        <w:rPr>
          <w:rFonts w:eastAsiaTheme="majorEastAsia" w:cs="Times New Roman"/>
          <w:color w:val="000000" w:themeColor="text1"/>
        </w:rPr>
        <w:t>Efficient encryption practices reduce costs associated with AWS KMS while maintaining data security.</w:t>
      </w:r>
    </w:p>
    <w:p w14:paraId="422CBE9D" w14:textId="43EF32A9" w:rsidR="00FB7DD3" w:rsidRPr="00FB7DD3" w:rsidRDefault="009A2960" w:rsidP="00C84311">
      <w:pPr>
        <w:pStyle w:val="Heading1"/>
        <w:spacing w:after="120" w:line="278" w:lineRule="auto"/>
        <w:ind w:left="1080"/>
      </w:pPr>
      <w:r>
        <w:t xml:space="preserve"> </w:t>
      </w:r>
      <w:r w:rsidR="00C634C0">
        <w:t xml:space="preserve"> </w:t>
      </w:r>
      <w:bookmarkStart w:id="20" w:name="_Toc188435578"/>
      <w:r w:rsidR="00C84311">
        <w:t>6</w:t>
      </w:r>
      <w:r w:rsidR="00FB7DD3" w:rsidRPr="00FB7DD3">
        <w:t>.11 Regular Review and Strategy Updates</w:t>
      </w:r>
      <w:bookmarkEnd w:id="20"/>
    </w:p>
    <w:p w14:paraId="49995BA2" w14:textId="77777777" w:rsidR="00FB7DD3" w:rsidRPr="00FB7DD3" w:rsidRDefault="00FB7DD3" w:rsidP="00FB7DD3">
      <w:pPr>
        <w:spacing w:line="259" w:lineRule="auto"/>
        <w:rPr>
          <w:rFonts w:eastAsiaTheme="majorEastAsia" w:cs="Times New Roman"/>
          <w:color w:val="000000" w:themeColor="text1"/>
        </w:rPr>
      </w:pPr>
      <w:r w:rsidRPr="00FB7DD3">
        <w:rPr>
          <w:rFonts w:eastAsiaTheme="majorEastAsia" w:cs="Times New Roman"/>
          <w:color w:val="000000" w:themeColor="text1"/>
        </w:rPr>
        <w:t>Procedure:</w:t>
      </w:r>
    </w:p>
    <w:p w14:paraId="1B5D4473" w14:textId="77777777" w:rsidR="00FB7DD3" w:rsidRPr="00FB7DD3" w:rsidRDefault="00FB7DD3" w:rsidP="00FB7DD3">
      <w:pPr>
        <w:numPr>
          <w:ilvl w:val="0"/>
          <w:numId w:val="20"/>
        </w:numPr>
        <w:spacing w:line="259" w:lineRule="auto"/>
        <w:rPr>
          <w:rFonts w:eastAsiaTheme="majorEastAsia" w:cs="Times New Roman"/>
          <w:color w:val="000000" w:themeColor="text1"/>
        </w:rPr>
      </w:pPr>
      <w:r w:rsidRPr="00FB7DD3">
        <w:rPr>
          <w:rFonts w:eastAsiaTheme="majorEastAsia" w:cs="Times New Roman"/>
          <w:color w:val="000000" w:themeColor="text1"/>
        </w:rPr>
        <w:t>Schedule Strategy Reviews</w:t>
      </w:r>
    </w:p>
    <w:p w14:paraId="6417A726" w14:textId="77777777" w:rsidR="00FB7DD3" w:rsidRPr="00FB7DD3" w:rsidRDefault="00FB7DD3" w:rsidP="00FB7DD3">
      <w:pPr>
        <w:numPr>
          <w:ilvl w:val="1"/>
          <w:numId w:val="20"/>
        </w:numPr>
        <w:spacing w:line="259" w:lineRule="auto"/>
        <w:rPr>
          <w:rFonts w:eastAsiaTheme="majorEastAsia" w:cs="Times New Roman"/>
          <w:color w:val="000000" w:themeColor="text1"/>
        </w:rPr>
      </w:pPr>
      <w:r w:rsidRPr="00FB7DD3">
        <w:rPr>
          <w:rFonts w:eastAsiaTheme="majorEastAsia" w:cs="Times New Roman"/>
          <w:color w:val="000000" w:themeColor="text1"/>
        </w:rPr>
        <w:t>Frequency: Quarterly or after significant changes.</w:t>
      </w:r>
    </w:p>
    <w:p w14:paraId="7A743F8F" w14:textId="77777777" w:rsidR="00FB7DD3" w:rsidRPr="00FB7DD3" w:rsidRDefault="00FB7DD3" w:rsidP="00FB7DD3">
      <w:pPr>
        <w:numPr>
          <w:ilvl w:val="1"/>
          <w:numId w:val="20"/>
        </w:numPr>
        <w:spacing w:line="259" w:lineRule="auto"/>
        <w:rPr>
          <w:rFonts w:eastAsiaTheme="majorEastAsia" w:cs="Times New Roman"/>
          <w:color w:val="000000" w:themeColor="text1"/>
        </w:rPr>
      </w:pPr>
      <w:r w:rsidRPr="00FB7DD3">
        <w:rPr>
          <w:rFonts w:eastAsiaTheme="majorEastAsia" w:cs="Times New Roman"/>
          <w:color w:val="000000" w:themeColor="text1"/>
        </w:rPr>
        <w:t>Action: Evaluate the effectiveness of current strategies and make necessary adjustments.</w:t>
      </w:r>
    </w:p>
    <w:p w14:paraId="58B73A39" w14:textId="77777777" w:rsidR="00FB7DD3" w:rsidRPr="00FB7DD3" w:rsidRDefault="00FB7DD3" w:rsidP="00FB7DD3">
      <w:pPr>
        <w:numPr>
          <w:ilvl w:val="0"/>
          <w:numId w:val="20"/>
        </w:numPr>
        <w:spacing w:line="259" w:lineRule="auto"/>
        <w:rPr>
          <w:rFonts w:eastAsiaTheme="majorEastAsia" w:cs="Times New Roman"/>
          <w:color w:val="000000" w:themeColor="text1"/>
        </w:rPr>
      </w:pPr>
      <w:r w:rsidRPr="00FB7DD3">
        <w:rPr>
          <w:rFonts w:eastAsiaTheme="majorEastAsia" w:cs="Times New Roman"/>
          <w:color w:val="000000" w:themeColor="text1"/>
        </w:rPr>
        <w:t>Stay Informed on AWS Updates</w:t>
      </w:r>
    </w:p>
    <w:p w14:paraId="08417E7E" w14:textId="77777777" w:rsidR="00FB7DD3" w:rsidRPr="00FB7DD3" w:rsidRDefault="00FB7DD3" w:rsidP="00FB7DD3">
      <w:pPr>
        <w:numPr>
          <w:ilvl w:val="1"/>
          <w:numId w:val="20"/>
        </w:numPr>
        <w:spacing w:line="259" w:lineRule="auto"/>
        <w:rPr>
          <w:rFonts w:eastAsiaTheme="majorEastAsia" w:cs="Times New Roman"/>
          <w:color w:val="000000" w:themeColor="text1"/>
        </w:rPr>
      </w:pPr>
      <w:r w:rsidRPr="00FB7DD3">
        <w:rPr>
          <w:rFonts w:eastAsiaTheme="majorEastAsia" w:cs="Times New Roman"/>
          <w:color w:val="000000" w:themeColor="text1"/>
        </w:rPr>
        <w:t>Action: Keep up with AWS announcements for new services or features that could aid in cost optimization.</w:t>
      </w:r>
    </w:p>
    <w:p w14:paraId="539E5CD2" w14:textId="77777777" w:rsidR="00FB7DD3" w:rsidRPr="00FB7DD3" w:rsidRDefault="00FB7DD3" w:rsidP="00FB7DD3">
      <w:pPr>
        <w:spacing w:line="259" w:lineRule="auto"/>
        <w:rPr>
          <w:rFonts w:eastAsiaTheme="majorEastAsia" w:cs="Times New Roman"/>
          <w:color w:val="000000" w:themeColor="text1"/>
        </w:rPr>
      </w:pPr>
      <w:r w:rsidRPr="00FB7DD3">
        <w:rPr>
          <w:rFonts w:eastAsiaTheme="majorEastAsia" w:cs="Times New Roman"/>
          <w:color w:val="000000" w:themeColor="text1"/>
        </w:rPr>
        <w:t>Explanation:</w:t>
      </w:r>
    </w:p>
    <w:p w14:paraId="7D5BD534" w14:textId="77777777" w:rsidR="00FB7DD3" w:rsidRPr="00FB7DD3" w:rsidRDefault="00FB7DD3" w:rsidP="00C84311">
      <w:pPr>
        <w:spacing w:line="259" w:lineRule="auto"/>
        <w:ind w:left="0" w:firstLine="0"/>
        <w:rPr>
          <w:rFonts w:eastAsiaTheme="majorEastAsia" w:cs="Times New Roman"/>
          <w:color w:val="000000" w:themeColor="text1"/>
        </w:rPr>
      </w:pPr>
      <w:r w:rsidRPr="00FB7DD3">
        <w:rPr>
          <w:rFonts w:eastAsiaTheme="majorEastAsia" w:cs="Times New Roman"/>
          <w:color w:val="000000" w:themeColor="text1"/>
        </w:rPr>
        <w:t>Regular updates ensure that optimization strategies evolve with changing technology and business needs.</w:t>
      </w:r>
    </w:p>
    <w:p w14:paraId="45A5E5FE" w14:textId="1E9C16E7" w:rsidR="00BB5E6A" w:rsidRPr="00BB5E6A" w:rsidRDefault="00C84311" w:rsidP="00C84311">
      <w:pPr>
        <w:pStyle w:val="Heading2"/>
        <w:spacing w:after="120" w:line="278" w:lineRule="auto"/>
        <w:ind w:left="720"/>
      </w:pPr>
      <w:bookmarkStart w:id="21" w:name="_Toc188435579"/>
      <w:r>
        <w:t>7</w:t>
      </w:r>
      <w:r w:rsidR="00BB5E6A" w:rsidRPr="00BB5E6A">
        <w:t>.</w:t>
      </w:r>
      <w:r>
        <w:t>0</w:t>
      </w:r>
      <w:r w:rsidR="00BB5E6A" w:rsidRPr="00BB5E6A">
        <w:t xml:space="preserve"> Additional Guidance</w:t>
      </w:r>
      <w:bookmarkEnd w:id="21"/>
    </w:p>
    <w:p w14:paraId="0875230F" w14:textId="6BEABDFD" w:rsidR="00BB5E6A" w:rsidRPr="00BB5E6A" w:rsidRDefault="00C84311" w:rsidP="00C84311">
      <w:pPr>
        <w:pStyle w:val="Heading1"/>
        <w:spacing w:after="120" w:line="278" w:lineRule="auto"/>
        <w:ind w:left="1080"/>
      </w:pPr>
      <w:bookmarkStart w:id="22" w:name="_Toc188435580"/>
      <w:r>
        <w:t>7</w:t>
      </w:r>
      <w:r w:rsidR="00BB5E6A" w:rsidRPr="00BB5E6A">
        <w:t>.1 Training and Awareness</w:t>
      </w:r>
      <w:bookmarkEnd w:id="22"/>
    </w:p>
    <w:p w14:paraId="10CEAB80" w14:textId="77777777" w:rsidR="00BB5E6A" w:rsidRPr="00BB5E6A" w:rsidRDefault="00BB5E6A" w:rsidP="00C84311">
      <w:pPr>
        <w:numPr>
          <w:ilvl w:val="0"/>
          <w:numId w:val="21"/>
        </w:numPr>
        <w:ind w:left="1080"/>
        <w:rPr>
          <w:rFonts w:cs="Times New Roman"/>
        </w:rPr>
      </w:pPr>
      <w:r w:rsidRPr="00BB5E6A">
        <w:rPr>
          <w:rFonts w:cs="Times New Roman"/>
        </w:rPr>
        <w:t>Conduct training sessions to educate team members on cost optimization strategies.</w:t>
      </w:r>
    </w:p>
    <w:p w14:paraId="6396180D" w14:textId="77777777" w:rsidR="00BB5E6A" w:rsidRPr="00BB5E6A" w:rsidRDefault="00BB5E6A" w:rsidP="00C84311">
      <w:pPr>
        <w:numPr>
          <w:ilvl w:val="0"/>
          <w:numId w:val="21"/>
        </w:numPr>
        <w:ind w:left="1080"/>
        <w:rPr>
          <w:rFonts w:cs="Times New Roman"/>
        </w:rPr>
      </w:pPr>
      <w:r w:rsidRPr="00BB5E6A">
        <w:rPr>
          <w:rFonts w:cs="Times New Roman"/>
        </w:rPr>
        <w:t>Encourage sharing of best practices and continuous learning.</w:t>
      </w:r>
    </w:p>
    <w:p w14:paraId="1025A0AA" w14:textId="62DC4265" w:rsidR="00BB5E6A" w:rsidRPr="00BB5E6A" w:rsidRDefault="00C84311" w:rsidP="00C84311">
      <w:pPr>
        <w:pStyle w:val="Heading1"/>
        <w:spacing w:after="120" w:line="278" w:lineRule="auto"/>
        <w:ind w:left="1080"/>
      </w:pPr>
      <w:bookmarkStart w:id="23" w:name="_Toc188435581"/>
      <w:r>
        <w:t>7</w:t>
      </w:r>
      <w:r w:rsidR="00BB5E6A" w:rsidRPr="00BB5E6A">
        <w:t>.2 Documentation and Reporting</w:t>
      </w:r>
      <w:bookmarkEnd w:id="23"/>
    </w:p>
    <w:p w14:paraId="0E91497E" w14:textId="77777777" w:rsidR="00BB5E6A" w:rsidRPr="00BB5E6A" w:rsidRDefault="00BB5E6A" w:rsidP="00C84311">
      <w:pPr>
        <w:numPr>
          <w:ilvl w:val="0"/>
          <w:numId w:val="22"/>
        </w:numPr>
        <w:ind w:left="1080"/>
        <w:rPr>
          <w:rFonts w:cs="Times New Roman"/>
        </w:rPr>
      </w:pPr>
      <w:r w:rsidRPr="00BB5E6A">
        <w:rPr>
          <w:rFonts w:cs="Times New Roman"/>
        </w:rPr>
        <w:t>Maintain detailed documentation of configurations, policies, and changes.</w:t>
      </w:r>
    </w:p>
    <w:p w14:paraId="76BD0EEF" w14:textId="77777777" w:rsidR="00BB5E6A" w:rsidRPr="00BB5E6A" w:rsidRDefault="00BB5E6A" w:rsidP="00C84311">
      <w:pPr>
        <w:pStyle w:val="ListParagraph"/>
        <w:numPr>
          <w:ilvl w:val="0"/>
          <w:numId w:val="22"/>
        </w:numPr>
        <w:ind w:left="1080"/>
      </w:pPr>
      <w:r w:rsidRPr="00BB5E6A">
        <w:t>Generate regular reports on storage costs, savings achieved, and areas for improvement.</w:t>
      </w:r>
    </w:p>
    <w:p w14:paraId="4DF2CE73" w14:textId="16ED1F1B" w:rsidR="00BB5E6A" w:rsidRPr="00BB5E6A" w:rsidRDefault="00C84311" w:rsidP="00C84311">
      <w:pPr>
        <w:pStyle w:val="Heading1"/>
        <w:spacing w:after="120" w:line="278" w:lineRule="auto"/>
        <w:ind w:left="1080"/>
      </w:pPr>
      <w:bookmarkStart w:id="24" w:name="_Toc188435582"/>
      <w:r>
        <w:t>7</w:t>
      </w:r>
      <w:r w:rsidR="00BB5E6A" w:rsidRPr="00BB5E6A">
        <w:t>.3 Compliance and Security</w:t>
      </w:r>
      <w:bookmarkEnd w:id="24"/>
    </w:p>
    <w:p w14:paraId="76E6F3B5" w14:textId="77777777" w:rsidR="00BB5E6A" w:rsidRPr="00BB5E6A" w:rsidRDefault="00BB5E6A" w:rsidP="00C84311">
      <w:pPr>
        <w:numPr>
          <w:ilvl w:val="0"/>
          <w:numId w:val="23"/>
        </w:numPr>
        <w:ind w:left="1080"/>
        <w:rPr>
          <w:rFonts w:cs="Times New Roman"/>
        </w:rPr>
      </w:pPr>
      <w:r w:rsidRPr="00BB5E6A">
        <w:rPr>
          <w:rFonts w:cs="Times New Roman"/>
        </w:rPr>
        <w:t>Ensure all strategies comply with organizational policies and industry regulations.</w:t>
      </w:r>
    </w:p>
    <w:p w14:paraId="7FB94EAB" w14:textId="2CDF0066" w:rsidR="006162F4" w:rsidRPr="000C4FFE" w:rsidRDefault="00BB5E6A" w:rsidP="000C4FFE">
      <w:pPr>
        <w:numPr>
          <w:ilvl w:val="0"/>
          <w:numId w:val="23"/>
        </w:numPr>
        <w:ind w:left="1080"/>
        <w:rPr>
          <w:rFonts w:cs="Times New Roman"/>
        </w:rPr>
      </w:pPr>
      <w:r w:rsidRPr="00BB5E6A">
        <w:rPr>
          <w:rFonts w:cs="Times New Roman"/>
        </w:rPr>
        <w:t>Maintain robust security practices even while optimizing costs.</w:t>
      </w:r>
    </w:p>
    <w:p w14:paraId="46507020" w14:textId="408FCD08" w:rsidR="00BB5E6A" w:rsidRPr="00BB5E6A" w:rsidRDefault="00C84311" w:rsidP="00A931D5">
      <w:pPr>
        <w:pStyle w:val="Heading1"/>
        <w:spacing w:after="120" w:line="278" w:lineRule="auto"/>
        <w:ind w:left="1080"/>
      </w:pPr>
      <w:bookmarkStart w:id="25" w:name="_Toc188435583"/>
      <w:r>
        <w:lastRenderedPageBreak/>
        <w:t>8</w:t>
      </w:r>
      <w:r w:rsidR="00BB5E6A" w:rsidRPr="00BB5E6A">
        <w:t>. Conclusion</w:t>
      </w:r>
      <w:bookmarkEnd w:id="25"/>
    </w:p>
    <w:p w14:paraId="22280767" w14:textId="18191FFC" w:rsidR="0057222B" w:rsidRPr="0057222B" w:rsidRDefault="00BB5E6A" w:rsidP="000C4FFE">
      <w:pPr>
        <w:spacing w:line="259" w:lineRule="auto"/>
        <w:ind w:left="0" w:firstLine="0"/>
        <w:jc w:val="both"/>
        <w:rPr>
          <w:rFonts w:cs="Times New Roman"/>
        </w:rPr>
      </w:pPr>
      <w:r w:rsidRPr="00BB5E6A">
        <w:rPr>
          <w:rFonts w:cs="Times New Roman"/>
        </w:rPr>
        <w:t>By implementing these procedures and understanding the strategies behind them, your team can effectively reduce AWS backup storage costs while maintaining high standards for data protection. Continuous monitoring and regular updates to your approach will help sustain cost-efficiency over time.</w:t>
      </w:r>
    </w:p>
    <w:p w14:paraId="74B0B037" w14:textId="77777777" w:rsidR="0057222B" w:rsidRPr="0057222B" w:rsidRDefault="0057222B" w:rsidP="00A931D5">
      <w:pPr>
        <w:pStyle w:val="Heading1"/>
        <w:spacing w:after="120" w:line="278" w:lineRule="auto"/>
        <w:ind w:left="1080"/>
      </w:pPr>
      <w:bookmarkStart w:id="26" w:name="_Toc188435584"/>
      <w:r w:rsidRPr="0057222B">
        <w:t>Appendices</w:t>
      </w:r>
      <w:bookmarkEnd w:id="26"/>
    </w:p>
    <w:p w14:paraId="396517DB" w14:textId="77777777" w:rsidR="0057222B" w:rsidRPr="0057222B" w:rsidRDefault="0057222B" w:rsidP="000C4FFE">
      <w:pPr>
        <w:spacing w:after="100"/>
        <w:rPr>
          <w:rFonts w:cs="Times New Roman"/>
          <w:b/>
          <w:bCs/>
        </w:rPr>
      </w:pPr>
      <w:r w:rsidRPr="0057222B">
        <w:rPr>
          <w:rFonts w:cs="Times New Roman"/>
          <w:b/>
          <w:bCs/>
        </w:rPr>
        <w:t>A. Useful AWS Services and Tools</w:t>
      </w:r>
    </w:p>
    <w:p w14:paraId="7650F95B" w14:textId="77777777" w:rsidR="0057222B" w:rsidRPr="0057222B" w:rsidRDefault="0057222B" w:rsidP="000C4FFE">
      <w:pPr>
        <w:numPr>
          <w:ilvl w:val="0"/>
          <w:numId w:val="41"/>
        </w:numPr>
        <w:spacing w:after="100"/>
        <w:ind w:left="1080"/>
        <w:rPr>
          <w:rFonts w:cs="Times New Roman"/>
          <w:b/>
          <w:bCs/>
        </w:rPr>
      </w:pPr>
      <w:r w:rsidRPr="0057222B">
        <w:rPr>
          <w:rFonts w:cs="Times New Roman"/>
          <w:b/>
          <w:bCs/>
        </w:rPr>
        <w:t>AWS Backup</w:t>
      </w:r>
    </w:p>
    <w:p w14:paraId="1B7B1F3B" w14:textId="77777777" w:rsidR="0057222B" w:rsidRPr="0057222B" w:rsidRDefault="0057222B" w:rsidP="000C4FFE">
      <w:pPr>
        <w:numPr>
          <w:ilvl w:val="1"/>
          <w:numId w:val="41"/>
        </w:numPr>
        <w:spacing w:after="100" w:line="259" w:lineRule="auto"/>
        <w:rPr>
          <w:rFonts w:cs="Times New Roman"/>
        </w:rPr>
      </w:pPr>
      <w:r w:rsidRPr="0057222B">
        <w:rPr>
          <w:rFonts w:cs="Times New Roman"/>
        </w:rPr>
        <w:t>Centralized backup management.</w:t>
      </w:r>
    </w:p>
    <w:p w14:paraId="5D69E7FC" w14:textId="77777777" w:rsidR="0057222B" w:rsidRPr="0057222B" w:rsidRDefault="0057222B" w:rsidP="000C4FFE">
      <w:pPr>
        <w:numPr>
          <w:ilvl w:val="1"/>
          <w:numId w:val="41"/>
        </w:numPr>
        <w:spacing w:after="100" w:line="259" w:lineRule="auto"/>
        <w:rPr>
          <w:rFonts w:cs="Times New Roman"/>
        </w:rPr>
      </w:pPr>
      <w:r w:rsidRPr="0057222B">
        <w:rPr>
          <w:rFonts w:cs="Times New Roman"/>
        </w:rPr>
        <w:t>AWS Backup Documentation</w:t>
      </w:r>
    </w:p>
    <w:p w14:paraId="42F58850" w14:textId="77777777" w:rsidR="0057222B" w:rsidRPr="0057222B" w:rsidRDefault="0057222B" w:rsidP="000C4FFE">
      <w:pPr>
        <w:numPr>
          <w:ilvl w:val="0"/>
          <w:numId w:val="41"/>
        </w:numPr>
        <w:spacing w:after="100"/>
        <w:ind w:left="1080"/>
        <w:rPr>
          <w:rFonts w:cs="Times New Roman"/>
          <w:b/>
          <w:bCs/>
        </w:rPr>
      </w:pPr>
      <w:r w:rsidRPr="0057222B">
        <w:rPr>
          <w:rFonts w:cs="Times New Roman"/>
          <w:b/>
          <w:bCs/>
        </w:rPr>
        <w:t>AWS Cost Management</w:t>
      </w:r>
    </w:p>
    <w:p w14:paraId="607B2FC4" w14:textId="77777777" w:rsidR="0057222B" w:rsidRPr="0057222B" w:rsidRDefault="0057222B" w:rsidP="000C4FFE">
      <w:pPr>
        <w:numPr>
          <w:ilvl w:val="1"/>
          <w:numId w:val="41"/>
        </w:numPr>
        <w:spacing w:after="100" w:line="259" w:lineRule="auto"/>
        <w:rPr>
          <w:rFonts w:cs="Times New Roman"/>
        </w:rPr>
      </w:pPr>
      <w:r w:rsidRPr="0057222B">
        <w:rPr>
          <w:rFonts w:cs="Times New Roman"/>
        </w:rPr>
        <w:t>Cost Explorer: Visualize and analyze costs.</w:t>
      </w:r>
    </w:p>
    <w:p w14:paraId="70E44FB6" w14:textId="77777777" w:rsidR="0057222B" w:rsidRPr="0057222B" w:rsidRDefault="0057222B" w:rsidP="000C4FFE">
      <w:pPr>
        <w:numPr>
          <w:ilvl w:val="1"/>
          <w:numId w:val="41"/>
        </w:numPr>
        <w:spacing w:after="100" w:line="259" w:lineRule="auto"/>
        <w:rPr>
          <w:rFonts w:cs="Times New Roman"/>
        </w:rPr>
      </w:pPr>
      <w:r w:rsidRPr="0057222B">
        <w:rPr>
          <w:rFonts w:cs="Times New Roman"/>
        </w:rPr>
        <w:t>Budgets: Set custom budgets and receive alerts.</w:t>
      </w:r>
    </w:p>
    <w:p w14:paraId="01D2ED56" w14:textId="77777777" w:rsidR="0057222B" w:rsidRPr="0057222B" w:rsidRDefault="0057222B" w:rsidP="000C4FFE">
      <w:pPr>
        <w:numPr>
          <w:ilvl w:val="1"/>
          <w:numId w:val="41"/>
        </w:numPr>
        <w:spacing w:after="100" w:line="259" w:lineRule="auto"/>
        <w:rPr>
          <w:rFonts w:cs="Times New Roman"/>
        </w:rPr>
      </w:pPr>
      <w:r w:rsidRPr="0057222B">
        <w:rPr>
          <w:rFonts w:cs="Times New Roman"/>
        </w:rPr>
        <w:t>AWS Cost Management Documentation</w:t>
      </w:r>
    </w:p>
    <w:p w14:paraId="13E7A53B" w14:textId="77777777" w:rsidR="0057222B" w:rsidRPr="0057222B" w:rsidRDefault="0057222B" w:rsidP="000C4FFE">
      <w:pPr>
        <w:numPr>
          <w:ilvl w:val="0"/>
          <w:numId w:val="41"/>
        </w:numPr>
        <w:spacing w:after="100"/>
        <w:ind w:left="1080"/>
        <w:rPr>
          <w:rFonts w:cs="Times New Roman"/>
          <w:b/>
          <w:bCs/>
        </w:rPr>
      </w:pPr>
      <w:r w:rsidRPr="0057222B">
        <w:rPr>
          <w:rFonts w:cs="Times New Roman"/>
          <w:b/>
          <w:bCs/>
        </w:rPr>
        <w:t>AWS Trusted Advisor</w:t>
      </w:r>
    </w:p>
    <w:p w14:paraId="38BA89A0" w14:textId="77777777" w:rsidR="0057222B" w:rsidRPr="0057222B" w:rsidRDefault="0057222B" w:rsidP="000C4FFE">
      <w:pPr>
        <w:numPr>
          <w:ilvl w:val="1"/>
          <w:numId w:val="41"/>
        </w:numPr>
        <w:spacing w:after="100" w:line="259" w:lineRule="auto"/>
        <w:rPr>
          <w:rFonts w:cs="Times New Roman"/>
        </w:rPr>
      </w:pPr>
      <w:r w:rsidRPr="0057222B">
        <w:rPr>
          <w:rFonts w:cs="Times New Roman"/>
        </w:rPr>
        <w:t>Provides recommendations for cost optimization, security, and performance.</w:t>
      </w:r>
    </w:p>
    <w:p w14:paraId="673E8AA7" w14:textId="77777777" w:rsidR="0057222B" w:rsidRPr="0057222B" w:rsidRDefault="0057222B" w:rsidP="000C4FFE">
      <w:pPr>
        <w:numPr>
          <w:ilvl w:val="1"/>
          <w:numId w:val="41"/>
        </w:numPr>
        <w:spacing w:after="100" w:line="259" w:lineRule="auto"/>
        <w:rPr>
          <w:rFonts w:cs="Times New Roman"/>
        </w:rPr>
      </w:pPr>
      <w:r w:rsidRPr="0057222B">
        <w:rPr>
          <w:rFonts w:cs="Times New Roman"/>
        </w:rPr>
        <w:t>AWS Trusted Advisor Documentation</w:t>
      </w:r>
    </w:p>
    <w:p w14:paraId="655A061A" w14:textId="77777777" w:rsidR="0057222B" w:rsidRPr="0057222B" w:rsidRDefault="0057222B" w:rsidP="000C4FFE">
      <w:pPr>
        <w:spacing w:after="100"/>
        <w:rPr>
          <w:rFonts w:cs="Times New Roman"/>
          <w:b/>
          <w:bCs/>
        </w:rPr>
      </w:pPr>
      <w:r w:rsidRPr="0057222B">
        <w:rPr>
          <w:rFonts w:cs="Times New Roman"/>
          <w:b/>
          <w:bCs/>
        </w:rPr>
        <w:t>B. Sample Commands and Scripts</w:t>
      </w:r>
    </w:p>
    <w:p w14:paraId="49A900B1" w14:textId="77777777" w:rsidR="0057222B" w:rsidRPr="0057222B" w:rsidRDefault="0057222B" w:rsidP="000C4FFE">
      <w:pPr>
        <w:numPr>
          <w:ilvl w:val="0"/>
          <w:numId w:val="42"/>
        </w:numPr>
        <w:spacing w:after="100"/>
        <w:ind w:left="1080"/>
        <w:rPr>
          <w:rFonts w:cs="Times New Roman"/>
          <w:b/>
          <w:bCs/>
        </w:rPr>
      </w:pPr>
      <w:r w:rsidRPr="0057222B">
        <w:rPr>
          <w:rFonts w:cs="Times New Roman"/>
          <w:b/>
          <w:bCs/>
        </w:rPr>
        <w:t>List Unattached EBS Volumes:</w:t>
      </w:r>
    </w:p>
    <w:p w14:paraId="6958E880" w14:textId="5F221376" w:rsidR="00BB5E6A" w:rsidRPr="000C4FFE" w:rsidRDefault="0057222B" w:rsidP="000C4FFE">
      <w:pPr>
        <w:spacing w:after="100" w:line="259" w:lineRule="auto"/>
        <w:ind w:left="1440" w:hanging="360"/>
        <w:rPr>
          <w:rFonts w:cs="Times New Roman"/>
        </w:rPr>
      </w:pPr>
      <w:proofErr w:type="spellStart"/>
      <w:r w:rsidRPr="000C4FFE">
        <w:rPr>
          <w:rFonts w:cs="Times New Roman"/>
        </w:rPr>
        <w:t>aws</w:t>
      </w:r>
      <w:proofErr w:type="spellEnd"/>
      <w:r w:rsidRPr="000C4FFE">
        <w:rPr>
          <w:rFonts w:cs="Times New Roman"/>
        </w:rPr>
        <w:t xml:space="preserve"> ec2 describe-volumes --filters Name=</w:t>
      </w:r>
      <w:proofErr w:type="spellStart"/>
      <w:proofErr w:type="gramStart"/>
      <w:r w:rsidRPr="000C4FFE">
        <w:rPr>
          <w:rFonts w:cs="Times New Roman"/>
        </w:rPr>
        <w:t>status,Values</w:t>
      </w:r>
      <w:proofErr w:type="spellEnd"/>
      <w:proofErr w:type="gramEnd"/>
      <w:r w:rsidRPr="000C4FFE">
        <w:rPr>
          <w:rFonts w:cs="Times New Roman"/>
        </w:rPr>
        <w:t>=available</w:t>
      </w:r>
    </w:p>
    <w:p w14:paraId="078FDDE4" w14:textId="50872366" w:rsidR="0057222B" w:rsidRDefault="0057222B" w:rsidP="000C4FFE">
      <w:pPr>
        <w:pStyle w:val="ListParagraph"/>
        <w:numPr>
          <w:ilvl w:val="0"/>
          <w:numId w:val="43"/>
        </w:numPr>
        <w:spacing w:after="100"/>
        <w:rPr>
          <w:rFonts w:cs="Times New Roman"/>
          <w:b/>
          <w:bCs/>
        </w:rPr>
      </w:pPr>
      <w:r w:rsidRPr="0057222B">
        <w:rPr>
          <w:rFonts w:cs="Times New Roman"/>
          <w:b/>
          <w:bCs/>
        </w:rPr>
        <w:t>Delete Snapshots Older Than 90 Days:</w:t>
      </w:r>
    </w:p>
    <w:p w14:paraId="206AFC50" w14:textId="446C52AF" w:rsidR="006936AE" w:rsidRPr="000C4FFE" w:rsidRDefault="006936AE" w:rsidP="000C4FFE">
      <w:pPr>
        <w:spacing w:after="100" w:line="259" w:lineRule="auto"/>
        <w:ind w:firstLine="0"/>
        <w:rPr>
          <w:rFonts w:cs="Times New Roman"/>
        </w:rPr>
      </w:pPr>
      <w:proofErr w:type="spellStart"/>
      <w:r w:rsidRPr="000C4FFE">
        <w:rPr>
          <w:rFonts w:cs="Times New Roman"/>
        </w:rPr>
        <w:t>aws</w:t>
      </w:r>
      <w:proofErr w:type="spellEnd"/>
      <w:r w:rsidRPr="000C4FFE">
        <w:rPr>
          <w:rFonts w:cs="Times New Roman"/>
        </w:rPr>
        <w:t xml:space="preserve"> ec2 describe-snapshots --owner-ids </w:t>
      </w:r>
      <w:proofErr w:type="spellStart"/>
      <w:r w:rsidRPr="000C4FFE">
        <w:rPr>
          <w:rFonts w:cs="Times New Roman"/>
        </w:rPr>
        <w:t>self --query</w:t>
      </w:r>
      <w:proofErr w:type="spellEnd"/>
      <w:r w:rsidRPr="000C4FFE">
        <w:rPr>
          <w:rFonts w:cs="Times New Roman"/>
        </w:rPr>
        <w:t xml:space="preserve"> "</w:t>
      </w:r>
      <w:proofErr w:type="gramStart"/>
      <w:r w:rsidRPr="000C4FFE">
        <w:rPr>
          <w:rFonts w:cs="Times New Roman"/>
        </w:rPr>
        <w:t>Snapshots[</w:t>
      </w:r>
      <w:proofErr w:type="gramEnd"/>
      <w:r w:rsidRPr="000C4FFE">
        <w:rPr>
          <w:rFonts w:cs="Times New Roman"/>
        </w:rPr>
        <w:t>?</w:t>
      </w:r>
      <w:proofErr w:type="spellStart"/>
      <w:r w:rsidRPr="000C4FFE">
        <w:rPr>
          <w:rFonts w:cs="Times New Roman"/>
        </w:rPr>
        <w:t>StartTime</w:t>
      </w:r>
      <w:proofErr w:type="spellEnd"/>
      <w:r w:rsidRPr="000C4FFE">
        <w:rPr>
          <w:rFonts w:cs="Times New Roman"/>
        </w:rPr>
        <w:t>&lt;=`$(date -d '-90 days' +%Y-%m-%d)`].[</w:t>
      </w:r>
      <w:proofErr w:type="spellStart"/>
      <w:r w:rsidRPr="000C4FFE">
        <w:rPr>
          <w:rFonts w:cs="Times New Roman"/>
        </w:rPr>
        <w:t>SnapshotId</w:t>
      </w:r>
      <w:proofErr w:type="spellEnd"/>
      <w:r w:rsidRPr="000C4FFE">
        <w:rPr>
          <w:rFonts w:cs="Times New Roman"/>
        </w:rPr>
        <w:t xml:space="preserve">]" --output text | </w:t>
      </w:r>
      <w:proofErr w:type="spellStart"/>
      <w:r w:rsidRPr="000C4FFE">
        <w:rPr>
          <w:rFonts w:cs="Times New Roman"/>
        </w:rPr>
        <w:t>xargs</w:t>
      </w:r>
      <w:proofErr w:type="spellEnd"/>
      <w:r w:rsidRPr="000C4FFE">
        <w:rPr>
          <w:rFonts w:cs="Times New Roman"/>
        </w:rPr>
        <w:t xml:space="preserve"> -n1 </w:t>
      </w:r>
      <w:proofErr w:type="spellStart"/>
      <w:r w:rsidRPr="000C4FFE">
        <w:rPr>
          <w:rFonts w:cs="Times New Roman"/>
        </w:rPr>
        <w:t>aws</w:t>
      </w:r>
      <w:proofErr w:type="spellEnd"/>
      <w:r w:rsidRPr="000C4FFE">
        <w:rPr>
          <w:rFonts w:cs="Times New Roman"/>
        </w:rPr>
        <w:t xml:space="preserve"> ec2 delete-snapshot --snapshot-id</w:t>
      </w:r>
    </w:p>
    <w:p w14:paraId="03A4ADE5" w14:textId="77777777" w:rsidR="006936AE" w:rsidRPr="006936AE" w:rsidRDefault="006936AE" w:rsidP="000C4FFE">
      <w:pPr>
        <w:spacing w:after="100"/>
        <w:ind w:left="720" w:firstLine="0"/>
        <w:rPr>
          <w:rFonts w:cs="Times New Roman"/>
          <w:b/>
          <w:bCs/>
        </w:rPr>
      </w:pPr>
      <w:r w:rsidRPr="006936AE">
        <w:rPr>
          <w:rFonts w:cs="Times New Roman"/>
          <w:b/>
          <w:bCs/>
        </w:rPr>
        <w:t>Next Steps</w:t>
      </w:r>
    </w:p>
    <w:p w14:paraId="5FAFCD7B" w14:textId="77777777" w:rsidR="006936AE" w:rsidRPr="006936AE" w:rsidRDefault="006936AE" w:rsidP="000C4FFE">
      <w:pPr>
        <w:numPr>
          <w:ilvl w:val="0"/>
          <w:numId w:val="44"/>
        </w:numPr>
        <w:spacing w:after="100"/>
        <w:ind w:left="1080"/>
        <w:rPr>
          <w:rFonts w:cs="Times New Roman"/>
          <w:b/>
          <w:bCs/>
        </w:rPr>
      </w:pPr>
      <w:r w:rsidRPr="006936AE">
        <w:rPr>
          <w:rFonts w:cs="Times New Roman"/>
          <w:b/>
          <w:bCs/>
        </w:rPr>
        <w:t>Implementation Plan:</w:t>
      </w:r>
    </w:p>
    <w:p w14:paraId="766AD6B9" w14:textId="77777777" w:rsidR="006936AE" w:rsidRPr="006936AE" w:rsidRDefault="006936AE" w:rsidP="000C4FFE">
      <w:pPr>
        <w:numPr>
          <w:ilvl w:val="1"/>
          <w:numId w:val="44"/>
        </w:numPr>
        <w:spacing w:after="100" w:line="259" w:lineRule="auto"/>
        <w:rPr>
          <w:rFonts w:cs="Times New Roman"/>
        </w:rPr>
      </w:pPr>
      <w:r w:rsidRPr="006936AE">
        <w:rPr>
          <w:rFonts w:cs="Times New Roman"/>
        </w:rPr>
        <w:t>Assign responsible team members for each procedure.</w:t>
      </w:r>
    </w:p>
    <w:p w14:paraId="7BBC7EC0" w14:textId="77777777" w:rsidR="006936AE" w:rsidRPr="006936AE" w:rsidRDefault="006936AE" w:rsidP="000C4FFE">
      <w:pPr>
        <w:numPr>
          <w:ilvl w:val="1"/>
          <w:numId w:val="44"/>
        </w:numPr>
        <w:spacing w:after="100" w:line="259" w:lineRule="auto"/>
        <w:rPr>
          <w:rFonts w:cs="Times New Roman"/>
        </w:rPr>
      </w:pPr>
      <w:r w:rsidRPr="006936AE">
        <w:rPr>
          <w:rFonts w:cs="Times New Roman"/>
        </w:rPr>
        <w:t>Set timelines for initial implementation and regular tasks.</w:t>
      </w:r>
    </w:p>
    <w:p w14:paraId="09577C39" w14:textId="77777777" w:rsidR="006936AE" w:rsidRPr="006936AE" w:rsidRDefault="006936AE" w:rsidP="000C4FFE">
      <w:pPr>
        <w:numPr>
          <w:ilvl w:val="0"/>
          <w:numId w:val="44"/>
        </w:numPr>
        <w:spacing w:after="100"/>
        <w:ind w:left="1080"/>
        <w:rPr>
          <w:rFonts w:cs="Times New Roman"/>
          <w:b/>
          <w:bCs/>
        </w:rPr>
      </w:pPr>
      <w:r w:rsidRPr="006936AE">
        <w:rPr>
          <w:rFonts w:cs="Times New Roman"/>
          <w:b/>
          <w:bCs/>
        </w:rPr>
        <w:t>Monitoring and Review:</w:t>
      </w:r>
    </w:p>
    <w:p w14:paraId="7C453C8B" w14:textId="77777777" w:rsidR="006936AE" w:rsidRPr="006936AE" w:rsidRDefault="006936AE" w:rsidP="000C4FFE">
      <w:pPr>
        <w:numPr>
          <w:ilvl w:val="1"/>
          <w:numId w:val="44"/>
        </w:numPr>
        <w:spacing w:after="100" w:line="259" w:lineRule="auto"/>
        <w:rPr>
          <w:rFonts w:cs="Times New Roman"/>
        </w:rPr>
      </w:pPr>
      <w:r w:rsidRPr="006936AE">
        <w:rPr>
          <w:rFonts w:cs="Times New Roman"/>
        </w:rPr>
        <w:t>Establish a schedule for reviewing cost reports and optimization effectiveness.</w:t>
      </w:r>
    </w:p>
    <w:p w14:paraId="0730964A" w14:textId="77777777" w:rsidR="006936AE" w:rsidRPr="006936AE" w:rsidRDefault="006936AE" w:rsidP="000C4FFE">
      <w:pPr>
        <w:numPr>
          <w:ilvl w:val="0"/>
          <w:numId w:val="44"/>
        </w:numPr>
        <w:spacing w:after="100"/>
        <w:ind w:left="1080"/>
        <w:rPr>
          <w:rFonts w:cs="Times New Roman"/>
          <w:b/>
          <w:bCs/>
        </w:rPr>
      </w:pPr>
      <w:r w:rsidRPr="006936AE">
        <w:rPr>
          <w:rFonts w:cs="Times New Roman"/>
          <w:b/>
          <w:bCs/>
        </w:rPr>
        <w:t>Feedback Loop:</w:t>
      </w:r>
    </w:p>
    <w:p w14:paraId="157E1B2E" w14:textId="28832FD9" w:rsidR="006936AE" w:rsidRPr="00B56C79" w:rsidRDefault="006936AE" w:rsidP="00B56C79">
      <w:pPr>
        <w:numPr>
          <w:ilvl w:val="1"/>
          <w:numId w:val="44"/>
        </w:numPr>
        <w:spacing w:after="100" w:line="259" w:lineRule="auto"/>
        <w:rPr>
          <w:rFonts w:cs="Times New Roman"/>
        </w:rPr>
      </w:pPr>
      <w:r w:rsidRPr="006936AE">
        <w:rPr>
          <w:rFonts w:cs="Times New Roman"/>
        </w:rPr>
        <w:t>Encourage team members to provide feedback on the procedures and suggest improvements.</w:t>
      </w:r>
    </w:p>
    <w:sectPr w:rsidR="006936AE" w:rsidRPr="00B56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AppleSystemUIFontMonospaced">
    <w:altName w:val="Cambria"/>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UICTFontTextStyleBody">
    <w:altName w:val="Cambria"/>
    <w:charset w:val="00"/>
    <w:family w:val="roman"/>
    <w:pitch w:val="default"/>
  </w:font>
  <w:font w:name="Times New Roman Bold">
    <w:panose1 w:val="02020803070505020304"/>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222"/>
    <w:multiLevelType w:val="multilevel"/>
    <w:tmpl w:val="B552A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E24BF"/>
    <w:multiLevelType w:val="hybridMultilevel"/>
    <w:tmpl w:val="B3DE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2277"/>
    <w:multiLevelType w:val="multilevel"/>
    <w:tmpl w:val="CF9C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566E9"/>
    <w:multiLevelType w:val="multilevel"/>
    <w:tmpl w:val="8970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80F42"/>
    <w:multiLevelType w:val="multilevel"/>
    <w:tmpl w:val="18223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A2FAD"/>
    <w:multiLevelType w:val="hybridMultilevel"/>
    <w:tmpl w:val="5EF20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1E7BB2"/>
    <w:multiLevelType w:val="multilevel"/>
    <w:tmpl w:val="69427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750CC"/>
    <w:multiLevelType w:val="multilevel"/>
    <w:tmpl w:val="C12EB0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46052FB"/>
    <w:multiLevelType w:val="hybridMultilevel"/>
    <w:tmpl w:val="8E8294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5E0644B"/>
    <w:multiLevelType w:val="multilevel"/>
    <w:tmpl w:val="B978C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743875"/>
    <w:multiLevelType w:val="multilevel"/>
    <w:tmpl w:val="36E0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E79BA"/>
    <w:multiLevelType w:val="multilevel"/>
    <w:tmpl w:val="2A1A7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07344"/>
    <w:multiLevelType w:val="multilevel"/>
    <w:tmpl w:val="9D5EA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B908D9"/>
    <w:multiLevelType w:val="multilevel"/>
    <w:tmpl w:val="2DFE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645B8"/>
    <w:multiLevelType w:val="multilevel"/>
    <w:tmpl w:val="E4F89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F3CDD"/>
    <w:multiLevelType w:val="multilevel"/>
    <w:tmpl w:val="63F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67EB6"/>
    <w:multiLevelType w:val="multilevel"/>
    <w:tmpl w:val="C5C24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C66C43"/>
    <w:multiLevelType w:val="multilevel"/>
    <w:tmpl w:val="41B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A40C7"/>
    <w:multiLevelType w:val="multilevel"/>
    <w:tmpl w:val="9D2C3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E38EC"/>
    <w:multiLevelType w:val="multilevel"/>
    <w:tmpl w:val="FCB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A112F"/>
    <w:multiLevelType w:val="multilevel"/>
    <w:tmpl w:val="E2020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B76782"/>
    <w:multiLevelType w:val="multilevel"/>
    <w:tmpl w:val="8AF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C4F78"/>
    <w:multiLevelType w:val="multilevel"/>
    <w:tmpl w:val="CC00A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2A4401"/>
    <w:multiLevelType w:val="multilevel"/>
    <w:tmpl w:val="3412F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174A5D"/>
    <w:multiLevelType w:val="multilevel"/>
    <w:tmpl w:val="11949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93791D"/>
    <w:multiLevelType w:val="multilevel"/>
    <w:tmpl w:val="4FE67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015B24"/>
    <w:multiLevelType w:val="hybridMultilevel"/>
    <w:tmpl w:val="A286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E33927"/>
    <w:multiLevelType w:val="multilevel"/>
    <w:tmpl w:val="AC6C6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3077F"/>
    <w:multiLevelType w:val="multilevel"/>
    <w:tmpl w:val="615EE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6A3071"/>
    <w:multiLevelType w:val="multilevel"/>
    <w:tmpl w:val="162E5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06022"/>
    <w:multiLevelType w:val="multilevel"/>
    <w:tmpl w:val="610EE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C44136"/>
    <w:multiLevelType w:val="multilevel"/>
    <w:tmpl w:val="DEFC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F24672"/>
    <w:multiLevelType w:val="hybridMultilevel"/>
    <w:tmpl w:val="A3489B42"/>
    <w:lvl w:ilvl="0" w:tplc="A6FCB93C">
      <w:start w:val="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3164C13"/>
    <w:multiLevelType w:val="multilevel"/>
    <w:tmpl w:val="9490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682E98"/>
    <w:multiLevelType w:val="multilevel"/>
    <w:tmpl w:val="69D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A3A7E"/>
    <w:multiLevelType w:val="multilevel"/>
    <w:tmpl w:val="507AD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C4E2B"/>
    <w:multiLevelType w:val="multilevel"/>
    <w:tmpl w:val="1AB03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7B435C"/>
    <w:multiLevelType w:val="multilevel"/>
    <w:tmpl w:val="DBDE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C39F2"/>
    <w:multiLevelType w:val="multilevel"/>
    <w:tmpl w:val="709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C006A7"/>
    <w:multiLevelType w:val="multilevel"/>
    <w:tmpl w:val="E460F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D5DB6"/>
    <w:multiLevelType w:val="multilevel"/>
    <w:tmpl w:val="9D8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A24DC"/>
    <w:multiLevelType w:val="multilevel"/>
    <w:tmpl w:val="6418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4423B8"/>
    <w:multiLevelType w:val="hybridMultilevel"/>
    <w:tmpl w:val="BF4E8E50"/>
    <w:lvl w:ilvl="0" w:tplc="1BCE38CE">
      <w:start w:val="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C37DA4"/>
    <w:multiLevelType w:val="multilevel"/>
    <w:tmpl w:val="A4DA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848668">
    <w:abstractNumId w:val="7"/>
  </w:num>
  <w:num w:numId="2" w16cid:durableId="1584409349">
    <w:abstractNumId w:val="42"/>
  </w:num>
  <w:num w:numId="3" w16cid:durableId="489180381">
    <w:abstractNumId w:val="1"/>
  </w:num>
  <w:num w:numId="4" w16cid:durableId="1677341017">
    <w:abstractNumId w:val="26"/>
  </w:num>
  <w:num w:numId="5" w16cid:durableId="2113816130">
    <w:abstractNumId w:val="8"/>
  </w:num>
  <w:num w:numId="6" w16cid:durableId="164902023">
    <w:abstractNumId w:val="32"/>
  </w:num>
  <w:num w:numId="7" w16cid:durableId="1297220191">
    <w:abstractNumId w:val="15"/>
  </w:num>
  <w:num w:numId="8" w16cid:durableId="495999031">
    <w:abstractNumId w:val="10"/>
  </w:num>
  <w:num w:numId="9" w16cid:durableId="564334474">
    <w:abstractNumId w:val="0"/>
  </w:num>
  <w:num w:numId="10" w16cid:durableId="1665009487">
    <w:abstractNumId w:val="14"/>
  </w:num>
  <w:num w:numId="11" w16cid:durableId="1822842004">
    <w:abstractNumId w:val="2"/>
  </w:num>
  <w:num w:numId="12" w16cid:durableId="1002664470">
    <w:abstractNumId w:val="28"/>
  </w:num>
  <w:num w:numId="13" w16cid:durableId="20521534">
    <w:abstractNumId w:val="27"/>
  </w:num>
  <w:num w:numId="14" w16cid:durableId="269435379">
    <w:abstractNumId w:val="24"/>
  </w:num>
  <w:num w:numId="15" w16cid:durableId="655038776">
    <w:abstractNumId w:val="36"/>
  </w:num>
  <w:num w:numId="16" w16cid:durableId="664164678">
    <w:abstractNumId w:val="9"/>
  </w:num>
  <w:num w:numId="17" w16cid:durableId="1775515207">
    <w:abstractNumId w:val="6"/>
  </w:num>
  <w:num w:numId="18" w16cid:durableId="222565057">
    <w:abstractNumId w:val="12"/>
  </w:num>
  <w:num w:numId="19" w16cid:durableId="230694614">
    <w:abstractNumId w:val="11"/>
  </w:num>
  <w:num w:numId="20" w16cid:durableId="25183044">
    <w:abstractNumId w:val="23"/>
  </w:num>
  <w:num w:numId="21" w16cid:durableId="1254587214">
    <w:abstractNumId w:val="43"/>
  </w:num>
  <w:num w:numId="22" w16cid:durableId="1384986065">
    <w:abstractNumId w:val="13"/>
  </w:num>
  <w:num w:numId="23" w16cid:durableId="1299066688">
    <w:abstractNumId w:val="34"/>
  </w:num>
  <w:num w:numId="24" w16cid:durableId="89667330">
    <w:abstractNumId w:val="19"/>
  </w:num>
  <w:num w:numId="25" w16cid:durableId="1992710769">
    <w:abstractNumId w:val="3"/>
  </w:num>
  <w:num w:numId="26" w16cid:durableId="125004821">
    <w:abstractNumId w:val="37"/>
  </w:num>
  <w:num w:numId="27" w16cid:durableId="869148431">
    <w:abstractNumId w:val="18"/>
  </w:num>
  <w:num w:numId="28" w16cid:durableId="235290919">
    <w:abstractNumId w:val="22"/>
  </w:num>
  <w:num w:numId="29" w16cid:durableId="1655453181">
    <w:abstractNumId w:val="25"/>
  </w:num>
  <w:num w:numId="30" w16cid:durableId="1828202095">
    <w:abstractNumId w:val="39"/>
  </w:num>
  <w:num w:numId="31" w16cid:durableId="1982230637">
    <w:abstractNumId w:val="16"/>
  </w:num>
  <w:num w:numId="32" w16cid:durableId="174612557">
    <w:abstractNumId w:val="33"/>
  </w:num>
  <w:num w:numId="33" w16cid:durableId="969671256">
    <w:abstractNumId w:val="20"/>
  </w:num>
  <w:num w:numId="34" w16cid:durableId="1316884159">
    <w:abstractNumId w:val="4"/>
  </w:num>
  <w:num w:numId="35" w16cid:durableId="1783648396">
    <w:abstractNumId w:val="35"/>
  </w:num>
  <w:num w:numId="36" w16cid:durableId="1010107506">
    <w:abstractNumId w:val="31"/>
  </w:num>
  <w:num w:numId="37" w16cid:durableId="477186285">
    <w:abstractNumId w:val="29"/>
  </w:num>
  <w:num w:numId="38" w16cid:durableId="1024287919">
    <w:abstractNumId w:val="41"/>
  </w:num>
  <w:num w:numId="39" w16cid:durableId="35669237">
    <w:abstractNumId w:val="40"/>
  </w:num>
  <w:num w:numId="40" w16cid:durableId="221982897">
    <w:abstractNumId w:val="17"/>
  </w:num>
  <w:num w:numId="41" w16cid:durableId="674038579">
    <w:abstractNumId w:val="21"/>
  </w:num>
  <w:num w:numId="42" w16cid:durableId="618142776">
    <w:abstractNumId w:val="38"/>
  </w:num>
  <w:num w:numId="43" w16cid:durableId="1506630131">
    <w:abstractNumId w:val="5"/>
  </w:num>
  <w:num w:numId="44" w16cid:durableId="3754718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F4"/>
    <w:rsid w:val="000015AF"/>
    <w:rsid w:val="00010E24"/>
    <w:rsid w:val="00014BE7"/>
    <w:rsid w:val="00023F1D"/>
    <w:rsid w:val="00055001"/>
    <w:rsid w:val="0006015A"/>
    <w:rsid w:val="000605F2"/>
    <w:rsid w:val="00077AC1"/>
    <w:rsid w:val="00080088"/>
    <w:rsid w:val="000843BC"/>
    <w:rsid w:val="00092B4C"/>
    <w:rsid w:val="000A5F65"/>
    <w:rsid w:val="000B0173"/>
    <w:rsid w:val="000B5DA0"/>
    <w:rsid w:val="000C23E2"/>
    <w:rsid w:val="000C4FFE"/>
    <w:rsid w:val="000D0C6A"/>
    <w:rsid w:val="000D73E7"/>
    <w:rsid w:val="000E7AD7"/>
    <w:rsid w:val="00112C44"/>
    <w:rsid w:val="00115492"/>
    <w:rsid w:val="00126360"/>
    <w:rsid w:val="00154E7F"/>
    <w:rsid w:val="001558BD"/>
    <w:rsid w:val="00160E4D"/>
    <w:rsid w:val="00161A02"/>
    <w:rsid w:val="001623C6"/>
    <w:rsid w:val="00176308"/>
    <w:rsid w:val="00177200"/>
    <w:rsid w:val="00183D3E"/>
    <w:rsid w:val="00183DA8"/>
    <w:rsid w:val="00187CF8"/>
    <w:rsid w:val="00192190"/>
    <w:rsid w:val="00192535"/>
    <w:rsid w:val="001A27E0"/>
    <w:rsid w:val="001B48C0"/>
    <w:rsid w:val="001D1282"/>
    <w:rsid w:val="001E7830"/>
    <w:rsid w:val="00200A02"/>
    <w:rsid w:val="0021147C"/>
    <w:rsid w:val="0022133B"/>
    <w:rsid w:val="002214E8"/>
    <w:rsid w:val="00221943"/>
    <w:rsid w:val="00224057"/>
    <w:rsid w:val="00242027"/>
    <w:rsid w:val="0025355B"/>
    <w:rsid w:val="00255763"/>
    <w:rsid w:val="00266206"/>
    <w:rsid w:val="00266738"/>
    <w:rsid w:val="00275AB5"/>
    <w:rsid w:val="00283FAA"/>
    <w:rsid w:val="002870D5"/>
    <w:rsid w:val="002A6B6C"/>
    <w:rsid w:val="002E121D"/>
    <w:rsid w:val="002E22ED"/>
    <w:rsid w:val="002F1836"/>
    <w:rsid w:val="00300193"/>
    <w:rsid w:val="0031104E"/>
    <w:rsid w:val="0032122C"/>
    <w:rsid w:val="003308F3"/>
    <w:rsid w:val="00331241"/>
    <w:rsid w:val="0034545B"/>
    <w:rsid w:val="003457BA"/>
    <w:rsid w:val="00347F09"/>
    <w:rsid w:val="00352FDC"/>
    <w:rsid w:val="00373DC8"/>
    <w:rsid w:val="003759D7"/>
    <w:rsid w:val="003817BE"/>
    <w:rsid w:val="003853F0"/>
    <w:rsid w:val="003B23E0"/>
    <w:rsid w:val="003B2E7A"/>
    <w:rsid w:val="003B766D"/>
    <w:rsid w:val="003C7864"/>
    <w:rsid w:val="00404162"/>
    <w:rsid w:val="0040552D"/>
    <w:rsid w:val="00405EFF"/>
    <w:rsid w:val="00414030"/>
    <w:rsid w:val="00427AE7"/>
    <w:rsid w:val="00442AE5"/>
    <w:rsid w:val="004667A9"/>
    <w:rsid w:val="00466CE1"/>
    <w:rsid w:val="00476D8F"/>
    <w:rsid w:val="0048161D"/>
    <w:rsid w:val="00490F99"/>
    <w:rsid w:val="00491662"/>
    <w:rsid w:val="004B2A80"/>
    <w:rsid w:val="004B7509"/>
    <w:rsid w:val="004C02A7"/>
    <w:rsid w:val="004D606E"/>
    <w:rsid w:val="004E3FC2"/>
    <w:rsid w:val="004F154C"/>
    <w:rsid w:val="0052477B"/>
    <w:rsid w:val="00537681"/>
    <w:rsid w:val="00537F30"/>
    <w:rsid w:val="00540C35"/>
    <w:rsid w:val="00541970"/>
    <w:rsid w:val="00551B78"/>
    <w:rsid w:val="0057222B"/>
    <w:rsid w:val="00573575"/>
    <w:rsid w:val="005836F0"/>
    <w:rsid w:val="005854A0"/>
    <w:rsid w:val="005916D2"/>
    <w:rsid w:val="00591FEA"/>
    <w:rsid w:val="005A1AB5"/>
    <w:rsid w:val="005A26BB"/>
    <w:rsid w:val="005A7906"/>
    <w:rsid w:val="005C5EE5"/>
    <w:rsid w:val="005D1B6A"/>
    <w:rsid w:val="005D4EE4"/>
    <w:rsid w:val="005D7B46"/>
    <w:rsid w:val="005D7EDD"/>
    <w:rsid w:val="005E1899"/>
    <w:rsid w:val="005E65B9"/>
    <w:rsid w:val="005F4A1F"/>
    <w:rsid w:val="006026A5"/>
    <w:rsid w:val="00613D67"/>
    <w:rsid w:val="006162F4"/>
    <w:rsid w:val="00625064"/>
    <w:rsid w:val="00630C9D"/>
    <w:rsid w:val="00641DAA"/>
    <w:rsid w:val="00644A56"/>
    <w:rsid w:val="00644F02"/>
    <w:rsid w:val="006456AF"/>
    <w:rsid w:val="00646BAF"/>
    <w:rsid w:val="006818DC"/>
    <w:rsid w:val="006936AE"/>
    <w:rsid w:val="006A2B3F"/>
    <w:rsid w:val="006A4FE2"/>
    <w:rsid w:val="006A59C5"/>
    <w:rsid w:val="006A7506"/>
    <w:rsid w:val="006B1C7E"/>
    <w:rsid w:val="006B2F09"/>
    <w:rsid w:val="006D115E"/>
    <w:rsid w:val="006E748A"/>
    <w:rsid w:val="006E79D9"/>
    <w:rsid w:val="006F3687"/>
    <w:rsid w:val="006F671B"/>
    <w:rsid w:val="00713B73"/>
    <w:rsid w:val="00735916"/>
    <w:rsid w:val="00735B50"/>
    <w:rsid w:val="00737F39"/>
    <w:rsid w:val="007407FE"/>
    <w:rsid w:val="0075324F"/>
    <w:rsid w:val="007562CD"/>
    <w:rsid w:val="00760A23"/>
    <w:rsid w:val="00773F4F"/>
    <w:rsid w:val="00787FB7"/>
    <w:rsid w:val="00793462"/>
    <w:rsid w:val="007B1E82"/>
    <w:rsid w:val="007B3E92"/>
    <w:rsid w:val="007B674F"/>
    <w:rsid w:val="007D0722"/>
    <w:rsid w:val="007F6712"/>
    <w:rsid w:val="00805551"/>
    <w:rsid w:val="00841AA6"/>
    <w:rsid w:val="00847685"/>
    <w:rsid w:val="00853F12"/>
    <w:rsid w:val="00856A7A"/>
    <w:rsid w:val="0087411B"/>
    <w:rsid w:val="008829B3"/>
    <w:rsid w:val="00892438"/>
    <w:rsid w:val="008933BD"/>
    <w:rsid w:val="00895AF1"/>
    <w:rsid w:val="00895EFB"/>
    <w:rsid w:val="008A54B6"/>
    <w:rsid w:val="008B0337"/>
    <w:rsid w:val="008B525C"/>
    <w:rsid w:val="008B717A"/>
    <w:rsid w:val="008C4D89"/>
    <w:rsid w:val="008C6C47"/>
    <w:rsid w:val="008E0512"/>
    <w:rsid w:val="008E52DF"/>
    <w:rsid w:val="008F583E"/>
    <w:rsid w:val="00902C3A"/>
    <w:rsid w:val="00910D18"/>
    <w:rsid w:val="009122BC"/>
    <w:rsid w:val="00912806"/>
    <w:rsid w:val="00913B0F"/>
    <w:rsid w:val="00923D65"/>
    <w:rsid w:val="00925D50"/>
    <w:rsid w:val="00946F6B"/>
    <w:rsid w:val="0094754A"/>
    <w:rsid w:val="009477BF"/>
    <w:rsid w:val="0095034A"/>
    <w:rsid w:val="00953FDF"/>
    <w:rsid w:val="009554B7"/>
    <w:rsid w:val="00956A4D"/>
    <w:rsid w:val="00966F89"/>
    <w:rsid w:val="00992D01"/>
    <w:rsid w:val="00996E03"/>
    <w:rsid w:val="009A2960"/>
    <w:rsid w:val="009B404E"/>
    <w:rsid w:val="009B619A"/>
    <w:rsid w:val="009C623D"/>
    <w:rsid w:val="009D1341"/>
    <w:rsid w:val="009D2CDB"/>
    <w:rsid w:val="009D2F6E"/>
    <w:rsid w:val="009D712D"/>
    <w:rsid w:val="009E007E"/>
    <w:rsid w:val="009E20C9"/>
    <w:rsid w:val="009F466B"/>
    <w:rsid w:val="009F621F"/>
    <w:rsid w:val="00A02592"/>
    <w:rsid w:val="00A0523A"/>
    <w:rsid w:val="00A14BEE"/>
    <w:rsid w:val="00A20C0F"/>
    <w:rsid w:val="00A275AB"/>
    <w:rsid w:val="00A3463C"/>
    <w:rsid w:val="00A51362"/>
    <w:rsid w:val="00A55376"/>
    <w:rsid w:val="00A55D1C"/>
    <w:rsid w:val="00A60EF6"/>
    <w:rsid w:val="00A6538F"/>
    <w:rsid w:val="00A70459"/>
    <w:rsid w:val="00A7403F"/>
    <w:rsid w:val="00A81A5B"/>
    <w:rsid w:val="00A860CA"/>
    <w:rsid w:val="00A916DF"/>
    <w:rsid w:val="00A931D5"/>
    <w:rsid w:val="00AC7507"/>
    <w:rsid w:val="00AD4043"/>
    <w:rsid w:val="00B03F71"/>
    <w:rsid w:val="00B115D4"/>
    <w:rsid w:val="00B20BA0"/>
    <w:rsid w:val="00B25929"/>
    <w:rsid w:val="00B25E22"/>
    <w:rsid w:val="00B439B0"/>
    <w:rsid w:val="00B56C79"/>
    <w:rsid w:val="00B7355A"/>
    <w:rsid w:val="00B7355F"/>
    <w:rsid w:val="00B865D3"/>
    <w:rsid w:val="00BA3027"/>
    <w:rsid w:val="00BA31C2"/>
    <w:rsid w:val="00BA3664"/>
    <w:rsid w:val="00BB5E6A"/>
    <w:rsid w:val="00BC0EE6"/>
    <w:rsid w:val="00BC5493"/>
    <w:rsid w:val="00BC7998"/>
    <w:rsid w:val="00BD304F"/>
    <w:rsid w:val="00BD6CE8"/>
    <w:rsid w:val="00BE6F3D"/>
    <w:rsid w:val="00BE71E6"/>
    <w:rsid w:val="00C000FD"/>
    <w:rsid w:val="00C00FD5"/>
    <w:rsid w:val="00C044B8"/>
    <w:rsid w:val="00C108C1"/>
    <w:rsid w:val="00C1307A"/>
    <w:rsid w:val="00C17B40"/>
    <w:rsid w:val="00C31770"/>
    <w:rsid w:val="00C634C0"/>
    <w:rsid w:val="00C83EB7"/>
    <w:rsid w:val="00C84311"/>
    <w:rsid w:val="00C92F01"/>
    <w:rsid w:val="00C961C8"/>
    <w:rsid w:val="00CB1FF5"/>
    <w:rsid w:val="00CB4602"/>
    <w:rsid w:val="00CB4800"/>
    <w:rsid w:val="00CB596E"/>
    <w:rsid w:val="00CC342E"/>
    <w:rsid w:val="00CD76EA"/>
    <w:rsid w:val="00CF4298"/>
    <w:rsid w:val="00D02268"/>
    <w:rsid w:val="00D068AD"/>
    <w:rsid w:val="00D12ECA"/>
    <w:rsid w:val="00D151EF"/>
    <w:rsid w:val="00D266F2"/>
    <w:rsid w:val="00D317AE"/>
    <w:rsid w:val="00D3382E"/>
    <w:rsid w:val="00D374FD"/>
    <w:rsid w:val="00D71F17"/>
    <w:rsid w:val="00D739B5"/>
    <w:rsid w:val="00D74200"/>
    <w:rsid w:val="00D75DA2"/>
    <w:rsid w:val="00D769F4"/>
    <w:rsid w:val="00D82A59"/>
    <w:rsid w:val="00DA3F09"/>
    <w:rsid w:val="00DA4D86"/>
    <w:rsid w:val="00DB1881"/>
    <w:rsid w:val="00DB1A07"/>
    <w:rsid w:val="00DB2E80"/>
    <w:rsid w:val="00DB4EE6"/>
    <w:rsid w:val="00DB63B2"/>
    <w:rsid w:val="00DC0DFA"/>
    <w:rsid w:val="00DD5F66"/>
    <w:rsid w:val="00DE638A"/>
    <w:rsid w:val="00DE793B"/>
    <w:rsid w:val="00E04728"/>
    <w:rsid w:val="00E21723"/>
    <w:rsid w:val="00E263C8"/>
    <w:rsid w:val="00E3598D"/>
    <w:rsid w:val="00E366CA"/>
    <w:rsid w:val="00E42635"/>
    <w:rsid w:val="00E452AE"/>
    <w:rsid w:val="00E60F5A"/>
    <w:rsid w:val="00E63D0A"/>
    <w:rsid w:val="00E722F4"/>
    <w:rsid w:val="00E82A01"/>
    <w:rsid w:val="00E91315"/>
    <w:rsid w:val="00E95D7B"/>
    <w:rsid w:val="00E96E8B"/>
    <w:rsid w:val="00EA5330"/>
    <w:rsid w:val="00EB52D0"/>
    <w:rsid w:val="00EE636C"/>
    <w:rsid w:val="00F03876"/>
    <w:rsid w:val="00F03FB0"/>
    <w:rsid w:val="00F57BB3"/>
    <w:rsid w:val="00F63F03"/>
    <w:rsid w:val="00F70DB6"/>
    <w:rsid w:val="00F72CEC"/>
    <w:rsid w:val="00F854BC"/>
    <w:rsid w:val="00FA56B2"/>
    <w:rsid w:val="00FB0A91"/>
    <w:rsid w:val="00FB112A"/>
    <w:rsid w:val="00FB1259"/>
    <w:rsid w:val="00FB54C5"/>
    <w:rsid w:val="00FB7DD3"/>
    <w:rsid w:val="00FC5607"/>
    <w:rsid w:val="00FD1CF1"/>
    <w:rsid w:val="00FD40F9"/>
    <w:rsid w:val="00FE3D0F"/>
    <w:rsid w:val="00FF1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7B0F"/>
  <w15:chartTrackingRefBased/>
  <w15:docId w15:val="{78921EFA-0253-E94F-87A0-3D456CD2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20" w:line="278" w:lineRule="auto"/>
        <w:ind w:left="1080"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04E"/>
    <w:rPr>
      <w:rFonts w:ascii="Times New Roman" w:hAnsi="Times New Roman"/>
    </w:rPr>
  </w:style>
  <w:style w:type="paragraph" w:styleId="Heading1">
    <w:name w:val="heading 1"/>
    <w:basedOn w:val="Title"/>
    <w:next w:val="Normal"/>
    <w:link w:val="Heading1Char"/>
    <w:uiPriority w:val="9"/>
    <w:qFormat/>
    <w:rsid w:val="00E63D0A"/>
    <w:pPr>
      <w:tabs>
        <w:tab w:val="right" w:leader="dot" w:pos="9350"/>
      </w:tabs>
      <w:spacing w:after="0"/>
      <w:ind w:left="720"/>
      <w:outlineLvl w:val="0"/>
    </w:pPr>
    <w:rPr>
      <w:rFonts w:ascii="Arial" w:hAnsi="Arial"/>
      <w:b/>
      <w:bCs/>
      <w:color w:val="000000" w:themeColor="text1"/>
      <w:sz w:val="24"/>
      <w:szCs w:val="28"/>
    </w:rPr>
  </w:style>
  <w:style w:type="paragraph" w:styleId="Heading2">
    <w:name w:val="heading 2"/>
    <w:basedOn w:val="Normal"/>
    <w:next w:val="Normal"/>
    <w:link w:val="Heading2Char"/>
    <w:uiPriority w:val="9"/>
    <w:unhideWhenUsed/>
    <w:qFormat/>
    <w:rsid w:val="006A7506"/>
    <w:pPr>
      <w:keepNext/>
      <w:keepLines/>
      <w:spacing w:after="0" w:line="240" w:lineRule="auto"/>
      <w:outlineLvl w:val="1"/>
    </w:pPr>
    <w:rPr>
      <w:rFonts w:ascii="Arial" w:eastAsiaTheme="majorEastAsia" w:hAnsi="Arial" w:cstheme="majorBidi"/>
      <w:b/>
      <w:color w:val="000000" w:themeColor="text1"/>
      <w:sz w:val="28"/>
      <w:szCs w:val="32"/>
    </w:rPr>
  </w:style>
  <w:style w:type="paragraph" w:styleId="Heading3">
    <w:name w:val="heading 3"/>
    <w:basedOn w:val="Normal"/>
    <w:next w:val="Normal"/>
    <w:link w:val="Heading3Char"/>
    <w:uiPriority w:val="9"/>
    <w:unhideWhenUsed/>
    <w:qFormat/>
    <w:rsid w:val="004C02A7"/>
    <w:pPr>
      <w:keepNext/>
      <w:keepLines/>
      <w:spacing w:before="160" w:after="80"/>
      <w:outlineLvl w:val="2"/>
    </w:pPr>
    <w:rPr>
      <w:rFonts w:ascii="Arial" w:eastAsiaTheme="majorEastAsia" w:hAnsi="Arial" w:cstheme="majorBidi"/>
      <w:b/>
      <w:color w:val="000000" w:themeColor="text1"/>
      <w:szCs w:val="28"/>
    </w:rPr>
  </w:style>
  <w:style w:type="paragraph" w:styleId="Heading4">
    <w:name w:val="heading 4"/>
    <w:basedOn w:val="Normal"/>
    <w:next w:val="Normal"/>
    <w:link w:val="Heading4Char"/>
    <w:uiPriority w:val="9"/>
    <w:semiHidden/>
    <w:unhideWhenUsed/>
    <w:qFormat/>
    <w:rsid w:val="006162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2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2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2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2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2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0A"/>
    <w:rPr>
      <w:rFonts w:ascii="Arial" w:eastAsiaTheme="majorEastAsia" w:hAnsi="Arial" w:cstheme="majorBidi"/>
      <w:b/>
      <w:bCs/>
      <w:color w:val="000000" w:themeColor="text1"/>
      <w:spacing w:val="-10"/>
      <w:kern w:val="28"/>
      <w:szCs w:val="28"/>
    </w:rPr>
  </w:style>
  <w:style w:type="character" w:customStyle="1" w:styleId="Heading2Char">
    <w:name w:val="Heading 2 Char"/>
    <w:basedOn w:val="DefaultParagraphFont"/>
    <w:link w:val="Heading2"/>
    <w:uiPriority w:val="9"/>
    <w:rsid w:val="006A7506"/>
    <w:rPr>
      <w:rFonts w:ascii="Arial" w:eastAsiaTheme="majorEastAsia" w:hAnsi="Arial" w:cstheme="majorBidi"/>
      <w:b/>
      <w:color w:val="000000" w:themeColor="text1"/>
      <w:sz w:val="28"/>
      <w:szCs w:val="32"/>
    </w:rPr>
  </w:style>
  <w:style w:type="character" w:customStyle="1" w:styleId="Heading3Char">
    <w:name w:val="Heading 3 Char"/>
    <w:basedOn w:val="DefaultParagraphFont"/>
    <w:link w:val="Heading3"/>
    <w:uiPriority w:val="9"/>
    <w:rsid w:val="004C02A7"/>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6162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2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2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2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2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2F4"/>
    <w:rPr>
      <w:rFonts w:eastAsiaTheme="majorEastAsia" w:cstheme="majorBidi"/>
      <w:color w:val="272727" w:themeColor="text1" w:themeTint="D8"/>
    </w:rPr>
  </w:style>
  <w:style w:type="paragraph" w:styleId="Title">
    <w:name w:val="Title"/>
    <w:basedOn w:val="Normal"/>
    <w:next w:val="Normal"/>
    <w:link w:val="TitleChar"/>
    <w:uiPriority w:val="10"/>
    <w:qFormat/>
    <w:rsid w:val="006162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2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2F4"/>
    <w:pPr>
      <w:numPr>
        <w:ilvl w:val="1"/>
      </w:numPr>
      <w:ind w:left="1080" w:hanging="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2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2F4"/>
    <w:pPr>
      <w:spacing w:before="160"/>
      <w:jc w:val="center"/>
    </w:pPr>
    <w:rPr>
      <w:i/>
      <w:iCs/>
      <w:color w:val="404040" w:themeColor="text1" w:themeTint="BF"/>
    </w:rPr>
  </w:style>
  <w:style w:type="character" w:customStyle="1" w:styleId="QuoteChar">
    <w:name w:val="Quote Char"/>
    <w:basedOn w:val="DefaultParagraphFont"/>
    <w:link w:val="Quote"/>
    <w:uiPriority w:val="29"/>
    <w:rsid w:val="006162F4"/>
    <w:rPr>
      <w:i/>
      <w:iCs/>
      <w:color w:val="404040" w:themeColor="text1" w:themeTint="BF"/>
    </w:rPr>
  </w:style>
  <w:style w:type="paragraph" w:styleId="ListParagraph">
    <w:name w:val="List Paragraph"/>
    <w:basedOn w:val="Normal"/>
    <w:uiPriority w:val="34"/>
    <w:qFormat/>
    <w:rsid w:val="006162F4"/>
    <w:pPr>
      <w:ind w:left="720"/>
      <w:contextualSpacing/>
    </w:pPr>
  </w:style>
  <w:style w:type="character" w:styleId="IntenseEmphasis">
    <w:name w:val="Intense Emphasis"/>
    <w:basedOn w:val="DefaultParagraphFont"/>
    <w:uiPriority w:val="21"/>
    <w:qFormat/>
    <w:rsid w:val="006162F4"/>
    <w:rPr>
      <w:i/>
      <w:iCs/>
      <w:color w:val="2F5496" w:themeColor="accent1" w:themeShade="BF"/>
    </w:rPr>
  </w:style>
  <w:style w:type="paragraph" w:styleId="IntenseQuote">
    <w:name w:val="Intense Quote"/>
    <w:basedOn w:val="Normal"/>
    <w:next w:val="Normal"/>
    <w:link w:val="IntenseQuoteChar"/>
    <w:uiPriority w:val="30"/>
    <w:qFormat/>
    <w:rsid w:val="006162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2F4"/>
    <w:rPr>
      <w:i/>
      <w:iCs/>
      <w:color w:val="2F5496" w:themeColor="accent1" w:themeShade="BF"/>
    </w:rPr>
  </w:style>
  <w:style w:type="character" w:styleId="IntenseReference">
    <w:name w:val="Intense Reference"/>
    <w:basedOn w:val="DefaultParagraphFont"/>
    <w:uiPriority w:val="32"/>
    <w:qFormat/>
    <w:rsid w:val="006162F4"/>
    <w:rPr>
      <w:b/>
      <w:bCs/>
      <w:smallCaps/>
      <w:color w:val="2F5496" w:themeColor="accent1" w:themeShade="BF"/>
      <w:spacing w:val="5"/>
    </w:rPr>
  </w:style>
  <w:style w:type="paragraph" w:customStyle="1" w:styleId="p1">
    <w:name w:val="p1"/>
    <w:basedOn w:val="Normal"/>
    <w:rsid w:val="006162F4"/>
    <w:pPr>
      <w:spacing w:after="0" w:line="240" w:lineRule="auto"/>
    </w:pPr>
    <w:rPr>
      <w:rFonts w:ascii=".AppleSystemUIFont" w:hAnsi=".AppleSystemUIFont" w:cs="Times New Roman"/>
      <w:color w:val="111111"/>
      <w:kern w:val="0"/>
      <w:sz w:val="42"/>
      <w:szCs w:val="42"/>
      <w14:ligatures w14:val="none"/>
    </w:rPr>
  </w:style>
  <w:style w:type="paragraph" w:customStyle="1" w:styleId="p2">
    <w:name w:val="p2"/>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3">
    <w:name w:val="p3"/>
    <w:basedOn w:val="Normal"/>
    <w:rsid w:val="006162F4"/>
    <w:pPr>
      <w:spacing w:after="0" w:line="240" w:lineRule="auto"/>
    </w:pPr>
    <w:rPr>
      <w:rFonts w:ascii=".AppleSystemUIFont" w:hAnsi=".AppleSystemUIFont" w:cs="Times New Roman"/>
      <w:color w:val="111111"/>
      <w:kern w:val="0"/>
      <w:sz w:val="33"/>
      <w:szCs w:val="33"/>
      <w14:ligatures w14:val="none"/>
    </w:rPr>
  </w:style>
  <w:style w:type="paragraph" w:customStyle="1" w:styleId="p4">
    <w:name w:val="p4"/>
    <w:basedOn w:val="Normal"/>
    <w:rsid w:val="006162F4"/>
    <w:pPr>
      <w:spacing w:after="0" w:line="240" w:lineRule="auto"/>
    </w:pPr>
    <w:rPr>
      <w:rFonts w:ascii=".AppleSystemUIFont" w:hAnsi=".AppleSystemUIFont" w:cs="Times New Roman"/>
      <w:color w:val="111111"/>
      <w:kern w:val="0"/>
      <w:sz w:val="26"/>
      <w:szCs w:val="26"/>
      <w14:ligatures w14:val="none"/>
    </w:rPr>
  </w:style>
  <w:style w:type="paragraph" w:customStyle="1" w:styleId="p5">
    <w:name w:val="p5"/>
    <w:basedOn w:val="Normal"/>
    <w:rsid w:val="006162F4"/>
    <w:pPr>
      <w:spacing w:after="0" w:line="240" w:lineRule="auto"/>
    </w:pPr>
    <w:rPr>
      <w:rFonts w:cs="Times New Roman"/>
      <w:kern w:val="0"/>
      <w14:ligatures w14:val="none"/>
    </w:rPr>
  </w:style>
  <w:style w:type="paragraph" w:customStyle="1" w:styleId="p6">
    <w:name w:val="p6"/>
    <w:basedOn w:val="Normal"/>
    <w:rsid w:val="006162F4"/>
    <w:pPr>
      <w:spacing w:after="0" w:line="240" w:lineRule="auto"/>
    </w:pPr>
    <w:rPr>
      <w:rFonts w:ascii=".AppleSystemUIFont" w:hAnsi=".AppleSystemUIFont" w:cs="Times New Roman"/>
      <w:color w:val="111111"/>
      <w:kern w:val="0"/>
      <w:sz w:val="30"/>
      <w:szCs w:val="30"/>
      <w14:ligatures w14:val="none"/>
    </w:rPr>
  </w:style>
  <w:style w:type="paragraph" w:customStyle="1" w:styleId="p7">
    <w:name w:val="p7"/>
    <w:basedOn w:val="Normal"/>
    <w:rsid w:val="006162F4"/>
    <w:pPr>
      <w:spacing w:before="180" w:after="0" w:line="240" w:lineRule="auto"/>
      <w:ind w:left="360" w:hanging="360"/>
    </w:pPr>
    <w:rPr>
      <w:rFonts w:ascii=".AppleSystemUIFont" w:hAnsi=".AppleSystemUIFont" w:cs="Times New Roman"/>
      <w:color w:val="111111"/>
      <w:kern w:val="0"/>
      <w:sz w:val="26"/>
      <w:szCs w:val="26"/>
      <w14:ligatures w14:val="none"/>
    </w:rPr>
  </w:style>
  <w:style w:type="paragraph" w:customStyle="1" w:styleId="p8">
    <w:name w:val="p8"/>
    <w:basedOn w:val="Normal"/>
    <w:rsid w:val="006162F4"/>
    <w:pPr>
      <w:spacing w:before="180" w:after="0" w:line="240" w:lineRule="auto"/>
      <w:ind w:left="495" w:hanging="495"/>
    </w:pPr>
    <w:rPr>
      <w:rFonts w:ascii=".AppleSystemUIFont" w:hAnsi=".AppleSystemUIFont" w:cs="Times New Roman"/>
      <w:color w:val="111111"/>
      <w:kern w:val="0"/>
      <w:sz w:val="26"/>
      <w:szCs w:val="26"/>
      <w14:ligatures w14:val="none"/>
    </w:rPr>
  </w:style>
  <w:style w:type="paragraph" w:customStyle="1" w:styleId="p9">
    <w:name w:val="p9"/>
    <w:basedOn w:val="Normal"/>
    <w:rsid w:val="006162F4"/>
    <w:pPr>
      <w:spacing w:before="180" w:after="0" w:line="240" w:lineRule="auto"/>
      <w:ind w:left="495" w:hanging="495"/>
    </w:pPr>
    <w:rPr>
      <w:rFonts w:ascii=".AppleSystemUIFontMonospaced" w:hAnsi=".AppleSystemUIFontMonospaced" w:cs="Times New Roman"/>
      <w:color w:val="111111"/>
      <w:kern w:val="0"/>
      <w:sz w:val="26"/>
      <w:szCs w:val="26"/>
      <w14:ligatures w14:val="none"/>
    </w:rPr>
  </w:style>
  <w:style w:type="paragraph" w:customStyle="1" w:styleId="p10">
    <w:name w:val="p10"/>
    <w:basedOn w:val="Normal"/>
    <w:rsid w:val="006162F4"/>
    <w:pPr>
      <w:spacing w:after="0" w:line="240" w:lineRule="auto"/>
    </w:pPr>
    <w:rPr>
      <w:rFonts w:ascii="Courier" w:hAnsi="Courier" w:cs="Times New Roman"/>
      <w:color w:val="000000"/>
      <w:kern w:val="0"/>
      <w:sz w:val="21"/>
      <w:szCs w:val="21"/>
      <w14:ligatures w14:val="none"/>
    </w:rPr>
  </w:style>
  <w:style w:type="paragraph" w:customStyle="1" w:styleId="p11">
    <w:name w:val="p11"/>
    <w:basedOn w:val="Normal"/>
    <w:rsid w:val="006162F4"/>
    <w:pPr>
      <w:spacing w:before="180" w:after="0" w:line="240" w:lineRule="auto"/>
      <w:ind w:left="195" w:hanging="195"/>
    </w:pPr>
    <w:rPr>
      <w:rFonts w:ascii=".AppleSystemUIFont" w:hAnsi=".AppleSystemUIFont" w:cs="Times New Roman"/>
      <w:color w:val="111111"/>
      <w:kern w:val="0"/>
      <w:sz w:val="26"/>
      <w:szCs w:val="26"/>
      <w14:ligatures w14:val="none"/>
    </w:rPr>
  </w:style>
  <w:style w:type="character" w:customStyle="1" w:styleId="s1">
    <w:name w:val="s1"/>
    <w:basedOn w:val="DefaultParagraphFont"/>
    <w:rsid w:val="006162F4"/>
    <w:rPr>
      <w:b/>
      <w:bCs/>
      <w:i w:val="0"/>
      <w:iCs w:val="0"/>
      <w:sz w:val="42"/>
      <w:szCs w:val="42"/>
    </w:rPr>
  </w:style>
  <w:style w:type="character" w:customStyle="1" w:styleId="s2">
    <w:name w:val="s2"/>
    <w:basedOn w:val="DefaultParagraphFont"/>
    <w:rsid w:val="006162F4"/>
    <w:rPr>
      <w:rFonts w:ascii="UICTFontTextStyleBody" w:hAnsi="UICTFontTextStyleBody" w:hint="default"/>
      <w:b w:val="0"/>
      <w:bCs w:val="0"/>
      <w:i w:val="0"/>
      <w:iCs w:val="0"/>
      <w:sz w:val="26"/>
      <w:szCs w:val="26"/>
    </w:rPr>
  </w:style>
  <w:style w:type="character" w:customStyle="1" w:styleId="s3">
    <w:name w:val="s3"/>
    <w:basedOn w:val="DefaultParagraphFont"/>
    <w:rsid w:val="006162F4"/>
    <w:rPr>
      <w:b/>
      <w:bCs/>
      <w:i w:val="0"/>
      <w:iCs w:val="0"/>
      <w:sz w:val="33"/>
      <w:szCs w:val="33"/>
    </w:rPr>
  </w:style>
  <w:style w:type="character" w:customStyle="1" w:styleId="s4">
    <w:name w:val="s4"/>
    <w:basedOn w:val="DefaultParagraphFont"/>
    <w:rsid w:val="006162F4"/>
    <w:rPr>
      <w:rFonts w:ascii="UICTFontTextStyleBody" w:hAnsi="UICTFontTextStyleBody" w:hint="default"/>
      <w:b/>
      <w:bCs/>
      <w:i w:val="0"/>
      <w:iCs w:val="0"/>
      <w:sz w:val="26"/>
      <w:szCs w:val="26"/>
    </w:rPr>
  </w:style>
  <w:style w:type="character" w:customStyle="1" w:styleId="s6">
    <w:name w:val="s6"/>
    <w:basedOn w:val="DefaultParagraphFont"/>
    <w:rsid w:val="006162F4"/>
    <w:rPr>
      <w:b/>
      <w:bCs/>
      <w:i w:val="0"/>
      <w:iCs w:val="0"/>
      <w:sz w:val="30"/>
      <w:szCs w:val="30"/>
    </w:rPr>
  </w:style>
  <w:style w:type="character" w:customStyle="1" w:styleId="s7">
    <w:name w:val="s7"/>
    <w:basedOn w:val="DefaultParagraphFont"/>
    <w:rsid w:val="006162F4"/>
    <w:rPr>
      <w:b w:val="0"/>
      <w:bCs w:val="0"/>
      <w:i w:val="0"/>
      <w:iCs w:val="0"/>
      <w:sz w:val="26"/>
      <w:szCs w:val="26"/>
    </w:rPr>
  </w:style>
  <w:style w:type="character" w:customStyle="1" w:styleId="s8">
    <w:name w:val="s8"/>
    <w:basedOn w:val="DefaultParagraphFont"/>
    <w:rsid w:val="006162F4"/>
    <w:rPr>
      <w:rFonts w:ascii="Courier" w:hAnsi="Courier" w:hint="default"/>
      <w:b w:val="0"/>
      <w:bCs w:val="0"/>
      <w:i w:val="0"/>
      <w:iCs w:val="0"/>
      <w:sz w:val="21"/>
      <w:szCs w:val="21"/>
    </w:rPr>
  </w:style>
  <w:style w:type="character" w:customStyle="1" w:styleId="apple-tab-span">
    <w:name w:val="apple-tab-span"/>
    <w:basedOn w:val="DefaultParagraphFont"/>
    <w:rsid w:val="006162F4"/>
  </w:style>
  <w:style w:type="character" w:styleId="Hyperlink">
    <w:name w:val="Hyperlink"/>
    <w:basedOn w:val="DefaultParagraphFont"/>
    <w:uiPriority w:val="99"/>
    <w:unhideWhenUsed/>
    <w:rsid w:val="006162F4"/>
    <w:rPr>
      <w:color w:val="0000FF"/>
      <w:u w:val="single"/>
    </w:rPr>
  </w:style>
  <w:style w:type="paragraph" w:customStyle="1" w:styleId="TableHeading">
    <w:name w:val="Table Heading"/>
    <w:basedOn w:val="TableText"/>
    <w:uiPriority w:val="99"/>
    <w:qFormat/>
    <w:rsid w:val="00902C3A"/>
    <w:pPr>
      <w:autoSpaceDE w:val="0"/>
      <w:autoSpaceDN w:val="0"/>
      <w:adjustRightInd w:val="0"/>
      <w:jc w:val="center"/>
    </w:pPr>
    <w:rPr>
      <w:rFonts w:ascii="Times New Roman Bold" w:eastAsia="Times New Roman" w:hAnsi="Times New Roman Bold" w:cs="Times New Roman"/>
      <w:b/>
      <w:color w:val="FFFFFF" w:themeColor="background1"/>
      <w:szCs w:val="11"/>
    </w:rPr>
  </w:style>
  <w:style w:type="paragraph" w:customStyle="1" w:styleId="TableText">
    <w:name w:val="Table Text"/>
    <w:link w:val="TableTextChar"/>
    <w:uiPriority w:val="99"/>
    <w:qFormat/>
    <w:rsid w:val="00902C3A"/>
    <w:pPr>
      <w:spacing w:before="60" w:after="60" w:line="240" w:lineRule="auto"/>
    </w:pPr>
    <w:rPr>
      <w:rFonts w:ascii="Times New Roman" w:eastAsiaTheme="minorHAnsi" w:hAnsi="Times New Roman"/>
      <w:kern w:val="0"/>
      <w:szCs w:val="22"/>
      <w14:ligatures w14:val="none"/>
    </w:rPr>
  </w:style>
  <w:style w:type="character" w:customStyle="1" w:styleId="TableTextChar">
    <w:name w:val="Table Text Char"/>
    <w:aliases w:val="tt Char,Table Body Char,table text Char Char,table text Char,Table Title Char,table titles Char,Table Titles Char,table title Char,tx Char,t Char,TableText Char,Table Title Char Char,table bullet 2 Char Char,table Ch,t2 Char Char,Text Ch"/>
    <w:link w:val="TableText"/>
    <w:uiPriority w:val="99"/>
    <w:qFormat/>
    <w:locked/>
    <w:rsid w:val="00902C3A"/>
    <w:rPr>
      <w:rFonts w:ascii="Times New Roman" w:eastAsiaTheme="minorHAnsi" w:hAnsi="Times New Roman"/>
      <w:kern w:val="0"/>
      <w:szCs w:val="22"/>
      <w14:ligatures w14:val="none"/>
    </w:rPr>
  </w:style>
  <w:style w:type="paragraph" w:styleId="TOCHeading">
    <w:name w:val="TOC Heading"/>
    <w:basedOn w:val="Heading1"/>
    <w:next w:val="Normal"/>
    <w:link w:val="TOCHeadingChar"/>
    <w:uiPriority w:val="39"/>
    <w:unhideWhenUsed/>
    <w:qFormat/>
    <w:rsid w:val="00BA3027"/>
    <w:pPr>
      <w:spacing w:before="240" w:line="259" w:lineRule="auto"/>
      <w:outlineLvl w:val="9"/>
    </w:pPr>
    <w:rPr>
      <w:rFonts w:ascii="Times New Roman" w:hAnsi="Times New Roman"/>
      <w:kern w:val="0"/>
      <w:szCs w:val="32"/>
      <w14:ligatures w14:val="none"/>
    </w:rPr>
  </w:style>
  <w:style w:type="paragraph" w:styleId="TOC1">
    <w:name w:val="toc 1"/>
    <w:basedOn w:val="Normal"/>
    <w:next w:val="Normal"/>
    <w:autoRedefine/>
    <w:uiPriority w:val="39"/>
    <w:unhideWhenUsed/>
    <w:rsid w:val="00892438"/>
    <w:pPr>
      <w:spacing w:after="100"/>
    </w:pPr>
  </w:style>
  <w:style w:type="paragraph" w:styleId="TOC2">
    <w:name w:val="toc 2"/>
    <w:basedOn w:val="Normal"/>
    <w:next w:val="Normal"/>
    <w:autoRedefine/>
    <w:uiPriority w:val="39"/>
    <w:unhideWhenUsed/>
    <w:rsid w:val="00E95D7B"/>
    <w:pPr>
      <w:tabs>
        <w:tab w:val="right" w:leader="dot" w:pos="9350"/>
      </w:tabs>
      <w:spacing w:after="100" w:line="259" w:lineRule="auto"/>
      <w:ind w:left="0" w:firstLine="0"/>
    </w:pPr>
    <w:rPr>
      <w:rFonts w:cs="Times New Roman"/>
      <w:kern w:val="0"/>
      <w:sz w:val="22"/>
      <w:szCs w:val="22"/>
      <w14:ligatures w14:val="none"/>
    </w:rPr>
  </w:style>
  <w:style w:type="paragraph" w:styleId="TOC3">
    <w:name w:val="toc 3"/>
    <w:basedOn w:val="Normal"/>
    <w:next w:val="Normal"/>
    <w:autoRedefine/>
    <w:uiPriority w:val="39"/>
    <w:unhideWhenUsed/>
    <w:rsid w:val="00D71F17"/>
    <w:pPr>
      <w:spacing w:after="100" w:line="259" w:lineRule="auto"/>
      <w:ind w:left="440"/>
    </w:pPr>
    <w:rPr>
      <w:rFonts w:cs="Times New Roman"/>
      <w:kern w:val="0"/>
      <w:sz w:val="22"/>
      <w:szCs w:val="22"/>
      <w14:ligatures w14:val="none"/>
    </w:rPr>
  </w:style>
  <w:style w:type="character" w:styleId="UnresolvedMention">
    <w:name w:val="Unresolved Mention"/>
    <w:basedOn w:val="DefaultParagraphFont"/>
    <w:uiPriority w:val="99"/>
    <w:semiHidden/>
    <w:unhideWhenUsed/>
    <w:rsid w:val="00A20C0F"/>
    <w:rPr>
      <w:color w:val="605E5C"/>
      <w:shd w:val="clear" w:color="auto" w:fill="E1DFDD"/>
    </w:rPr>
  </w:style>
  <w:style w:type="character" w:customStyle="1" w:styleId="TOCHeadingChar">
    <w:name w:val="TOC Heading Char"/>
    <w:basedOn w:val="Heading1Char"/>
    <w:link w:val="TOCHeading"/>
    <w:uiPriority w:val="39"/>
    <w:rsid w:val="00BA3027"/>
    <w:rPr>
      <w:rFonts w:ascii="Times New Roman" w:eastAsiaTheme="majorEastAsia" w:hAnsi="Times New Roman" w:cstheme="majorBidi"/>
      <w:b w:val="0"/>
      <w:bCs/>
      <w:color w:val="000000" w:themeColor="text1"/>
      <w:spacing w:val="-10"/>
      <w:kern w:val="0"/>
      <w:sz w:val="28"/>
      <w:szCs w:val="32"/>
      <w14:ligatures w14:val="none"/>
    </w:rPr>
  </w:style>
  <w:style w:type="paragraph" w:styleId="NormalWeb">
    <w:name w:val="Normal (Web)"/>
    <w:basedOn w:val="Normal"/>
    <w:uiPriority w:val="99"/>
    <w:semiHidden/>
    <w:unhideWhenUsed/>
    <w:rsid w:val="00C1307A"/>
    <w:pPr>
      <w:spacing w:before="100" w:beforeAutospacing="1" w:after="100" w:afterAutospacing="1" w:line="240" w:lineRule="auto"/>
    </w:pPr>
    <w:rPr>
      <w:rFonts w:eastAsia="Times New Roman" w:cs="Times New Roman"/>
      <w:b/>
      <w:kern w:val="0"/>
      <w14:ligatures w14:val="none"/>
    </w:rPr>
  </w:style>
  <w:style w:type="character" w:customStyle="1" w:styleId="xapple-tab-span">
    <w:name w:val="x_apple-tab-span"/>
    <w:basedOn w:val="DefaultParagraphFont"/>
    <w:rsid w:val="00C13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69507">
      <w:bodyDiv w:val="1"/>
      <w:marLeft w:val="0"/>
      <w:marRight w:val="0"/>
      <w:marTop w:val="0"/>
      <w:marBottom w:val="0"/>
      <w:divBdr>
        <w:top w:val="none" w:sz="0" w:space="0" w:color="auto"/>
        <w:left w:val="none" w:sz="0" w:space="0" w:color="auto"/>
        <w:bottom w:val="none" w:sz="0" w:space="0" w:color="auto"/>
        <w:right w:val="none" w:sz="0" w:space="0" w:color="auto"/>
      </w:divBdr>
    </w:div>
    <w:div w:id="69154775">
      <w:bodyDiv w:val="1"/>
      <w:marLeft w:val="0"/>
      <w:marRight w:val="0"/>
      <w:marTop w:val="0"/>
      <w:marBottom w:val="0"/>
      <w:divBdr>
        <w:top w:val="none" w:sz="0" w:space="0" w:color="auto"/>
        <w:left w:val="none" w:sz="0" w:space="0" w:color="auto"/>
        <w:bottom w:val="none" w:sz="0" w:space="0" w:color="auto"/>
        <w:right w:val="none" w:sz="0" w:space="0" w:color="auto"/>
      </w:divBdr>
    </w:div>
    <w:div w:id="85808910">
      <w:bodyDiv w:val="1"/>
      <w:marLeft w:val="0"/>
      <w:marRight w:val="0"/>
      <w:marTop w:val="0"/>
      <w:marBottom w:val="0"/>
      <w:divBdr>
        <w:top w:val="none" w:sz="0" w:space="0" w:color="auto"/>
        <w:left w:val="none" w:sz="0" w:space="0" w:color="auto"/>
        <w:bottom w:val="none" w:sz="0" w:space="0" w:color="auto"/>
        <w:right w:val="none" w:sz="0" w:space="0" w:color="auto"/>
      </w:divBdr>
    </w:div>
    <w:div w:id="107434488">
      <w:bodyDiv w:val="1"/>
      <w:marLeft w:val="0"/>
      <w:marRight w:val="0"/>
      <w:marTop w:val="0"/>
      <w:marBottom w:val="0"/>
      <w:divBdr>
        <w:top w:val="none" w:sz="0" w:space="0" w:color="auto"/>
        <w:left w:val="none" w:sz="0" w:space="0" w:color="auto"/>
        <w:bottom w:val="none" w:sz="0" w:space="0" w:color="auto"/>
        <w:right w:val="none" w:sz="0" w:space="0" w:color="auto"/>
      </w:divBdr>
    </w:div>
    <w:div w:id="147089786">
      <w:bodyDiv w:val="1"/>
      <w:marLeft w:val="0"/>
      <w:marRight w:val="0"/>
      <w:marTop w:val="0"/>
      <w:marBottom w:val="0"/>
      <w:divBdr>
        <w:top w:val="none" w:sz="0" w:space="0" w:color="auto"/>
        <w:left w:val="none" w:sz="0" w:space="0" w:color="auto"/>
        <w:bottom w:val="none" w:sz="0" w:space="0" w:color="auto"/>
        <w:right w:val="none" w:sz="0" w:space="0" w:color="auto"/>
      </w:divBdr>
    </w:div>
    <w:div w:id="218246042">
      <w:bodyDiv w:val="1"/>
      <w:marLeft w:val="0"/>
      <w:marRight w:val="0"/>
      <w:marTop w:val="0"/>
      <w:marBottom w:val="0"/>
      <w:divBdr>
        <w:top w:val="none" w:sz="0" w:space="0" w:color="auto"/>
        <w:left w:val="none" w:sz="0" w:space="0" w:color="auto"/>
        <w:bottom w:val="none" w:sz="0" w:space="0" w:color="auto"/>
        <w:right w:val="none" w:sz="0" w:space="0" w:color="auto"/>
      </w:divBdr>
    </w:div>
    <w:div w:id="250086569">
      <w:bodyDiv w:val="1"/>
      <w:marLeft w:val="0"/>
      <w:marRight w:val="0"/>
      <w:marTop w:val="0"/>
      <w:marBottom w:val="0"/>
      <w:divBdr>
        <w:top w:val="none" w:sz="0" w:space="0" w:color="auto"/>
        <w:left w:val="none" w:sz="0" w:space="0" w:color="auto"/>
        <w:bottom w:val="none" w:sz="0" w:space="0" w:color="auto"/>
        <w:right w:val="none" w:sz="0" w:space="0" w:color="auto"/>
      </w:divBdr>
    </w:div>
    <w:div w:id="331379554">
      <w:bodyDiv w:val="1"/>
      <w:marLeft w:val="0"/>
      <w:marRight w:val="0"/>
      <w:marTop w:val="0"/>
      <w:marBottom w:val="0"/>
      <w:divBdr>
        <w:top w:val="none" w:sz="0" w:space="0" w:color="auto"/>
        <w:left w:val="none" w:sz="0" w:space="0" w:color="auto"/>
        <w:bottom w:val="none" w:sz="0" w:space="0" w:color="auto"/>
        <w:right w:val="none" w:sz="0" w:space="0" w:color="auto"/>
      </w:divBdr>
    </w:div>
    <w:div w:id="414983115">
      <w:bodyDiv w:val="1"/>
      <w:marLeft w:val="0"/>
      <w:marRight w:val="0"/>
      <w:marTop w:val="0"/>
      <w:marBottom w:val="0"/>
      <w:divBdr>
        <w:top w:val="none" w:sz="0" w:space="0" w:color="auto"/>
        <w:left w:val="none" w:sz="0" w:space="0" w:color="auto"/>
        <w:bottom w:val="none" w:sz="0" w:space="0" w:color="auto"/>
        <w:right w:val="none" w:sz="0" w:space="0" w:color="auto"/>
      </w:divBdr>
    </w:div>
    <w:div w:id="426654844">
      <w:bodyDiv w:val="1"/>
      <w:marLeft w:val="0"/>
      <w:marRight w:val="0"/>
      <w:marTop w:val="0"/>
      <w:marBottom w:val="0"/>
      <w:divBdr>
        <w:top w:val="none" w:sz="0" w:space="0" w:color="auto"/>
        <w:left w:val="none" w:sz="0" w:space="0" w:color="auto"/>
        <w:bottom w:val="none" w:sz="0" w:space="0" w:color="auto"/>
        <w:right w:val="none" w:sz="0" w:space="0" w:color="auto"/>
      </w:divBdr>
    </w:div>
    <w:div w:id="437871703">
      <w:bodyDiv w:val="1"/>
      <w:marLeft w:val="0"/>
      <w:marRight w:val="0"/>
      <w:marTop w:val="0"/>
      <w:marBottom w:val="0"/>
      <w:divBdr>
        <w:top w:val="none" w:sz="0" w:space="0" w:color="auto"/>
        <w:left w:val="none" w:sz="0" w:space="0" w:color="auto"/>
        <w:bottom w:val="none" w:sz="0" w:space="0" w:color="auto"/>
        <w:right w:val="none" w:sz="0" w:space="0" w:color="auto"/>
      </w:divBdr>
    </w:div>
    <w:div w:id="442311938">
      <w:bodyDiv w:val="1"/>
      <w:marLeft w:val="0"/>
      <w:marRight w:val="0"/>
      <w:marTop w:val="0"/>
      <w:marBottom w:val="0"/>
      <w:divBdr>
        <w:top w:val="none" w:sz="0" w:space="0" w:color="auto"/>
        <w:left w:val="none" w:sz="0" w:space="0" w:color="auto"/>
        <w:bottom w:val="none" w:sz="0" w:space="0" w:color="auto"/>
        <w:right w:val="none" w:sz="0" w:space="0" w:color="auto"/>
      </w:divBdr>
    </w:div>
    <w:div w:id="448427625">
      <w:bodyDiv w:val="1"/>
      <w:marLeft w:val="0"/>
      <w:marRight w:val="0"/>
      <w:marTop w:val="0"/>
      <w:marBottom w:val="0"/>
      <w:divBdr>
        <w:top w:val="none" w:sz="0" w:space="0" w:color="auto"/>
        <w:left w:val="none" w:sz="0" w:space="0" w:color="auto"/>
        <w:bottom w:val="none" w:sz="0" w:space="0" w:color="auto"/>
        <w:right w:val="none" w:sz="0" w:space="0" w:color="auto"/>
      </w:divBdr>
    </w:div>
    <w:div w:id="490022413">
      <w:bodyDiv w:val="1"/>
      <w:marLeft w:val="0"/>
      <w:marRight w:val="0"/>
      <w:marTop w:val="0"/>
      <w:marBottom w:val="0"/>
      <w:divBdr>
        <w:top w:val="none" w:sz="0" w:space="0" w:color="auto"/>
        <w:left w:val="none" w:sz="0" w:space="0" w:color="auto"/>
        <w:bottom w:val="none" w:sz="0" w:space="0" w:color="auto"/>
        <w:right w:val="none" w:sz="0" w:space="0" w:color="auto"/>
      </w:divBdr>
    </w:div>
    <w:div w:id="495342133">
      <w:bodyDiv w:val="1"/>
      <w:marLeft w:val="0"/>
      <w:marRight w:val="0"/>
      <w:marTop w:val="0"/>
      <w:marBottom w:val="0"/>
      <w:divBdr>
        <w:top w:val="none" w:sz="0" w:space="0" w:color="auto"/>
        <w:left w:val="none" w:sz="0" w:space="0" w:color="auto"/>
        <w:bottom w:val="none" w:sz="0" w:space="0" w:color="auto"/>
        <w:right w:val="none" w:sz="0" w:space="0" w:color="auto"/>
      </w:divBdr>
    </w:div>
    <w:div w:id="512106589">
      <w:bodyDiv w:val="1"/>
      <w:marLeft w:val="0"/>
      <w:marRight w:val="0"/>
      <w:marTop w:val="0"/>
      <w:marBottom w:val="0"/>
      <w:divBdr>
        <w:top w:val="none" w:sz="0" w:space="0" w:color="auto"/>
        <w:left w:val="none" w:sz="0" w:space="0" w:color="auto"/>
        <w:bottom w:val="none" w:sz="0" w:space="0" w:color="auto"/>
        <w:right w:val="none" w:sz="0" w:space="0" w:color="auto"/>
      </w:divBdr>
    </w:div>
    <w:div w:id="536747379">
      <w:bodyDiv w:val="1"/>
      <w:marLeft w:val="0"/>
      <w:marRight w:val="0"/>
      <w:marTop w:val="0"/>
      <w:marBottom w:val="0"/>
      <w:divBdr>
        <w:top w:val="none" w:sz="0" w:space="0" w:color="auto"/>
        <w:left w:val="none" w:sz="0" w:space="0" w:color="auto"/>
        <w:bottom w:val="none" w:sz="0" w:space="0" w:color="auto"/>
        <w:right w:val="none" w:sz="0" w:space="0" w:color="auto"/>
      </w:divBdr>
    </w:div>
    <w:div w:id="540745246">
      <w:bodyDiv w:val="1"/>
      <w:marLeft w:val="0"/>
      <w:marRight w:val="0"/>
      <w:marTop w:val="0"/>
      <w:marBottom w:val="0"/>
      <w:divBdr>
        <w:top w:val="none" w:sz="0" w:space="0" w:color="auto"/>
        <w:left w:val="none" w:sz="0" w:space="0" w:color="auto"/>
        <w:bottom w:val="none" w:sz="0" w:space="0" w:color="auto"/>
        <w:right w:val="none" w:sz="0" w:space="0" w:color="auto"/>
      </w:divBdr>
    </w:div>
    <w:div w:id="546530768">
      <w:bodyDiv w:val="1"/>
      <w:marLeft w:val="0"/>
      <w:marRight w:val="0"/>
      <w:marTop w:val="0"/>
      <w:marBottom w:val="0"/>
      <w:divBdr>
        <w:top w:val="none" w:sz="0" w:space="0" w:color="auto"/>
        <w:left w:val="none" w:sz="0" w:space="0" w:color="auto"/>
        <w:bottom w:val="none" w:sz="0" w:space="0" w:color="auto"/>
        <w:right w:val="none" w:sz="0" w:space="0" w:color="auto"/>
      </w:divBdr>
    </w:div>
    <w:div w:id="552736866">
      <w:bodyDiv w:val="1"/>
      <w:marLeft w:val="0"/>
      <w:marRight w:val="0"/>
      <w:marTop w:val="0"/>
      <w:marBottom w:val="0"/>
      <w:divBdr>
        <w:top w:val="none" w:sz="0" w:space="0" w:color="auto"/>
        <w:left w:val="none" w:sz="0" w:space="0" w:color="auto"/>
        <w:bottom w:val="none" w:sz="0" w:space="0" w:color="auto"/>
        <w:right w:val="none" w:sz="0" w:space="0" w:color="auto"/>
      </w:divBdr>
    </w:div>
    <w:div w:id="557475214">
      <w:bodyDiv w:val="1"/>
      <w:marLeft w:val="0"/>
      <w:marRight w:val="0"/>
      <w:marTop w:val="0"/>
      <w:marBottom w:val="0"/>
      <w:divBdr>
        <w:top w:val="none" w:sz="0" w:space="0" w:color="auto"/>
        <w:left w:val="none" w:sz="0" w:space="0" w:color="auto"/>
        <w:bottom w:val="none" w:sz="0" w:space="0" w:color="auto"/>
        <w:right w:val="none" w:sz="0" w:space="0" w:color="auto"/>
      </w:divBdr>
    </w:div>
    <w:div w:id="591012081">
      <w:bodyDiv w:val="1"/>
      <w:marLeft w:val="0"/>
      <w:marRight w:val="0"/>
      <w:marTop w:val="0"/>
      <w:marBottom w:val="0"/>
      <w:divBdr>
        <w:top w:val="none" w:sz="0" w:space="0" w:color="auto"/>
        <w:left w:val="none" w:sz="0" w:space="0" w:color="auto"/>
        <w:bottom w:val="none" w:sz="0" w:space="0" w:color="auto"/>
        <w:right w:val="none" w:sz="0" w:space="0" w:color="auto"/>
      </w:divBdr>
    </w:div>
    <w:div w:id="606347182">
      <w:bodyDiv w:val="1"/>
      <w:marLeft w:val="0"/>
      <w:marRight w:val="0"/>
      <w:marTop w:val="0"/>
      <w:marBottom w:val="0"/>
      <w:divBdr>
        <w:top w:val="none" w:sz="0" w:space="0" w:color="auto"/>
        <w:left w:val="none" w:sz="0" w:space="0" w:color="auto"/>
        <w:bottom w:val="none" w:sz="0" w:space="0" w:color="auto"/>
        <w:right w:val="none" w:sz="0" w:space="0" w:color="auto"/>
      </w:divBdr>
    </w:div>
    <w:div w:id="646668058">
      <w:bodyDiv w:val="1"/>
      <w:marLeft w:val="0"/>
      <w:marRight w:val="0"/>
      <w:marTop w:val="0"/>
      <w:marBottom w:val="0"/>
      <w:divBdr>
        <w:top w:val="none" w:sz="0" w:space="0" w:color="auto"/>
        <w:left w:val="none" w:sz="0" w:space="0" w:color="auto"/>
        <w:bottom w:val="none" w:sz="0" w:space="0" w:color="auto"/>
        <w:right w:val="none" w:sz="0" w:space="0" w:color="auto"/>
      </w:divBdr>
    </w:div>
    <w:div w:id="720177245">
      <w:bodyDiv w:val="1"/>
      <w:marLeft w:val="0"/>
      <w:marRight w:val="0"/>
      <w:marTop w:val="0"/>
      <w:marBottom w:val="0"/>
      <w:divBdr>
        <w:top w:val="none" w:sz="0" w:space="0" w:color="auto"/>
        <w:left w:val="none" w:sz="0" w:space="0" w:color="auto"/>
        <w:bottom w:val="none" w:sz="0" w:space="0" w:color="auto"/>
        <w:right w:val="none" w:sz="0" w:space="0" w:color="auto"/>
      </w:divBdr>
    </w:div>
    <w:div w:id="748388112">
      <w:bodyDiv w:val="1"/>
      <w:marLeft w:val="0"/>
      <w:marRight w:val="0"/>
      <w:marTop w:val="0"/>
      <w:marBottom w:val="0"/>
      <w:divBdr>
        <w:top w:val="none" w:sz="0" w:space="0" w:color="auto"/>
        <w:left w:val="none" w:sz="0" w:space="0" w:color="auto"/>
        <w:bottom w:val="none" w:sz="0" w:space="0" w:color="auto"/>
        <w:right w:val="none" w:sz="0" w:space="0" w:color="auto"/>
      </w:divBdr>
    </w:div>
    <w:div w:id="782576959">
      <w:bodyDiv w:val="1"/>
      <w:marLeft w:val="0"/>
      <w:marRight w:val="0"/>
      <w:marTop w:val="0"/>
      <w:marBottom w:val="0"/>
      <w:divBdr>
        <w:top w:val="none" w:sz="0" w:space="0" w:color="auto"/>
        <w:left w:val="none" w:sz="0" w:space="0" w:color="auto"/>
        <w:bottom w:val="none" w:sz="0" w:space="0" w:color="auto"/>
        <w:right w:val="none" w:sz="0" w:space="0" w:color="auto"/>
      </w:divBdr>
    </w:div>
    <w:div w:id="853614971">
      <w:bodyDiv w:val="1"/>
      <w:marLeft w:val="0"/>
      <w:marRight w:val="0"/>
      <w:marTop w:val="0"/>
      <w:marBottom w:val="0"/>
      <w:divBdr>
        <w:top w:val="none" w:sz="0" w:space="0" w:color="auto"/>
        <w:left w:val="none" w:sz="0" w:space="0" w:color="auto"/>
        <w:bottom w:val="none" w:sz="0" w:space="0" w:color="auto"/>
        <w:right w:val="none" w:sz="0" w:space="0" w:color="auto"/>
      </w:divBdr>
    </w:div>
    <w:div w:id="862478819">
      <w:bodyDiv w:val="1"/>
      <w:marLeft w:val="0"/>
      <w:marRight w:val="0"/>
      <w:marTop w:val="0"/>
      <w:marBottom w:val="0"/>
      <w:divBdr>
        <w:top w:val="none" w:sz="0" w:space="0" w:color="auto"/>
        <w:left w:val="none" w:sz="0" w:space="0" w:color="auto"/>
        <w:bottom w:val="none" w:sz="0" w:space="0" w:color="auto"/>
        <w:right w:val="none" w:sz="0" w:space="0" w:color="auto"/>
      </w:divBdr>
    </w:div>
    <w:div w:id="878394244">
      <w:bodyDiv w:val="1"/>
      <w:marLeft w:val="0"/>
      <w:marRight w:val="0"/>
      <w:marTop w:val="0"/>
      <w:marBottom w:val="0"/>
      <w:divBdr>
        <w:top w:val="none" w:sz="0" w:space="0" w:color="auto"/>
        <w:left w:val="none" w:sz="0" w:space="0" w:color="auto"/>
        <w:bottom w:val="none" w:sz="0" w:space="0" w:color="auto"/>
        <w:right w:val="none" w:sz="0" w:space="0" w:color="auto"/>
      </w:divBdr>
    </w:div>
    <w:div w:id="897941165">
      <w:bodyDiv w:val="1"/>
      <w:marLeft w:val="0"/>
      <w:marRight w:val="0"/>
      <w:marTop w:val="0"/>
      <w:marBottom w:val="0"/>
      <w:divBdr>
        <w:top w:val="none" w:sz="0" w:space="0" w:color="auto"/>
        <w:left w:val="none" w:sz="0" w:space="0" w:color="auto"/>
        <w:bottom w:val="none" w:sz="0" w:space="0" w:color="auto"/>
        <w:right w:val="none" w:sz="0" w:space="0" w:color="auto"/>
      </w:divBdr>
    </w:div>
    <w:div w:id="1035035483">
      <w:bodyDiv w:val="1"/>
      <w:marLeft w:val="0"/>
      <w:marRight w:val="0"/>
      <w:marTop w:val="0"/>
      <w:marBottom w:val="0"/>
      <w:divBdr>
        <w:top w:val="none" w:sz="0" w:space="0" w:color="auto"/>
        <w:left w:val="none" w:sz="0" w:space="0" w:color="auto"/>
        <w:bottom w:val="none" w:sz="0" w:space="0" w:color="auto"/>
        <w:right w:val="none" w:sz="0" w:space="0" w:color="auto"/>
      </w:divBdr>
    </w:div>
    <w:div w:id="1043676319">
      <w:bodyDiv w:val="1"/>
      <w:marLeft w:val="0"/>
      <w:marRight w:val="0"/>
      <w:marTop w:val="0"/>
      <w:marBottom w:val="0"/>
      <w:divBdr>
        <w:top w:val="none" w:sz="0" w:space="0" w:color="auto"/>
        <w:left w:val="none" w:sz="0" w:space="0" w:color="auto"/>
        <w:bottom w:val="none" w:sz="0" w:space="0" w:color="auto"/>
        <w:right w:val="none" w:sz="0" w:space="0" w:color="auto"/>
      </w:divBdr>
    </w:div>
    <w:div w:id="1043821928">
      <w:bodyDiv w:val="1"/>
      <w:marLeft w:val="0"/>
      <w:marRight w:val="0"/>
      <w:marTop w:val="0"/>
      <w:marBottom w:val="0"/>
      <w:divBdr>
        <w:top w:val="none" w:sz="0" w:space="0" w:color="auto"/>
        <w:left w:val="none" w:sz="0" w:space="0" w:color="auto"/>
        <w:bottom w:val="none" w:sz="0" w:space="0" w:color="auto"/>
        <w:right w:val="none" w:sz="0" w:space="0" w:color="auto"/>
      </w:divBdr>
    </w:div>
    <w:div w:id="1052197895">
      <w:bodyDiv w:val="1"/>
      <w:marLeft w:val="0"/>
      <w:marRight w:val="0"/>
      <w:marTop w:val="0"/>
      <w:marBottom w:val="0"/>
      <w:divBdr>
        <w:top w:val="none" w:sz="0" w:space="0" w:color="auto"/>
        <w:left w:val="none" w:sz="0" w:space="0" w:color="auto"/>
        <w:bottom w:val="none" w:sz="0" w:space="0" w:color="auto"/>
        <w:right w:val="none" w:sz="0" w:space="0" w:color="auto"/>
      </w:divBdr>
    </w:div>
    <w:div w:id="1098133807">
      <w:bodyDiv w:val="1"/>
      <w:marLeft w:val="0"/>
      <w:marRight w:val="0"/>
      <w:marTop w:val="0"/>
      <w:marBottom w:val="0"/>
      <w:divBdr>
        <w:top w:val="none" w:sz="0" w:space="0" w:color="auto"/>
        <w:left w:val="none" w:sz="0" w:space="0" w:color="auto"/>
        <w:bottom w:val="none" w:sz="0" w:space="0" w:color="auto"/>
        <w:right w:val="none" w:sz="0" w:space="0" w:color="auto"/>
      </w:divBdr>
    </w:div>
    <w:div w:id="1124663652">
      <w:bodyDiv w:val="1"/>
      <w:marLeft w:val="0"/>
      <w:marRight w:val="0"/>
      <w:marTop w:val="0"/>
      <w:marBottom w:val="0"/>
      <w:divBdr>
        <w:top w:val="none" w:sz="0" w:space="0" w:color="auto"/>
        <w:left w:val="none" w:sz="0" w:space="0" w:color="auto"/>
        <w:bottom w:val="none" w:sz="0" w:space="0" w:color="auto"/>
        <w:right w:val="none" w:sz="0" w:space="0" w:color="auto"/>
      </w:divBdr>
    </w:div>
    <w:div w:id="1129594002">
      <w:bodyDiv w:val="1"/>
      <w:marLeft w:val="0"/>
      <w:marRight w:val="0"/>
      <w:marTop w:val="0"/>
      <w:marBottom w:val="0"/>
      <w:divBdr>
        <w:top w:val="none" w:sz="0" w:space="0" w:color="auto"/>
        <w:left w:val="none" w:sz="0" w:space="0" w:color="auto"/>
        <w:bottom w:val="none" w:sz="0" w:space="0" w:color="auto"/>
        <w:right w:val="none" w:sz="0" w:space="0" w:color="auto"/>
      </w:divBdr>
    </w:div>
    <w:div w:id="1186288232">
      <w:bodyDiv w:val="1"/>
      <w:marLeft w:val="0"/>
      <w:marRight w:val="0"/>
      <w:marTop w:val="0"/>
      <w:marBottom w:val="0"/>
      <w:divBdr>
        <w:top w:val="none" w:sz="0" w:space="0" w:color="auto"/>
        <w:left w:val="none" w:sz="0" w:space="0" w:color="auto"/>
        <w:bottom w:val="none" w:sz="0" w:space="0" w:color="auto"/>
        <w:right w:val="none" w:sz="0" w:space="0" w:color="auto"/>
      </w:divBdr>
    </w:div>
    <w:div w:id="1242987062">
      <w:bodyDiv w:val="1"/>
      <w:marLeft w:val="0"/>
      <w:marRight w:val="0"/>
      <w:marTop w:val="0"/>
      <w:marBottom w:val="0"/>
      <w:divBdr>
        <w:top w:val="none" w:sz="0" w:space="0" w:color="auto"/>
        <w:left w:val="none" w:sz="0" w:space="0" w:color="auto"/>
        <w:bottom w:val="none" w:sz="0" w:space="0" w:color="auto"/>
        <w:right w:val="none" w:sz="0" w:space="0" w:color="auto"/>
      </w:divBdr>
    </w:div>
    <w:div w:id="1330910435">
      <w:bodyDiv w:val="1"/>
      <w:marLeft w:val="0"/>
      <w:marRight w:val="0"/>
      <w:marTop w:val="0"/>
      <w:marBottom w:val="0"/>
      <w:divBdr>
        <w:top w:val="none" w:sz="0" w:space="0" w:color="auto"/>
        <w:left w:val="none" w:sz="0" w:space="0" w:color="auto"/>
        <w:bottom w:val="none" w:sz="0" w:space="0" w:color="auto"/>
        <w:right w:val="none" w:sz="0" w:space="0" w:color="auto"/>
      </w:divBdr>
    </w:div>
    <w:div w:id="1337534805">
      <w:bodyDiv w:val="1"/>
      <w:marLeft w:val="0"/>
      <w:marRight w:val="0"/>
      <w:marTop w:val="0"/>
      <w:marBottom w:val="0"/>
      <w:divBdr>
        <w:top w:val="none" w:sz="0" w:space="0" w:color="auto"/>
        <w:left w:val="none" w:sz="0" w:space="0" w:color="auto"/>
        <w:bottom w:val="none" w:sz="0" w:space="0" w:color="auto"/>
        <w:right w:val="none" w:sz="0" w:space="0" w:color="auto"/>
      </w:divBdr>
    </w:div>
    <w:div w:id="1452897250">
      <w:bodyDiv w:val="1"/>
      <w:marLeft w:val="0"/>
      <w:marRight w:val="0"/>
      <w:marTop w:val="0"/>
      <w:marBottom w:val="0"/>
      <w:divBdr>
        <w:top w:val="none" w:sz="0" w:space="0" w:color="auto"/>
        <w:left w:val="none" w:sz="0" w:space="0" w:color="auto"/>
        <w:bottom w:val="none" w:sz="0" w:space="0" w:color="auto"/>
        <w:right w:val="none" w:sz="0" w:space="0" w:color="auto"/>
      </w:divBdr>
    </w:div>
    <w:div w:id="1496190796">
      <w:bodyDiv w:val="1"/>
      <w:marLeft w:val="0"/>
      <w:marRight w:val="0"/>
      <w:marTop w:val="0"/>
      <w:marBottom w:val="0"/>
      <w:divBdr>
        <w:top w:val="none" w:sz="0" w:space="0" w:color="auto"/>
        <w:left w:val="none" w:sz="0" w:space="0" w:color="auto"/>
        <w:bottom w:val="none" w:sz="0" w:space="0" w:color="auto"/>
        <w:right w:val="none" w:sz="0" w:space="0" w:color="auto"/>
      </w:divBdr>
    </w:div>
    <w:div w:id="1523669073">
      <w:bodyDiv w:val="1"/>
      <w:marLeft w:val="0"/>
      <w:marRight w:val="0"/>
      <w:marTop w:val="0"/>
      <w:marBottom w:val="0"/>
      <w:divBdr>
        <w:top w:val="none" w:sz="0" w:space="0" w:color="auto"/>
        <w:left w:val="none" w:sz="0" w:space="0" w:color="auto"/>
        <w:bottom w:val="none" w:sz="0" w:space="0" w:color="auto"/>
        <w:right w:val="none" w:sz="0" w:space="0" w:color="auto"/>
      </w:divBdr>
    </w:div>
    <w:div w:id="1568565057">
      <w:bodyDiv w:val="1"/>
      <w:marLeft w:val="0"/>
      <w:marRight w:val="0"/>
      <w:marTop w:val="0"/>
      <w:marBottom w:val="0"/>
      <w:divBdr>
        <w:top w:val="none" w:sz="0" w:space="0" w:color="auto"/>
        <w:left w:val="none" w:sz="0" w:space="0" w:color="auto"/>
        <w:bottom w:val="none" w:sz="0" w:space="0" w:color="auto"/>
        <w:right w:val="none" w:sz="0" w:space="0" w:color="auto"/>
      </w:divBdr>
    </w:div>
    <w:div w:id="1595361970">
      <w:bodyDiv w:val="1"/>
      <w:marLeft w:val="0"/>
      <w:marRight w:val="0"/>
      <w:marTop w:val="0"/>
      <w:marBottom w:val="0"/>
      <w:divBdr>
        <w:top w:val="none" w:sz="0" w:space="0" w:color="auto"/>
        <w:left w:val="none" w:sz="0" w:space="0" w:color="auto"/>
        <w:bottom w:val="none" w:sz="0" w:space="0" w:color="auto"/>
        <w:right w:val="none" w:sz="0" w:space="0" w:color="auto"/>
      </w:divBdr>
    </w:div>
    <w:div w:id="1617709875">
      <w:bodyDiv w:val="1"/>
      <w:marLeft w:val="0"/>
      <w:marRight w:val="0"/>
      <w:marTop w:val="0"/>
      <w:marBottom w:val="0"/>
      <w:divBdr>
        <w:top w:val="none" w:sz="0" w:space="0" w:color="auto"/>
        <w:left w:val="none" w:sz="0" w:space="0" w:color="auto"/>
        <w:bottom w:val="none" w:sz="0" w:space="0" w:color="auto"/>
        <w:right w:val="none" w:sz="0" w:space="0" w:color="auto"/>
      </w:divBdr>
    </w:div>
    <w:div w:id="1629973581">
      <w:bodyDiv w:val="1"/>
      <w:marLeft w:val="0"/>
      <w:marRight w:val="0"/>
      <w:marTop w:val="0"/>
      <w:marBottom w:val="0"/>
      <w:divBdr>
        <w:top w:val="none" w:sz="0" w:space="0" w:color="auto"/>
        <w:left w:val="none" w:sz="0" w:space="0" w:color="auto"/>
        <w:bottom w:val="none" w:sz="0" w:space="0" w:color="auto"/>
        <w:right w:val="none" w:sz="0" w:space="0" w:color="auto"/>
      </w:divBdr>
      <w:divsChild>
        <w:div w:id="22485537">
          <w:marLeft w:val="0"/>
          <w:marRight w:val="0"/>
          <w:marTop w:val="0"/>
          <w:marBottom w:val="0"/>
          <w:divBdr>
            <w:top w:val="none" w:sz="0" w:space="0" w:color="auto"/>
            <w:left w:val="none" w:sz="0" w:space="0" w:color="auto"/>
            <w:bottom w:val="none" w:sz="0" w:space="0" w:color="auto"/>
            <w:right w:val="none" w:sz="0" w:space="0" w:color="auto"/>
          </w:divBdr>
          <w:divsChild>
            <w:div w:id="58065373">
              <w:marLeft w:val="0"/>
              <w:marRight w:val="0"/>
              <w:marTop w:val="0"/>
              <w:marBottom w:val="0"/>
              <w:divBdr>
                <w:top w:val="none" w:sz="0" w:space="0" w:color="auto"/>
                <w:left w:val="none" w:sz="0" w:space="0" w:color="auto"/>
                <w:bottom w:val="none" w:sz="0" w:space="0" w:color="auto"/>
                <w:right w:val="none" w:sz="0" w:space="0" w:color="auto"/>
              </w:divBdr>
              <w:divsChild>
                <w:div w:id="9924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205">
          <w:marLeft w:val="0"/>
          <w:marRight w:val="0"/>
          <w:marTop w:val="0"/>
          <w:marBottom w:val="0"/>
          <w:divBdr>
            <w:top w:val="none" w:sz="0" w:space="0" w:color="auto"/>
            <w:left w:val="none" w:sz="0" w:space="0" w:color="auto"/>
            <w:bottom w:val="none" w:sz="0" w:space="0" w:color="auto"/>
            <w:right w:val="none" w:sz="0" w:space="0" w:color="auto"/>
          </w:divBdr>
          <w:divsChild>
            <w:div w:id="770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579">
      <w:bodyDiv w:val="1"/>
      <w:marLeft w:val="0"/>
      <w:marRight w:val="0"/>
      <w:marTop w:val="0"/>
      <w:marBottom w:val="0"/>
      <w:divBdr>
        <w:top w:val="none" w:sz="0" w:space="0" w:color="auto"/>
        <w:left w:val="none" w:sz="0" w:space="0" w:color="auto"/>
        <w:bottom w:val="none" w:sz="0" w:space="0" w:color="auto"/>
        <w:right w:val="none" w:sz="0" w:space="0" w:color="auto"/>
      </w:divBdr>
    </w:div>
    <w:div w:id="1679766638">
      <w:bodyDiv w:val="1"/>
      <w:marLeft w:val="0"/>
      <w:marRight w:val="0"/>
      <w:marTop w:val="0"/>
      <w:marBottom w:val="0"/>
      <w:divBdr>
        <w:top w:val="none" w:sz="0" w:space="0" w:color="auto"/>
        <w:left w:val="none" w:sz="0" w:space="0" w:color="auto"/>
        <w:bottom w:val="none" w:sz="0" w:space="0" w:color="auto"/>
        <w:right w:val="none" w:sz="0" w:space="0" w:color="auto"/>
      </w:divBdr>
      <w:divsChild>
        <w:div w:id="649284611">
          <w:marLeft w:val="0"/>
          <w:marRight w:val="0"/>
          <w:marTop w:val="0"/>
          <w:marBottom w:val="0"/>
          <w:divBdr>
            <w:top w:val="none" w:sz="0" w:space="0" w:color="auto"/>
            <w:left w:val="none" w:sz="0" w:space="0" w:color="auto"/>
            <w:bottom w:val="none" w:sz="0" w:space="0" w:color="auto"/>
            <w:right w:val="none" w:sz="0" w:space="0" w:color="auto"/>
          </w:divBdr>
          <w:divsChild>
            <w:div w:id="246697066">
              <w:marLeft w:val="0"/>
              <w:marRight w:val="0"/>
              <w:marTop w:val="0"/>
              <w:marBottom w:val="0"/>
              <w:divBdr>
                <w:top w:val="none" w:sz="0" w:space="0" w:color="auto"/>
                <w:left w:val="none" w:sz="0" w:space="0" w:color="auto"/>
                <w:bottom w:val="none" w:sz="0" w:space="0" w:color="auto"/>
                <w:right w:val="none" w:sz="0" w:space="0" w:color="auto"/>
              </w:divBdr>
              <w:divsChild>
                <w:div w:id="15025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969">
          <w:marLeft w:val="0"/>
          <w:marRight w:val="0"/>
          <w:marTop w:val="0"/>
          <w:marBottom w:val="0"/>
          <w:divBdr>
            <w:top w:val="none" w:sz="0" w:space="0" w:color="auto"/>
            <w:left w:val="none" w:sz="0" w:space="0" w:color="auto"/>
            <w:bottom w:val="none" w:sz="0" w:space="0" w:color="auto"/>
            <w:right w:val="none" w:sz="0" w:space="0" w:color="auto"/>
          </w:divBdr>
          <w:divsChild>
            <w:div w:id="1373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3126">
      <w:bodyDiv w:val="1"/>
      <w:marLeft w:val="0"/>
      <w:marRight w:val="0"/>
      <w:marTop w:val="0"/>
      <w:marBottom w:val="0"/>
      <w:divBdr>
        <w:top w:val="none" w:sz="0" w:space="0" w:color="auto"/>
        <w:left w:val="none" w:sz="0" w:space="0" w:color="auto"/>
        <w:bottom w:val="none" w:sz="0" w:space="0" w:color="auto"/>
        <w:right w:val="none" w:sz="0" w:space="0" w:color="auto"/>
      </w:divBdr>
    </w:div>
    <w:div w:id="1763334734">
      <w:bodyDiv w:val="1"/>
      <w:marLeft w:val="0"/>
      <w:marRight w:val="0"/>
      <w:marTop w:val="0"/>
      <w:marBottom w:val="0"/>
      <w:divBdr>
        <w:top w:val="none" w:sz="0" w:space="0" w:color="auto"/>
        <w:left w:val="none" w:sz="0" w:space="0" w:color="auto"/>
        <w:bottom w:val="none" w:sz="0" w:space="0" w:color="auto"/>
        <w:right w:val="none" w:sz="0" w:space="0" w:color="auto"/>
      </w:divBdr>
    </w:div>
    <w:div w:id="1813600831">
      <w:bodyDiv w:val="1"/>
      <w:marLeft w:val="0"/>
      <w:marRight w:val="0"/>
      <w:marTop w:val="0"/>
      <w:marBottom w:val="0"/>
      <w:divBdr>
        <w:top w:val="none" w:sz="0" w:space="0" w:color="auto"/>
        <w:left w:val="none" w:sz="0" w:space="0" w:color="auto"/>
        <w:bottom w:val="none" w:sz="0" w:space="0" w:color="auto"/>
        <w:right w:val="none" w:sz="0" w:space="0" w:color="auto"/>
      </w:divBdr>
    </w:div>
    <w:div w:id="1824079791">
      <w:bodyDiv w:val="1"/>
      <w:marLeft w:val="0"/>
      <w:marRight w:val="0"/>
      <w:marTop w:val="0"/>
      <w:marBottom w:val="0"/>
      <w:divBdr>
        <w:top w:val="none" w:sz="0" w:space="0" w:color="auto"/>
        <w:left w:val="none" w:sz="0" w:space="0" w:color="auto"/>
        <w:bottom w:val="none" w:sz="0" w:space="0" w:color="auto"/>
        <w:right w:val="none" w:sz="0" w:space="0" w:color="auto"/>
      </w:divBdr>
    </w:div>
    <w:div w:id="1842696536">
      <w:bodyDiv w:val="1"/>
      <w:marLeft w:val="0"/>
      <w:marRight w:val="0"/>
      <w:marTop w:val="0"/>
      <w:marBottom w:val="0"/>
      <w:divBdr>
        <w:top w:val="none" w:sz="0" w:space="0" w:color="auto"/>
        <w:left w:val="none" w:sz="0" w:space="0" w:color="auto"/>
        <w:bottom w:val="none" w:sz="0" w:space="0" w:color="auto"/>
        <w:right w:val="none" w:sz="0" w:space="0" w:color="auto"/>
      </w:divBdr>
    </w:div>
    <w:div w:id="1842811193">
      <w:bodyDiv w:val="1"/>
      <w:marLeft w:val="0"/>
      <w:marRight w:val="0"/>
      <w:marTop w:val="0"/>
      <w:marBottom w:val="0"/>
      <w:divBdr>
        <w:top w:val="none" w:sz="0" w:space="0" w:color="auto"/>
        <w:left w:val="none" w:sz="0" w:space="0" w:color="auto"/>
        <w:bottom w:val="none" w:sz="0" w:space="0" w:color="auto"/>
        <w:right w:val="none" w:sz="0" w:space="0" w:color="auto"/>
      </w:divBdr>
    </w:div>
    <w:div w:id="1865753549">
      <w:bodyDiv w:val="1"/>
      <w:marLeft w:val="0"/>
      <w:marRight w:val="0"/>
      <w:marTop w:val="0"/>
      <w:marBottom w:val="0"/>
      <w:divBdr>
        <w:top w:val="none" w:sz="0" w:space="0" w:color="auto"/>
        <w:left w:val="none" w:sz="0" w:space="0" w:color="auto"/>
        <w:bottom w:val="none" w:sz="0" w:space="0" w:color="auto"/>
        <w:right w:val="none" w:sz="0" w:space="0" w:color="auto"/>
      </w:divBdr>
    </w:div>
    <w:div w:id="1970739317">
      <w:bodyDiv w:val="1"/>
      <w:marLeft w:val="0"/>
      <w:marRight w:val="0"/>
      <w:marTop w:val="0"/>
      <w:marBottom w:val="0"/>
      <w:divBdr>
        <w:top w:val="none" w:sz="0" w:space="0" w:color="auto"/>
        <w:left w:val="none" w:sz="0" w:space="0" w:color="auto"/>
        <w:bottom w:val="none" w:sz="0" w:space="0" w:color="auto"/>
        <w:right w:val="none" w:sz="0" w:space="0" w:color="auto"/>
      </w:divBdr>
    </w:div>
    <w:div w:id="1979603208">
      <w:bodyDiv w:val="1"/>
      <w:marLeft w:val="0"/>
      <w:marRight w:val="0"/>
      <w:marTop w:val="0"/>
      <w:marBottom w:val="0"/>
      <w:divBdr>
        <w:top w:val="none" w:sz="0" w:space="0" w:color="auto"/>
        <w:left w:val="none" w:sz="0" w:space="0" w:color="auto"/>
        <w:bottom w:val="none" w:sz="0" w:space="0" w:color="auto"/>
        <w:right w:val="none" w:sz="0" w:space="0" w:color="auto"/>
      </w:divBdr>
    </w:div>
    <w:div w:id="2024555166">
      <w:bodyDiv w:val="1"/>
      <w:marLeft w:val="0"/>
      <w:marRight w:val="0"/>
      <w:marTop w:val="0"/>
      <w:marBottom w:val="0"/>
      <w:divBdr>
        <w:top w:val="none" w:sz="0" w:space="0" w:color="auto"/>
        <w:left w:val="none" w:sz="0" w:space="0" w:color="auto"/>
        <w:bottom w:val="none" w:sz="0" w:space="0" w:color="auto"/>
        <w:right w:val="none" w:sz="0" w:space="0" w:color="auto"/>
      </w:divBdr>
    </w:div>
    <w:div w:id="204146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9A766-3B55-4304-9861-C1382243A6D7}">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TotalTime>
  <Pages>11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Marshall</dc:creator>
  <cp:keywords/>
  <dc:description/>
  <cp:lastModifiedBy>MARSHALL, JIMMIE W CTR USAF AFMC AFLCMC/EITaaS_Vendor</cp:lastModifiedBy>
  <cp:revision>2</cp:revision>
  <dcterms:created xsi:type="dcterms:W3CDTF">2025-01-22T16:54:00Z</dcterms:created>
  <dcterms:modified xsi:type="dcterms:W3CDTF">2025-01-22T16:54:00Z</dcterms:modified>
</cp:coreProperties>
</file>