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751A" w14:textId="1648AFA3" w:rsidR="00902C3A" w:rsidRPr="00591FEA" w:rsidRDefault="00AD6667" w:rsidP="000E7AD7">
      <w:pPr>
        <w:jc w:val="center"/>
      </w:pPr>
      <w:r>
        <w:rPr>
          <w:noProof/>
        </w:rPr>
        <w:drawing>
          <wp:inline distT="0" distB="0" distL="0" distR="0" wp14:anchorId="2016292A" wp14:editId="7D86C7C5">
            <wp:extent cx="5961888" cy="3328416"/>
            <wp:effectExtent l="0" t="0" r="1270" b="5715"/>
            <wp:docPr id="35547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33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F7D9" w14:textId="77777777" w:rsidR="00902C3A" w:rsidRPr="00591FEA" w:rsidRDefault="00902C3A" w:rsidP="00591FEA"/>
    <w:p w14:paraId="503CD09B" w14:textId="77777777" w:rsidR="00902C3A" w:rsidRPr="00591FEA" w:rsidRDefault="00902C3A" w:rsidP="00591FEA"/>
    <w:p w14:paraId="1D1182DE" w14:textId="77777777" w:rsidR="00902C3A" w:rsidRPr="00591FEA" w:rsidRDefault="00902C3A" w:rsidP="00591FEA"/>
    <w:p w14:paraId="1E6C11D3" w14:textId="3D155D25" w:rsidR="006162F4" w:rsidRPr="00591FEA" w:rsidRDefault="006162F4" w:rsidP="00895EFB">
      <w:pPr>
        <w:jc w:val="center"/>
      </w:pPr>
      <w:r w:rsidRPr="00591FEA">
        <w:t xml:space="preserve">Setting Up a Virtual Machine in </w:t>
      </w:r>
      <w:r w:rsidR="00FC5607" w:rsidRPr="00591FEA">
        <w:t>a</w:t>
      </w:r>
      <w:r w:rsidRPr="00591FEA">
        <w:t xml:space="preserve"> </w:t>
      </w:r>
      <w:r w:rsidR="00AD6667">
        <w:t xml:space="preserve">Google </w:t>
      </w:r>
      <w:r w:rsidRPr="00591FEA">
        <w:t xml:space="preserve">Cloud </w:t>
      </w:r>
      <w:r w:rsidR="006F671B">
        <w:t>Platform</w:t>
      </w:r>
    </w:p>
    <w:p w14:paraId="579D78F4" w14:textId="77777777" w:rsidR="00953FDF" w:rsidRPr="0095034A" w:rsidRDefault="00953FDF" w:rsidP="00895EFB">
      <w:pPr>
        <w:jc w:val="center"/>
        <w:rPr>
          <w:sz w:val="20"/>
          <w:szCs w:val="20"/>
        </w:rPr>
      </w:pPr>
    </w:p>
    <w:p w14:paraId="567498D6" w14:textId="77777777" w:rsidR="00953FDF" w:rsidRPr="00591FEA" w:rsidRDefault="00953FDF" w:rsidP="00895EFB">
      <w:pPr>
        <w:jc w:val="center"/>
      </w:pPr>
      <w:r w:rsidRPr="00591FEA">
        <w:t>Standard Operating Procedure (SOP)</w:t>
      </w:r>
    </w:p>
    <w:p w14:paraId="69E6CDDD" w14:textId="77777777" w:rsidR="00953FDF" w:rsidRPr="0095034A" w:rsidRDefault="00953FDF" w:rsidP="00895EFB">
      <w:pPr>
        <w:jc w:val="center"/>
        <w:rPr>
          <w:sz w:val="20"/>
          <w:szCs w:val="20"/>
        </w:rPr>
      </w:pPr>
    </w:p>
    <w:p w14:paraId="32F49E26" w14:textId="351ADB84" w:rsidR="006162F4" w:rsidRPr="00591FEA" w:rsidRDefault="006818DC" w:rsidP="00895EFB">
      <w:pPr>
        <w:jc w:val="center"/>
      </w:pPr>
      <w:r w:rsidRPr="00591FEA">
        <w:t>14 January 2025</w:t>
      </w:r>
    </w:p>
    <w:p w14:paraId="79A3FB31" w14:textId="3C263CB6" w:rsidR="00923D65" w:rsidRDefault="00910D18" w:rsidP="00591FEA">
      <w:r w:rsidRPr="00591FEA">
        <w:t xml:space="preserve"> </w:t>
      </w:r>
    </w:p>
    <w:p w14:paraId="0C77E17A" w14:textId="77777777" w:rsidR="0095034A" w:rsidRDefault="0095034A" w:rsidP="00591FEA"/>
    <w:p w14:paraId="38FF5AE0" w14:textId="77777777" w:rsidR="0095034A" w:rsidRPr="00591FEA" w:rsidRDefault="0095034A" w:rsidP="00591FEA"/>
    <w:p w14:paraId="4E3F5B25" w14:textId="17F6EE71" w:rsidR="00923D65" w:rsidRPr="00160E4D" w:rsidRDefault="00F854BC" w:rsidP="00160E4D">
      <w:pPr>
        <w:jc w:val="center"/>
        <w:rPr>
          <w:szCs w:val="40"/>
        </w:rPr>
      </w:pPr>
      <w:r w:rsidRPr="000E7AD7">
        <w:rPr>
          <w:szCs w:val="40"/>
        </w:rPr>
        <w:lastRenderedPageBreak/>
        <w:t>RECORD OF CHANGES</w:t>
      </w:r>
    </w:p>
    <w:tbl>
      <w:tblPr>
        <w:tblW w:w="9802" w:type="dxa"/>
        <w:tblLayout w:type="fixed"/>
        <w:tblCellMar>
          <w:top w:w="58" w:type="dxa"/>
          <w:bottom w:w="58" w:type="dxa"/>
        </w:tblCellMar>
        <w:tblLook w:val="0000" w:firstRow="0" w:lastRow="0" w:firstColumn="0" w:lastColumn="0" w:noHBand="0" w:noVBand="0"/>
      </w:tblPr>
      <w:tblGrid>
        <w:gridCol w:w="2062"/>
        <w:gridCol w:w="4410"/>
        <w:gridCol w:w="3330"/>
      </w:tblGrid>
      <w:tr w:rsidR="00902C3A" w:rsidRPr="00B865D3" w14:paraId="0BAB4413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75BE8025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Date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28470234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Description of Change(s)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472C5AFC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Author</w:t>
            </w:r>
          </w:p>
        </w:tc>
      </w:tr>
      <w:tr w:rsidR="00902C3A" w:rsidRPr="00B865D3" w14:paraId="1121EACF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F4E2A" w14:textId="123140C1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01/14/2025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831E" w14:textId="77777777" w:rsidR="00902C3A" w:rsidRPr="00B865D3" w:rsidRDefault="00902C3A" w:rsidP="00591FEA">
            <w:pPr>
              <w:rPr>
                <w:sz w:val="24"/>
                <w:highlight w:val="yellow"/>
              </w:rPr>
            </w:pPr>
            <w:r w:rsidRPr="00B865D3">
              <w:rPr>
                <w:sz w:val="24"/>
              </w:rPr>
              <w:t>Initial Draft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1EB" w14:textId="2DF316F4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Jimmie Marshall </w:t>
            </w:r>
          </w:p>
        </w:tc>
      </w:tr>
      <w:tr w:rsidR="00902C3A" w:rsidRPr="00B865D3" w14:paraId="0762AE38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</w:tcPr>
          <w:p w14:paraId="5D39B0C8" w14:textId="0D3764FA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 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93FE198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Final revision 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2BE3E23" w14:textId="45694BD0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 </w:t>
            </w:r>
          </w:p>
        </w:tc>
      </w:tr>
      <w:tr w:rsidR="00902C3A" w:rsidRPr="00B865D3" w14:paraId="27B8767E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FC2443A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AC05385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50BEE8" w14:textId="77777777" w:rsidR="00902C3A" w:rsidRPr="00B865D3" w:rsidRDefault="00902C3A" w:rsidP="00591FEA">
            <w:pPr>
              <w:rPr>
                <w:sz w:val="24"/>
              </w:rPr>
            </w:pPr>
          </w:p>
        </w:tc>
      </w:tr>
      <w:tr w:rsidR="00902C3A" w:rsidRPr="00B865D3" w14:paraId="0EDA6D4B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AA679B1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9764CE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E02DCB9" w14:textId="77777777" w:rsidR="00902C3A" w:rsidRPr="00B865D3" w:rsidRDefault="00902C3A" w:rsidP="00591FEA">
            <w:pPr>
              <w:rPr>
                <w:sz w:val="24"/>
              </w:rPr>
            </w:pPr>
          </w:p>
        </w:tc>
      </w:tr>
    </w:tbl>
    <w:p w14:paraId="4932C2FD" w14:textId="77777777" w:rsidR="00923D65" w:rsidRPr="00591FEA" w:rsidRDefault="00923D65" w:rsidP="00591FEA"/>
    <w:p w14:paraId="35D47E18" w14:textId="77777777" w:rsidR="00923D65" w:rsidRPr="00591FEA" w:rsidRDefault="00923D65" w:rsidP="00591FEA"/>
    <w:p w14:paraId="08351401" w14:textId="77777777" w:rsidR="00923D65" w:rsidRPr="00591FEA" w:rsidRDefault="00923D65" w:rsidP="00591FEA"/>
    <w:p w14:paraId="6461D412" w14:textId="77777777" w:rsidR="00923D65" w:rsidRPr="00591FEA" w:rsidRDefault="00923D65" w:rsidP="00591FEA"/>
    <w:p w14:paraId="7538A6C5" w14:textId="77777777" w:rsidR="00923D65" w:rsidRPr="00591FEA" w:rsidRDefault="00923D65" w:rsidP="00591FEA"/>
    <w:p w14:paraId="7CCDDC0E" w14:textId="77777777" w:rsidR="00923D65" w:rsidRPr="00591FEA" w:rsidRDefault="00923D65" w:rsidP="00591FEA"/>
    <w:p w14:paraId="49A2A1B4" w14:textId="77777777" w:rsidR="00923D65" w:rsidRPr="00591FEA" w:rsidRDefault="00923D65" w:rsidP="00591FEA"/>
    <w:p w14:paraId="610574BC" w14:textId="77777777" w:rsidR="00923D65" w:rsidRPr="00591FEA" w:rsidRDefault="00923D65" w:rsidP="00591FEA"/>
    <w:p w14:paraId="50FFC46B" w14:textId="77777777" w:rsidR="00923D65" w:rsidRPr="00591FEA" w:rsidRDefault="00923D65" w:rsidP="00591FEA"/>
    <w:p w14:paraId="68F03C2E" w14:textId="77777777" w:rsidR="00923D65" w:rsidRPr="00591FEA" w:rsidRDefault="00923D65" w:rsidP="00591FEA"/>
    <w:p w14:paraId="688EE54D" w14:textId="77777777" w:rsidR="00923D65" w:rsidRPr="00591FEA" w:rsidRDefault="00923D65" w:rsidP="00591FEA"/>
    <w:p w14:paraId="4BAD0076" w14:textId="77777777" w:rsidR="00F854BC" w:rsidRPr="00591FEA" w:rsidRDefault="00F854BC" w:rsidP="00591FEA"/>
    <w:p w14:paraId="232743B3" w14:textId="77777777" w:rsidR="00F854BC" w:rsidRPr="00591FEA" w:rsidRDefault="00F854BC" w:rsidP="00591FEA"/>
    <w:sdt>
      <w:sdtPr>
        <w:id w:val="-1355411165"/>
        <w:docPartObj>
          <w:docPartGallery w:val="Table of Contents"/>
          <w:docPartUnique/>
        </w:docPartObj>
      </w:sdtPr>
      <w:sdtEndPr/>
      <w:sdtContent>
        <w:p w14:paraId="1288B3AC" w14:textId="4F750708" w:rsidR="00A20C0F" w:rsidRPr="00743EF1" w:rsidRDefault="00A20C0F" w:rsidP="00266738">
          <w:pPr>
            <w:jc w:val="center"/>
            <w:rPr>
              <w:szCs w:val="40"/>
            </w:rPr>
          </w:pPr>
          <w:r w:rsidRPr="00743EF1">
            <w:rPr>
              <w:szCs w:val="40"/>
            </w:rPr>
            <w:t>Table of Contents</w:t>
          </w:r>
        </w:p>
        <w:p w14:paraId="3D41ACAA" w14:textId="1160CAD2" w:rsidR="00E70FFA" w:rsidRPr="002F364D" w:rsidRDefault="00A20C0F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r w:rsidRPr="00743EF1">
            <w:rPr>
              <w:sz w:val="28"/>
              <w:szCs w:val="28"/>
            </w:rPr>
            <w:fldChar w:fldCharType="begin"/>
          </w:r>
          <w:r w:rsidRPr="00743EF1">
            <w:rPr>
              <w:sz w:val="28"/>
              <w:szCs w:val="28"/>
            </w:rPr>
            <w:instrText xml:space="preserve"> TOC \o "1-3" \h \z \u </w:instrText>
          </w:r>
          <w:r w:rsidRPr="00743EF1">
            <w:rPr>
              <w:sz w:val="28"/>
              <w:szCs w:val="28"/>
            </w:rPr>
            <w:fldChar w:fldCharType="separate"/>
          </w:r>
          <w:hyperlink w:anchor="_Toc187842862" w:history="1">
            <w:r w:rsidR="00E70FFA" w:rsidRPr="002F364D">
              <w:rPr>
                <w:rStyle w:val="Hyperlink"/>
                <w:noProof/>
                <w:sz w:val="28"/>
                <w:szCs w:val="28"/>
              </w:rPr>
              <w:t xml:space="preserve">1.0 </w:t>
            </w:r>
            <w:r w:rsidR="00E70FFA"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="00E70FFA" w:rsidRPr="002F364D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E70FFA" w:rsidRPr="002F364D">
              <w:rPr>
                <w:noProof/>
                <w:webHidden/>
                <w:sz w:val="28"/>
                <w:szCs w:val="28"/>
              </w:rPr>
              <w:tab/>
            </w:r>
            <w:r w:rsidR="00E70FFA"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="00E70FFA" w:rsidRPr="002F364D">
              <w:rPr>
                <w:noProof/>
                <w:webHidden/>
                <w:sz w:val="28"/>
                <w:szCs w:val="28"/>
              </w:rPr>
              <w:instrText xml:space="preserve"> PAGEREF _Toc187842862 \h </w:instrText>
            </w:r>
            <w:r w:rsidR="00E70FFA" w:rsidRPr="002F364D">
              <w:rPr>
                <w:noProof/>
                <w:webHidden/>
                <w:sz w:val="28"/>
                <w:szCs w:val="28"/>
              </w:rPr>
            </w:r>
            <w:r w:rsidR="00E70FFA"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0FFA" w:rsidRPr="002F364D">
              <w:rPr>
                <w:noProof/>
                <w:webHidden/>
                <w:sz w:val="28"/>
                <w:szCs w:val="28"/>
              </w:rPr>
              <w:t>4</w:t>
            </w:r>
            <w:r w:rsidR="00E70FFA"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9DB70" w14:textId="264D350B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63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2.0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Scope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_Toc187842863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41DD3" w14:textId="1212D851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64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3.0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Prerequisites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_Toc187842864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8DBBB" w14:textId="590CC8E9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65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4.0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Procedure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_Toc187842865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251A0" w14:textId="64D6FCE8" w:rsidR="00E70FFA" w:rsidRPr="002F364D" w:rsidRDefault="00E70FF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42866" w:history="1">
            <w:r w:rsidRPr="002F364D">
              <w:rPr>
                <w:rStyle w:val="Hyperlink"/>
                <w:noProof/>
                <w:sz w:val="28"/>
                <w:szCs w:val="28"/>
              </w:rPr>
              <w:t>4.1 Log in to Google Cloud Console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_Toc187842866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245E9" w14:textId="14AAF689" w:rsidR="00E70FFA" w:rsidRPr="002F364D" w:rsidRDefault="00E70FF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42867" w:history="1">
            <w:r w:rsidRPr="002F364D">
              <w:rPr>
                <w:rStyle w:val="Hyperlink"/>
                <w:noProof/>
                <w:sz w:val="28"/>
                <w:szCs w:val="28"/>
              </w:rPr>
              <w:t>4.2 Navigate to Compute Engine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_Toc187842867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CCDE" w14:textId="208E2CC2" w:rsidR="00E70FFA" w:rsidRPr="002F364D" w:rsidRDefault="00E70FF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42868" w:history="1">
            <w:r w:rsidRPr="002F364D">
              <w:rPr>
                <w:rStyle w:val="Hyperlink"/>
                <w:noProof/>
                <w:sz w:val="28"/>
                <w:szCs w:val="28"/>
              </w:rPr>
              <w:t>4.3 Enable Compute Engine API (if required)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_Toc187842868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03698" w14:textId="0E7F4070" w:rsidR="00E70FFA" w:rsidRPr="002F364D" w:rsidRDefault="00E70FF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42869" w:history="1">
            <w:r w:rsidRPr="002F364D">
              <w:rPr>
                <w:rStyle w:val="Hyperlink"/>
                <w:noProof/>
                <w:sz w:val="28"/>
                <w:szCs w:val="28"/>
              </w:rPr>
              <w:t>4.4 Create a New Virtual Machine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_Toc187842869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4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B25CF" w14:textId="324959BD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0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5.0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Configure Virtual Machine Instance Settings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_Toc187842870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5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63FB4" w14:textId="66B7F496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1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6.0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Review and Create the Instance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_Toc187842871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5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6BD7F" w14:textId="78B3DEAA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2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7.0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Verify Virtual Machine Creation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_Toc187842872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5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9A8F" w14:textId="077A6415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3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8.0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Access the Virtual Machine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_Toc187842873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6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64F98" w14:textId="25C316FA" w:rsidR="00E70FFA" w:rsidRPr="002F364D" w:rsidRDefault="00E70FFA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4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9.0 </w:t>
            </w:r>
            <w:r w:rsidRP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2F364D">
              <w:rPr>
                <w:rStyle w:val="Hyperlink"/>
                <w:noProof/>
                <w:sz w:val="28"/>
                <w:szCs w:val="28"/>
              </w:rPr>
              <w:t>Post-Setup Action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_Toc187842874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6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8466C" w14:textId="29DD4241" w:rsidR="00E70FFA" w:rsidRPr="002F364D" w:rsidRDefault="00E70FFA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5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10.0 </w:t>
            </w:r>
            <w:r w:rsid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 xml:space="preserve">     </w:t>
            </w:r>
            <w:r w:rsidRPr="002F364D">
              <w:rPr>
                <w:rStyle w:val="Hyperlink"/>
                <w:noProof/>
                <w:sz w:val="28"/>
                <w:szCs w:val="28"/>
              </w:rPr>
              <w:t>Troubleshooting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_Toc187842875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6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26CA9" w14:textId="336C5187" w:rsidR="00E70FFA" w:rsidRPr="002F364D" w:rsidRDefault="00E70FFA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6" w:history="1">
            <w:r w:rsidRPr="002F364D">
              <w:rPr>
                <w:rStyle w:val="Hyperlink"/>
                <w:noProof/>
                <w:sz w:val="28"/>
                <w:szCs w:val="28"/>
              </w:rPr>
              <w:t xml:space="preserve">11.0 </w:t>
            </w:r>
            <w:r w:rsidR="002F364D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 xml:space="preserve">     </w:t>
            </w:r>
            <w:r w:rsidRPr="002F364D">
              <w:rPr>
                <w:rStyle w:val="Hyperlink"/>
                <w:noProof/>
                <w:sz w:val="28"/>
                <w:szCs w:val="28"/>
              </w:rPr>
              <w:t>Roles and Responsibilities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_Toc187842876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6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F578E" w14:textId="778CF793" w:rsidR="00E70FFA" w:rsidRPr="002F364D" w:rsidRDefault="00E70FF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42877" w:history="1">
            <w:r w:rsidRPr="002F364D">
              <w:rPr>
                <w:rStyle w:val="Hyperlink"/>
                <w:noProof/>
                <w:sz w:val="28"/>
                <w:szCs w:val="28"/>
              </w:rPr>
              <w:t>References</w:t>
            </w:r>
            <w:r w:rsidRPr="002F364D">
              <w:rPr>
                <w:noProof/>
                <w:webHidden/>
                <w:sz w:val="28"/>
                <w:szCs w:val="28"/>
              </w:rPr>
              <w:tab/>
            </w:r>
            <w:r w:rsidRPr="002F36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364D">
              <w:rPr>
                <w:noProof/>
                <w:webHidden/>
                <w:sz w:val="28"/>
                <w:szCs w:val="28"/>
              </w:rPr>
              <w:instrText xml:space="preserve"> PAGEREF _Toc187842877 \h </w:instrText>
            </w:r>
            <w:r w:rsidRPr="002F364D">
              <w:rPr>
                <w:noProof/>
                <w:webHidden/>
                <w:sz w:val="28"/>
                <w:szCs w:val="28"/>
              </w:rPr>
            </w:r>
            <w:r w:rsidRPr="002F36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F364D">
              <w:rPr>
                <w:noProof/>
                <w:webHidden/>
                <w:sz w:val="28"/>
                <w:szCs w:val="28"/>
              </w:rPr>
              <w:t>6</w:t>
            </w:r>
            <w:r w:rsidRPr="002F36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17FC3" w14:textId="27AE92FE" w:rsidR="00A20C0F" w:rsidRPr="00591FEA" w:rsidRDefault="00A20C0F" w:rsidP="00591FEA">
          <w:r w:rsidRPr="00743EF1">
            <w:rPr>
              <w:sz w:val="28"/>
              <w:szCs w:val="28"/>
            </w:rPr>
            <w:fldChar w:fldCharType="end"/>
          </w:r>
        </w:p>
      </w:sdtContent>
    </w:sdt>
    <w:p w14:paraId="3C0C58EE" w14:textId="77777777" w:rsidR="00F854BC" w:rsidRPr="00591FEA" w:rsidRDefault="00F854BC" w:rsidP="00591FEA"/>
    <w:p w14:paraId="4C6E0C5D" w14:textId="77777777" w:rsidR="00923D65" w:rsidRPr="00591FEA" w:rsidRDefault="00923D65" w:rsidP="00591FEA"/>
    <w:p w14:paraId="25BF3CDB" w14:textId="77777777" w:rsidR="00923D65" w:rsidRPr="00591FEA" w:rsidRDefault="00923D65" w:rsidP="00591FEA"/>
    <w:p w14:paraId="556559CF" w14:textId="77777777" w:rsidR="00923D65" w:rsidRPr="00591FEA" w:rsidRDefault="00923D65" w:rsidP="00591FEA"/>
    <w:p w14:paraId="3DE958D7" w14:textId="77777777" w:rsidR="00923D65" w:rsidRDefault="00923D65" w:rsidP="00591FEA"/>
    <w:p w14:paraId="22F48740" w14:textId="77777777" w:rsidR="00266738" w:rsidRPr="00591FEA" w:rsidRDefault="00266738" w:rsidP="00591FEA"/>
    <w:p w14:paraId="793B10DE" w14:textId="00AB4D94" w:rsidR="00A60EF6" w:rsidRPr="002F1836" w:rsidRDefault="00787FB7" w:rsidP="00AC7507">
      <w:pPr>
        <w:pStyle w:val="Heading1"/>
        <w:spacing w:before="240" w:after="120" w:line="259" w:lineRule="auto"/>
        <w:ind w:right="720"/>
      </w:pPr>
      <w:bookmarkStart w:id="0" w:name="_Toc187842862"/>
      <w:r w:rsidRPr="002F1836">
        <w:lastRenderedPageBreak/>
        <w:t xml:space="preserve">1.0 </w:t>
      </w:r>
      <w:r w:rsidR="00160E4D">
        <w:tab/>
      </w:r>
      <w:r w:rsidR="00A60EF6" w:rsidRPr="002F1836">
        <w:t>Introduction</w:t>
      </w:r>
      <w:bookmarkEnd w:id="0"/>
    </w:p>
    <w:p w14:paraId="508A9A5C" w14:textId="77777777" w:rsidR="00C71DA3" w:rsidRPr="00A14FFF" w:rsidRDefault="00C71DA3" w:rsidP="00C71DA3">
      <w:pPr>
        <w:spacing w:after="120" w:line="240" w:lineRule="auto"/>
        <w:jc w:val="both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>This SOP provides clear, step-by-step instructions for setting up a virtual machine (VM) in the Google Cloud Platform (GCP) environment. It is intended for IT professionals tasked with provisioning compute resources in GCP.</w:t>
      </w:r>
    </w:p>
    <w:p w14:paraId="06058D43" w14:textId="46CBDA8A" w:rsidR="00892438" w:rsidRPr="002F1836" w:rsidRDefault="004B7509" w:rsidP="00AC7507">
      <w:pPr>
        <w:pStyle w:val="Heading1"/>
        <w:spacing w:before="240" w:after="120" w:line="259" w:lineRule="auto"/>
      </w:pPr>
      <w:bookmarkStart w:id="1" w:name="_Toc187842863"/>
      <w:r w:rsidRPr="002F1836">
        <w:t xml:space="preserve">2.0 </w:t>
      </w:r>
      <w:r w:rsidR="00160E4D">
        <w:tab/>
      </w:r>
      <w:r w:rsidR="006162F4" w:rsidRPr="002F1836">
        <w:t>Scope</w:t>
      </w:r>
      <w:bookmarkEnd w:id="1"/>
    </w:p>
    <w:p w14:paraId="3C068133" w14:textId="77777777" w:rsidR="0007073F" w:rsidRPr="00A14FFF" w:rsidRDefault="0007073F" w:rsidP="0007073F">
      <w:pPr>
        <w:tabs>
          <w:tab w:val="left" w:pos="630"/>
        </w:tabs>
        <w:spacing w:after="120" w:line="240" w:lineRule="auto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>This procedure applies to all personnel involved in provisioning virtual machines within the GCP infrastructure for development, testing, or production use.</w:t>
      </w:r>
    </w:p>
    <w:p w14:paraId="5E90B98B" w14:textId="158BCDAF" w:rsidR="006162F4" w:rsidRPr="002F1836" w:rsidRDefault="004B7509" w:rsidP="00AC7507">
      <w:pPr>
        <w:pStyle w:val="Heading1"/>
        <w:spacing w:before="240" w:after="120" w:line="259" w:lineRule="auto"/>
      </w:pPr>
      <w:bookmarkStart w:id="2" w:name="_Toc187842864"/>
      <w:r w:rsidRPr="002F1836">
        <w:t xml:space="preserve">3.0 </w:t>
      </w:r>
      <w:r w:rsidR="00160E4D">
        <w:tab/>
      </w:r>
      <w:r w:rsidR="006162F4" w:rsidRPr="002F1836">
        <w:t>Prerequisites</w:t>
      </w:r>
      <w:bookmarkEnd w:id="2"/>
    </w:p>
    <w:p w14:paraId="7CEDFE40" w14:textId="253C2F23" w:rsidR="00785370" w:rsidRPr="00A14FFF" w:rsidRDefault="00785370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Access Permissions: Ensure you have the necessary permissions to create resources in GCP, including Compute Engine permissions.</w:t>
      </w:r>
    </w:p>
    <w:p w14:paraId="513FCDCB" w14:textId="10E91FDE" w:rsidR="00785370" w:rsidRPr="00A14FFF" w:rsidRDefault="00785370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Google Cloud Project: A GCP project must exist where the VM will be created.</w:t>
      </w:r>
    </w:p>
    <w:p w14:paraId="17C6B7FF" w14:textId="5A784C6E" w:rsidR="00785370" w:rsidRPr="00A14FFF" w:rsidRDefault="00785370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3.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Billing Enabled: Billing must be enabled for the GCP project.</w:t>
      </w:r>
    </w:p>
    <w:p w14:paraId="3D8D5D8C" w14:textId="54190E6C" w:rsidR="00785370" w:rsidRPr="00A14FFF" w:rsidRDefault="00785370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4.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GCP Console Access: Access to the Google Cloud Console via a web browser.</w:t>
      </w:r>
    </w:p>
    <w:p w14:paraId="24FE2E74" w14:textId="2F5E6095" w:rsidR="002A6B6C" w:rsidRPr="00023F1D" w:rsidRDefault="004B7509" w:rsidP="00AC7507">
      <w:pPr>
        <w:pStyle w:val="Heading1"/>
        <w:spacing w:before="240" w:after="120" w:line="259" w:lineRule="auto"/>
      </w:pPr>
      <w:bookmarkStart w:id="3" w:name="_Toc187842865"/>
      <w:r w:rsidRPr="00266206">
        <w:t>4.0</w:t>
      </w:r>
      <w:r w:rsidR="005E65B9" w:rsidRPr="00266206">
        <w:t xml:space="preserve"> </w:t>
      </w:r>
      <w:r w:rsidR="00160E4D">
        <w:tab/>
      </w:r>
      <w:r w:rsidR="006162F4" w:rsidRPr="00266206">
        <w:t>Procedure</w:t>
      </w:r>
      <w:bookmarkEnd w:id="3"/>
    </w:p>
    <w:p w14:paraId="1FC6B24E" w14:textId="4E05830F" w:rsidR="006162F4" w:rsidRPr="00266206" w:rsidRDefault="00FD1CF1" w:rsidP="004663AF">
      <w:pPr>
        <w:pStyle w:val="Heading2"/>
        <w:spacing w:before="0" w:after="120"/>
        <w:ind w:left="720" w:hanging="360"/>
      </w:pPr>
      <w:bookmarkStart w:id="4" w:name="_Toc187842866"/>
      <w:r w:rsidRPr="00266206">
        <w:t>4</w:t>
      </w:r>
      <w:r w:rsidR="00FB1259" w:rsidRPr="00266206">
        <w:t>.1</w:t>
      </w:r>
      <w:r w:rsidR="006162F4" w:rsidRPr="00266206">
        <w:t xml:space="preserve"> Log </w:t>
      </w:r>
      <w:r w:rsidR="002E22ED" w:rsidRPr="00266206">
        <w:t>in</w:t>
      </w:r>
      <w:r w:rsidR="006162F4" w:rsidRPr="00266206">
        <w:t xml:space="preserve"> to </w:t>
      </w:r>
      <w:r w:rsidR="0030156E">
        <w:t>Google Cloud Console</w:t>
      </w:r>
      <w:bookmarkEnd w:id="4"/>
    </w:p>
    <w:p w14:paraId="7BE899B0" w14:textId="604B25BE" w:rsidR="00BF19B0" w:rsidRPr="00A14FFF" w:rsidRDefault="00BF19B0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Open a web browser and navigate to </w:t>
      </w:r>
      <w:hyperlink r:id="rId7" w:tgtFrame="_blank" w:tooltip="https://console.cloud.google.com/" w:history="1">
        <w:r w:rsidRPr="00A14FFF">
          <w:rPr>
            <w:rStyle w:val="Hyperlink"/>
            <w:rFonts w:cs="Times New Roman"/>
            <w:b w:val="0"/>
            <w:sz w:val="24"/>
          </w:rPr>
          <w:t>Google Cloud Console</w:t>
        </w:r>
      </w:hyperlink>
      <w:r w:rsidRPr="00A14FFF">
        <w:rPr>
          <w:rFonts w:cs="Times New Roman"/>
          <w:b w:val="0"/>
          <w:sz w:val="24"/>
        </w:rPr>
        <w:t>.</w:t>
      </w:r>
    </w:p>
    <w:p w14:paraId="3A8ABF47" w14:textId="3DF3C211" w:rsidR="00BF19B0" w:rsidRPr="004C08E9" w:rsidRDefault="00BF19B0" w:rsidP="004C08E9">
      <w:pPr>
        <w:spacing w:after="120"/>
        <w:ind w:left="1080" w:hanging="360"/>
        <w:rPr>
          <w:b w:val="0"/>
          <w:bCs/>
          <w:sz w:val="24"/>
        </w:rPr>
      </w:pPr>
      <w:r w:rsidRPr="004C08E9">
        <w:rPr>
          <w:b w:val="0"/>
          <w:bCs/>
          <w:sz w:val="24"/>
        </w:rPr>
        <w:t xml:space="preserve">2. </w:t>
      </w:r>
      <w:r w:rsidR="00347CB3" w:rsidRPr="004C08E9">
        <w:rPr>
          <w:b w:val="0"/>
          <w:bCs/>
          <w:sz w:val="24"/>
        </w:rPr>
        <w:tab/>
      </w:r>
      <w:r w:rsidRPr="004C08E9">
        <w:rPr>
          <w:b w:val="0"/>
          <w:bCs/>
          <w:sz w:val="24"/>
        </w:rPr>
        <w:t>Log in using your Google account credentials</w:t>
      </w:r>
      <w:r w:rsidRPr="004C08E9">
        <w:rPr>
          <w:b w:val="0"/>
          <w:bCs/>
          <w:sz w:val="24"/>
        </w:rPr>
        <w:t xml:space="preserve"> </w:t>
      </w:r>
    </w:p>
    <w:p w14:paraId="5368840F" w14:textId="6DE77D37" w:rsidR="006162F4" w:rsidRPr="00266206" w:rsidRDefault="00FB1259" w:rsidP="00BF19B0">
      <w:pPr>
        <w:pStyle w:val="Heading2"/>
        <w:spacing w:after="160"/>
        <w:ind w:firstLine="360"/>
      </w:pPr>
      <w:bookmarkStart w:id="5" w:name="_Toc187842867"/>
      <w:r w:rsidRPr="00266206">
        <w:t>4.2</w:t>
      </w:r>
      <w:r w:rsidR="006162F4" w:rsidRPr="00266206">
        <w:t xml:space="preserve"> Navigate to </w:t>
      </w:r>
      <w:r w:rsidR="00BF19B0">
        <w:t>Compute Engine</w:t>
      </w:r>
      <w:bookmarkEnd w:id="5"/>
    </w:p>
    <w:p w14:paraId="45C9D96F" w14:textId="4B68CA0F" w:rsidR="00D41683" w:rsidRPr="00A14FFF" w:rsidRDefault="00D41683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In the left-hand navigation menu, click Compute Engine.</w:t>
      </w:r>
    </w:p>
    <w:p w14:paraId="484A0E6C" w14:textId="0E1C9105" w:rsidR="00D41683" w:rsidRDefault="00D41683" w:rsidP="00347CB3">
      <w:pPr>
        <w:spacing w:after="120"/>
        <w:ind w:left="1080" w:hanging="360"/>
        <w:rPr>
          <w:rFonts w:ascii="Arial" w:hAnsi="Arial" w:cs="Arial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Select VM instances from the submenu</w:t>
      </w:r>
      <w:r w:rsidRPr="006B1C7E">
        <w:rPr>
          <w:rFonts w:ascii="Arial" w:hAnsi="Arial" w:cs="Arial"/>
          <w:sz w:val="24"/>
        </w:rPr>
        <w:t xml:space="preserve"> </w:t>
      </w:r>
    </w:p>
    <w:p w14:paraId="67AF119F" w14:textId="0143C227" w:rsidR="006162F4" w:rsidRPr="006B1C7E" w:rsidRDefault="00FB1259" w:rsidP="004663AF">
      <w:pPr>
        <w:pStyle w:val="Heading2"/>
        <w:spacing w:before="0" w:after="120"/>
        <w:ind w:left="720" w:hanging="360"/>
      </w:pPr>
      <w:bookmarkStart w:id="6" w:name="_Toc187842868"/>
      <w:r w:rsidRPr="006B1C7E">
        <w:t>4.3</w:t>
      </w:r>
      <w:r w:rsidR="006162F4" w:rsidRPr="006B1C7E">
        <w:t xml:space="preserve"> </w:t>
      </w:r>
      <w:r w:rsidR="00D41683">
        <w:t>Enable</w:t>
      </w:r>
      <w:r w:rsidR="00E840B8">
        <w:t xml:space="preserve"> Compute Engine API (if required)</w:t>
      </w:r>
      <w:bookmarkEnd w:id="6"/>
    </w:p>
    <w:p w14:paraId="59807873" w14:textId="2EE38A6E" w:rsidR="006B05C1" w:rsidRPr="00A14FFF" w:rsidRDefault="006B05C1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If prompted, click Enable API to activate the Compute Engine service for the project.</w:t>
      </w:r>
    </w:p>
    <w:p w14:paraId="36790B25" w14:textId="6AAB280F" w:rsidR="006162F4" w:rsidRPr="00347CB3" w:rsidRDefault="006B05C1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Wait for the API to initialize.</w:t>
      </w:r>
    </w:p>
    <w:p w14:paraId="5CAD6E65" w14:textId="00E013AE" w:rsidR="006162F4" w:rsidRPr="00266206" w:rsidRDefault="00E96E8B" w:rsidP="00160E4D">
      <w:pPr>
        <w:pStyle w:val="Heading2"/>
        <w:spacing w:before="240" w:after="120" w:line="259" w:lineRule="auto"/>
        <w:ind w:firstLine="360"/>
      </w:pPr>
      <w:bookmarkStart w:id="7" w:name="_Toc187842869"/>
      <w:r w:rsidRPr="00266206">
        <w:t>4.4</w:t>
      </w:r>
      <w:r w:rsidR="006162F4" w:rsidRPr="00266206">
        <w:t xml:space="preserve"> C</w:t>
      </w:r>
      <w:r w:rsidR="00C34582">
        <w:t>reate a New Virtual Machine</w:t>
      </w:r>
      <w:bookmarkEnd w:id="7"/>
    </w:p>
    <w:p w14:paraId="2A5C1F54" w14:textId="77777777" w:rsidR="00436B75" w:rsidRDefault="00436B75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>1. Click the Create Instance button.</w:t>
      </w:r>
    </w:p>
    <w:p w14:paraId="37156F49" w14:textId="77777777" w:rsidR="00347CB3" w:rsidRDefault="00347CB3" w:rsidP="00436B75">
      <w:pPr>
        <w:spacing w:after="120" w:line="432" w:lineRule="auto"/>
        <w:rPr>
          <w:rFonts w:ascii="Arial" w:hAnsi="Arial" w:cs="Arial"/>
          <w:sz w:val="24"/>
        </w:rPr>
      </w:pPr>
    </w:p>
    <w:p w14:paraId="5D1DB421" w14:textId="77777777" w:rsidR="00347CB3" w:rsidRDefault="00347CB3" w:rsidP="00436B75">
      <w:pPr>
        <w:spacing w:after="120" w:line="432" w:lineRule="auto"/>
        <w:rPr>
          <w:rFonts w:ascii="Arial" w:hAnsi="Arial" w:cs="Arial"/>
          <w:sz w:val="24"/>
        </w:rPr>
      </w:pPr>
    </w:p>
    <w:p w14:paraId="6CC1D540" w14:textId="77777777" w:rsidR="00347CB3" w:rsidRDefault="00347CB3" w:rsidP="00436B75">
      <w:pPr>
        <w:spacing w:after="120" w:line="432" w:lineRule="auto"/>
        <w:rPr>
          <w:rFonts w:ascii="Arial" w:hAnsi="Arial" w:cs="Arial"/>
          <w:sz w:val="24"/>
        </w:rPr>
      </w:pPr>
    </w:p>
    <w:p w14:paraId="1FDA745B" w14:textId="6077806C" w:rsidR="006162F4" w:rsidRPr="004663AF" w:rsidRDefault="00AC20C8" w:rsidP="00602521">
      <w:pPr>
        <w:pStyle w:val="Heading1"/>
        <w:spacing w:before="0" w:after="120"/>
      </w:pPr>
      <w:bookmarkStart w:id="8" w:name="_Toc187842870"/>
      <w:r w:rsidRPr="004663AF">
        <w:lastRenderedPageBreak/>
        <w:t>5.0</w:t>
      </w:r>
      <w:r w:rsidR="006162F4" w:rsidRPr="004663AF">
        <w:t xml:space="preserve"> </w:t>
      </w:r>
      <w:r w:rsidR="00347CB3" w:rsidRPr="004663AF">
        <w:tab/>
      </w:r>
      <w:r w:rsidR="00841AA6" w:rsidRPr="004663AF">
        <w:t xml:space="preserve">Configure </w:t>
      </w:r>
      <w:r w:rsidR="009501E1" w:rsidRPr="004663AF">
        <w:t>Virtual Machine Instance Settings</w:t>
      </w:r>
      <w:bookmarkEnd w:id="8"/>
    </w:p>
    <w:p w14:paraId="7F38FA58" w14:textId="7400F6AB" w:rsidR="000A38C0" w:rsidRPr="00A14FFF" w:rsidRDefault="000A38C0" w:rsidP="00347CB3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347CB3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Name the Instance:</w:t>
      </w:r>
    </w:p>
    <w:p w14:paraId="47E8FD3A" w14:textId="039DB937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Enter a unique name for the VM (e.g., test-</w:t>
      </w:r>
      <w:proofErr w:type="spellStart"/>
      <w:r w:rsidRPr="00A14FFF">
        <w:rPr>
          <w:rFonts w:cs="Times New Roman"/>
          <w:b w:val="0"/>
          <w:sz w:val="24"/>
        </w:rPr>
        <w:t>vm</w:t>
      </w:r>
      <w:proofErr w:type="spellEnd"/>
      <w:r w:rsidRPr="00A14FFF">
        <w:rPr>
          <w:rFonts w:cs="Times New Roman"/>
          <w:b w:val="0"/>
          <w:sz w:val="24"/>
        </w:rPr>
        <w:t>-instance).</w:t>
      </w:r>
    </w:p>
    <w:p w14:paraId="50476C44" w14:textId="04A02EA7" w:rsidR="000A38C0" w:rsidRPr="00A14FFF" w:rsidRDefault="000A38C0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Select a Region and Zone:</w:t>
      </w:r>
    </w:p>
    <w:p w14:paraId="5F115082" w14:textId="395B0502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Choose a region and zone that meets your latency and compliance requirements (e.g., us-central1-a).</w:t>
      </w:r>
    </w:p>
    <w:p w14:paraId="364A62F8" w14:textId="73DBFADC" w:rsidR="000A38C0" w:rsidRPr="00A14FFF" w:rsidRDefault="000A38C0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3.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Machine Configuration:</w:t>
      </w:r>
    </w:p>
    <w:p w14:paraId="5EC39278" w14:textId="0551BDF1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Under Machine configuration, select:</w:t>
      </w:r>
    </w:p>
    <w:p w14:paraId="0FD6DF49" w14:textId="2BF07A67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Machine family (e.g., General-purpose).</w:t>
      </w:r>
    </w:p>
    <w:p w14:paraId="4140B741" w14:textId="43948F91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Machine type (e.g., e2-medium for 2 vCPUs and 4GB RAM).</w:t>
      </w:r>
    </w:p>
    <w:p w14:paraId="6AC31A3E" w14:textId="355498D3" w:rsidR="000A38C0" w:rsidRPr="00A14FFF" w:rsidRDefault="000A38C0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4.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Boot Disk Configuration:</w:t>
      </w:r>
    </w:p>
    <w:p w14:paraId="59D2B05C" w14:textId="504F444E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Click Change under Boot disk and configure:</w:t>
      </w:r>
    </w:p>
    <w:p w14:paraId="02C4B296" w14:textId="0BFC53FC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Operating System (e.g., Ubuntu 20.04 LTS).</w:t>
      </w:r>
    </w:p>
    <w:p w14:paraId="4F03CCF4" w14:textId="6A2E9062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Disk type (e.g., Standard persistent disk).</w:t>
      </w:r>
    </w:p>
    <w:p w14:paraId="5FDA89C7" w14:textId="1765F564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Disk size (e.g., 10 GB).</w:t>
      </w:r>
    </w:p>
    <w:p w14:paraId="5DE47FAB" w14:textId="3D83C57C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Click Select to confirm.</w:t>
      </w:r>
    </w:p>
    <w:p w14:paraId="22029DF0" w14:textId="033BFCD1" w:rsidR="000A38C0" w:rsidRPr="00A14FFF" w:rsidRDefault="000A38C0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5.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Networking Settings:</w:t>
      </w:r>
    </w:p>
    <w:p w14:paraId="5971B95B" w14:textId="46105ABA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Under Network interfaces, select an existing network or create a new one.</w:t>
      </w:r>
    </w:p>
    <w:p w14:paraId="7AE0C899" w14:textId="23D762F4" w:rsidR="000A38C0" w:rsidRPr="00A14FFF" w:rsidRDefault="000A38C0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6.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Firewall Rules:</w:t>
      </w:r>
    </w:p>
    <w:p w14:paraId="1C7C8F0B" w14:textId="58248367" w:rsidR="000A38C0" w:rsidRPr="00A14FFF" w:rsidRDefault="000A38C0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Check the boxes to allow HTTP and/or HTTPS traffic, if needed.</w:t>
      </w:r>
    </w:p>
    <w:p w14:paraId="2234F35D" w14:textId="2FB78FC5" w:rsidR="006162F4" w:rsidRPr="00DB3EB9" w:rsidRDefault="0060428B" w:rsidP="00602521">
      <w:pPr>
        <w:pStyle w:val="Heading1"/>
        <w:spacing w:before="0" w:after="120"/>
      </w:pPr>
      <w:bookmarkStart w:id="9" w:name="_Toc187842871"/>
      <w:r w:rsidRPr="00DB3EB9">
        <w:t>6</w:t>
      </w:r>
      <w:r w:rsidR="00DA76BE" w:rsidRPr="00DB3EB9">
        <w:t>.0</w:t>
      </w:r>
      <w:r w:rsidR="006162F4" w:rsidRPr="00DB3EB9">
        <w:t xml:space="preserve"> </w:t>
      </w:r>
      <w:r w:rsidR="00DB3EB9">
        <w:tab/>
      </w:r>
      <w:r w:rsidR="000A38C0" w:rsidRPr="00DB3EB9">
        <w:t>Review and Create the Instance</w:t>
      </w:r>
      <w:bookmarkEnd w:id="9"/>
    </w:p>
    <w:p w14:paraId="429B9E47" w14:textId="47E9D97B" w:rsidR="00B313EA" w:rsidRPr="00A14FFF" w:rsidRDefault="00B313EA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Verify the configuration details.</w:t>
      </w:r>
    </w:p>
    <w:p w14:paraId="6713F131" w14:textId="71492E74" w:rsidR="00B313EA" w:rsidRPr="00A14FFF" w:rsidRDefault="00B313EA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Click Create to provision the VM.</w:t>
      </w:r>
    </w:p>
    <w:p w14:paraId="3185F0BC" w14:textId="6A9F247E" w:rsidR="006162F4" w:rsidRPr="00DB3EB9" w:rsidRDefault="0060428B" w:rsidP="00602521">
      <w:pPr>
        <w:pStyle w:val="Heading1"/>
        <w:spacing w:before="0" w:after="120"/>
      </w:pPr>
      <w:bookmarkStart w:id="10" w:name="_Toc187842872"/>
      <w:r w:rsidRPr="00DB3EB9">
        <w:t>7</w:t>
      </w:r>
      <w:r w:rsidR="00DA76BE" w:rsidRPr="00DB3EB9">
        <w:t>.0</w:t>
      </w:r>
      <w:r w:rsidR="006162F4" w:rsidRPr="00DB3EB9">
        <w:t xml:space="preserve"> </w:t>
      </w:r>
      <w:r w:rsidR="00DB3EB9">
        <w:tab/>
      </w:r>
      <w:r w:rsidR="00B313EA" w:rsidRPr="00DB3EB9">
        <w:t>Verify Virtual Machine Creation</w:t>
      </w:r>
      <w:bookmarkEnd w:id="10"/>
    </w:p>
    <w:p w14:paraId="7AACB658" w14:textId="3DEF1C4F" w:rsidR="00E17D2C" w:rsidRPr="00A14FFF" w:rsidRDefault="00E17D2C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Once the VM is created, it will appear in the VM instances list.</w:t>
      </w:r>
    </w:p>
    <w:p w14:paraId="4EDC55F7" w14:textId="77777777" w:rsidR="00E17D2C" w:rsidRPr="00A14FFF" w:rsidRDefault="00E17D2C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>2. Confirm the VM status is Running.</w:t>
      </w:r>
    </w:p>
    <w:p w14:paraId="2E7A75CD" w14:textId="77777777" w:rsidR="00DB3EB9" w:rsidRDefault="00DB3EB9" w:rsidP="00602521">
      <w:pPr>
        <w:pStyle w:val="Heading2"/>
        <w:spacing w:before="0" w:after="120"/>
        <w:rPr>
          <w:sz w:val="28"/>
          <w:szCs w:val="28"/>
        </w:rPr>
      </w:pPr>
    </w:p>
    <w:p w14:paraId="25723B3C" w14:textId="77777777" w:rsidR="00602521" w:rsidRPr="00602521" w:rsidRDefault="00602521" w:rsidP="00602521"/>
    <w:p w14:paraId="3F38A633" w14:textId="62CEB173" w:rsidR="006162F4" w:rsidRPr="00DB3EB9" w:rsidRDefault="000D084E" w:rsidP="00602521">
      <w:pPr>
        <w:pStyle w:val="Heading1"/>
        <w:spacing w:before="0" w:after="120"/>
      </w:pPr>
      <w:bookmarkStart w:id="11" w:name="_Toc187842873"/>
      <w:r w:rsidRPr="00DB3EB9">
        <w:lastRenderedPageBreak/>
        <w:t>8</w:t>
      </w:r>
      <w:r w:rsidR="00DA76BE" w:rsidRPr="00DB3EB9">
        <w:t>.0</w:t>
      </w:r>
      <w:r w:rsidR="006162F4" w:rsidRPr="00DB3EB9">
        <w:t xml:space="preserve"> </w:t>
      </w:r>
      <w:r w:rsidR="00DB3EB9">
        <w:tab/>
      </w:r>
      <w:r w:rsidR="00E17D2C" w:rsidRPr="00DB3EB9">
        <w:t>Acce</w:t>
      </w:r>
      <w:r w:rsidR="00C86A61" w:rsidRPr="00DB3EB9">
        <w:t>ss the Virtual Machine</w:t>
      </w:r>
      <w:bookmarkEnd w:id="11"/>
    </w:p>
    <w:p w14:paraId="547C6F85" w14:textId="40FDC48F" w:rsidR="00521B19" w:rsidRPr="00A14FFF" w:rsidRDefault="00521B19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To connect via SSH:</w:t>
      </w:r>
    </w:p>
    <w:p w14:paraId="44CF2EDD" w14:textId="04561788" w:rsidR="00521B19" w:rsidRPr="00A14FFF" w:rsidRDefault="00521B19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Click SSH next to the instance name.</w:t>
      </w:r>
    </w:p>
    <w:p w14:paraId="5B459D30" w14:textId="1561C841" w:rsidR="00521B19" w:rsidRPr="00A14FFF" w:rsidRDefault="00521B19" w:rsidP="00DB3EB9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A terminal window will open in your browser.</w:t>
      </w:r>
    </w:p>
    <w:p w14:paraId="18AC3087" w14:textId="626A6755" w:rsidR="00521B19" w:rsidRPr="00A14FFF" w:rsidRDefault="00521B19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Test connectivity and functionality.</w:t>
      </w:r>
    </w:p>
    <w:p w14:paraId="3331B4E3" w14:textId="0604ED19" w:rsidR="006162F4" w:rsidRPr="00DB3EB9" w:rsidRDefault="00FF20F5" w:rsidP="00E70FFA">
      <w:pPr>
        <w:pStyle w:val="Heading1"/>
        <w:spacing w:before="0" w:after="120"/>
        <w:ind w:left="720" w:hanging="720"/>
      </w:pPr>
      <w:bookmarkStart w:id="12" w:name="_Toc187842874"/>
      <w:r w:rsidRPr="00DB3EB9">
        <w:t>9.0</w:t>
      </w:r>
      <w:r w:rsidR="006162F4" w:rsidRPr="00DB3EB9">
        <w:t xml:space="preserve"> </w:t>
      </w:r>
      <w:r w:rsidR="00DB3EB9">
        <w:tab/>
      </w:r>
      <w:r w:rsidR="008320F2" w:rsidRPr="00DB3EB9">
        <w:t>Post-Setup Action</w:t>
      </w:r>
      <w:bookmarkEnd w:id="12"/>
    </w:p>
    <w:p w14:paraId="4AA47470" w14:textId="133A576E" w:rsidR="005F4533" w:rsidRPr="00A14FFF" w:rsidRDefault="005F4533" w:rsidP="00DB3EB9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DB3EB9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Assign Static IP (if needed):</w:t>
      </w:r>
    </w:p>
    <w:p w14:paraId="2213D0B8" w14:textId="2A6CC2CC" w:rsidR="005F4533" w:rsidRPr="00A14FFF" w:rsidRDefault="005F4533" w:rsidP="0088370A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Reserve a static IP address and associate it with the VM to maintain consistent connectivity.</w:t>
      </w:r>
    </w:p>
    <w:p w14:paraId="6D3AE920" w14:textId="1E84EB84" w:rsidR="005F4533" w:rsidRPr="00A14FFF" w:rsidRDefault="005F4533" w:rsidP="0088370A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Install Required Software:</w:t>
      </w:r>
    </w:p>
    <w:p w14:paraId="080E5901" w14:textId="529A470B" w:rsidR="005F4533" w:rsidRPr="00A14FFF" w:rsidRDefault="005F4533" w:rsidP="0088370A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Use the SSH terminal to install additional software or configurations as needed for your use case.</w:t>
      </w:r>
    </w:p>
    <w:p w14:paraId="29792FE4" w14:textId="6FB620EB" w:rsidR="005F4533" w:rsidRPr="00A14FFF" w:rsidRDefault="005F4533" w:rsidP="0088370A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3.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Set Up Monitoring and Alerts:</w:t>
      </w:r>
    </w:p>
    <w:p w14:paraId="4B279174" w14:textId="4DDC92E6" w:rsidR="00B03F71" w:rsidRPr="00386451" w:rsidRDefault="005F4533" w:rsidP="0088370A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Use Google Cloud Monitoring to set up resource usage alerts and logs.</w:t>
      </w:r>
    </w:p>
    <w:p w14:paraId="3DB93FAD" w14:textId="5C804E0A" w:rsidR="006162F4" w:rsidRPr="008C6C47" w:rsidRDefault="00FF20F5" w:rsidP="00E70FFA">
      <w:pPr>
        <w:pStyle w:val="Heading1"/>
        <w:spacing w:before="0" w:after="120"/>
        <w:ind w:left="720" w:hanging="720"/>
      </w:pPr>
      <w:bookmarkStart w:id="13" w:name="_Toc187842875"/>
      <w:r>
        <w:t>10</w:t>
      </w:r>
      <w:r w:rsidR="00476D8F" w:rsidRPr="008C6C47">
        <w:t xml:space="preserve">.0 </w:t>
      </w:r>
      <w:r w:rsidR="00160E4D">
        <w:tab/>
      </w:r>
      <w:r w:rsidR="00996E03">
        <w:t>Troubleshooting</w:t>
      </w:r>
      <w:bookmarkEnd w:id="13"/>
    </w:p>
    <w:p w14:paraId="0EE8E5B7" w14:textId="794245A5" w:rsidR="00386451" w:rsidRPr="00A14FFF" w:rsidRDefault="00386451" w:rsidP="0088370A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1.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Issue: VM does not start.</w:t>
      </w:r>
    </w:p>
    <w:p w14:paraId="17C1656A" w14:textId="0756B5E1" w:rsidR="00386451" w:rsidRPr="00A14FFF" w:rsidRDefault="00386451" w:rsidP="0088370A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>•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 xml:space="preserve"> Resolution: Check quotas, permissions, and region availability.</w:t>
      </w:r>
    </w:p>
    <w:p w14:paraId="715C555E" w14:textId="5F03F28D" w:rsidR="00386451" w:rsidRPr="00A14FFF" w:rsidRDefault="00386451" w:rsidP="0088370A">
      <w:pPr>
        <w:spacing w:after="120"/>
        <w:ind w:left="108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2.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Issue: Cannot SSH into the VM.</w:t>
      </w:r>
    </w:p>
    <w:p w14:paraId="7E43EA62" w14:textId="59B67E03" w:rsidR="00386451" w:rsidRPr="00A14FFF" w:rsidRDefault="00386451" w:rsidP="0088370A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88370A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Resolution: Verify firewall rules allow SSH traffic and that the SSH key is correctly configured.</w:t>
      </w:r>
    </w:p>
    <w:p w14:paraId="12823A47" w14:textId="6DB04099" w:rsidR="006162F4" w:rsidRPr="008C6C47" w:rsidRDefault="00386451" w:rsidP="00E70FFA">
      <w:pPr>
        <w:pStyle w:val="Heading1"/>
        <w:spacing w:before="0" w:after="120"/>
        <w:ind w:left="720" w:hanging="720"/>
      </w:pPr>
      <w:bookmarkStart w:id="14" w:name="_Toc187842876"/>
      <w:r>
        <w:t>11</w:t>
      </w:r>
      <w:r w:rsidR="00476D8F" w:rsidRPr="008C6C47">
        <w:t xml:space="preserve">.0 </w:t>
      </w:r>
      <w:r w:rsidR="00160E4D">
        <w:tab/>
      </w:r>
      <w:r w:rsidR="006162F4" w:rsidRPr="008C6C47">
        <w:t>Roles and Responsibilities</w:t>
      </w:r>
      <w:bookmarkEnd w:id="14"/>
    </w:p>
    <w:p w14:paraId="52022767" w14:textId="5853388F" w:rsidR="00E358D7" w:rsidRPr="00A14FFF" w:rsidRDefault="00E358D7" w:rsidP="005D1EE5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5D1EE5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IT Administrators: Follow this SOP to provision VMs.</w:t>
      </w:r>
    </w:p>
    <w:p w14:paraId="37AE8E55" w14:textId="0BADAA5B" w:rsidR="00E358D7" w:rsidRPr="00A14FFF" w:rsidRDefault="00E358D7" w:rsidP="005D1EE5">
      <w:pPr>
        <w:spacing w:after="120"/>
        <w:ind w:left="1440" w:hanging="360"/>
        <w:rPr>
          <w:rFonts w:cs="Times New Roman"/>
          <w:b w:val="0"/>
          <w:sz w:val="24"/>
        </w:rPr>
      </w:pPr>
      <w:r w:rsidRPr="00A14FFF">
        <w:rPr>
          <w:rFonts w:cs="Times New Roman"/>
          <w:b w:val="0"/>
          <w:sz w:val="24"/>
        </w:rPr>
        <w:t xml:space="preserve">• </w:t>
      </w:r>
      <w:r w:rsidR="005D1EE5">
        <w:rPr>
          <w:rFonts w:cs="Times New Roman"/>
          <w:b w:val="0"/>
          <w:sz w:val="24"/>
        </w:rPr>
        <w:tab/>
      </w:r>
      <w:r w:rsidRPr="00A14FFF">
        <w:rPr>
          <w:rFonts w:cs="Times New Roman"/>
          <w:b w:val="0"/>
          <w:sz w:val="24"/>
        </w:rPr>
        <w:t>Cloud Engineers: Validate configurations and ensure compliance with organizational policies.</w:t>
      </w:r>
    </w:p>
    <w:p w14:paraId="74ACC6B3" w14:textId="77777777" w:rsidR="006162F4" w:rsidRPr="008C6C47" w:rsidRDefault="006162F4" w:rsidP="00160E4D">
      <w:pPr>
        <w:pStyle w:val="Heading1"/>
        <w:spacing w:before="240" w:after="120" w:line="259" w:lineRule="auto"/>
        <w:jc w:val="center"/>
      </w:pPr>
      <w:bookmarkStart w:id="15" w:name="_Toc187842877"/>
      <w:r w:rsidRPr="008C6C47">
        <w:t>References</w:t>
      </w:r>
      <w:bookmarkEnd w:id="15"/>
    </w:p>
    <w:p w14:paraId="142BF455" w14:textId="5EEB9A0E" w:rsidR="00404162" w:rsidRPr="00404162" w:rsidRDefault="00404162" w:rsidP="005D1EE5">
      <w:pPr>
        <w:spacing w:after="120"/>
        <w:ind w:left="1440" w:hanging="360"/>
        <w:rPr>
          <w:rFonts w:cs="Times New Roman"/>
          <w:b w:val="0"/>
          <w:bCs/>
          <w:sz w:val="24"/>
        </w:rPr>
      </w:pPr>
      <w:r w:rsidRPr="00404162">
        <w:rPr>
          <w:rFonts w:cs="Times New Roman"/>
          <w:bCs/>
          <w:sz w:val="24"/>
        </w:rPr>
        <w:t xml:space="preserve">• </w:t>
      </w:r>
      <w:r>
        <w:rPr>
          <w:rFonts w:cs="Times New Roman"/>
          <w:bCs/>
          <w:sz w:val="24"/>
        </w:rPr>
        <w:tab/>
      </w:r>
      <w:hyperlink r:id="rId8" w:tgtFrame="_blank" w:tooltip="https://learn.microsoft.com/en-us/azure/virtual-machines/" w:history="1">
        <w:r w:rsidRPr="00404162">
          <w:rPr>
            <w:rStyle w:val="Hyperlink"/>
            <w:rFonts w:cs="Times New Roman"/>
            <w:bCs/>
            <w:sz w:val="24"/>
          </w:rPr>
          <w:t>Azure Virtual Machines Documentation</w:t>
        </w:r>
      </w:hyperlink>
    </w:p>
    <w:p w14:paraId="7FB94EAB" w14:textId="4B3728E5" w:rsidR="006162F4" w:rsidRPr="00404162" w:rsidRDefault="00404162" w:rsidP="00602521">
      <w:pPr>
        <w:spacing w:after="120"/>
        <w:ind w:left="1440" w:hanging="360"/>
        <w:rPr>
          <w:rFonts w:cs="Times New Roman"/>
          <w:b w:val="0"/>
          <w:bCs/>
          <w:sz w:val="24"/>
        </w:rPr>
      </w:pPr>
      <w:r w:rsidRPr="00404162">
        <w:rPr>
          <w:rFonts w:cs="Times New Roman"/>
          <w:bCs/>
          <w:sz w:val="24"/>
        </w:rPr>
        <w:t xml:space="preserve">• </w:t>
      </w:r>
      <w:r>
        <w:rPr>
          <w:rFonts w:cs="Times New Roman"/>
          <w:bCs/>
          <w:sz w:val="24"/>
        </w:rPr>
        <w:tab/>
      </w:r>
      <w:hyperlink r:id="rId9" w:tgtFrame="_blank" w:tooltip="https://learn.microsoft.com/en-us/azure/architecture/best-practices/network-security/" w:history="1">
        <w:r w:rsidRPr="00404162">
          <w:rPr>
            <w:rStyle w:val="Hyperlink"/>
            <w:rFonts w:cs="Times New Roman"/>
            <w:bCs/>
            <w:sz w:val="24"/>
          </w:rPr>
          <w:t>Azure Networking Best Practices</w:t>
        </w:r>
      </w:hyperlink>
    </w:p>
    <w:sectPr w:rsidR="006162F4" w:rsidRPr="0040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AppleSystemUIFontMonospaced">
    <w:altName w:val="Cambria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50CC"/>
    <w:multiLevelType w:val="multilevel"/>
    <w:tmpl w:val="C12EB0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04423B8"/>
    <w:multiLevelType w:val="hybridMultilevel"/>
    <w:tmpl w:val="BF4E8E50"/>
    <w:lvl w:ilvl="0" w:tplc="1BCE38CE">
      <w:start w:val="6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848668">
    <w:abstractNumId w:val="0"/>
  </w:num>
  <w:num w:numId="2" w16cid:durableId="158440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4"/>
    <w:rsid w:val="000015AF"/>
    <w:rsid w:val="00014BE7"/>
    <w:rsid w:val="00023F1D"/>
    <w:rsid w:val="0007073F"/>
    <w:rsid w:val="00092B4C"/>
    <w:rsid w:val="000A38C0"/>
    <w:rsid w:val="000A5F65"/>
    <w:rsid w:val="000B0173"/>
    <w:rsid w:val="000B5DA0"/>
    <w:rsid w:val="000D084E"/>
    <w:rsid w:val="000D0C6A"/>
    <w:rsid w:val="000D73E7"/>
    <w:rsid w:val="000E7AD7"/>
    <w:rsid w:val="00112C44"/>
    <w:rsid w:val="00126360"/>
    <w:rsid w:val="00160E4D"/>
    <w:rsid w:val="001623C6"/>
    <w:rsid w:val="001A27E0"/>
    <w:rsid w:val="001B48C0"/>
    <w:rsid w:val="001E7830"/>
    <w:rsid w:val="0025355B"/>
    <w:rsid w:val="00255763"/>
    <w:rsid w:val="00266206"/>
    <w:rsid w:val="00266738"/>
    <w:rsid w:val="00275AB5"/>
    <w:rsid w:val="00283FAA"/>
    <w:rsid w:val="002A6B6C"/>
    <w:rsid w:val="002E22ED"/>
    <w:rsid w:val="002F1836"/>
    <w:rsid w:val="002F364D"/>
    <w:rsid w:val="00300193"/>
    <w:rsid w:val="0030156E"/>
    <w:rsid w:val="0032122C"/>
    <w:rsid w:val="003308F3"/>
    <w:rsid w:val="0034545B"/>
    <w:rsid w:val="003457BA"/>
    <w:rsid w:val="00347CB3"/>
    <w:rsid w:val="003817BE"/>
    <w:rsid w:val="00386451"/>
    <w:rsid w:val="003B2E7A"/>
    <w:rsid w:val="003B766D"/>
    <w:rsid w:val="003C7864"/>
    <w:rsid w:val="00404162"/>
    <w:rsid w:val="00427AE7"/>
    <w:rsid w:val="00436B75"/>
    <w:rsid w:val="004663AF"/>
    <w:rsid w:val="00476D8F"/>
    <w:rsid w:val="0048161D"/>
    <w:rsid w:val="00491662"/>
    <w:rsid w:val="004B7509"/>
    <w:rsid w:val="004C08E9"/>
    <w:rsid w:val="004F154C"/>
    <w:rsid w:val="00521B19"/>
    <w:rsid w:val="00540C35"/>
    <w:rsid w:val="005836F0"/>
    <w:rsid w:val="005854A0"/>
    <w:rsid w:val="00591FEA"/>
    <w:rsid w:val="005A7906"/>
    <w:rsid w:val="005D1B6A"/>
    <w:rsid w:val="005D1EE5"/>
    <w:rsid w:val="005E65B9"/>
    <w:rsid w:val="005F4533"/>
    <w:rsid w:val="00602521"/>
    <w:rsid w:val="0060428B"/>
    <w:rsid w:val="006162F4"/>
    <w:rsid w:val="00630C9D"/>
    <w:rsid w:val="00644A56"/>
    <w:rsid w:val="006818DC"/>
    <w:rsid w:val="006A4FE2"/>
    <w:rsid w:val="006A59C5"/>
    <w:rsid w:val="006B05C1"/>
    <w:rsid w:val="006B1C7E"/>
    <w:rsid w:val="006B2F09"/>
    <w:rsid w:val="006E748A"/>
    <w:rsid w:val="006F671B"/>
    <w:rsid w:val="00737F39"/>
    <w:rsid w:val="00743EF1"/>
    <w:rsid w:val="00773F4F"/>
    <w:rsid w:val="00785370"/>
    <w:rsid w:val="00787FB7"/>
    <w:rsid w:val="00791D25"/>
    <w:rsid w:val="00793462"/>
    <w:rsid w:val="007B1E82"/>
    <w:rsid w:val="007B3E92"/>
    <w:rsid w:val="008320F2"/>
    <w:rsid w:val="00841AA6"/>
    <w:rsid w:val="0088370A"/>
    <w:rsid w:val="00892438"/>
    <w:rsid w:val="008933BD"/>
    <w:rsid w:val="00895EFB"/>
    <w:rsid w:val="008A54B6"/>
    <w:rsid w:val="008B717A"/>
    <w:rsid w:val="008C6C47"/>
    <w:rsid w:val="008F583E"/>
    <w:rsid w:val="00902C3A"/>
    <w:rsid w:val="00910D18"/>
    <w:rsid w:val="00923D65"/>
    <w:rsid w:val="009477BF"/>
    <w:rsid w:val="009501E1"/>
    <w:rsid w:val="0095034A"/>
    <w:rsid w:val="00953FDF"/>
    <w:rsid w:val="009554B7"/>
    <w:rsid w:val="00996E03"/>
    <w:rsid w:val="009C623D"/>
    <w:rsid w:val="009D2F6E"/>
    <w:rsid w:val="009E007E"/>
    <w:rsid w:val="00A02592"/>
    <w:rsid w:val="00A20C0F"/>
    <w:rsid w:val="00A51362"/>
    <w:rsid w:val="00A60EF6"/>
    <w:rsid w:val="00A81A5B"/>
    <w:rsid w:val="00A860CA"/>
    <w:rsid w:val="00AC20C8"/>
    <w:rsid w:val="00AC7507"/>
    <w:rsid w:val="00AD6667"/>
    <w:rsid w:val="00B03F71"/>
    <w:rsid w:val="00B14B69"/>
    <w:rsid w:val="00B25E22"/>
    <w:rsid w:val="00B313EA"/>
    <w:rsid w:val="00B7355F"/>
    <w:rsid w:val="00B865D3"/>
    <w:rsid w:val="00BA3027"/>
    <w:rsid w:val="00BA31C2"/>
    <w:rsid w:val="00BC0EE6"/>
    <w:rsid w:val="00BC7998"/>
    <w:rsid w:val="00BD6CE8"/>
    <w:rsid w:val="00BF19B0"/>
    <w:rsid w:val="00C000FD"/>
    <w:rsid w:val="00C00FD5"/>
    <w:rsid w:val="00C108C1"/>
    <w:rsid w:val="00C1307A"/>
    <w:rsid w:val="00C17B40"/>
    <w:rsid w:val="00C34582"/>
    <w:rsid w:val="00C71DA3"/>
    <w:rsid w:val="00C86A61"/>
    <w:rsid w:val="00CB1FF5"/>
    <w:rsid w:val="00CB4602"/>
    <w:rsid w:val="00D3382E"/>
    <w:rsid w:val="00D41683"/>
    <w:rsid w:val="00D71F17"/>
    <w:rsid w:val="00D739B5"/>
    <w:rsid w:val="00D74200"/>
    <w:rsid w:val="00D75DA2"/>
    <w:rsid w:val="00D769F4"/>
    <w:rsid w:val="00DA3F09"/>
    <w:rsid w:val="00DA76BE"/>
    <w:rsid w:val="00DB1881"/>
    <w:rsid w:val="00DB2E80"/>
    <w:rsid w:val="00DB3EB9"/>
    <w:rsid w:val="00E04728"/>
    <w:rsid w:val="00E17D2C"/>
    <w:rsid w:val="00E21723"/>
    <w:rsid w:val="00E263C8"/>
    <w:rsid w:val="00E358D7"/>
    <w:rsid w:val="00E3598D"/>
    <w:rsid w:val="00E452AE"/>
    <w:rsid w:val="00E70FFA"/>
    <w:rsid w:val="00E82A01"/>
    <w:rsid w:val="00E840B8"/>
    <w:rsid w:val="00E96E8B"/>
    <w:rsid w:val="00EF15D0"/>
    <w:rsid w:val="00F63F03"/>
    <w:rsid w:val="00F854BC"/>
    <w:rsid w:val="00FB112A"/>
    <w:rsid w:val="00FB1259"/>
    <w:rsid w:val="00FC5607"/>
    <w:rsid w:val="00FD1CF1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B0F"/>
  <w15:chartTrackingRefBased/>
  <w15:docId w15:val="{78921EFA-0253-E94F-87A0-3D456CD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FB"/>
    <w:rPr>
      <w:rFonts w:ascii="Times New Roman" w:hAnsi="Times New Roman"/>
      <w:b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F5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3D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F5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23D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F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6162F4"/>
    <w:pPr>
      <w:spacing w:after="0" w:line="240" w:lineRule="auto"/>
    </w:pPr>
    <w:rPr>
      <w:rFonts w:cs="Times New Roman"/>
      <w:kern w:val="0"/>
      <w14:ligatures w14:val="none"/>
    </w:rPr>
  </w:style>
  <w:style w:type="paragraph" w:customStyle="1" w:styleId="p6">
    <w:name w:val="p6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0"/>
      <w:szCs w:val="30"/>
      <w14:ligatures w14:val="none"/>
    </w:rPr>
  </w:style>
  <w:style w:type="paragraph" w:customStyle="1" w:styleId="p7">
    <w:name w:val="p7"/>
    <w:basedOn w:val="Normal"/>
    <w:rsid w:val="006162F4"/>
    <w:pPr>
      <w:spacing w:before="180" w:after="0" w:line="240" w:lineRule="auto"/>
      <w:ind w:left="360" w:hanging="360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6162F4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6162F4"/>
    <w:pPr>
      <w:spacing w:before="180" w:after="0" w:line="240" w:lineRule="auto"/>
      <w:ind w:left="495" w:hanging="495"/>
    </w:pPr>
    <w:rPr>
      <w:rFonts w:ascii=".AppleSystemUIFontMonospaced" w:hAnsi=".AppleSystemUIFontMonospaced" w:cs="Times New Roman"/>
      <w:color w:val="111111"/>
      <w:kern w:val="0"/>
      <w:sz w:val="26"/>
      <w:szCs w:val="26"/>
      <w14:ligatures w14:val="none"/>
    </w:rPr>
  </w:style>
  <w:style w:type="paragraph" w:customStyle="1" w:styleId="p10">
    <w:name w:val="p10"/>
    <w:basedOn w:val="Normal"/>
    <w:rsid w:val="006162F4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6162F4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162F4"/>
    <w:rPr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162F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6162F4"/>
    <w:rPr>
      <w:b/>
      <w:bCs/>
      <w:i w:val="0"/>
      <w:iCs w:val="0"/>
      <w:sz w:val="33"/>
      <w:szCs w:val="33"/>
    </w:rPr>
  </w:style>
  <w:style w:type="character" w:customStyle="1" w:styleId="s4">
    <w:name w:val="s4"/>
    <w:basedOn w:val="DefaultParagraphFont"/>
    <w:rsid w:val="006162F4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6">
    <w:name w:val="s6"/>
    <w:basedOn w:val="DefaultParagraphFont"/>
    <w:rsid w:val="006162F4"/>
    <w:rPr>
      <w:b/>
      <w:bCs/>
      <w:i w:val="0"/>
      <w:iCs w:val="0"/>
      <w:sz w:val="30"/>
      <w:szCs w:val="30"/>
    </w:rPr>
  </w:style>
  <w:style w:type="character" w:customStyle="1" w:styleId="s7">
    <w:name w:val="s7"/>
    <w:basedOn w:val="DefaultParagraphFont"/>
    <w:rsid w:val="006162F4"/>
    <w:rPr>
      <w:b w:val="0"/>
      <w:bCs w:val="0"/>
      <w:i w:val="0"/>
      <w:iCs w:val="0"/>
      <w:sz w:val="26"/>
      <w:szCs w:val="26"/>
    </w:rPr>
  </w:style>
  <w:style w:type="character" w:customStyle="1" w:styleId="s8">
    <w:name w:val="s8"/>
    <w:basedOn w:val="DefaultParagraphFont"/>
    <w:rsid w:val="006162F4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6162F4"/>
  </w:style>
  <w:style w:type="character" w:styleId="Hyperlink">
    <w:name w:val="Hyperlink"/>
    <w:basedOn w:val="DefaultParagraphFont"/>
    <w:uiPriority w:val="99"/>
    <w:unhideWhenUsed/>
    <w:rsid w:val="006162F4"/>
    <w:rPr>
      <w:color w:val="0000FF"/>
      <w:u w:val="single"/>
    </w:rPr>
  </w:style>
  <w:style w:type="paragraph" w:customStyle="1" w:styleId="TableHeading">
    <w:name w:val="Table Heading"/>
    <w:basedOn w:val="TableText"/>
    <w:uiPriority w:val="99"/>
    <w:qFormat/>
    <w:rsid w:val="00902C3A"/>
    <w:pPr>
      <w:autoSpaceDE w:val="0"/>
      <w:autoSpaceDN w:val="0"/>
      <w:adjustRightInd w:val="0"/>
      <w:jc w:val="center"/>
    </w:pPr>
    <w:rPr>
      <w:rFonts w:ascii="Times New Roman Bold" w:eastAsia="Times New Roman" w:hAnsi="Times New Roman Bold" w:cs="Times New Roman"/>
      <w:b/>
      <w:color w:val="FFFFFF" w:themeColor="background1"/>
      <w:szCs w:val="11"/>
    </w:rPr>
  </w:style>
  <w:style w:type="paragraph" w:customStyle="1" w:styleId="TableText">
    <w:name w:val="Table Text"/>
    <w:link w:val="TableTextChar"/>
    <w:uiPriority w:val="99"/>
    <w:qFormat/>
    <w:rsid w:val="00902C3A"/>
    <w:pPr>
      <w:spacing w:before="60" w:after="60" w:line="240" w:lineRule="auto"/>
    </w:pPr>
    <w:rPr>
      <w:rFonts w:ascii="Times New Roman" w:eastAsiaTheme="minorHAnsi" w:hAnsi="Times New Roman"/>
      <w:kern w:val="0"/>
      <w:szCs w:val="22"/>
      <w14:ligatures w14:val="none"/>
    </w:rPr>
  </w:style>
  <w:style w:type="character" w:customStyle="1" w:styleId="TableTextChar">
    <w:name w:val="Table Text Char"/>
    <w:aliases w:val="tt Char,Table Body Char,table text Char Char,table text Char,Table Title Char,table titles Char,Table Titles Char,table title Char,tx Char,t Char,TableText Char,Table Title Char Char,table bullet 2 Char Char,table Ch,t2 Char Char,Text Ch"/>
    <w:link w:val="TableText"/>
    <w:uiPriority w:val="99"/>
    <w:qFormat/>
    <w:locked/>
    <w:rsid w:val="00902C3A"/>
    <w:rPr>
      <w:rFonts w:ascii="Times New Roman" w:eastAsiaTheme="minorHAnsi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A3027"/>
    <w:pPr>
      <w:spacing w:before="240" w:after="0" w:line="259" w:lineRule="auto"/>
      <w:outlineLvl w:val="9"/>
    </w:pPr>
    <w:rPr>
      <w:rFonts w:ascii="Times New Roman" w:hAnsi="Times New Roman"/>
      <w:kern w:val="0"/>
      <w:sz w:val="24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F17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F17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0C0F"/>
    <w:rPr>
      <w:color w:val="605E5C"/>
      <w:shd w:val="clear" w:color="auto" w:fill="E1DFDD"/>
    </w:rPr>
  </w:style>
  <w:style w:type="character" w:customStyle="1" w:styleId="TOCHeadingChar">
    <w:name w:val="TOC Heading Char"/>
    <w:basedOn w:val="Heading1Char"/>
    <w:link w:val="TOCHeading"/>
    <w:uiPriority w:val="39"/>
    <w:rsid w:val="00BA302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07A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 w:val="24"/>
      <w14:ligatures w14:val="none"/>
    </w:rPr>
  </w:style>
  <w:style w:type="character" w:customStyle="1" w:styleId="xapple-tab-span">
    <w:name w:val="x_apple-tab-span"/>
    <w:basedOn w:val="DefaultParagraphFont"/>
    <w:rsid w:val="00C1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irtual-machin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best-practices/network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A766-3B55-4304-9861-C138224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Marshall</dc:creator>
  <cp:keywords/>
  <dc:description/>
  <cp:lastModifiedBy>MARSHALL, JIMMIE W CTR USAF AFMC AFLCMC/EITaaS_Vendor</cp:lastModifiedBy>
  <cp:revision>169</cp:revision>
  <dcterms:created xsi:type="dcterms:W3CDTF">2025-01-14T15:37:00Z</dcterms:created>
  <dcterms:modified xsi:type="dcterms:W3CDTF">2025-01-15T20:14:00Z</dcterms:modified>
</cp:coreProperties>
</file>