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6751A" w14:textId="72A22976" w:rsidR="00902C3A" w:rsidRPr="00591FEA" w:rsidRDefault="00A916DF" w:rsidP="000E7AD7">
      <w:pPr>
        <w:jc w:val="center"/>
      </w:pPr>
      <w:r>
        <w:rPr>
          <w:noProof/>
        </w:rPr>
        <w:drawing>
          <wp:inline distT="0" distB="0" distL="0" distR="0" wp14:anchorId="2796749A" wp14:editId="4E80C24C">
            <wp:extent cx="4754880" cy="3054096"/>
            <wp:effectExtent l="0" t="0" r="7620" b="0"/>
            <wp:docPr id="137927090" name="Picture 1" descr="Image result for servic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ice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054096"/>
                    </a:xfrm>
                    <a:prstGeom prst="rect">
                      <a:avLst/>
                    </a:prstGeom>
                    <a:noFill/>
                    <a:ln>
                      <a:noFill/>
                    </a:ln>
                  </pic:spPr>
                </pic:pic>
              </a:graphicData>
            </a:graphic>
          </wp:inline>
        </w:drawing>
      </w:r>
    </w:p>
    <w:p w14:paraId="1CDFF7D9" w14:textId="7A9F181C" w:rsidR="00902C3A" w:rsidRPr="00591FEA" w:rsidRDefault="00902C3A" w:rsidP="00591FEA"/>
    <w:p w14:paraId="503CD09B" w14:textId="77777777" w:rsidR="00902C3A" w:rsidRPr="00591FEA" w:rsidRDefault="00902C3A" w:rsidP="00591FEA"/>
    <w:p w14:paraId="1D1182DE" w14:textId="77777777" w:rsidR="00902C3A" w:rsidRPr="00CB4800" w:rsidRDefault="00902C3A" w:rsidP="00CB4800">
      <w:pPr>
        <w:pStyle w:val="Heading1"/>
        <w:jc w:val="center"/>
        <w:rPr>
          <w:sz w:val="40"/>
        </w:rPr>
      </w:pPr>
    </w:p>
    <w:p w14:paraId="567498D6" w14:textId="5EE1C7F6" w:rsidR="00953FDF" w:rsidRPr="00CB4800" w:rsidRDefault="009D712D" w:rsidP="00CB4800">
      <w:pPr>
        <w:pStyle w:val="Heading1"/>
        <w:jc w:val="center"/>
        <w:rPr>
          <w:sz w:val="40"/>
        </w:rPr>
      </w:pPr>
      <w:r w:rsidRPr="00CB4800">
        <w:rPr>
          <w:sz w:val="40"/>
        </w:rPr>
        <w:t xml:space="preserve">Beginner’s </w:t>
      </w:r>
      <w:r w:rsidR="00466CE1" w:rsidRPr="00CB4800">
        <w:rPr>
          <w:sz w:val="40"/>
        </w:rPr>
        <w:t>User Guide for ServiceNow</w:t>
      </w:r>
    </w:p>
    <w:p w14:paraId="69E6CDDD" w14:textId="77777777" w:rsidR="00953FDF" w:rsidRPr="00CB4800" w:rsidRDefault="00953FDF" w:rsidP="00CB4800">
      <w:pPr>
        <w:pStyle w:val="Heading1"/>
        <w:jc w:val="center"/>
        <w:rPr>
          <w:sz w:val="40"/>
        </w:rPr>
      </w:pPr>
    </w:p>
    <w:p w14:paraId="32F49E26" w14:textId="351ADB84" w:rsidR="006162F4" w:rsidRPr="00CB4800" w:rsidRDefault="006818DC" w:rsidP="00CB4800">
      <w:pPr>
        <w:pStyle w:val="Heading1"/>
        <w:jc w:val="center"/>
        <w:rPr>
          <w:sz w:val="40"/>
        </w:rPr>
      </w:pPr>
      <w:r w:rsidRPr="00CB4800">
        <w:rPr>
          <w:sz w:val="40"/>
        </w:rPr>
        <w:t>14 January 2025</w:t>
      </w:r>
    </w:p>
    <w:p w14:paraId="79A3FB31" w14:textId="3C263CB6" w:rsidR="00923D65" w:rsidRDefault="00910D18" w:rsidP="00591FEA">
      <w:r w:rsidRPr="00591FEA">
        <w:t xml:space="preserve"> </w:t>
      </w:r>
    </w:p>
    <w:p w14:paraId="0C77E17A" w14:textId="77777777" w:rsidR="0095034A" w:rsidRDefault="0095034A" w:rsidP="00591FEA"/>
    <w:p w14:paraId="08A91876" w14:textId="77777777" w:rsidR="00466CE1" w:rsidRDefault="00466CE1" w:rsidP="00591FEA"/>
    <w:p w14:paraId="016B07D2" w14:textId="77777777" w:rsidR="00466CE1" w:rsidRDefault="00466CE1" w:rsidP="00591FEA"/>
    <w:p w14:paraId="446CD4A5" w14:textId="77777777" w:rsidR="0095034A" w:rsidRDefault="0095034A" w:rsidP="00591FEA"/>
    <w:p w14:paraId="15F5ED56" w14:textId="77777777" w:rsidR="00C634C0" w:rsidRDefault="00C634C0" w:rsidP="00591FEA"/>
    <w:p w14:paraId="5FCB02E5" w14:textId="77777777" w:rsidR="00C634C0" w:rsidRDefault="00C634C0" w:rsidP="00591FEA"/>
    <w:p w14:paraId="12FAD85B" w14:textId="77777777" w:rsidR="00C634C0" w:rsidRDefault="00C634C0" w:rsidP="00591FEA"/>
    <w:p w14:paraId="1B38C296" w14:textId="77777777" w:rsidR="00C634C0" w:rsidRDefault="00C634C0" w:rsidP="00591FEA"/>
    <w:p w14:paraId="33CAEE44" w14:textId="77777777" w:rsidR="00C634C0" w:rsidRDefault="00C634C0" w:rsidP="00591FEA"/>
    <w:p w14:paraId="3A7F0952" w14:textId="77777777" w:rsidR="0095034A" w:rsidRPr="00591FEA" w:rsidRDefault="0095034A" w:rsidP="00591FEA"/>
    <w:p w14:paraId="4E3F5B25" w14:textId="1D51B483" w:rsidR="00923D65" w:rsidRPr="00541970" w:rsidRDefault="00F854BC" w:rsidP="00541970">
      <w:pPr>
        <w:jc w:val="center"/>
        <w:rPr>
          <w:szCs w:val="40"/>
        </w:rPr>
      </w:pPr>
      <w:r w:rsidRPr="00541970">
        <w:rPr>
          <w:szCs w:val="40"/>
        </w:rPr>
        <w:t>RECORD OF CHANGES</w:t>
      </w:r>
    </w:p>
    <w:tbl>
      <w:tblPr>
        <w:tblW w:w="9802" w:type="dxa"/>
        <w:tblLayout w:type="fixed"/>
        <w:tblCellMar>
          <w:top w:w="58" w:type="dxa"/>
          <w:bottom w:w="58" w:type="dxa"/>
        </w:tblCellMar>
        <w:tblLook w:val="0000" w:firstRow="0" w:lastRow="0" w:firstColumn="0" w:lastColumn="0" w:noHBand="0" w:noVBand="0"/>
      </w:tblPr>
      <w:tblGrid>
        <w:gridCol w:w="2062"/>
        <w:gridCol w:w="4410"/>
        <w:gridCol w:w="3330"/>
      </w:tblGrid>
      <w:tr w:rsidR="00902C3A" w:rsidRPr="00B865D3" w14:paraId="0BAB4413" w14:textId="77777777" w:rsidTr="005908B6">
        <w:trPr>
          <w:cantSplit/>
        </w:trPr>
        <w:tc>
          <w:tcPr>
            <w:tcW w:w="2062"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75BE8025" w14:textId="77777777" w:rsidR="00902C3A" w:rsidRPr="00B865D3" w:rsidRDefault="00902C3A" w:rsidP="00591FEA">
            <w:r w:rsidRPr="00B865D3">
              <w:t>Date</w:t>
            </w:r>
          </w:p>
        </w:tc>
        <w:tc>
          <w:tcPr>
            <w:tcW w:w="441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28470234" w14:textId="77777777" w:rsidR="00902C3A" w:rsidRPr="00B865D3" w:rsidRDefault="00902C3A" w:rsidP="00591FEA">
            <w:r w:rsidRPr="00B865D3">
              <w:t>Description of Change(s)</w:t>
            </w:r>
          </w:p>
        </w:tc>
        <w:tc>
          <w:tcPr>
            <w:tcW w:w="333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472C5AFC" w14:textId="77777777" w:rsidR="00902C3A" w:rsidRPr="00B865D3" w:rsidRDefault="00902C3A" w:rsidP="00591FEA">
            <w:r w:rsidRPr="00B865D3">
              <w:t>Author</w:t>
            </w:r>
          </w:p>
        </w:tc>
      </w:tr>
      <w:tr w:rsidR="00902C3A" w:rsidRPr="00B865D3" w14:paraId="1121EACF" w14:textId="77777777" w:rsidTr="005908B6">
        <w:trPr>
          <w:cantSplit/>
        </w:trPr>
        <w:tc>
          <w:tcPr>
            <w:tcW w:w="2062" w:type="dxa"/>
            <w:tcBorders>
              <w:top w:val="single" w:sz="6" w:space="0" w:color="auto"/>
              <w:left w:val="single" w:sz="6" w:space="0" w:color="auto"/>
              <w:bottom w:val="single" w:sz="6" w:space="0" w:color="auto"/>
              <w:right w:val="single" w:sz="6" w:space="0" w:color="auto"/>
            </w:tcBorders>
            <w:vAlign w:val="center"/>
          </w:tcPr>
          <w:p w14:paraId="445F4E2A" w14:textId="123140C1" w:rsidR="00902C3A" w:rsidRPr="00B865D3" w:rsidRDefault="00902C3A" w:rsidP="00591FEA">
            <w:r w:rsidRPr="00B865D3">
              <w:t>01/14/2025</w:t>
            </w:r>
          </w:p>
        </w:tc>
        <w:tc>
          <w:tcPr>
            <w:tcW w:w="4410" w:type="dxa"/>
            <w:tcBorders>
              <w:top w:val="single" w:sz="6" w:space="0" w:color="auto"/>
              <w:left w:val="single" w:sz="6" w:space="0" w:color="auto"/>
              <w:bottom w:val="single" w:sz="6" w:space="0" w:color="auto"/>
              <w:right w:val="single" w:sz="6" w:space="0" w:color="auto"/>
            </w:tcBorders>
            <w:vAlign w:val="center"/>
          </w:tcPr>
          <w:p w14:paraId="1746831E" w14:textId="77777777" w:rsidR="00902C3A" w:rsidRPr="00B865D3" w:rsidRDefault="00902C3A" w:rsidP="00591FEA">
            <w:pPr>
              <w:rPr>
                <w:highlight w:val="yellow"/>
              </w:rPr>
            </w:pPr>
            <w:r w:rsidRPr="00B865D3">
              <w:t>Initial Draft</w:t>
            </w:r>
          </w:p>
        </w:tc>
        <w:tc>
          <w:tcPr>
            <w:tcW w:w="3330" w:type="dxa"/>
            <w:tcBorders>
              <w:top w:val="single" w:sz="6" w:space="0" w:color="auto"/>
              <w:left w:val="single" w:sz="6" w:space="0" w:color="auto"/>
              <w:bottom w:val="single" w:sz="6" w:space="0" w:color="auto"/>
              <w:right w:val="single" w:sz="6" w:space="0" w:color="auto"/>
            </w:tcBorders>
            <w:vAlign w:val="center"/>
          </w:tcPr>
          <w:p w14:paraId="0720D1EB" w14:textId="2DF316F4" w:rsidR="00902C3A" w:rsidRPr="00B865D3" w:rsidRDefault="00902C3A" w:rsidP="00591FEA">
            <w:r w:rsidRPr="00B865D3">
              <w:t xml:space="preserve">Jimmie Marshall </w:t>
            </w:r>
          </w:p>
        </w:tc>
      </w:tr>
      <w:tr w:rsidR="00902C3A" w:rsidRPr="00B865D3" w14:paraId="0762AE38"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tcPr>
          <w:p w14:paraId="5D39B0C8" w14:textId="0D3764FA" w:rsidR="00902C3A" w:rsidRPr="00B865D3" w:rsidRDefault="00902C3A" w:rsidP="00591FEA">
            <w:r w:rsidRPr="00B865D3">
              <w:t xml:space="preserve"> </w:t>
            </w:r>
          </w:p>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93FE198" w14:textId="77777777" w:rsidR="00902C3A" w:rsidRPr="00B865D3" w:rsidRDefault="00902C3A" w:rsidP="00591FEA">
            <w:r w:rsidRPr="00B865D3">
              <w:t>Final revision version</w:t>
            </w:r>
          </w:p>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72BE3E23" w14:textId="45694BD0" w:rsidR="00902C3A" w:rsidRPr="00B865D3" w:rsidRDefault="00902C3A" w:rsidP="00591FEA">
            <w:r w:rsidRPr="00B865D3">
              <w:t xml:space="preserve"> </w:t>
            </w:r>
          </w:p>
        </w:tc>
      </w:tr>
      <w:tr w:rsidR="00902C3A" w:rsidRPr="00B865D3" w14:paraId="27B8767E"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FC2443A"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AC05385"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0F50BEE8" w14:textId="77777777" w:rsidR="00902C3A" w:rsidRPr="00B865D3" w:rsidRDefault="00902C3A" w:rsidP="00591FEA"/>
        </w:tc>
      </w:tr>
      <w:tr w:rsidR="00902C3A" w:rsidRPr="00B865D3" w14:paraId="0EDA6D4B"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AA679B1"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F9764CE"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3E02DCB9" w14:textId="77777777" w:rsidR="00902C3A" w:rsidRPr="00B865D3" w:rsidRDefault="00902C3A" w:rsidP="00591FEA"/>
        </w:tc>
      </w:tr>
    </w:tbl>
    <w:p w14:paraId="4932C2FD" w14:textId="77777777" w:rsidR="00923D65" w:rsidRPr="00591FEA" w:rsidRDefault="00923D65" w:rsidP="00591FEA"/>
    <w:p w14:paraId="35D47E18" w14:textId="77777777" w:rsidR="00923D65" w:rsidRPr="00591FEA" w:rsidRDefault="00923D65" w:rsidP="00591FEA"/>
    <w:p w14:paraId="08351401" w14:textId="77777777" w:rsidR="00923D65" w:rsidRPr="00591FEA" w:rsidRDefault="00923D65" w:rsidP="00591FEA"/>
    <w:p w14:paraId="6461D412" w14:textId="77777777" w:rsidR="00923D65" w:rsidRPr="00591FEA" w:rsidRDefault="00923D65" w:rsidP="00591FEA"/>
    <w:p w14:paraId="7538A6C5" w14:textId="77777777" w:rsidR="00923D65" w:rsidRPr="00591FEA" w:rsidRDefault="00923D65" w:rsidP="00591FEA"/>
    <w:p w14:paraId="7CCDDC0E" w14:textId="77777777" w:rsidR="00923D65" w:rsidRPr="00591FEA" w:rsidRDefault="00923D65" w:rsidP="00591FEA"/>
    <w:p w14:paraId="49A2A1B4" w14:textId="77777777" w:rsidR="00923D65" w:rsidRPr="00591FEA" w:rsidRDefault="00923D65" w:rsidP="00591FEA"/>
    <w:p w14:paraId="610574BC" w14:textId="77777777" w:rsidR="00923D65" w:rsidRPr="00591FEA" w:rsidRDefault="00923D65" w:rsidP="00591FEA"/>
    <w:p w14:paraId="50FFC46B" w14:textId="77777777" w:rsidR="00923D65" w:rsidRPr="00591FEA" w:rsidRDefault="00923D65" w:rsidP="00591FEA"/>
    <w:p w14:paraId="68F03C2E" w14:textId="77777777" w:rsidR="00923D65" w:rsidRDefault="00923D65" w:rsidP="00591FEA"/>
    <w:p w14:paraId="6D4917AE" w14:textId="77777777" w:rsidR="00C634C0" w:rsidRDefault="00C634C0" w:rsidP="00591FEA"/>
    <w:p w14:paraId="323F6D1A" w14:textId="77777777" w:rsidR="00C634C0" w:rsidRDefault="00C634C0" w:rsidP="00591FEA"/>
    <w:p w14:paraId="041DB91B" w14:textId="77777777" w:rsidR="00C634C0" w:rsidRDefault="00C634C0" w:rsidP="00591FEA"/>
    <w:p w14:paraId="1E811C91" w14:textId="77777777" w:rsidR="00C634C0" w:rsidRDefault="00C634C0" w:rsidP="00591FEA"/>
    <w:p w14:paraId="3F3DECF3" w14:textId="77777777" w:rsidR="00C634C0" w:rsidRDefault="00C634C0" w:rsidP="00591FEA"/>
    <w:p w14:paraId="40817E35" w14:textId="77777777" w:rsidR="00C634C0" w:rsidRDefault="00C634C0" w:rsidP="00591FEA"/>
    <w:p w14:paraId="47EB28FB" w14:textId="77777777" w:rsidR="00C634C0" w:rsidRPr="00591FEA" w:rsidRDefault="00C634C0" w:rsidP="00591FEA"/>
    <w:p w14:paraId="688EE54D" w14:textId="77777777" w:rsidR="00923D65" w:rsidRPr="00591FEA" w:rsidRDefault="00923D65" w:rsidP="00591FEA"/>
    <w:p w14:paraId="4BAD0076" w14:textId="77777777" w:rsidR="00F854BC" w:rsidRPr="00591FEA" w:rsidRDefault="00F854BC" w:rsidP="00591FEA"/>
    <w:p w14:paraId="232743B3" w14:textId="77777777" w:rsidR="00F854BC" w:rsidRPr="00591FEA" w:rsidRDefault="00F854BC" w:rsidP="00591FEA"/>
    <w:sdt>
      <w:sdtPr>
        <w:id w:val="-1355411165"/>
        <w:docPartObj>
          <w:docPartGallery w:val="Table of Contents"/>
          <w:docPartUnique/>
        </w:docPartObj>
      </w:sdtPr>
      <w:sdtContent>
        <w:p w14:paraId="1288B3AC" w14:textId="4F750708" w:rsidR="00A20C0F" w:rsidRPr="00C634C0" w:rsidRDefault="00A20C0F" w:rsidP="00266738">
          <w:pPr>
            <w:jc w:val="center"/>
            <w:rPr>
              <w:b/>
              <w:bCs/>
              <w:sz w:val="40"/>
              <w:szCs w:val="40"/>
            </w:rPr>
          </w:pPr>
          <w:r w:rsidRPr="00C634C0">
            <w:rPr>
              <w:b/>
              <w:bCs/>
              <w:sz w:val="40"/>
              <w:szCs w:val="40"/>
            </w:rPr>
            <w:t>Table of Contents</w:t>
          </w:r>
        </w:p>
        <w:p w14:paraId="4C6FDA83" w14:textId="5F80B3CB" w:rsidR="00176308" w:rsidRPr="00176308" w:rsidRDefault="00A20C0F">
          <w:pPr>
            <w:pStyle w:val="TOC1"/>
            <w:tabs>
              <w:tab w:val="left" w:pos="720"/>
              <w:tab w:val="right" w:leader="dot" w:pos="9350"/>
            </w:tabs>
            <w:rPr>
              <w:rFonts w:asciiTheme="minorHAnsi" w:hAnsiTheme="minorHAnsi"/>
              <w:b/>
              <w:bCs/>
              <w:noProof/>
              <w:sz w:val="28"/>
              <w:szCs w:val="28"/>
            </w:rPr>
          </w:pPr>
          <w:r w:rsidRPr="00C634C0">
            <w:rPr>
              <w:b/>
              <w:bCs/>
              <w:sz w:val="28"/>
              <w:szCs w:val="28"/>
            </w:rPr>
            <w:fldChar w:fldCharType="begin"/>
          </w:r>
          <w:r w:rsidRPr="00C634C0">
            <w:rPr>
              <w:b/>
              <w:bCs/>
              <w:sz w:val="28"/>
              <w:szCs w:val="28"/>
            </w:rPr>
            <w:instrText xml:space="preserve"> TOC \o "1-3" \h \z \u </w:instrText>
          </w:r>
          <w:r w:rsidRPr="00C634C0">
            <w:rPr>
              <w:b/>
              <w:bCs/>
              <w:sz w:val="28"/>
              <w:szCs w:val="28"/>
            </w:rPr>
            <w:fldChar w:fldCharType="separate"/>
          </w:r>
          <w:hyperlink w:anchor="_Toc187845406" w:history="1">
            <w:r w:rsidR="00176308" w:rsidRPr="00176308">
              <w:rPr>
                <w:rStyle w:val="Hyperlink"/>
                <w:b/>
                <w:bCs/>
                <w:noProof/>
                <w:sz w:val="28"/>
                <w:szCs w:val="28"/>
              </w:rPr>
              <w:t xml:space="preserve">1.0 </w:t>
            </w:r>
            <w:r w:rsidR="00176308" w:rsidRPr="00176308">
              <w:rPr>
                <w:rFonts w:asciiTheme="minorHAnsi" w:hAnsiTheme="minorHAnsi"/>
                <w:b/>
                <w:bCs/>
                <w:noProof/>
                <w:sz w:val="28"/>
                <w:szCs w:val="28"/>
              </w:rPr>
              <w:tab/>
            </w:r>
            <w:r w:rsidR="00176308" w:rsidRPr="00176308">
              <w:rPr>
                <w:rStyle w:val="Hyperlink"/>
                <w:b/>
                <w:bCs/>
                <w:noProof/>
                <w:sz w:val="28"/>
                <w:szCs w:val="28"/>
              </w:rPr>
              <w:t>Introduction</w:t>
            </w:r>
            <w:r w:rsidR="00176308" w:rsidRPr="00176308">
              <w:rPr>
                <w:b/>
                <w:bCs/>
                <w:noProof/>
                <w:webHidden/>
                <w:sz w:val="28"/>
                <w:szCs w:val="28"/>
              </w:rPr>
              <w:tab/>
            </w:r>
            <w:r w:rsidR="00176308" w:rsidRPr="00176308">
              <w:rPr>
                <w:b/>
                <w:bCs/>
                <w:noProof/>
                <w:webHidden/>
                <w:sz w:val="28"/>
                <w:szCs w:val="28"/>
              </w:rPr>
              <w:fldChar w:fldCharType="begin"/>
            </w:r>
            <w:r w:rsidR="00176308" w:rsidRPr="00176308">
              <w:rPr>
                <w:b/>
                <w:bCs/>
                <w:noProof/>
                <w:webHidden/>
                <w:sz w:val="28"/>
                <w:szCs w:val="28"/>
              </w:rPr>
              <w:instrText xml:space="preserve"> PAGEREF _Toc187845406 \h </w:instrText>
            </w:r>
            <w:r w:rsidR="00176308" w:rsidRPr="00176308">
              <w:rPr>
                <w:b/>
                <w:bCs/>
                <w:noProof/>
                <w:webHidden/>
                <w:sz w:val="28"/>
                <w:szCs w:val="28"/>
              </w:rPr>
            </w:r>
            <w:r w:rsidR="00176308" w:rsidRPr="00176308">
              <w:rPr>
                <w:b/>
                <w:bCs/>
                <w:noProof/>
                <w:webHidden/>
                <w:sz w:val="28"/>
                <w:szCs w:val="28"/>
              </w:rPr>
              <w:fldChar w:fldCharType="separate"/>
            </w:r>
            <w:r w:rsidR="00176308" w:rsidRPr="00176308">
              <w:rPr>
                <w:b/>
                <w:bCs/>
                <w:noProof/>
                <w:webHidden/>
                <w:sz w:val="28"/>
                <w:szCs w:val="28"/>
              </w:rPr>
              <w:t>3</w:t>
            </w:r>
            <w:r w:rsidR="00176308" w:rsidRPr="00176308">
              <w:rPr>
                <w:b/>
                <w:bCs/>
                <w:noProof/>
                <w:webHidden/>
                <w:sz w:val="28"/>
                <w:szCs w:val="28"/>
              </w:rPr>
              <w:fldChar w:fldCharType="end"/>
            </w:r>
          </w:hyperlink>
        </w:p>
        <w:p w14:paraId="7A1EA58F" w14:textId="71F5E0F7"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07" w:history="1">
            <w:r w:rsidRPr="00176308">
              <w:rPr>
                <w:rStyle w:val="Hyperlink"/>
                <w:b/>
                <w:bCs/>
                <w:noProof/>
                <w:sz w:val="28"/>
                <w:szCs w:val="28"/>
              </w:rPr>
              <w:t xml:space="preserve">2.0 </w:t>
            </w:r>
            <w:r w:rsidRPr="00176308">
              <w:rPr>
                <w:rFonts w:asciiTheme="minorHAnsi" w:hAnsiTheme="minorHAnsi"/>
                <w:b/>
                <w:bCs/>
                <w:noProof/>
                <w:sz w:val="28"/>
                <w:szCs w:val="28"/>
              </w:rPr>
              <w:tab/>
            </w:r>
            <w:r w:rsidRPr="00176308">
              <w:rPr>
                <w:rStyle w:val="Hyperlink"/>
                <w:b/>
                <w:bCs/>
                <w:noProof/>
                <w:sz w:val="28"/>
                <w:szCs w:val="28"/>
              </w:rPr>
              <w:t>What is ServiceNow</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_Toc187845407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4</w:t>
            </w:r>
            <w:r w:rsidRPr="00176308">
              <w:rPr>
                <w:b/>
                <w:bCs/>
                <w:noProof/>
                <w:webHidden/>
                <w:sz w:val="28"/>
                <w:szCs w:val="28"/>
              </w:rPr>
              <w:fldChar w:fldCharType="end"/>
            </w:r>
          </w:hyperlink>
        </w:p>
        <w:p w14:paraId="04C25437" w14:textId="67AB58CB"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08" w:history="1">
            <w:r w:rsidRPr="00176308">
              <w:rPr>
                <w:rStyle w:val="Hyperlink"/>
                <w:b/>
                <w:bCs/>
                <w:noProof/>
                <w:sz w:val="28"/>
                <w:szCs w:val="28"/>
              </w:rPr>
              <w:t xml:space="preserve">3.0 </w:t>
            </w:r>
            <w:r w:rsidRPr="00176308">
              <w:rPr>
                <w:rFonts w:asciiTheme="minorHAnsi" w:hAnsiTheme="minorHAnsi"/>
                <w:b/>
                <w:bCs/>
                <w:noProof/>
                <w:sz w:val="28"/>
                <w:szCs w:val="28"/>
              </w:rPr>
              <w:tab/>
            </w:r>
            <w:r w:rsidRPr="00176308">
              <w:rPr>
                <w:rStyle w:val="Hyperlink"/>
                <w:b/>
                <w:bCs/>
                <w:noProof/>
                <w:sz w:val="28"/>
                <w:szCs w:val="28"/>
              </w:rPr>
              <w:t>Getting Started</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_Toc187845408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4</w:t>
            </w:r>
            <w:r w:rsidRPr="00176308">
              <w:rPr>
                <w:b/>
                <w:bCs/>
                <w:noProof/>
                <w:webHidden/>
                <w:sz w:val="28"/>
                <w:szCs w:val="28"/>
              </w:rPr>
              <w:fldChar w:fldCharType="end"/>
            </w:r>
          </w:hyperlink>
        </w:p>
        <w:p w14:paraId="2E257FCC" w14:textId="67EB2A33" w:rsidR="00176308" w:rsidRPr="00176308" w:rsidRDefault="00176308">
          <w:pPr>
            <w:pStyle w:val="TOC2"/>
            <w:tabs>
              <w:tab w:val="right" w:leader="dot" w:pos="9350"/>
            </w:tabs>
            <w:rPr>
              <w:rFonts w:asciiTheme="minorHAnsi" w:hAnsiTheme="minorHAnsi" w:cstheme="minorBidi"/>
              <w:b/>
              <w:bCs/>
              <w:noProof/>
              <w:kern w:val="2"/>
              <w:sz w:val="28"/>
              <w:szCs w:val="28"/>
              <w14:ligatures w14:val="standardContextual"/>
            </w:rPr>
          </w:pPr>
          <w:hyperlink w:anchor="_Toc187845409" w:history="1">
            <w:r w:rsidRPr="00176308">
              <w:rPr>
                <w:rStyle w:val="Hyperlink"/>
                <w:b/>
                <w:bCs/>
                <w:noProof/>
                <w:sz w:val="28"/>
                <w:szCs w:val="28"/>
              </w:rPr>
              <w:t>3.1 Accessing ServiceNow</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_Toc187845409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4</w:t>
            </w:r>
            <w:r w:rsidRPr="00176308">
              <w:rPr>
                <w:b/>
                <w:bCs/>
                <w:noProof/>
                <w:webHidden/>
                <w:sz w:val="28"/>
                <w:szCs w:val="28"/>
              </w:rPr>
              <w:fldChar w:fldCharType="end"/>
            </w:r>
          </w:hyperlink>
        </w:p>
        <w:p w14:paraId="6FA48954" w14:textId="1847CE03" w:rsidR="00176308" w:rsidRPr="00176308" w:rsidRDefault="00176308">
          <w:pPr>
            <w:pStyle w:val="TOC2"/>
            <w:tabs>
              <w:tab w:val="right" w:leader="dot" w:pos="9350"/>
            </w:tabs>
            <w:rPr>
              <w:rFonts w:asciiTheme="minorHAnsi" w:hAnsiTheme="minorHAnsi" w:cstheme="minorBidi"/>
              <w:b/>
              <w:bCs/>
              <w:noProof/>
              <w:kern w:val="2"/>
              <w:sz w:val="28"/>
              <w:szCs w:val="28"/>
              <w14:ligatures w14:val="standardContextual"/>
            </w:rPr>
          </w:pPr>
          <w:hyperlink w:anchor="_Toc187845410" w:history="1">
            <w:r w:rsidRPr="00176308">
              <w:rPr>
                <w:rStyle w:val="Hyperlink"/>
                <w:b/>
                <w:bCs/>
                <w:noProof/>
                <w:sz w:val="28"/>
                <w:szCs w:val="28"/>
              </w:rPr>
              <w:t>3.2 Navigating the Interface</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_Toc187845410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4</w:t>
            </w:r>
            <w:r w:rsidRPr="00176308">
              <w:rPr>
                <w:b/>
                <w:bCs/>
                <w:noProof/>
                <w:webHidden/>
                <w:sz w:val="28"/>
                <w:szCs w:val="28"/>
              </w:rPr>
              <w:fldChar w:fldCharType="end"/>
            </w:r>
          </w:hyperlink>
        </w:p>
        <w:p w14:paraId="16353BA7" w14:textId="2FD7C140"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11" w:history="1">
            <w:r w:rsidRPr="00176308">
              <w:rPr>
                <w:rStyle w:val="Hyperlink"/>
                <w:b/>
                <w:bCs/>
                <w:noProof/>
                <w:sz w:val="28"/>
                <w:szCs w:val="28"/>
              </w:rPr>
              <w:t xml:space="preserve">4.0 </w:t>
            </w:r>
            <w:r w:rsidRPr="00176308">
              <w:rPr>
                <w:rFonts w:asciiTheme="minorHAnsi" w:hAnsiTheme="minorHAnsi"/>
                <w:b/>
                <w:bCs/>
                <w:noProof/>
                <w:sz w:val="28"/>
                <w:szCs w:val="28"/>
              </w:rPr>
              <w:tab/>
            </w:r>
            <w:r w:rsidRPr="00176308">
              <w:rPr>
                <w:rStyle w:val="Hyperlink"/>
                <w:b/>
                <w:bCs/>
                <w:noProof/>
                <w:sz w:val="28"/>
                <w:szCs w:val="28"/>
              </w:rPr>
              <w:t>Key Feature Overview</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_Toc187845411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4</w:t>
            </w:r>
            <w:r w:rsidRPr="00176308">
              <w:rPr>
                <w:b/>
                <w:bCs/>
                <w:noProof/>
                <w:webHidden/>
                <w:sz w:val="28"/>
                <w:szCs w:val="28"/>
              </w:rPr>
              <w:fldChar w:fldCharType="end"/>
            </w:r>
          </w:hyperlink>
        </w:p>
        <w:p w14:paraId="133E2AF2" w14:textId="536FE275"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12" w:history="1">
            <w:r w:rsidRPr="00176308">
              <w:rPr>
                <w:rStyle w:val="Hyperlink"/>
                <w:b/>
                <w:bCs/>
                <w:noProof/>
                <w:sz w:val="28"/>
                <w:szCs w:val="28"/>
              </w:rPr>
              <w:t xml:space="preserve">5.0 </w:t>
            </w:r>
            <w:r w:rsidRPr="00176308">
              <w:rPr>
                <w:rFonts w:asciiTheme="minorHAnsi" w:hAnsiTheme="minorHAnsi"/>
                <w:b/>
                <w:bCs/>
                <w:noProof/>
                <w:sz w:val="28"/>
                <w:szCs w:val="28"/>
              </w:rPr>
              <w:tab/>
            </w:r>
            <w:r w:rsidRPr="00176308">
              <w:rPr>
                <w:rStyle w:val="Hyperlink"/>
                <w:b/>
                <w:bCs/>
                <w:noProof/>
                <w:sz w:val="28"/>
                <w:szCs w:val="28"/>
              </w:rPr>
              <w:t>Basic Task</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_Toc187845412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5</w:t>
            </w:r>
            <w:r w:rsidRPr="00176308">
              <w:rPr>
                <w:b/>
                <w:bCs/>
                <w:noProof/>
                <w:webHidden/>
                <w:sz w:val="28"/>
                <w:szCs w:val="28"/>
              </w:rPr>
              <w:fldChar w:fldCharType="end"/>
            </w:r>
          </w:hyperlink>
        </w:p>
        <w:p w14:paraId="53023F02" w14:textId="5ADA8A01" w:rsidR="00176308" w:rsidRPr="00176308" w:rsidRDefault="00176308">
          <w:pPr>
            <w:pStyle w:val="TOC2"/>
            <w:tabs>
              <w:tab w:val="right" w:leader="dot" w:pos="9350"/>
            </w:tabs>
            <w:rPr>
              <w:rFonts w:asciiTheme="minorHAnsi" w:hAnsiTheme="minorHAnsi" w:cstheme="minorBidi"/>
              <w:b/>
              <w:bCs/>
              <w:noProof/>
              <w:kern w:val="2"/>
              <w:sz w:val="28"/>
              <w:szCs w:val="28"/>
              <w14:ligatures w14:val="standardContextual"/>
            </w:rPr>
          </w:pPr>
          <w:hyperlink w:anchor="_Toc187845413" w:history="1">
            <w:r w:rsidRPr="00176308">
              <w:rPr>
                <w:rStyle w:val="Hyperlink"/>
                <w:b/>
                <w:bCs/>
                <w:noProof/>
                <w:sz w:val="28"/>
                <w:szCs w:val="28"/>
              </w:rPr>
              <w:t>5.1 Logging an Incident</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_Toc187845413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5</w:t>
            </w:r>
            <w:r w:rsidRPr="00176308">
              <w:rPr>
                <w:b/>
                <w:bCs/>
                <w:noProof/>
                <w:webHidden/>
                <w:sz w:val="28"/>
                <w:szCs w:val="28"/>
              </w:rPr>
              <w:fldChar w:fldCharType="end"/>
            </w:r>
          </w:hyperlink>
        </w:p>
        <w:p w14:paraId="1838194E" w14:textId="3A64DAD0" w:rsidR="00176308" w:rsidRPr="00176308" w:rsidRDefault="00176308">
          <w:pPr>
            <w:pStyle w:val="TOC2"/>
            <w:tabs>
              <w:tab w:val="right" w:leader="dot" w:pos="9350"/>
            </w:tabs>
            <w:rPr>
              <w:rFonts w:asciiTheme="minorHAnsi" w:hAnsiTheme="minorHAnsi" w:cstheme="minorBidi"/>
              <w:b/>
              <w:bCs/>
              <w:noProof/>
              <w:kern w:val="2"/>
              <w:sz w:val="28"/>
              <w:szCs w:val="28"/>
              <w14:ligatures w14:val="standardContextual"/>
            </w:rPr>
          </w:pPr>
          <w:hyperlink w:anchor="_Toc187845414" w:history="1">
            <w:r w:rsidRPr="00176308">
              <w:rPr>
                <w:rStyle w:val="Hyperlink"/>
                <w:b/>
                <w:bCs/>
                <w:noProof/>
                <w:sz w:val="28"/>
                <w:szCs w:val="28"/>
              </w:rPr>
              <w:t>5.2 Searching the Knowledge Base</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_Toc187845414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5</w:t>
            </w:r>
            <w:r w:rsidRPr="00176308">
              <w:rPr>
                <w:b/>
                <w:bCs/>
                <w:noProof/>
                <w:webHidden/>
                <w:sz w:val="28"/>
                <w:szCs w:val="28"/>
              </w:rPr>
              <w:fldChar w:fldCharType="end"/>
            </w:r>
          </w:hyperlink>
        </w:p>
        <w:p w14:paraId="3B2F7631" w14:textId="403D1277" w:rsidR="00176308" w:rsidRPr="00176308" w:rsidRDefault="00176308">
          <w:pPr>
            <w:pStyle w:val="TOC2"/>
            <w:tabs>
              <w:tab w:val="right" w:leader="dot" w:pos="9350"/>
            </w:tabs>
            <w:rPr>
              <w:rFonts w:asciiTheme="minorHAnsi" w:hAnsiTheme="minorHAnsi" w:cstheme="minorBidi"/>
              <w:b/>
              <w:bCs/>
              <w:noProof/>
              <w:kern w:val="2"/>
              <w:sz w:val="28"/>
              <w:szCs w:val="28"/>
              <w14:ligatures w14:val="standardContextual"/>
            </w:rPr>
          </w:pPr>
          <w:hyperlink w:anchor="_Toc187845415" w:history="1">
            <w:r w:rsidRPr="00176308">
              <w:rPr>
                <w:rStyle w:val="Hyperlink"/>
                <w:b/>
                <w:bCs/>
                <w:noProof/>
                <w:sz w:val="28"/>
                <w:szCs w:val="28"/>
              </w:rPr>
              <w:t>5.3 Requesting Services</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_Toc187845415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5</w:t>
            </w:r>
            <w:r w:rsidRPr="00176308">
              <w:rPr>
                <w:b/>
                <w:bCs/>
                <w:noProof/>
                <w:webHidden/>
                <w:sz w:val="28"/>
                <w:szCs w:val="28"/>
              </w:rPr>
              <w:fldChar w:fldCharType="end"/>
            </w:r>
          </w:hyperlink>
        </w:p>
        <w:p w14:paraId="26D5F9C3" w14:textId="25A73FA2"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16" w:history="1">
            <w:r w:rsidRPr="00176308">
              <w:rPr>
                <w:rStyle w:val="Hyperlink"/>
                <w:b/>
                <w:bCs/>
                <w:noProof/>
                <w:sz w:val="28"/>
                <w:szCs w:val="28"/>
              </w:rPr>
              <w:t xml:space="preserve">6.0 </w:t>
            </w:r>
            <w:r w:rsidRPr="00176308">
              <w:rPr>
                <w:rFonts w:asciiTheme="minorHAnsi" w:hAnsiTheme="minorHAnsi"/>
                <w:b/>
                <w:bCs/>
                <w:noProof/>
                <w:sz w:val="28"/>
                <w:szCs w:val="28"/>
              </w:rPr>
              <w:tab/>
            </w:r>
            <w:r w:rsidRPr="00176308">
              <w:rPr>
                <w:rStyle w:val="Hyperlink"/>
                <w:b/>
                <w:bCs/>
                <w:noProof/>
                <w:sz w:val="28"/>
                <w:szCs w:val="28"/>
              </w:rPr>
              <w:t>Tips for Success</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_Toc187845416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5</w:t>
            </w:r>
            <w:r w:rsidRPr="00176308">
              <w:rPr>
                <w:b/>
                <w:bCs/>
                <w:noProof/>
                <w:webHidden/>
                <w:sz w:val="28"/>
                <w:szCs w:val="28"/>
              </w:rPr>
              <w:fldChar w:fldCharType="end"/>
            </w:r>
          </w:hyperlink>
        </w:p>
        <w:p w14:paraId="79DB7E03" w14:textId="2B71FF56" w:rsidR="00176308" w:rsidRPr="00176308" w:rsidRDefault="00176308">
          <w:pPr>
            <w:pStyle w:val="TOC1"/>
            <w:tabs>
              <w:tab w:val="left" w:pos="720"/>
              <w:tab w:val="right" w:leader="dot" w:pos="9350"/>
            </w:tabs>
            <w:rPr>
              <w:rFonts w:asciiTheme="minorHAnsi" w:hAnsiTheme="minorHAnsi"/>
              <w:b/>
              <w:bCs/>
              <w:noProof/>
              <w:sz w:val="28"/>
              <w:szCs w:val="28"/>
            </w:rPr>
          </w:pPr>
          <w:hyperlink w:anchor="_Toc187845417" w:history="1">
            <w:r w:rsidRPr="00176308">
              <w:rPr>
                <w:rStyle w:val="Hyperlink"/>
                <w:b/>
                <w:bCs/>
                <w:noProof/>
                <w:sz w:val="28"/>
                <w:szCs w:val="28"/>
              </w:rPr>
              <w:t xml:space="preserve">7.0 </w:t>
            </w:r>
            <w:r w:rsidRPr="00176308">
              <w:rPr>
                <w:rFonts w:asciiTheme="minorHAnsi" w:hAnsiTheme="minorHAnsi"/>
                <w:b/>
                <w:bCs/>
                <w:noProof/>
                <w:sz w:val="28"/>
                <w:szCs w:val="28"/>
              </w:rPr>
              <w:tab/>
            </w:r>
            <w:r w:rsidRPr="00176308">
              <w:rPr>
                <w:rStyle w:val="Hyperlink"/>
                <w:b/>
                <w:bCs/>
                <w:noProof/>
                <w:sz w:val="28"/>
                <w:szCs w:val="28"/>
              </w:rPr>
              <w:t>Additional Resources</w:t>
            </w:r>
            <w:r w:rsidRPr="00176308">
              <w:rPr>
                <w:b/>
                <w:bCs/>
                <w:noProof/>
                <w:webHidden/>
                <w:sz w:val="28"/>
                <w:szCs w:val="28"/>
              </w:rPr>
              <w:tab/>
            </w:r>
            <w:r w:rsidRPr="00176308">
              <w:rPr>
                <w:b/>
                <w:bCs/>
                <w:noProof/>
                <w:webHidden/>
                <w:sz w:val="28"/>
                <w:szCs w:val="28"/>
              </w:rPr>
              <w:fldChar w:fldCharType="begin"/>
            </w:r>
            <w:r w:rsidRPr="00176308">
              <w:rPr>
                <w:b/>
                <w:bCs/>
                <w:noProof/>
                <w:webHidden/>
                <w:sz w:val="28"/>
                <w:szCs w:val="28"/>
              </w:rPr>
              <w:instrText xml:space="preserve"> PAGEREF _Toc187845417 \h </w:instrText>
            </w:r>
            <w:r w:rsidRPr="00176308">
              <w:rPr>
                <w:b/>
                <w:bCs/>
                <w:noProof/>
                <w:webHidden/>
                <w:sz w:val="28"/>
                <w:szCs w:val="28"/>
              </w:rPr>
            </w:r>
            <w:r w:rsidRPr="00176308">
              <w:rPr>
                <w:b/>
                <w:bCs/>
                <w:noProof/>
                <w:webHidden/>
                <w:sz w:val="28"/>
                <w:szCs w:val="28"/>
              </w:rPr>
              <w:fldChar w:fldCharType="separate"/>
            </w:r>
            <w:r w:rsidRPr="00176308">
              <w:rPr>
                <w:b/>
                <w:bCs/>
                <w:noProof/>
                <w:webHidden/>
                <w:sz w:val="28"/>
                <w:szCs w:val="28"/>
              </w:rPr>
              <w:t>6</w:t>
            </w:r>
            <w:r w:rsidRPr="00176308">
              <w:rPr>
                <w:b/>
                <w:bCs/>
                <w:noProof/>
                <w:webHidden/>
                <w:sz w:val="28"/>
                <w:szCs w:val="28"/>
              </w:rPr>
              <w:fldChar w:fldCharType="end"/>
            </w:r>
          </w:hyperlink>
        </w:p>
        <w:p w14:paraId="21617FC3" w14:textId="747E2090" w:rsidR="00A20C0F" w:rsidRPr="00591FEA" w:rsidRDefault="00A20C0F" w:rsidP="00591FEA">
          <w:r w:rsidRPr="00C634C0">
            <w:rPr>
              <w:b/>
              <w:bCs/>
              <w:sz w:val="28"/>
              <w:szCs w:val="28"/>
            </w:rPr>
            <w:fldChar w:fldCharType="end"/>
          </w:r>
        </w:p>
      </w:sdtContent>
    </w:sdt>
    <w:p w14:paraId="3C0C58EE" w14:textId="77777777" w:rsidR="00F854BC" w:rsidRPr="00591FEA" w:rsidRDefault="00F854BC" w:rsidP="00591FEA"/>
    <w:p w14:paraId="4C6E0C5D" w14:textId="77777777" w:rsidR="00923D65" w:rsidRDefault="00923D65" w:rsidP="00591FEA"/>
    <w:p w14:paraId="5C87098C" w14:textId="77777777" w:rsidR="00C634C0" w:rsidRDefault="00C634C0" w:rsidP="00591FEA"/>
    <w:p w14:paraId="0B46F1AF" w14:textId="77777777" w:rsidR="00C634C0" w:rsidRDefault="00C634C0" w:rsidP="00591FEA"/>
    <w:p w14:paraId="4AE400AB" w14:textId="77777777" w:rsidR="00C634C0" w:rsidRDefault="00C634C0" w:rsidP="00591FEA"/>
    <w:p w14:paraId="4ECF67EB" w14:textId="77777777" w:rsidR="00C634C0" w:rsidRDefault="00C634C0" w:rsidP="00591FEA"/>
    <w:p w14:paraId="782A6752" w14:textId="77777777" w:rsidR="00C634C0" w:rsidRPr="00591FEA" w:rsidRDefault="00C634C0" w:rsidP="00591FEA"/>
    <w:p w14:paraId="25BF3CDB" w14:textId="77777777" w:rsidR="00923D65" w:rsidRPr="00591FEA" w:rsidRDefault="00923D65" w:rsidP="00591FEA"/>
    <w:p w14:paraId="556559CF" w14:textId="77777777" w:rsidR="00923D65" w:rsidRPr="00591FEA" w:rsidRDefault="00923D65" w:rsidP="00591FEA"/>
    <w:p w14:paraId="3DE958D7" w14:textId="77777777" w:rsidR="00923D65" w:rsidRDefault="00923D65" w:rsidP="00591FEA"/>
    <w:p w14:paraId="22F48740" w14:textId="77777777" w:rsidR="00266738" w:rsidRPr="00591FEA" w:rsidRDefault="00266738" w:rsidP="00591FEA"/>
    <w:p w14:paraId="793B10DE" w14:textId="7215A89F" w:rsidR="00A60EF6" w:rsidRPr="002F1836" w:rsidRDefault="00787FB7" w:rsidP="00AD4043">
      <w:pPr>
        <w:pStyle w:val="Heading1"/>
        <w:spacing w:before="0" w:after="120"/>
      </w:pPr>
      <w:bookmarkStart w:id="0" w:name="_Toc187826760"/>
      <w:bookmarkStart w:id="1" w:name="_Toc187845406"/>
      <w:r w:rsidRPr="002F1836">
        <w:t xml:space="preserve">1.0 </w:t>
      </w:r>
      <w:r w:rsidR="00541970">
        <w:tab/>
      </w:r>
      <w:r w:rsidR="00A60EF6" w:rsidRPr="002F1836">
        <w:t>Introduction</w:t>
      </w:r>
      <w:bookmarkEnd w:id="0"/>
      <w:bookmarkEnd w:id="1"/>
    </w:p>
    <w:p w14:paraId="22DDF767" w14:textId="77777777" w:rsidR="00A0523A" w:rsidRDefault="00A0523A" w:rsidP="00115492">
      <w:pPr>
        <w:jc w:val="both"/>
        <w:rPr>
          <w:rFonts w:cs="Times New Roman"/>
        </w:rPr>
      </w:pPr>
      <w:bookmarkStart w:id="2" w:name="_Toc187826761"/>
      <w:r w:rsidRPr="00660F2A">
        <w:rPr>
          <w:rFonts w:cs="Times New Roman"/>
        </w:rPr>
        <w:t>ServiceNow is a cloud-based platform that provides IT Service Management (ITSM), automating routine processes and enabling organizations to streamline operations, improve service delivery, and enhance user satisfaction. This guide will help new users get acquainted with the basic functionalities of ServiceNow.</w:t>
      </w:r>
    </w:p>
    <w:p w14:paraId="06058D43" w14:textId="2E8F6170" w:rsidR="00892438" w:rsidRPr="002F1836" w:rsidRDefault="004B7509" w:rsidP="00115492">
      <w:pPr>
        <w:pStyle w:val="Heading1"/>
        <w:spacing w:before="0" w:after="120"/>
        <w:ind w:left="720" w:hanging="720"/>
      </w:pPr>
      <w:bookmarkStart w:id="3" w:name="_Toc187845407"/>
      <w:r w:rsidRPr="002F1836">
        <w:t xml:space="preserve">2.0 </w:t>
      </w:r>
      <w:r w:rsidR="00541970">
        <w:tab/>
      </w:r>
      <w:bookmarkEnd w:id="2"/>
      <w:r w:rsidR="00466CE1">
        <w:t>What is ServiceNow</w:t>
      </w:r>
      <w:bookmarkEnd w:id="3"/>
    </w:p>
    <w:p w14:paraId="081409DE" w14:textId="77777777" w:rsidR="001D1282" w:rsidRDefault="001D1282" w:rsidP="00115492">
      <w:pPr>
        <w:spacing w:after="120"/>
        <w:jc w:val="both"/>
        <w:rPr>
          <w:rFonts w:cs="Times New Roman"/>
          <w:b/>
        </w:rPr>
      </w:pPr>
      <w:bookmarkStart w:id="4" w:name="_Toc187826762"/>
      <w:r w:rsidRPr="00660F2A">
        <w:rPr>
          <w:rFonts w:cs="Times New Roman"/>
        </w:rPr>
        <w:t>ServiceNow is a platform designed to manage workflows across various business processes, including IT, customer service, human resources, and more. It centralizes information, promotes collaboration, and offers tools to monitor and resolve issues effectively.</w:t>
      </w:r>
    </w:p>
    <w:p w14:paraId="0EEEC0F9" w14:textId="77777777" w:rsidR="008B0337" w:rsidRPr="00660F2A" w:rsidRDefault="008B0337" w:rsidP="00115492">
      <w:pPr>
        <w:spacing w:after="120"/>
        <w:rPr>
          <w:rFonts w:cs="Times New Roman"/>
          <w:b/>
        </w:rPr>
      </w:pPr>
      <w:r w:rsidRPr="00660F2A">
        <w:rPr>
          <w:rFonts w:cs="Times New Roman"/>
        </w:rPr>
        <w:t>Key Benefits:</w:t>
      </w:r>
    </w:p>
    <w:p w14:paraId="786DD95C" w14:textId="1A221B06" w:rsidR="008B0337" w:rsidRPr="00660F2A" w:rsidRDefault="008B0337" w:rsidP="00115492">
      <w:pPr>
        <w:spacing w:after="120"/>
        <w:ind w:left="1440" w:hanging="360"/>
        <w:rPr>
          <w:rFonts w:cs="Times New Roman"/>
          <w:b/>
        </w:rPr>
      </w:pPr>
      <w:r w:rsidRPr="00660F2A">
        <w:rPr>
          <w:rFonts w:cs="Times New Roman"/>
        </w:rPr>
        <w:t xml:space="preserve">• </w:t>
      </w:r>
      <w:r w:rsidR="00115492">
        <w:rPr>
          <w:rFonts w:cs="Times New Roman"/>
        </w:rPr>
        <w:tab/>
      </w:r>
      <w:r w:rsidRPr="00660F2A">
        <w:rPr>
          <w:rFonts w:cs="Times New Roman"/>
        </w:rPr>
        <w:t>User-friendly interface for managing IT services.</w:t>
      </w:r>
    </w:p>
    <w:p w14:paraId="29389483" w14:textId="29738821" w:rsidR="008B0337" w:rsidRPr="00660F2A" w:rsidRDefault="008B0337" w:rsidP="00115492">
      <w:pPr>
        <w:spacing w:after="120"/>
        <w:ind w:left="1440" w:hanging="360"/>
        <w:rPr>
          <w:rFonts w:cs="Times New Roman"/>
          <w:b/>
        </w:rPr>
      </w:pPr>
      <w:r w:rsidRPr="00660F2A">
        <w:rPr>
          <w:rFonts w:cs="Times New Roman"/>
        </w:rPr>
        <w:t xml:space="preserve">• </w:t>
      </w:r>
      <w:r w:rsidR="00115492">
        <w:rPr>
          <w:rFonts w:cs="Times New Roman"/>
        </w:rPr>
        <w:tab/>
      </w:r>
      <w:r w:rsidRPr="00660F2A">
        <w:rPr>
          <w:rFonts w:cs="Times New Roman"/>
        </w:rPr>
        <w:t>Automation of repetitive tasks to improve efficiency.</w:t>
      </w:r>
    </w:p>
    <w:p w14:paraId="7AA62341" w14:textId="503A1063" w:rsidR="008B0337" w:rsidRPr="00660F2A" w:rsidRDefault="008B0337" w:rsidP="00115492">
      <w:pPr>
        <w:spacing w:after="120"/>
        <w:ind w:left="1440" w:hanging="360"/>
        <w:rPr>
          <w:rFonts w:cs="Times New Roman"/>
          <w:b/>
        </w:rPr>
      </w:pPr>
      <w:r w:rsidRPr="00660F2A">
        <w:rPr>
          <w:rFonts w:cs="Times New Roman"/>
        </w:rPr>
        <w:t xml:space="preserve">• </w:t>
      </w:r>
      <w:r w:rsidR="00115492">
        <w:rPr>
          <w:rFonts w:cs="Times New Roman"/>
        </w:rPr>
        <w:tab/>
      </w:r>
      <w:r w:rsidRPr="00660F2A">
        <w:rPr>
          <w:rFonts w:cs="Times New Roman"/>
        </w:rPr>
        <w:t>Centralized data for better decision-making.</w:t>
      </w:r>
    </w:p>
    <w:p w14:paraId="184E2E63" w14:textId="1004FD3F" w:rsidR="001D1282" w:rsidRPr="00660F2A" w:rsidRDefault="008B0337" w:rsidP="00115492">
      <w:pPr>
        <w:spacing w:after="120"/>
        <w:ind w:left="1440" w:hanging="360"/>
        <w:rPr>
          <w:rFonts w:cs="Times New Roman"/>
          <w:b/>
        </w:rPr>
      </w:pPr>
      <w:r w:rsidRPr="00660F2A">
        <w:rPr>
          <w:rFonts w:cs="Times New Roman"/>
        </w:rPr>
        <w:t xml:space="preserve">• </w:t>
      </w:r>
      <w:r w:rsidR="00115492">
        <w:rPr>
          <w:rFonts w:cs="Times New Roman"/>
        </w:rPr>
        <w:tab/>
      </w:r>
      <w:r w:rsidRPr="00660F2A">
        <w:rPr>
          <w:rFonts w:cs="Times New Roman"/>
        </w:rPr>
        <w:t>Customizable workflows tailored to specific needs.</w:t>
      </w:r>
    </w:p>
    <w:p w14:paraId="5E90B98B" w14:textId="4F7E6292" w:rsidR="006162F4" w:rsidRPr="00115492" w:rsidRDefault="004B7509" w:rsidP="00115492">
      <w:pPr>
        <w:pStyle w:val="Heading1"/>
        <w:spacing w:before="0" w:after="120"/>
        <w:ind w:left="360" w:hanging="360"/>
      </w:pPr>
      <w:bookmarkStart w:id="5" w:name="_Toc187845408"/>
      <w:r w:rsidRPr="00115492">
        <w:t xml:space="preserve">3.0 </w:t>
      </w:r>
      <w:r w:rsidR="00541970" w:rsidRPr="00115492">
        <w:tab/>
      </w:r>
      <w:bookmarkEnd w:id="4"/>
      <w:r w:rsidR="008B0337" w:rsidRPr="00115492">
        <w:t>Getting Started</w:t>
      </w:r>
      <w:bookmarkEnd w:id="5"/>
    </w:p>
    <w:p w14:paraId="43FF29A4" w14:textId="62C30632" w:rsidR="00200A02" w:rsidRPr="005A1AB5" w:rsidRDefault="00200A02" w:rsidP="00115492">
      <w:pPr>
        <w:pStyle w:val="Heading2"/>
        <w:spacing w:before="0" w:after="120"/>
        <w:ind w:left="720" w:hanging="360"/>
      </w:pPr>
      <w:bookmarkStart w:id="6" w:name="_Toc187845409"/>
      <w:r w:rsidRPr="005A1AB5">
        <w:t>3.1 Accessing ServiceNow</w:t>
      </w:r>
      <w:bookmarkEnd w:id="6"/>
    </w:p>
    <w:p w14:paraId="4CFBF10D" w14:textId="550D093E" w:rsidR="00405EFF" w:rsidRPr="00CD49FF" w:rsidRDefault="00405EFF" w:rsidP="00EE636C">
      <w:pPr>
        <w:spacing w:after="120"/>
        <w:ind w:left="1080" w:hanging="360"/>
      </w:pPr>
      <w:bookmarkStart w:id="7" w:name="_Toc187826763"/>
      <w:r w:rsidRPr="00CD49FF">
        <w:t xml:space="preserve">1. </w:t>
      </w:r>
      <w:r w:rsidR="00EE636C">
        <w:tab/>
      </w:r>
      <w:r w:rsidRPr="00CD49FF">
        <w:t>Open a web browser and navigate to your organization’s ServiceNow URL.</w:t>
      </w:r>
    </w:p>
    <w:p w14:paraId="785B6A31" w14:textId="70287FD7" w:rsidR="00405EFF" w:rsidRPr="00CD49FF" w:rsidRDefault="00405EFF" w:rsidP="00EE636C">
      <w:pPr>
        <w:spacing w:after="120"/>
        <w:ind w:left="1080" w:hanging="360"/>
      </w:pPr>
      <w:r w:rsidRPr="00CD49FF">
        <w:t xml:space="preserve">2. </w:t>
      </w:r>
      <w:r w:rsidR="00EE636C">
        <w:tab/>
      </w:r>
      <w:r w:rsidRPr="00CD49FF">
        <w:t>Log in using your assigned credentials.</w:t>
      </w:r>
    </w:p>
    <w:p w14:paraId="6605DE46" w14:textId="46BF5823" w:rsidR="00405EFF" w:rsidRPr="0031104E" w:rsidRDefault="00405EFF" w:rsidP="00F72CEC">
      <w:pPr>
        <w:spacing w:after="120"/>
        <w:ind w:left="1440" w:hanging="360"/>
        <w:jc w:val="both"/>
      </w:pPr>
      <w:r w:rsidRPr="00CD49FF">
        <w:t>•</w:t>
      </w:r>
      <w:r w:rsidR="000C23E2">
        <w:tab/>
      </w:r>
      <w:r w:rsidRPr="00CD49FF">
        <w:t xml:space="preserve"> If it’s your first time logging in, you may need to set up a password or complete Multi-Factor Authentication (MFA).</w:t>
      </w:r>
    </w:p>
    <w:p w14:paraId="6171A3C4" w14:textId="4992149F" w:rsidR="00405EFF" w:rsidRDefault="0031104E" w:rsidP="000C23E2">
      <w:pPr>
        <w:pStyle w:val="Heading2"/>
        <w:spacing w:before="0" w:after="120"/>
        <w:ind w:left="720" w:hanging="360"/>
      </w:pPr>
      <w:bookmarkStart w:id="8" w:name="_Toc187845410"/>
      <w:r w:rsidRPr="005A1AB5">
        <w:t>3.2</w:t>
      </w:r>
      <w:r w:rsidR="006F3687">
        <w:t xml:space="preserve"> Navigating the Interface</w:t>
      </w:r>
      <w:bookmarkEnd w:id="8"/>
    </w:p>
    <w:p w14:paraId="24FF686F" w14:textId="77777777" w:rsidR="007407FE" w:rsidRPr="00CD49FF" w:rsidRDefault="007407FE" w:rsidP="00E722F4">
      <w:pPr>
        <w:spacing w:after="120"/>
        <w:ind w:left="360"/>
        <w:jc w:val="both"/>
      </w:pPr>
      <w:r w:rsidRPr="00CD49FF">
        <w:t>After logging in, you will see the ServiceNow homepage, which includes:</w:t>
      </w:r>
    </w:p>
    <w:p w14:paraId="7556425D" w14:textId="5B1621B5" w:rsidR="007407FE" w:rsidRPr="00CD49FF" w:rsidRDefault="007407FE" w:rsidP="00E722F4">
      <w:pPr>
        <w:spacing w:after="120"/>
        <w:ind w:left="1440" w:hanging="360"/>
        <w:jc w:val="both"/>
      </w:pPr>
      <w:r w:rsidRPr="00CD49FF">
        <w:t xml:space="preserve">• </w:t>
      </w:r>
      <w:r w:rsidR="000C23E2">
        <w:tab/>
      </w:r>
      <w:r w:rsidRPr="00CD49FF">
        <w:t>Application Navigator (left panel): A menu to access modules like Incidents, Knowledge Base, and Service Catalog.</w:t>
      </w:r>
    </w:p>
    <w:p w14:paraId="093CD40A" w14:textId="7B180354" w:rsidR="007407FE" w:rsidRPr="00CD49FF" w:rsidRDefault="007407FE" w:rsidP="00E722F4">
      <w:pPr>
        <w:spacing w:after="120"/>
        <w:ind w:left="1440" w:hanging="360"/>
        <w:jc w:val="both"/>
      </w:pPr>
      <w:r w:rsidRPr="00CD49FF">
        <w:t xml:space="preserve">• </w:t>
      </w:r>
      <w:r w:rsidR="000C23E2">
        <w:tab/>
      </w:r>
      <w:r w:rsidRPr="00CD49FF">
        <w:t>Main Content Area (center): Displays active forms, lists, or dashboards.</w:t>
      </w:r>
    </w:p>
    <w:p w14:paraId="32C0AED1" w14:textId="6344A0E7" w:rsidR="007407FE" w:rsidRPr="007407FE" w:rsidRDefault="007407FE" w:rsidP="00E722F4">
      <w:pPr>
        <w:spacing w:after="120"/>
        <w:ind w:left="1440" w:hanging="360"/>
        <w:jc w:val="both"/>
      </w:pPr>
      <w:r w:rsidRPr="00CD49FF">
        <w:t xml:space="preserve">• </w:t>
      </w:r>
      <w:r w:rsidR="000C23E2">
        <w:tab/>
      </w:r>
      <w:r w:rsidRPr="00CD49FF">
        <w:t>Header (top): Search bar, user profile, and settings.</w:t>
      </w:r>
    </w:p>
    <w:p w14:paraId="24FE2E74" w14:textId="2EB689C9" w:rsidR="002A6B6C" w:rsidRPr="00023F1D" w:rsidRDefault="004B7509" w:rsidP="000C23E2">
      <w:pPr>
        <w:pStyle w:val="Heading1"/>
        <w:spacing w:before="0" w:after="120"/>
        <w:ind w:left="360" w:hanging="360"/>
      </w:pPr>
      <w:bookmarkStart w:id="9" w:name="_Toc187845411"/>
      <w:r w:rsidRPr="00266206">
        <w:t>4.0</w:t>
      </w:r>
      <w:r w:rsidR="005E65B9" w:rsidRPr="00266206">
        <w:t xml:space="preserve"> </w:t>
      </w:r>
      <w:r w:rsidR="00541970">
        <w:tab/>
      </w:r>
      <w:bookmarkEnd w:id="7"/>
      <w:r w:rsidR="004667A9">
        <w:t>Key Feature Overview</w:t>
      </w:r>
      <w:bookmarkEnd w:id="9"/>
    </w:p>
    <w:p w14:paraId="7778B196" w14:textId="5188AA28" w:rsidR="00A14BEE" w:rsidRDefault="00A14BEE" w:rsidP="00FD40F9">
      <w:pPr>
        <w:spacing w:after="120"/>
        <w:ind w:left="1440" w:hanging="360"/>
        <w:rPr>
          <w:rFonts w:cs="Times New Roman"/>
          <w:b/>
        </w:rPr>
      </w:pPr>
      <w:bookmarkStart w:id="10" w:name="_Toc187826773"/>
      <w:r w:rsidRPr="00CD49FF">
        <w:rPr>
          <w:rFonts w:cs="Times New Roman"/>
          <w:b/>
        </w:rPr>
        <w:t xml:space="preserve">• </w:t>
      </w:r>
      <w:r w:rsidR="00FD40F9">
        <w:rPr>
          <w:rFonts w:cs="Times New Roman"/>
          <w:b/>
        </w:rPr>
        <w:tab/>
      </w:r>
      <w:r w:rsidRPr="00CD49FF">
        <w:rPr>
          <w:rFonts w:cs="Times New Roman"/>
          <w:b/>
        </w:rPr>
        <w:t>Incident Management</w:t>
      </w:r>
    </w:p>
    <w:p w14:paraId="0161D761" w14:textId="77777777" w:rsidR="00442AE5" w:rsidRPr="00FD40F9" w:rsidRDefault="00442AE5" w:rsidP="005D7EDD">
      <w:pPr>
        <w:pStyle w:val="ListParagraph"/>
        <w:numPr>
          <w:ilvl w:val="0"/>
          <w:numId w:val="5"/>
        </w:numPr>
        <w:spacing w:after="120"/>
        <w:rPr>
          <w:rFonts w:cs="Times New Roman"/>
        </w:rPr>
      </w:pPr>
      <w:r w:rsidRPr="00FD40F9">
        <w:rPr>
          <w:rFonts w:cs="Times New Roman"/>
        </w:rPr>
        <w:t>Use this feature to report and track IT issues.</w:t>
      </w:r>
    </w:p>
    <w:p w14:paraId="31B17EFF" w14:textId="6DFD21B6" w:rsidR="00442AE5" w:rsidRPr="00CD49FF" w:rsidRDefault="00442AE5" w:rsidP="00183DA8">
      <w:pPr>
        <w:spacing w:after="120"/>
        <w:ind w:left="1440" w:hanging="360"/>
        <w:rPr>
          <w:rFonts w:cs="Times New Roman"/>
        </w:rPr>
      </w:pPr>
      <w:r w:rsidRPr="00CD49FF">
        <w:rPr>
          <w:rFonts w:cs="Times New Roman"/>
        </w:rPr>
        <w:lastRenderedPageBreak/>
        <w:t xml:space="preserve">• </w:t>
      </w:r>
      <w:r w:rsidR="00183DA8">
        <w:rPr>
          <w:rFonts w:cs="Times New Roman"/>
        </w:rPr>
        <w:tab/>
      </w:r>
      <w:r w:rsidRPr="00CD49FF">
        <w:rPr>
          <w:rFonts w:cs="Times New Roman"/>
        </w:rPr>
        <w:t>Incident: A disruption in normal operations, such as a system outage or a broken application.</w:t>
      </w:r>
    </w:p>
    <w:p w14:paraId="6C41C751" w14:textId="010EC86A" w:rsidR="00A14BEE" w:rsidRDefault="00A14BEE" w:rsidP="00FB0A91">
      <w:pPr>
        <w:spacing w:after="120"/>
        <w:ind w:left="1440" w:hanging="360"/>
        <w:rPr>
          <w:rFonts w:cs="Times New Roman"/>
          <w:b/>
        </w:rPr>
      </w:pPr>
      <w:r w:rsidRPr="00CD49FF">
        <w:rPr>
          <w:rFonts w:cs="Times New Roman"/>
          <w:b/>
        </w:rPr>
        <w:t xml:space="preserve">• </w:t>
      </w:r>
      <w:r w:rsidR="00FB0A91">
        <w:rPr>
          <w:rFonts w:cs="Times New Roman"/>
          <w:b/>
        </w:rPr>
        <w:tab/>
      </w:r>
      <w:r w:rsidRPr="00CD49FF">
        <w:rPr>
          <w:rFonts w:cs="Times New Roman"/>
          <w:b/>
        </w:rPr>
        <w:t>Knowledge Base</w:t>
      </w:r>
    </w:p>
    <w:p w14:paraId="1341376E" w14:textId="77777777" w:rsidR="00B115D4" w:rsidRPr="00EA5330" w:rsidRDefault="00B115D4" w:rsidP="00EA5330">
      <w:pPr>
        <w:pStyle w:val="ListParagraph"/>
        <w:numPr>
          <w:ilvl w:val="0"/>
          <w:numId w:val="5"/>
        </w:numPr>
        <w:spacing w:after="120" w:line="240" w:lineRule="auto"/>
        <w:rPr>
          <w:rFonts w:cs="Times New Roman"/>
        </w:rPr>
      </w:pPr>
      <w:r w:rsidRPr="00EA5330">
        <w:rPr>
          <w:rFonts w:cs="Times New Roman"/>
        </w:rPr>
        <w:t>A repository of articles and FAQs to help users find solutions independently.</w:t>
      </w:r>
    </w:p>
    <w:p w14:paraId="78B357EE" w14:textId="65870534" w:rsidR="00B115D4" w:rsidRPr="00CD49FF" w:rsidRDefault="00B115D4" w:rsidP="004D606E">
      <w:pPr>
        <w:spacing w:after="120"/>
        <w:ind w:left="1440" w:firstLine="360"/>
        <w:rPr>
          <w:rFonts w:cs="Times New Roman"/>
        </w:rPr>
      </w:pPr>
      <w:r w:rsidRPr="00CD49FF">
        <w:rPr>
          <w:rFonts w:cs="Times New Roman"/>
        </w:rPr>
        <w:t xml:space="preserve">• </w:t>
      </w:r>
      <w:r w:rsidR="00EA5330">
        <w:rPr>
          <w:rFonts w:cs="Times New Roman"/>
        </w:rPr>
        <w:tab/>
      </w:r>
      <w:r w:rsidRPr="00CD49FF">
        <w:rPr>
          <w:rFonts w:cs="Times New Roman"/>
        </w:rPr>
        <w:t xml:space="preserve">Example: </w:t>
      </w:r>
      <w:r w:rsidRPr="00CD49FF">
        <w:rPr>
          <w:rFonts w:cs="Times New Roman"/>
          <w:b/>
          <w:bCs/>
        </w:rPr>
        <w:t>“How to reset your password.”</w:t>
      </w:r>
    </w:p>
    <w:p w14:paraId="32886A22" w14:textId="77777777" w:rsidR="00A14BEE" w:rsidRDefault="00A14BEE" w:rsidP="00EA5330">
      <w:pPr>
        <w:spacing w:after="120"/>
        <w:ind w:left="1440" w:hanging="360"/>
        <w:rPr>
          <w:rFonts w:cs="Times New Roman"/>
          <w:b/>
        </w:rPr>
      </w:pPr>
      <w:r w:rsidRPr="00CD49FF">
        <w:rPr>
          <w:rFonts w:cs="Times New Roman"/>
          <w:b/>
        </w:rPr>
        <w:t>• Service Catalog</w:t>
      </w:r>
    </w:p>
    <w:p w14:paraId="162BD2B0" w14:textId="77777777" w:rsidR="00A3463C" w:rsidRPr="005D7EDD" w:rsidRDefault="00A3463C" w:rsidP="005D7EDD">
      <w:pPr>
        <w:pStyle w:val="ListParagraph"/>
        <w:numPr>
          <w:ilvl w:val="0"/>
          <w:numId w:val="5"/>
        </w:numPr>
        <w:spacing w:after="120"/>
        <w:rPr>
          <w:rFonts w:cs="Times New Roman"/>
        </w:rPr>
      </w:pPr>
      <w:r w:rsidRPr="005D7EDD">
        <w:rPr>
          <w:rFonts w:cs="Times New Roman"/>
        </w:rPr>
        <w:t>A collection of services users can request, such as hardware, software, or access to specific systems.</w:t>
      </w:r>
    </w:p>
    <w:p w14:paraId="699BB997" w14:textId="08B671CB" w:rsidR="00A3463C" w:rsidRPr="00DB63B2" w:rsidRDefault="00A3463C" w:rsidP="004D606E">
      <w:pPr>
        <w:spacing w:after="120"/>
        <w:ind w:left="1440" w:firstLine="360"/>
        <w:rPr>
          <w:rFonts w:cs="Times New Roman"/>
        </w:rPr>
      </w:pPr>
      <w:r w:rsidRPr="00CD49FF">
        <w:rPr>
          <w:rFonts w:cs="Times New Roman"/>
        </w:rPr>
        <w:t xml:space="preserve">• </w:t>
      </w:r>
      <w:r w:rsidR="005D7EDD">
        <w:rPr>
          <w:rFonts w:cs="Times New Roman"/>
        </w:rPr>
        <w:tab/>
      </w:r>
      <w:r w:rsidRPr="00CD49FF">
        <w:rPr>
          <w:rFonts w:cs="Times New Roman"/>
        </w:rPr>
        <w:t xml:space="preserve">Example: </w:t>
      </w:r>
      <w:r w:rsidR="004D606E" w:rsidRPr="004D606E">
        <w:rPr>
          <w:rFonts w:cs="Times New Roman"/>
          <w:b/>
          <w:bCs/>
        </w:rPr>
        <w:t>“</w:t>
      </w:r>
      <w:r w:rsidRPr="00CD49FF">
        <w:rPr>
          <w:rFonts w:cs="Times New Roman"/>
          <w:b/>
          <w:bCs/>
        </w:rPr>
        <w:t>Requesting a new laptop.</w:t>
      </w:r>
      <w:r w:rsidR="004D606E" w:rsidRPr="004D606E">
        <w:rPr>
          <w:rFonts w:cs="Times New Roman"/>
          <w:b/>
          <w:bCs/>
        </w:rPr>
        <w:t>”</w:t>
      </w:r>
    </w:p>
    <w:p w14:paraId="5AADDD41" w14:textId="0D4D7B92" w:rsidR="00A14BEE" w:rsidRDefault="006026A5" w:rsidP="00C961C8">
      <w:pPr>
        <w:pStyle w:val="Heading1"/>
        <w:spacing w:before="0" w:after="120"/>
        <w:ind w:left="360" w:hanging="360"/>
      </w:pPr>
      <w:bookmarkStart w:id="11" w:name="_Toc187845412"/>
      <w:r>
        <w:t xml:space="preserve">5.0 </w:t>
      </w:r>
      <w:r w:rsidR="00C961C8">
        <w:tab/>
      </w:r>
      <w:r>
        <w:t>Basic Task</w:t>
      </w:r>
      <w:bookmarkEnd w:id="11"/>
    </w:p>
    <w:p w14:paraId="335DCBA4" w14:textId="57980EB5" w:rsidR="000843BC" w:rsidRDefault="00CF4298" w:rsidP="00DB63B2">
      <w:pPr>
        <w:pStyle w:val="Heading2"/>
        <w:spacing w:before="0" w:after="120"/>
        <w:ind w:left="720" w:hanging="360"/>
      </w:pPr>
      <w:bookmarkStart w:id="12" w:name="_Toc187845413"/>
      <w:r>
        <w:t>5.1</w:t>
      </w:r>
      <w:r w:rsidR="000843BC" w:rsidRPr="00CD49FF">
        <w:t xml:space="preserve"> Logging an Incident</w:t>
      </w:r>
      <w:bookmarkEnd w:id="12"/>
    </w:p>
    <w:p w14:paraId="425BC52F" w14:textId="539DB12F" w:rsidR="00946F6B" w:rsidRPr="00CD49FF" w:rsidRDefault="00946F6B" w:rsidP="002E121D">
      <w:pPr>
        <w:spacing w:after="120"/>
        <w:ind w:left="1080" w:hanging="360"/>
        <w:rPr>
          <w:rFonts w:cs="Times New Roman"/>
        </w:rPr>
      </w:pPr>
      <w:r w:rsidRPr="00CD49FF">
        <w:rPr>
          <w:rFonts w:cs="Times New Roman"/>
        </w:rPr>
        <w:t xml:space="preserve">1. </w:t>
      </w:r>
      <w:r w:rsidR="002E121D">
        <w:rPr>
          <w:rFonts w:cs="Times New Roman"/>
        </w:rPr>
        <w:tab/>
      </w:r>
      <w:r w:rsidRPr="00CD49FF">
        <w:rPr>
          <w:rFonts w:cs="Times New Roman"/>
        </w:rPr>
        <w:t xml:space="preserve">Navigate to Incident </w:t>
      </w:r>
      <w:r w:rsidR="00161A02">
        <w:rPr>
          <w:rFonts w:cs="Times New Roman"/>
        </w:rPr>
        <w:t xml:space="preserve"> </w:t>
      </w:r>
      <w:r w:rsidRPr="00CD49FF">
        <w:rPr>
          <w:rFonts w:cs="Times New Roman"/>
        </w:rPr>
        <w:t>&gt;</w:t>
      </w:r>
      <w:r w:rsidR="00161A02">
        <w:rPr>
          <w:rFonts w:cs="Times New Roman"/>
        </w:rPr>
        <w:t xml:space="preserve"> </w:t>
      </w:r>
      <w:r w:rsidRPr="00CD49FF">
        <w:rPr>
          <w:rFonts w:cs="Times New Roman"/>
        </w:rPr>
        <w:t xml:space="preserve"> Create New in the Application Navigator.</w:t>
      </w:r>
    </w:p>
    <w:p w14:paraId="55A880B4" w14:textId="65E7A4C1" w:rsidR="00946F6B" w:rsidRPr="00CD49FF" w:rsidRDefault="00946F6B" w:rsidP="002E121D">
      <w:pPr>
        <w:spacing w:after="120"/>
        <w:ind w:left="1080" w:hanging="360"/>
        <w:rPr>
          <w:rFonts w:cs="Times New Roman"/>
        </w:rPr>
      </w:pPr>
      <w:r w:rsidRPr="00CD49FF">
        <w:rPr>
          <w:rFonts w:cs="Times New Roman"/>
        </w:rPr>
        <w:t xml:space="preserve">2. </w:t>
      </w:r>
      <w:r w:rsidR="002E121D">
        <w:rPr>
          <w:rFonts w:cs="Times New Roman"/>
        </w:rPr>
        <w:tab/>
      </w:r>
      <w:r w:rsidRPr="00CD49FF">
        <w:rPr>
          <w:rFonts w:cs="Times New Roman"/>
        </w:rPr>
        <w:t>Fill in the required fields:</w:t>
      </w:r>
    </w:p>
    <w:p w14:paraId="3C5E510F" w14:textId="065FD3F4" w:rsidR="00946F6B" w:rsidRPr="00CD49FF" w:rsidRDefault="00946F6B" w:rsidP="006E79D9">
      <w:pPr>
        <w:spacing w:after="120"/>
        <w:ind w:left="1440" w:hanging="360"/>
        <w:rPr>
          <w:rFonts w:cs="Times New Roman"/>
        </w:rPr>
      </w:pPr>
      <w:r w:rsidRPr="00CD49FF">
        <w:rPr>
          <w:rFonts w:cs="Times New Roman"/>
        </w:rPr>
        <w:t xml:space="preserve">• </w:t>
      </w:r>
      <w:r w:rsidR="006E79D9">
        <w:rPr>
          <w:rFonts w:cs="Times New Roman"/>
        </w:rPr>
        <w:tab/>
      </w:r>
      <w:r w:rsidRPr="00CD49FF">
        <w:rPr>
          <w:rFonts w:cs="Times New Roman"/>
        </w:rPr>
        <w:t xml:space="preserve">Short Description: </w:t>
      </w:r>
      <w:r w:rsidR="00161A02" w:rsidRPr="00CD49FF">
        <w:rPr>
          <w:rFonts w:cs="Times New Roman"/>
        </w:rPr>
        <w:t>Summary</w:t>
      </w:r>
      <w:r w:rsidRPr="00CD49FF">
        <w:rPr>
          <w:rFonts w:cs="Times New Roman"/>
        </w:rPr>
        <w:t xml:space="preserve"> of the issue.</w:t>
      </w:r>
    </w:p>
    <w:p w14:paraId="095873DC" w14:textId="092FF253" w:rsidR="00946F6B" w:rsidRPr="00CD49FF" w:rsidRDefault="00946F6B" w:rsidP="006E79D9">
      <w:pPr>
        <w:spacing w:after="120"/>
        <w:ind w:left="1440" w:hanging="360"/>
        <w:rPr>
          <w:rFonts w:cs="Times New Roman"/>
        </w:rPr>
      </w:pPr>
      <w:r w:rsidRPr="00CD49FF">
        <w:rPr>
          <w:rFonts w:cs="Times New Roman"/>
        </w:rPr>
        <w:t xml:space="preserve">• </w:t>
      </w:r>
      <w:r w:rsidR="006E79D9">
        <w:rPr>
          <w:rFonts w:cs="Times New Roman"/>
        </w:rPr>
        <w:tab/>
      </w:r>
      <w:r w:rsidRPr="00CD49FF">
        <w:rPr>
          <w:rFonts w:cs="Times New Roman"/>
        </w:rPr>
        <w:t>Description: Detailed explanation.</w:t>
      </w:r>
    </w:p>
    <w:p w14:paraId="2161765F" w14:textId="0F70065D" w:rsidR="00946F6B" w:rsidRPr="00CD49FF" w:rsidRDefault="00946F6B" w:rsidP="006E79D9">
      <w:pPr>
        <w:spacing w:after="120"/>
        <w:ind w:left="1440" w:hanging="360"/>
        <w:rPr>
          <w:rFonts w:cs="Times New Roman"/>
        </w:rPr>
      </w:pPr>
      <w:r w:rsidRPr="00CD49FF">
        <w:rPr>
          <w:rFonts w:cs="Times New Roman"/>
        </w:rPr>
        <w:t xml:space="preserve">• </w:t>
      </w:r>
      <w:r w:rsidR="006E79D9">
        <w:rPr>
          <w:rFonts w:cs="Times New Roman"/>
        </w:rPr>
        <w:tab/>
      </w:r>
      <w:r w:rsidRPr="00CD49FF">
        <w:rPr>
          <w:rFonts w:cs="Times New Roman"/>
        </w:rPr>
        <w:t>Impact and Urgency: Indicate how critical the issue is.</w:t>
      </w:r>
    </w:p>
    <w:p w14:paraId="4AC81023" w14:textId="66DE6150" w:rsidR="00D82A59" w:rsidRPr="006E79D9" w:rsidRDefault="00946F6B" w:rsidP="006E79D9">
      <w:pPr>
        <w:spacing w:after="120"/>
        <w:ind w:left="1080" w:hanging="360"/>
        <w:rPr>
          <w:rFonts w:cs="Times New Roman"/>
        </w:rPr>
      </w:pPr>
      <w:r w:rsidRPr="00CD49FF">
        <w:rPr>
          <w:rFonts w:cs="Times New Roman"/>
        </w:rPr>
        <w:t xml:space="preserve">3. </w:t>
      </w:r>
      <w:r w:rsidR="006E79D9">
        <w:rPr>
          <w:rFonts w:cs="Times New Roman"/>
        </w:rPr>
        <w:tab/>
      </w:r>
      <w:r w:rsidRPr="00CD49FF">
        <w:rPr>
          <w:rFonts w:cs="Times New Roman"/>
        </w:rPr>
        <w:t xml:space="preserve">Click </w:t>
      </w:r>
      <w:r w:rsidR="00E60F5A" w:rsidRPr="00E60F5A">
        <w:rPr>
          <w:rFonts w:cs="Times New Roman"/>
          <w:b/>
          <w:bCs/>
        </w:rPr>
        <w:t>“</w:t>
      </w:r>
      <w:r w:rsidRPr="00E60F5A">
        <w:rPr>
          <w:rFonts w:cs="Times New Roman"/>
          <w:b/>
          <w:bCs/>
        </w:rPr>
        <w:t>Submit</w:t>
      </w:r>
      <w:r w:rsidR="00E60F5A">
        <w:rPr>
          <w:rFonts w:cs="Times New Roman"/>
          <w:b/>
          <w:bCs/>
        </w:rPr>
        <w:t>”</w:t>
      </w:r>
      <w:r w:rsidRPr="00CD49FF">
        <w:rPr>
          <w:rFonts w:cs="Times New Roman"/>
        </w:rPr>
        <w:t xml:space="preserve"> to create the incident.</w:t>
      </w:r>
    </w:p>
    <w:p w14:paraId="305A1318" w14:textId="43EEC1C6" w:rsidR="000843BC" w:rsidRDefault="00946F6B" w:rsidP="006E79D9">
      <w:pPr>
        <w:pStyle w:val="Heading2"/>
        <w:spacing w:before="0" w:after="120"/>
        <w:ind w:left="720" w:hanging="360"/>
      </w:pPr>
      <w:bookmarkStart w:id="13" w:name="_Toc187845414"/>
      <w:r>
        <w:t xml:space="preserve">5.2 </w:t>
      </w:r>
      <w:r w:rsidR="000843BC" w:rsidRPr="00CD49FF">
        <w:t>Searching the Knowledge Base</w:t>
      </w:r>
      <w:bookmarkEnd w:id="13"/>
    </w:p>
    <w:p w14:paraId="600AAFC6" w14:textId="7708DDBC" w:rsidR="00192190" w:rsidRPr="00CD49FF" w:rsidRDefault="00192190" w:rsidP="006E79D9">
      <w:pPr>
        <w:spacing w:after="120"/>
        <w:ind w:left="1080" w:hanging="360"/>
      </w:pPr>
      <w:r w:rsidRPr="00CD49FF">
        <w:t xml:space="preserve">1. </w:t>
      </w:r>
      <w:r w:rsidR="006E79D9">
        <w:tab/>
      </w:r>
      <w:r w:rsidRPr="00CD49FF">
        <w:t>Type keywords into the Search Bar at the top of the screen.</w:t>
      </w:r>
    </w:p>
    <w:p w14:paraId="15062D74" w14:textId="2A2F5C66" w:rsidR="00192190" w:rsidRPr="00CD49FF" w:rsidRDefault="00192190" w:rsidP="006E79D9">
      <w:pPr>
        <w:spacing w:after="120"/>
        <w:ind w:left="1080" w:hanging="360"/>
      </w:pPr>
      <w:r w:rsidRPr="00CD49FF">
        <w:t xml:space="preserve">2. </w:t>
      </w:r>
      <w:r w:rsidR="006E79D9">
        <w:tab/>
      </w:r>
      <w:r w:rsidRPr="00CD49FF">
        <w:t>Filter results by selecting categories (e.g., IT, HR).</w:t>
      </w:r>
    </w:p>
    <w:p w14:paraId="6B957732" w14:textId="6CE5A753" w:rsidR="00192190" w:rsidRPr="00192190" w:rsidRDefault="00192190" w:rsidP="006E79D9">
      <w:pPr>
        <w:spacing w:after="120"/>
        <w:ind w:left="1080" w:hanging="360"/>
      </w:pPr>
      <w:r w:rsidRPr="00CD49FF">
        <w:t xml:space="preserve">3. </w:t>
      </w:r>
      <w:r w:rsidR="006E79D9">
        <w:tab/>
      </w:r>
      <w:r w:rsidRPr="00CD49FF">
        <w:t>Click on a relevant article to view its content.</w:t>
      </w:r>
    </w:p>
    <w:p w14:paraId="0A9B4242" w14:textId="275CCC56" w:rsidR="000843BC" w:rsidRDefault="00573575" w:rsidP="006E79D9">
      <w:pPr>
        <w:pStyle w:val="Heading2"/>
        <w:spacing w:before="0" w:after="120"/>
        <w:ind w:left="720" w:hanging="360"/>
      </w:pPr>
      <w:bookmarkStart w:id="14" w:name="_Toc187845415"/>
      <w:r>
        <w:t xml:space="preserve">5.3 </w:t>
      </w:r>
      <w:r w:rsidR="000843BC" w:rsidRPr="00CD49FF">
        <w:t>Requesting Services</w:t>
      </w:r>
      <w:bookmarkEnd w:id="14"/>
    </w:p>
    <w:p w14:paraId="13B011AC" w14:textId="75A384BE" w:rsidR="009D2CDB" w:rsidRPr="00CD49FF" w:rsidRDefault="009D2CDB" w:rsidP="006E79D9">
      <w:pPr>
        <w:spacing w:after="120"/>
        <w:ind w:left="1080" w:hanging="360"/>
      </w:pPr>
      <w:r w:rsidRPr="00CD49FF">
        <w:t xml:space="preserve">1. </w:t>
      </w:r>
      <w:r w:rsidR="006E79D9">
        <w:tab/>
      </w:r>
      <w:r w:rsidRPr="00CD49FF">
        <w:t>Navigate to Service Catalog in the Application Navigator.</w:t>
      </w:r>
    </w:p>
    <w:p w14:paraId="64A2A0AA" w14:textId="1D286D9A" w:rsidR="009D2CDB" w:rsidRPr="00CD49FF" w:rsidRDefault="009D2CDB" w:rsidP="006E79D9">
      <w:pPr>
        <w:spacing w:after="120"/>
        <w:ind w:left="1080" w:hanging="360"/>
      </w:pPr>
      <w:r w:rsidRPr="00CD49FF">
        <w:t xml:space="preserve">2. </w:t>
      </w:r>
      <w:r w:rsidR="006E79D9">
        <w:tab/>
      </w:r>
      <w:r w:rsidRPr="00CD49FF">
        <w:t>Browse categories or use the search bar to find the desired service.</w:t>
      </w:r>
    </w:p>
    <w:p w14:paraId="10B1D82A" w14:textId="618BBA0E" w:rsidR="00F03FB0" w:rsidRDefault="009D2CDB" w:rsidP="00DA4D86">
      <w:pPr>
        <w:spacing w:after="120"/>
        <w:ind w:left="1080" w:hanging="360"/>
      </w:pPr>
      <w:r w:rsidRPr="00CD49FF">
        <w:t xml:space="preserve">3. </w:t>
      </w:r>
      <w:r w:rsidR="006E79D9">
        <w:tab/>
      </w:r>
      <w:r w:rsidRPr="00CD49FF">
        <w:t>Click on the item, fill out the form, and submit the request.</w:t>
      </w:r>
    </w:p>
    <w:p w14:paraId="4E0D4CFC" w14:textId="1CF0D9B0" w:rsidR="009D2CDB" w:rsidRDefault="009D2CDB" w:rsidP="006E79D9">
      <w:pPr>
        <w:pStyle w:val="Heading1"/>
        <w:spacing w:before="0" w:after="120"/>
        <w:ind w:left="360" w:hanging="360"/>
      </w:pPr>
      <w:bookmarkStart w:id="15" w:name="_Toc187845416"/>
      <w:r>
        <w:t xml:space="preserve">6.0 </w:t>
      </w:r>
      <w:r w:rsidR="00C961C8">
        <w:tab/>
      </w:r>
      <w:r w:rsidR="00490F99">
        <w:t>Tips for Success</w:t>
      </w:r>
      <w:bookmarkEnd w:id="15"/>
    </w:p>
    <w:p w14:paraId="3EA95847" w14:textId="58A30BC5" w:rsidR="00055001" w:rsidRPr="00CD49FF" w:rsidRDefault="00055001" w:rsidP="00E722F4">
      <w:pPr>
        <w:spacing w:after="120"/>
        <w:ind w:left="1440" w:hanging="360"/>
        <w:jc w:val="both"/>
      </w:pPr>
      <w:r w:rsidRPr="00CD49FF">
        <w:t xml:space="preserve">• </w:t>
      </w:r>
      <w:r w:rsidR="00F03FB0">
        <w:tab/>
      </w:r>
      <w:r w:rsidRPr="00CD49FF">
        <w:t>Use Descriptive Titles: When logging incidents, provide clear and concise descriptions for faster resolution.</w:t>
      </w:r>
    </w:p>
    <w:p w14:paraId="01AC7E67" w14:textId="020765C1" w:rsidR="00055001" w:rsidRPr="00CD49FF" w:rsidRDefault="00055001" w:rsidP="00E722F4">
      <w:pPr>
        <w:spacing w:after="120"/>
        <w:ind w:left="1440" w:hanging="360"/>
        <w:jc w:val="both"/>
      </w:pPr>
      <w:r w:rsidRPr="00CD49FF">
        <w:t xml:space="preserve">• </w:t>
      </w:r>
      <w:r w:rsidR="00F03FB0">
        <w:tab/>
      </w:r>
      <w:r w:rsidRPr="00CD49FF">
        <w:t>Leverage the Knowledge Base: Check if your issue has a documented solution before creating a new ticket.</w:t>
      </w:r>
    </w:p>
    <w:p w14:paraId="5179EA64" w14:textId="0CDCFDD2" w:rsidR="00055001" w:rsidRPr="00CD49FF" w:rsidRDefault="00055001" w:rsidP="00E722F4">
      <w:pPr>
        <w:pStyle w:val="ListParagraph"/>
        <w:numPr>
          <w:ilvl w:val="0"/>
          <w:numId w:val="6"/>
        </w:numPr>
        <w:spacing w:after="120"/>
        <w:jc w:val="both"/>
      </w:pPr>
      <w:r w:rsidRPr="00CD49FF">
        <w:lastRenderedPageBreak/>
        <w:t xml:space="preserve"> Monitor Incidents and Requests: Use the “My Work” or “My Requests” module to track your submissions.</w:t>
      </w:r>
    </w:p>
    <w:p w14:paraId="2962642A" w14:textId="761FEB2F" w:rsidR="00055001" w:rsidRDefault="00055001" w:rsidP="00E722F4">
      <w:pPr>
        <w:spacing w:after="120"/>
        <w:ind w:left="1440" w:hanging="360"/>
        <w:jc w:val="both"/>
      </w:pPr>
      <w:r w:rsidRPr="00CD49FF">
        <w:t xml:space="preserve">• </w:t>
      </w:r>
      <w:r w:rsidR="00F03FB0">
        <w:tab/>
      </w:r>
      <w:r w:rsidRPr="00CD49FF">
        <w:t>Bookmark Frequently Used Features: Add commonly accessed modules to your favorites for quick navigation.</w:t>
      </w:r>
    </w:p>
    <w:p w14:paraId="1745BA56" w14:textId="00B71DE3" w:rsidR="00055001" w:rsidRDefault="00055001" w:rsidP="00F03FB0">
      <w:pPr>
        <w:pStyle w:val="Heading1"/>
        <w:spacing w:before="0" w:after="120"/>
        <w:ind w:left="360" w:hanging="360"/>
      </w:pPr>
      <w:bookmarkStart w:id="16" w:name="_Toc187845417"/>
      <w:r>
        <w:t xml:space="preserve">7.0 </w:t>
      </w:r>
      <w:r w:rsidR="00C961C8">
        <w:tab/>
      </w:r>
      <w:r>
        <w:t>Additional Resources</w:t>
      </w:r>
      <w:bookmarkEnd w:id="16"/>
    </w:p>
    <w:p w14:paraId="0E404BED" w14:textId="418E4FC1" w:rsidR="00644F02" w:rsidRPr="00CD49FF" w:rsidRDefault="00644F02" w:rsidP="00E722F4">
      <w:pPr>
        <w:spacing w:after="120"/>
        <w:ind w:left="1440" w:hanging="360"/>
        <w:jc w:val="both"/>
      </w:pPr>
      <w:r w:rsidRPr="00CD49FF">
        <w:t xml:space="preserve">• </w:t>
      </w:r>
      <w:r w:rsidR="00F03FB0">
        <w:tab/>
      </w:r>
      <w:r w:rsidRPr="00CD49FF">
        <w:t>ServiceNow Documentation: </w:t>
      </w:r>
      <w:hyperlink r:id="rId7" w:tgtFrame="_blank" w:tooltip="https://docs.servicenow.com/" w:history="1">
        <w:r w:rsidRPr="00CD49FF">
          <w:rPr>
            <w:rStyle w:val="Hyperlink"/>
            <w:rFonts w:cs="Times New Roman"/>
            <w:b/>
            <w:bCs/>
          </w:rPr>
          <w:t>ServiceNow Product Documentation</w:t>
        </w:r>
      </w:hyperlink>
    </w:p>
    <w:p w14:paraId="53AD7932" w14:textId="0B966553" w:rsidR="00644F02" w:rsidRPr="00CD49FF" w:rsidRDefault="00644F02" w:rsidP="00E722F4">
      <w:pPr>
        <w:spacing w:after="120"/>
        <w:ind w:left="1440" w:hanging="360"/>
        <w:jc w:val="both"/>
      </w:pPr>
      <w:r w:rsidRPr="00CD49FF">
        <w:t xml:space="preserve">• </w:t>
      </w:r>
      <w:r w:rsidR="00F03FB0">
        <w:tab/>
      </w:r>
      <w:r w:rsidRPr="00CD49FF">
        <w:t>Training Modules: Check with your organization for available training materials.</w:t>
      </w:r>
    </w:p>
    <w:p w14:paraId="410F528C" w14:textId="23B9DC33" w:rsidR="00644F02" w:rsidRPr="00CD49FF" w:rsidRDefault="00644F02" w:rsidP="00E722F4">
      <w:pPr>
        <w:spacing w:after="120"/>
        <w:ind w:left="1440" w:hanging="360"/>
        <w:jc w:val="both"/>
      </w:pPr>
      <w:r w:rsidRPr="00CD49FF">
        <w:t xml:space="preserve">• </w:t>
      </w:r>
      <w:r w:rsidR="00F03FB0">
        <w:tab/>
      </w:r>
      <w:r w:rsidRPr="00CD49FF">
        <w:t>Support Desk: Contact your IT support team for assistance with platform-specific questions.</w:t>
      </w:r>
    </w:p>
    <w:p w14:paraId="04C4D587" w14:textId="77777777" w:rsidR="00644F02" w:rsidRDefault="00644F02" w:rsidP="00644F02"/>
    <w:p w14:paraId="068D8152" w14:textId="77777777" w:rsidR="00C634C0" w:rsidRPr="00CD49FF" w:rsidRDefault="00C634C0" w:rsidP="00E722F4">
      <w:pPr>
        <w:spacing w:after="120"/>
        <w:jc w:val="both"/>
      </w:pPr>
      <w:r w:rsidRPr="00CD49FF">
        <w:t>This guide provides the foundation to start using ServiceNow effectively. As you become more familiar with the platform, explore additional modules and functionalities to maximize its benefits.</w:t>
      </w:r>
    </w:p>
    <w:p w14:paraId="548ED4FB" w14:textId="77777777" w:rsidR="00C634C0" w:rsidRPr="00644F02" w:rsidRDefault="00C634C0" w:rsidP="00644F02"/>
    <w:bookmarkEnd w:id="10"/>
    <w:p w14:paraId="7FB94EAB" w14:textId="35A2793F" w:rsidR="006162F4" w:rsidRPr="00404162" w:rsidRDefault="00C634C0" w:rsidP="00404162">
      <w:pPr>
        <w:spacing w:after="120" w:line="259" w:lineRule="auto"/>
        <w:rPr>
          <w:rFonts w:cs="Times New Roman"/>
          <w:b/>
          <w:bCs/>
        </w:rPr>
      </w:pPr>
      <w:r>
        <w:rPr>
          <w:rFonts w:ascii="Arial" w:eastAsiaTheme="majorEastAsia" w:hAnsi="Arial" w:cstheme="majorBidi"/>
          <w:b/>
          <w:color w:val="000000" w:themeColor="text1"/>
          <w:sz w:val="28"/>
          <w:szCs w:val="40"/>
        </w:rPr>
        <w:t xml:space="preserve"> </w:t>
      </w:r>
    </w:p>
    <w:sectPr w:rsidR="006162F4" w:rsidRPr="0040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AppleSystemUIFontMonospaced">
    <w:altName w:val="Cambria"/>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UICTFontTextStyleBody">
    <w:altName w:val="Cambria"/>
    <w:charset w:val="00"/>
    <w:family w:val="roman"/>
    <w:pitch w:val="default"/>
  </w:font>
  <w:font w:name="Times New Roman Bold">
    <w:panose1 w:val="020208030705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4BF"/>
    <w:multiLevelType w:val="hybridMultilevel"/>
    <w:tmpl w:val="B3DE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750CC"/>
    <w:multiLevelType w:val="multilevel"/>
    <w:tmpl w:val="C12EB0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6052FB"/>
    <w:multiLevelType w:val="hybridMultilevel"/>
    <w:tmpl w:val="8E8294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015B24"/>
    <w:multiLevelType w:val="hybridMultilevel"/>
    <w:tmpl w:val="A286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24672"/>
    <w:multiLevelType w:val="hybridMultilevel"/>
    <w:tmpl w:val="A3489B42"/>
    <w:lvl w:ilvl="0" w:tplc="A6FCB93C">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423B8"/>
    <w:multiLevelType w:val="hybridMultilevel"/>
    <w:tmpl w:val="BF4E8E50"/>
    <w:lvl w:ilvl="0" w:tplc="1BCE38C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48668">
    <w:abstractNumId w:val="1"/>
  </w:num>
  <w:num w:numId="2" w16cid:durableId="1584409349">
    <w:abstractNumId w:val="5"/>
  </w:num>
  <w:num w:numId="3" w16cid:durableId="489180381">
    <w:abstractNumId w:val="0"/>
  </w:num>
  <w:num w:numId="4" w16cid:durableId="1677341017">
    <w:abstractNumId w:val="3"/>
  </w:num>
  <w:num w:numId="5" w16cid:durableId="2113816130">
    <w:abstractNumId w:val="2"/>
  </w:num>
  <w:num w:numId="6" w16cid:durableId="164902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4"/>
    <w:rsid w:val="000015AF"/>
    <w:rsid w:val="00010E24"/>
    <w:rsid w:val="00014BE7"/>
    <w:rsid w:val="00023F1D"/>
    <w:rsid w:val="00055001"/>
    <w:rsid w:val="00080088"/>
    <w:rsid w:val="000843BC"/>
    <w:rsid w:val="00092B4C"/>
    <w:rsid w:val="000A5F65"/>
    <w:rsid w:val="000B0173"/>
    <w:rsid w:val="000B5DA0"/>
    <w:rsid w:val="000C23E2"/>
    <w:rsid w:val="000D0C6A"/>
    <w:rsid w:val="000D73E7"/>
    <w:rsid w:val="000E7AD7"/>
    <w:rsid w:val="00112C44"/>
    <w:rsid w:val="00115492"/>
    <w:rsid w:val="00126360"/>
    <w:rsid w:val="00154E7F"/>
    <w:rsid w:val="00160E4D"/>
    <w:rsid w:val="00161A02"/>
    <w:rsid w:val="001623C6"/>
    <w:rsid w:val="00176308"/>
    <w:rsid w:val="00177200"/>
    <w:rsid w:val="00183DA8"/>
    <w:rsid w:val="00187CF8"/>
    <w:rsid w:val="00192190"/>
    <w:rsid w:val="001A27E0"/>
    <w:rsid w:val="001B48C0"/>
    <w:rsid w:val="001D1282"/>
    <w:rsid w:val="001E7830"/>
    <w:rsid w:val="00200A02"/>
    <w:rsid w:val="002214E8"/>
    <w:rsid w:val="00224057"/>
    <w:rsid w:val="0025355B"/>
    <w:rsid w:val="00255763"/>
    <w:rsid w:val="00266206"/>
    <w:rsid w:val="00266738"/>
    <w:rsid w:val="00275AB5"/>
    <w:rsid w:val="00283FAA"/>
    <w:rsid w:val="002A6B6C"/>
    <w:rsid w:val="002E121D"/>
    <w:rsid w:val="002E22ED"/>
    <w:rsid w:val="002F1836"/>
    <w:rsid w:val="00300193"/>
    <w:rsid w:val="0031104E"/>
    <w:rsid w:val="0032122C"/>
    <w:rsid w:val="003308F3"/>
    <w:rsid w:val="00331241"/>
    <w:rsid w:val="0034545B"/>
    <w:rsid w:val="003457BA"/>
    <w:rsid w:val="00352FDC"/>
    <w:rsid w:val="003759D7"/>
    <w:rsid w:val="003817BE"/>
    <w:rsid w:val="003B2E7A"/>
    <w:rsid w:val="003B766D"/>
    <w:rsid w:val="003C7864"/>
    <w:rsid w:val="00404162"/>
    <w:rsid w:val="0040552D"/>
    <w:rsid w:val="00405EFF"/>
    <w:rsid w:val="00427AE7"/>
    <w:rsid w:val="00442AE5"/>
    <w:rsid w:val="004667A9"/>
    <w:rsid w:val="00466CE1"/>
    <w:rsid w:val="00476D8F"/>
    <w:rsid w:val="0048161D"/>
    <w:rsid w:val="00490F99"/>
    <w:rsid w:val="00491662"/>
    <w:rsid w:val="004B2A80"/>
    <w:rsid w:val="004B7509"/>
    <w:rsid w:val="004D606E"/>
    <w:rsid w:val="004F154C"/>
    <w:rsid w:val="0052477B"/>
    <w:rsid w:val="00540C35"/>
    <w:rsid w:val="00541970"/>
    <w:rsid w:val="00551B78"/>
    <w:rsid w:val="00573575"/>
    <w:rsid w:val="005836F0"/>
    <w:rsid w:val="005854A0"/>
    <w:rsid w:val="00591FEA"/>
    <w:rsid w:val="005A1AB5"/>
    <w:rsid w:val="005A7906"/>
    <w:rsid w:val="005C5EE5"/>
    <w:rsid w:val="005D1B6A"/>
    <w:rsid w:val="005D4EE4"/>
    <w:rsid w:val="005D7EDD"/>
    <w:rsid w:val="005E65B9"/>
    <w:rsid w:val="005F4A1F"/>
    <w:rsid w:val="006026A5"/>
    <w:rsid w:val="006162F4"/>
    <w:rsid w:val="00625064"/>
    <w:rsid w:val="00630C9D"/>
    <w:rsid w:val="00641DAA"/>
    <w:rsid w:val="00644A56"/>
    <w:rsid w:val="00644F02"/>
    <w:rsid w:val="006818DC"/>
    <w:rsid w:val="006A2B3F"/>
    <w:rsid w:val="006A4FE2"/>
    <w:rsid w:val="006A59C5"/>
    <w:rsid w:val="006B1C7E"/>
    <w:rsid w:val="006B2F09"/>
    <w:rsid w:val="006E748A"/>
    <w:rsid w:val="006E79D9"/>
    <w:rsid w:val="006F3687"/>
    <w:rsid w:val="006F671B"/>
    <w:rsid w:val="00713B73"/>
    <w:rsid w:val="00735916"/>
    <w:rsid w:val="00737F39"/>
    <w:rsid w:val="007407FE"/>
    <w:rsid w:val="0075324F"/>
    <w:rsid w:val="00773F4F"/>
    <w:rsid w:val="00787FB7"/>
    <w:rsid w:val="00793462"/>
    <w:rsid w:val="007B1E82"/>
    <w:rsid w:val="007B3E92"/>
    <w:rsid w:val="007B674F"/>
    <w:rsid w:val="007D0722"/>
    <w:rsid w:val="007F6712"/>
    <w:rsid w:val="00805551"/>
    <w:rsid w:val="00841AA6"/>
    <w:rsid w:val="00853F12"/>
    <w:rsid w:val="00892438"/>
    <w:rsid w:val="008933BD"/>
    <w:rsid w:val="00895AF1"/>
    <w:rsid w:val="00895EFB"/>
    <w:rsid w:val="008A54B6"/>
    <w:rsid w:val="008B0337"/>
    <w:rsid w:val="008B717A"/>
    <w:rsid w:val="008C6C47"/>
    <w:rsid w:val="008F583E"/>
    <w:rsid w:val="00902C3A"/>
    <w:rsid w:val="00910D18"/>
    <w:rsid w:val="00913B0F"/>
    <w:rsid w:val="00923D65"/>
    <w:rsid w:val="00925D50"/>
    <w:rsid w:val="00946F6B"/>
    <w:rsid w:val="009477BF"/>
    <w:rsid w:val="0095034A"/>
    <w:rsid w:val="00953FDF"/>
    <w:rsid w:val="009554B7"/>
    <w:rsid w:val="00966F89"/>
    <w:rsid w:val="00992D01"/>
    <w:rsid w:val="00996E03"/>
    <w:rsid w:val="009B619A"/>
    <w:rsid w:val="009C623D"/>
    <w:rsid w:val="009D2CDB"/>
    <w:rsid w:val="009D2F6E"/>
    <w:rsid w:val="009D712D"/>
    <w:rsid w:val="009E007E"/>
    <w:rsid w:val="00A02592"/>
    <w:rsid w:val="00A0523A"/>
    <w:rsid w:val="00A14BEE"/>
    <w:rsid w:val="00A20C0F"/>
    <w:rsid w:val="00A275AB"/>
    <w:rsid w:val="00A3463C"/>
    <w:rsid w:val="00A51362"/>
    <w:rsid w:val="00A55376"/>
    <w:rsid w:val="00A55D1C"/>
    <w:rsid w:val="00A60EF6"/>
    <w:rsid w:val="00A70459"/>
    <w:rsid w:val="00A81A5B"/>
    <w:rsid w:val="00A860CA"/>
    <w:rsid w:val="00A916DF"/>
    <w:rsid w:val="00AC7507"/>
    <w:rsid w:val="00AD4043"/>
    <w:rsid w:val="00B03F71"/>
    <w:rsid w:val="00B115D4"/>
    <w:rsid w:val="00B25E22"/>
    <w:rsid w:val="00B439B0"/>
    <w:rsid w:val="00B7355F"/>
    <w:rsid w:val="00B865D3"/>
    <w:rsid w:val="00BA3027"/>
    <w:rsid w:val="00BA31C2"/>
    <w:rsid w:val="00BC0EE6"/>
    <w:rsid w:val="00BC7998"/>
    <w:rsid w:val="00BD6CE8"/>
    <w:rsid w:val="00C000FD"/>
    <w:rsid w:val="00C00FD5"/>
    <w:rsid w:val="00C108C1"/>
    <w:rsid w:val="00C1307A"/>
    <w:rsid w:val="00C17B40"/>
    <w:rsid w:val="00C31770"/>
    <w:rsid w:val="00C634C0"/>
    <w:rsid w:val="00C961C8"/>
    <w:rsid w:val="00CB1FF5"/>
    <w:rsid w:val="00CB4602"/>
    <w:rsid w:val="00CB4800"/>
    <w:rsid w:val="00CC342E"/>
    <w:rsid w:val="00CD76EA"/>
    <w:rsid w:val="00CF4298"/>
    <w:rsid w:val="00D3382E"/>
    <w:rsid w:val="00D374FD"/>
    <w:rsid w:val="00D71F17"/>
    <w:rsid w:val="00D739B5"/>
    <w:rsid w:val="00D74200"/>
    <w:rsid w:val="00D75DA2"/>
    <w:rsid w:val="00D769F4"/>
    <w:rsid w:val="00D82A59"/>
    <w:rsid w:val="00DA3F09"/>
    <w:rsid w:val="00DA4D86"/>
    <w:rsid w:val="00DB1881"/>
    <w:rsid w:val="00DB1A07"/>
    <w:rsid w:val="00DB2E80"/>
    <w:rsid w:val="00DB4EE6"/>
    <w:rsid w:val="00DB63B2"/>
    <w:rsid w:val="00DD5F66"/>
    <w:rsid w:val="00DE638A"/>
    <w:rsid w:val="00E04728"/>
    <w:rsid w:val="00E21723"/>
    <w:rsid w:val="00E263C8"/>
    <w:rsid w:val="00E3598D"/>
    <w:rsid w:val="00E366CA"/>
    <w:rsid w:val="00E42635"/>
    <w:rsid w:val="00E452AE"/>
    <w:rsid w:val="00E60F5A"/>
    <w:rsid w:val="00E722F4"/>
    <w:rsid w:val="00E82A01"/>
    <w:rsid w:val="00E96E8B"/>
    <w:rsid w:val="00EA5330"/>
    <w:rsid w:val="00EE636C"/>
    <w:rsid w:val="00F03FB0"/>
    <w:rsid w:val="00F57BB3"/>
    <w:rsid w:val="00F63F03"/>
    <w:rsid w:val="00F70DB6"/>
    <w:rsid w:val="00F72CEC"/>
    <w:rsid w:val="00F854BC"/>
    <w:rsid w:val="00FB0A91"/>
    <w:rsid w:val="00FB112A"/>
    <w:rsid w:val="00FB1259"/>
    <w:rsid w:val="00FC5607"/>
    <w:rsid w:val="00FD1CF1"/>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7B0F"/>
  <w15:chartTrackingRefBased/>
  <w15:docId w15:val="{78921EFA-0253-E94F-87A0-3D456CD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4E"/>
    <w:rPr>
      <w:rFonts w:ascii="Times New Roman" w:hAnsi="Times New Roman"/>
    </w:rPr>
  </w:style>
  <w:style w:type="paragraph" w:styleId="Heading1">
    <w:name w:val="heading 1"/>
    <w:basedOn w:val="Normal"/>
    <w:next w:val="Normal"/>
    <w:link w:val="Heading1Char"/>
    <w:uiPriority w:val="9"/>
    <w:qFormat/>
    <w:rsid w:val="007407FE"/>
    <w:pPr>
      <w:keepNext/>
      <w:keepLines/>
      <w:spacing w:before="360" w:after="80"/>
      <w:outlineLvl w:val="0"/>
    </w:pPr>
    <w:rPr>
      <w:rFonts w:ascii="Arial" w:eastAsiaTheme="majorEastAsia" w:hAnsi="Arial" w:cstheme="majorBidi"/>
      <w:b/>
      <w:color w:val="000000" w:themeColor="text1"/>
      <w:sz w:val="28"/>
      <w:szCs w:val="40"/>
    </w:rPr>
  </w:style>
  <w:style w:type="paragraph" w:styleId="Heading2">
    <w:name w:val="heading 2"/>
    <w:basedOn w:val="Normal"/>
    <w:next w:val="Normal"/>
    <w:link w:val="Heading2Char"/>
    <w:uiPriority w:val="9"/>
    <w:unhideWhenUsed/>
    <w:qFormat/>
    <w:rsid w:val="005A1AB5"/>
    <w:pPr>
      <w:keepNext/>
      <w:keepLines/>
      <w:spacing w:before="160" w:after="80"/>
      <w:outlineLvl w:val="1"/>
    </w:pPr>
    <w:rPr>
      <w:rFonts w:ascii="Arial" w:eastAsiaTheme="majorEastAsia" w:hAnsi="Arial" w:cstheme="majorBidi"/>
      <w:b/>
      <w:color w:val="000000" w:themeColor="text1"/>
      <w:szCs w:val="32"/>
    </w:rPr>
  </w:style>
  <w:style w:type="paragraph" w:styleId="Heading3">
    <w:name w:val="heading 3"/>
    <w:basedOn w:val="Normal"/>
    <w:next w:val="Normal"/>
    <w:link w:val="Heading3Char"/>
    <w:uiPriority w:val="9"/>
    <w:semiHidden/>
    <w:unhideWhenUsed/>
    <w:qFormat/>
    <w:rsid w:val="006162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FE"/>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5A1AB5"/>
    <w:rPr>
      <w:rFonts w:ascii="Arial" w:eastAsiaTheme="majorEastAsia" w:hAnsi="Arial" w:cstheme="majorBidi"/>
      <w:b/>
      <w:color w:val="000000" w:themeColor="text1"/>
      <w:szCs w:val="32"/>
    </w:rPr>
  </w:style>
  <w:style w:type="character" w:customStyle="1" w:styleId="Heading3Char">
    <w:name w:val="Heading 3 Char"/>
    <w:basedOn w:val="DefaultParagraphFont"/>
    <w:link w:val="Heading3"/>
    <w:uiPriority w:val="9"/>
    <w:semiHidden/>
    <w:rsid w:val="006162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F4"/>
    <w:rPr>
      <w:rFonts w:eastAsiaTheme="majorEastAsia" w:cstheme="majorBidi"/>
      <w:color w:val="272727" w:themeColor="text1" w:themeTint="D8"/>
    </w:rPr>
  </w:style>
  <w:style w:type="paragraph" w:styleId="Title">
    <w:name w:val="Title"/>
    <w:basedOn w:val="Normal"/>
    <w:next w:val="Normal"/>
    <w:link w:val="TitleChar"/>
    <w:uiPriority w:val="10"/>
    <w:qFormat/>
    <w:rsid w:val="006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6162F4"/>
    <w:rPr>
      <w:i/>
      <w:iCs/>
      <w:color w:val="404040" w:themeColor="text1" w:themeTint="BF"/>
    </w:rPr>
  </w:style>
  <w:style w:type="paragraph" w:styleId="ListParagraph">
    <w:name w:val="List Paragraph"/>
    <w:basedOn w:val="Normal"/>
    <w:uiPriority w:val="34"/>
    <w:qFormat/>
    <w:rsid w:val="006162F4"/>
    <w:pPr>
      <w:ind w:left="720"/>
      <w:contextualSpacing/>
    </w:pPr>
  </w:style>
  <w:style w:type="character" w:styleId="IntenseEmphasis">
    <w:name w:val="Intense Emphasis"/>
    <w:basedOn w:val="DefaultParagraphFont"/>
    <w:uiPriority w:val="21"/>
    <w:qFormat/>
    <w:rsid w:val="006162F4"/>
    <w:rPr>
      <w:i/>
      <w:iCs/>
      <w:color w:val="2F5496" w:themeColor="accent1" w:themeShade="BF"/>
    </w:rPr>
  </w:style>
  <w:style w:type="paragraph" w:styleId="IntenseQuote">
    <w:name w:val="Intense Quote"/>
    <w:basedOn w:val="Normal"/>
    <w:next w:val="Normal"/>
    <w:link w:val="IntenseQuoteChar"/>
    <w:uiPriority w:val="30"/>
    <w:qFormat/>
    <w:rsid w:val="006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2F4"/>
    <w:rPr>
      <w:i/>
      <w:iCs/>
      <w:color w:val="2F5496" w:themeColor="accent1" w:themeShade="BF"/>
    </w:rPr>
  </w:style>
  <w:style w:type="character" w:styleId="IntenseReference">
    <w:name w:val="Intense Reference"/>
    <w:basedOn w:val="DefaultParagraphFont"/>
    <w:uiPriority w:val="32"/>
    <w:qFormat/>
    <w:rsid w:val="006162F4"/>
    <w:rPr>
      <w:b/>
      <w:bCs/>
      <w:smallCaps/>
      <w:color w:val="2F5496" w:themeColor="accent1" w:themeShade="BF"/>
      <w:spacing w:val="5"/>
    </w:rPr>
  </w:style>
  <w:style w:type="paragraph" w:customStyle="1" w:styleId="p1">
    <w:name w:val="p1"/>
    <w:basedOn w:val="Normal"/>
    <w:rsid w:val="006162F4"/>
    <w:pPr>
      <w:spacing w:after="0" w:line="240" w:lineRule="auto"/>
    </w:pPr>
    <w:rPr>
      <w:rFonts w:ascii=".AppleSystemUIFont" w:hAnsi=".AppleSystemUIFont" w:cs="Times New Roman"/>
      <w:color w:val="111111"/>
      <w:kern w:val="0"/>
      <w:sz w:val="42"/>
      <w:szCs w:val="42"/>
      <w14:ligatures w14:val="none"/>
    </w:rPr>
  </w:style>
  <w:style w:type="paragraph" w:customStyle="1" w:styleId="p2">
    <w:name w:val="p2"/>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3">
    <w:name w:val="p3"/>
    <w:basedOn w:val="Normal"/>
    <w:rsid w:val="006162F4"/>
    <w:pPr>
      <w:spacing w:after="0" w:line="240" w:lineRule="auto"/>
    </w:pPr>
    <w:rPr>
      <w:rFonts w:ascii=".AppleSystemUIFont" w:hAnsi=".AppleSystemUIFont" w:cs="Times New Roman"/>
      <w:color w:val="111111"/>
      <w:kern w:val="0"/>
      <w:sz w:val="33"/>
      <w:szCs w:val="33"/>
      <w14:ligatures w14:val="none"/>
    </w:rPr>
  </w:style>
  <w:style w:type="paragraph" w:customStyle="1" w:styleId="p4">
    <w:name w:val="p4"/>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5">
    <w:name w:val="p5"/>
    <w:basedOn w:val="Normal"/>
    <w:rsid w:val="006162F4"/>
    <w:pPr>
      <w:spacing w:after="0" w:line="240" w:lineRule="auto"/>
    </w:pPr>
    <w:rPr>
      <w:rFonts w:cs="Times New Roman"/>
      <w:kern w:val="0"/>
      <w14:ligatures w14:val="none"/>
    </w:rPr>
  </w:style>
  <w:style w:type="paragraph" w:customStyle="1" w:styleId="p6">
    <w:name w:val="p6"/>
    <w:basedOn w:val="Normal"/>
    <w:rsid w:val="006162F4"/>
    <w:pPr>
      <w:spacing w:after="0" w:line="240" w:lineRule="auto"/>
    </w:pPr>
    <w:rPr>
      <w:rFonts w:ascii=".AppleSystemUIFont" w:hAnsi=".AppleSystemUIFont" w:cs="Times New Roman"/>
      <w:color w:val="111111"/>
      <w:kern w:val="0"/>
      <w:sz w:val="30"/>
      <w:szCs w:val="30"/>
      <w14:ligatures w14:val="none"/>
    </w:rPr>
  </w:style>
  <w:style w:type="paragraph" w:customStyle="1" w:styleId="p7">
    <w:name w:val="p7"/>
    <w:basedOn w:val="Normal"/>
    <w:rsid w:val="006162F4"/>
    <w:pPr>
      <w:spacing w:before="180" w:after="0" w:line="240" w:lineRule="auto"/>
      <w:ind w:left="360" w:hanging="360"/>
    </w:pPr>
    <w:rPr>
      <w:rFonts w:ascii=".AppleSystemUIFont" w:hAnsi=".AppleSystemUIFont" w:cs="Times New Roman"/>
      <w:color w:val="111111"/>
      <w:kern w:val="0"/>
      <w:sz w:val="26"/>
      <w:szCs w:val="26"/>
      <w14:ligatures w14:val="none"/>
    </w:rPr>
  </w:style>
  <w:style w:type="paragraph" w:customStyle="1" w:styleId="p8">
    <w:name w:val="p8"/>
    <w:basedOn w:val="Normal"/>
    <w:rsid w:val="006162F4"/>
    <w:pPr>
      <w:spacing w:before="180" w:after="0" w:line="240" w:lineRule="auto"/>
      <w:ind w:left="495" w:hanging="495"/>
    </w:pPr>
    <w:rPr>
      <w:rFonts w:ascii=".AppleSystemUIFont" w:hAnsi=".AppleSystemUIFont" w:cs="Times New Roman"/>
      <w:color w:val="111111"/>
      <w:kern w:val="0"/>
      <w:sz w:val="26"/>
      <w:szCs w:val="26"/>
      <w14:ligatures w14:val="none"/>
    </w:rPr>
  </w:style>
  <w:style w:type="paragraph" w:customStyle="1" w:styleId="p9">
    <w:name w:val="p9"/>
    <w:basedOn w:val="Normal"/>
    <w:rsid w:val="006162F4"/>
    <w:pPr>
      <w:spacing w:before="180" w:after="0" w:line="240" w:lineRule="auto"/>
      <w:ind w:left="495" w:hanging="495"/>
    </w:pPr>
    <w:rPr>
      <w:rFonts w:ascii=".AppleSystemUIFontMonospaced" w:hAnsi=".AppleSystemUIFontMonospaced" w:cs="Times New Roman"/>
      <w:color w:val="111111"/>
      <w:kern w:val="0"/>
      <w:sz w:val="26"/>
      <w:szCs w:val="26"/>
      <w14:ligatures w14:val="none"/>
    </w:rPr>
  </w:style>
  <w:style w:type="paragraph" w:customStyle="1" w:styleId="p10">
    <w:name w:val="p10"/>
    <w:basedOn w:val="Normal"/>
    <w:rsid w:val="006162F4"/>
    <w:pPr>
      <w:spacing w:after="0" w:line="240" w:lineRule="auto"/>
    </w:pPr>
    <w:rPr>
      <w:rFonts w:ascii="Courier" w:hAnsi="Courier" w:cs="Times New Roman"/>
      <w:color w:val="000000"/>
      <w:kern w:val="0"/>
      <w:sz w:val="21"/>
      <w:szCs w:val="21"/>
      <w14:ligatures w14:val="none"/>
    </w:rPr>
  </w:style>
  <w:style w:type="paragraph" w:customStyle="1" w:styleId="p11">
    <w:name w:val="p11"/>
    <w:basedOn w:val="Normal"/>
    <w:rsid w:val="006162F4"/>
    <w:pPr>
      <w:spacing w:before="180" w:after="0" w:line="240" w:lineRule="auto"/>
      <w:ind w:left="195" w:hanging="195"/>
    </w:pPr>
    <w:rPr>
      <w:rFonts w:ascii=".AppleSystemUIFont" w:hAnsi=".AppleSystemUIFont" w:cs="Times New Roman"/>
      <w:color w:val="111111"/>
      <w:kern w:val="0"/>
      <w:sz w:val="26"/>
      <w:szCs w:val="26"/>
      <w14:ligatures w14:val="none"/>
    </w:rPr>
  </w:style>
  <w:style w:type="character" w:customStyle="1" w:styleId="s1">
    <w:name w:val="s1"/>
    <w:basedOn w:val="DefaultParagraphFont"/>
    <w:rsid w:val="006162F4"/>
    <w:rPr>
      <w:b/>
      <w:bCs/>
      <w:i w:val="0"/>
      <w:iCs w:val="0"/>
      <w:sz w:val="42"/>
      <w:szCs w:val="42"/>
    </w:rPr>
  </w:style>
  <w:style w:type="character" w:customStyle="1" w:styleId="s2">
    <w:name w:val="s2"/>
    <w:basedOn w:val="DefaultParagraphFont"/>
    <w:rsid w:val="006162F4"/>
    <w:rPr>
      <w:rFonts w:ascii="UICTFontTextStyleBody" w:hAnsi="UICTFontTextStyleBody" w:hint="default"/>
      <w:b w:val="0"/>
      <w:bCs w:val="0"/>
      <w:i w:val="0"/>
      <w:iCs w:val="0"/>
      <w:sz w:val="26"/>
      <w:szCs w:val="26"/>
    </w:rPr>
  </w:style>
  <w:style w:type="character" w:customStyle="1" w:styleId="s3">
    <w:name w:val="s3"/>
    <w:basedOn w:val="DefaultParagraphFont"/>
    <w:rsid w:val="006162F4"/>
    <w:rPr>
      <w:b/>
      <w:bCs/>
      <w:i w:val="0"/>
      <w:iCs w:val="0"/>
      <w:sz w:val="33"/>
      <w:szCs w:val="33"/>
    </w:rPr>
  </w:style>
  <w:style w:type="character" w:customStyle="1" w:styleId="s4">
    <w:name w:val="s4"/>
    <w:basedOn w:val="DefaultParagraphFont"/>
    <w:rsid w:val="006162F4"/>
    <w:rPr>
      <w:rFonts w:ascii="UICTFontTextStyleBody" w:hAnsi="UICTFontTextStyleBody" w:hint="default"/>
      <w:b/>
      <w:bCs/>
      <w:i w:val="0"/>
      <w:iCs w:val="0"/>
      <w:sz w:val="26"/>
      <w:szCs w:val="26"/>
    </w:rPr>
  </w:style>
  <w:style w:type="character" w:customStyle="1" w:styleId="s6">
    <w:name w:val="s6"/>
    <w:basedOn w:val="DefaultParagraphFont"/>
    <w:rsid w:val="006162F4"/>
    <w:rPr>
      <w:b/>
      <w:bCs/>
      <w:i w:val="0"/>
      <w:iCs w:val="0"/>
      <w:sz w:val="30"/>
      <w:szCs w:val="30"/>
    </w:rPr>
  </w:style>
  <w:style w:type="character" w:customStyle="1" w:styleId="s7">
    <w:name w:val="s7"/>
    <w:basedOn w:val="DefaultParagraphFont"/>
    <w:rsid w:val="006162F4"/>
    <w:rPr>
      <w:b w:val="0"/>
      <w:bCs w:val="0"/>
      <w:i w:val="0"/>
      <w:iCs w:val="0"/>
      <w:sz w:val="26"/>
      <w:szCs w:val="26"/>
    </w:rPr>
  </w:style>
  <w:style w:type="character" w:customStyle="1" w:styleId="s8">
    <w:name w:val="s8"/>
    <w:basedOn w:val="DefaultParagraphFont"/>
    <w:rsid w:val="006162F4"/>
    <w:rPr>
      <w:rFonts w:ascii="Courier" w:hAnsi="Courier" w:hint="default"/>
      <w:b w:val="0"/>
      <w:bCs w:val="0"/>
      <w:i w:val="0"/>
      <w:iCs w:val="0"/>
      <w:sz w:val="21"/>
      <w:szCs w:val="21"/>
    </w:rPr>
  </w:style>
  <w:style w:type="character" w:customStyle="1" w:styleId="apple-tab-span">
    <w:name w:val="apple-tab-span"/>
    <w:basedOn w:val="DefaultParagraphFont"/>
    <w:rsid w:val="006162F4"/>
  </w:style>
  <w:style w:type="character" w:styleId="Hyperlink">
    <w:name w:val="Hyperlink"/>
    <w:basedOn w:val="DefaultParagraphFont"/>
    <w:uiPriority w:val="99"/>
    <w:unhideWhenUsed/>
    <w:rsid w:val="006162F4"/>
    <w:rPr>
      <w:color w:val="0000FF"/>
      <w:u w:val="single"/>
    </w:rPr>
  </w:style>
  <w:style w:type="paragraph" w:customStyle="1" w:styleId="TableHeading">
    <w:name w:val="Table Heading"/>
    <w:basedOn w:val="TableText"/>
    <w:uiPriority w:val="99"/>
    <w:qFormat/>
    <w:rsid w:val="00902C3A"/>
    <w:pPr>
      <w:autoSpaceDE w:val="0"/>
      <w:autoSpaceDN w:val="0"/>
      <w:adjustRightInd w:val="0"/>
      <w:jc w:val="center"/>
    </w:pPr>
    <w:rPr>
      <w:rFonts w:ascii="Times New Roman Bold" w:eastAsia="Times New Roman" w:hAnsi="Times New Roman Bold" w:cs="Times New Roman"/>
      <w:b/>
      <w:color w:val="FFFFFF" w:themeColor="background1"/>
      <w:szCs w:val="11"/>
    </w:rPr>
  </w:style>
  <w:style w:type="paragraph" w:customStyle="1" w:styleId="TableText">
    <w:name w:val="Table Text"/>
    <w:link w:val="TableTextChar"/>
    <w:uiPriority w:val="99"/>
    <w:qFormat/>
    <w:rsid w:val="00902C3A"/>
    <w:pPr>
      <w:spacing w:before="60" w:after="60" w:line="240" w:lineRule="auto"/>
    </w:pPr>
    <w:rPr>
      <w:rFonts w:ascii="Times New Roman" w:eastAsiaTheme="minorHAnsi" w:hAnsi="Times New Roman"/>
      <w:kern w:val="0"/>
      <w:szCs w:val="22"/>
      <w14:ligatures w14:val="none"/>
    </w:rPr>
  </w:style>
  <w:style w:type="character" w:customStyle="1" w:styleId="TableTextChar">
    <w:name w:val="Table Text Char"/>
    <w:aliases w:val="tt Char,Table Body Char,table text Char Char,table text Char,Table Title Char,table titles Char,Table Titles Char,table title Char,tx Char,t Char,TableText Char,Table Title Char Char,table bullet 2 Char Char,table Ch,t2 Char Char,Text Ch"/>
    <w:link w:val="TableText"/>
    <w:uiPriority w:val="99"/>
    <w:qFormat/>
    <w:locked/>
    <w:rsid w:val="00902C3A"/>
    <w:rPr>
      <w:rFonts w:ascii="Times New Roman" w:eastAsiaTheme="minorHAnsi" w:hAnsi="Times New Roman"/>
      <w:kern w:val="0"/>
      <w:szCs w:val="22"/>
      <w14:ligatures w14:val="none"/>
    </w:rPr>
  </w:style>
  <w:style w:type="paragraph" w:styleId="TOCHeading">
    <w:name w:val="TOC Heading"/>
    <w:basedOn w:val="Heading1"/>
    <w:next w:val="Normal"/>
    <w:link w:val="TOCHeadingChar"/>
    <w:uiPriority w:val="39"/>
    <w:unhideWhenUsed/>
    <w:qFormat/>
    <w:rsid w:val="00BA3027"/>
    <w:pPr>
      <w:spacing w:before="240" w:after="0" w:line="259" w:lineRule="auto"/>
      <w:outlineLvl w:val="9"/>
    </w:pPr>
    <w:rPr>
      <w:rFonts w:ascii="Times New Roman" w:hAnsi="Times New Roman"/>
      <w:kern w:val="0"/>
      <w:sz w:val="24"/>
      <w:szCs w:val="32"/>
      <w14:ligatures w14:val="none"/>
    </w:rPr>
  </w:style>
  <w:style w:type="paragraph" w:styleId="TOC1">
    <w:name w:val="toc 1"/>
    <w:basedOn w:val="Normal"/>
    <w:next w:val="Normal"/>
    <w:autoRedefine/>
    <w:uiPriority w:val="39"/>
    <w:unhideWhenUsed/>
    <w:rsid w:val="00892438"/>
    <w:pPr>
      <w:spacing w:after="100"/>
    </w:pPr>
  </w:style>
  <w:style w:type="paragraph" w:styleId="TOC2">
    <w:name w:val="toc 2"/>
    <w:basedOn w:val="Normal"/>
    <w:next w:val="Normal"/>
    <w:autoRedefine/>
    <w:uiPriority w:val="39"/>
    <w:unhideWhenUsed/>
    <w:rsid w:val="00D71F17"/>
    <w:pPr>
      <w:spacing w:after="100" w:line="259" w:lineRule="auto"/>
      <w:ind w:left="220"/>
    </w:pPr>
    <w:rPr>
      <w:rFonts w:cs="Times New Roman"/>
      <w:kern w:val="0"/>
      <w:sz w:val="22"/>
      <w:szCs w:val="22"/>
      <w14:ligatures w14:val="none"/>
    </w:rPr>
  </w:style>
  <w:style w:type="paragraph" w:styleId="TOC3">
    <w:name w:val="toc 3"/>
    <w:basedOn w:val="Normal"/>
    <w:next w:val="Normal"/>
    <w:autoRedefine/>
    <w:uiPriority w:val="39"/>
    <w:unhideWhenUsed/>
    <w:rsid w:val="00D71F17"/>
    <w:pPr>
      <w:spacing w:after="100" w:line="259" w:lineRule="auto"/>
      <w:ind w:left="440"/>
    </w:pPr>
    <w:rPr>
      <w:rFonts w:cs="Times New Roman"/>
      <w:kern w:val="0"/>
      <w:sz w:val="22"/>
      <w:szCs w:val="22"/>
      <w14:ligatures w14:val="none"/>
    </w:rPr>
  </w:style>
  <w:style w:type="character" w:styleId="UnresolvedMention">
    <w:name w:val="Unresolved Mention"/>
    <w:basedOn w:val="DefaultParagraphFont"/>
    <w:uiPriority w:val="99"/>
    <w:semiHidden/>
    <w:unhideWhenUsed/>
    <w:rsid w:val="00A20C0F"/>
    <w:rPr>
      <w:color w:val="605E5C"/>
      <w:shd w:val="clear" w:color="auto" w:fill="E1DFDD"/>
    </w:rPr>
  </w:style>
  <w:style w:type="character" w:customStyle="1" w:styleId="TOCHeadingChar">
    <w:name w:val="TOC Heading Char"/>
    <w:basedOn w:val="Heading1Char"/>
    <w:link w:val="TOCHeading"/>
    <w:uiPriority w:val="39"/>
    <w:rsid w:val="00BA3027"/>
    <w:rPr>
      <w:rFonts w:ascii="Times New Roman" w:eastAsiaTheme="majorEastAsia" w:hAnsi="Times New Roman" w:cstheme="majorBidi"/>
      <w:b w:val="0"/>
      <w:color w:val="000000" w:themeColor="text1"/>
      <w:kern w:val="0"/>
      <w:sz w:val="28"/>
      <w:szCs w:val="32"/>
      <w14:ligatures w14:val="none"/>
    </w:rPr>
  </w:style>
  <w:style w:type="paragraph" w:styleId="NormalWeb">
    <w:name w:val="Normal (Web)"/>
    <w:basedOn w:val="Normal"/>
    <w:uiPriority w:val="99"/>
    <w:semiHidden/>
    <w:unhideWhenUsed/>
    <w:rsid w:val="00C1307A"/>
    <w:pPr>
      <w:spacing w:before="100" w:beforeAutospacing="1" w:after="100" w:afterAutospacing="1" w:line="240" w:lineRule="auto"/>
    </w:pPr>
    <w:rPr>
      <w:rFonts w:eastAsia="Times New Roman" w:cs="Times New Roman"/>
      <w:b/>
      <w:kern w:val="0"/>
      <w14:ligatures w14:val="none"/>
    </w:rPr>
  </w:style>
  <w:style w:type="character" w:customStyle="1" w:styleId="xapple-tab-span">
    <w:name w:val="x_apple-tab-span"/>
    <w:basedOn w:val="DefaultParagraphFont"/>
    <w:rsid w:val="00C1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218246042">
      <w:bodyDiv w:val="1"/>
      <w:marLeft w:val="0"/>
      <w:marRight w:val="0"/>
      <w:marTop w:val="0"/>
      <w:marBottom w:val="0"/>
      <w:divBdr>
        <w:top w:val="none" w:sz="0" w:space="0" w:color="auto"/>
        <w:left w:val="none" w:sz="0" w:space="0" w:color="auto"/>
        <w:bottom w:val="none" w:sz="0" w:space="0" w:color="auto"/>
        <w:right w:val="none" w:sz="0" w:space="0" w:color="auto"/>
      </w:divBdr>
    </w:div>
    <w:div w:id="250086569">
      <w:bodyDiv w:val="1"/>
      <w:marLeft w:val="0"/>
      <w:marRight w:val="0"/>
      <w:marTop w:val="0"/>
      <w:marBottom w:val="0"/>
      <w:divBdr>
        <w:top w:val="none" w:sz="0" w:space="0" w:color="auto"/>
        <w:left w:val="none" w:sz="0" w:space="0" w:color="auto"/>
        <w:bottom w:val="none" w:sz="0" w:space="0" w:color="auto"/>
        <w:right w:val="none" w:sz="0" w:space="0" w:color="auto"/>
      </w:divBdr>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26654844">
      <w:bodyDiv w:val="1"/>
      <w:marLeft w:val="0"/>
      <w:marRight w:val="0"/>
      <w:marTop w:val="0"/>
      <w:marBottom w:val="0"/>
      <w:divBdr>
        <w:top w:val="none" w:sz="0" w:space="0" w:color="auto"/>
        <w:left w:val="none" w:sz="0" w:space="0" w:color="auto"/>
        <w:bottom w:val="none" w:sz="0" w:space="0" w:color="auto"/>
        <w:right w:val="none" w:sz="0" w:space="0" w:color="auto"/>
      </w:divBdr>
    </w:div>
    <w:div w:id="437871703">
      <w:bodyDiv w:val="1"/>
      <w:marLeft w:val="0"/>
      <w:marRight w:val="0"/>
      <w:marTop w:val="0"/>
      <w:marBottom w:val="0"/>
      <w:divBdr>
        <w:top w:val="none" w:sz="0" w:space="0" w:color="auto"/>
        <w:left w:val="none" w:sz="0" w:space="0" w:color="auto"/>
        <w:bottom w:val="none" w:sz="0" w:space="0" w:color="auto"/>
        <w:right w:val="none" w:sz="0" w:space="0" w:color="auto"/>
      </w:divBdr>
    </w:div>
    <w:div w:id="442311938">
      <w:bodyDiv w:val="1"/>
      <w:marLeft w:val="0"/>
      <w:marRight w:val="0"/>
      <w:marTop w:val="0"/>
      <w:marBottom w:val="0"/>
      <w:divBdr>
        <w:top w:val="none" w:sz="0" w:space="0" w:color="auto"/>
        <w:left w:val="none" w:sz="0" w:space="0" w:color="auto"/>
        <w:bottom w:val="none" w:sz="0" w:space="0" w:color="auto"/>
        <w:right w:val="none" w:sz="0" w:space="0" w:color="auto"/>
      </w:divBdr>
    </w:div>
    <w:div w:id="490022413">
      <w:bodyDiv w:val="1"/>
      <w:marLeft w:val="0"/>
      <w:marRight w:val="0"/>
      <w:marTop w:val="0"/>
      <w:marBottom w:val="0"/>
      <w:divBdr>
        <w:top w:val="none" w:sz="0" w:space="0" w:color="auto"/>
        <w:left w:val="none" w:sz="0" w:space="0" w:color="auto"/>
        <w:bottom w:val="none" w:sz="0" w:space="0" w:color="auto"/>
        <w:right w:val="none" w:sz="0" w:space="0" w:color="auto"/>
      </w:divBdr>
    </w:div>
    <w:div w:id="495342133">
      <w:bodyDiv w:val="1"/>
      <w:marLeft w:val="0"/>
      <w:marRight w:val="0"/>
      <w:marTop w:val="0"/>
      <w:marBottom w:val="0"/>
      <w:divBdr>
        <w:top w:val="none" w:sz="0" w:space="0" w:color="auto"/>
        <w:left w:val="none" w:sz="0" w:space="0" w:color="auto"/>
        <w:bottom w:val="none" w:sz="0" w:space="0" w:color="auto"/>
        <w:right w:val="none" w:sz="0" w:space="0" w:color="auto"/>
      </w:divBdr>
    </w:div>
    <w:div w:id="557475214">
      <w:bodyDiv w:val="1"/>
      <w:marLeft w:val="0"/>
      <w:marRight w:val="0"/>
      <w:marTop w:val="0"/>
      <w:marBottom w:val="0"/>
      <w:divBdr>
        <w:top w:val="none" w:sz="0" w:space="0" w:color="auto"/>
        <w:left w:val="none" w:sz="0" w:space="0" w:color="auto"/>
        <w:bottom w:val="none" w:sz="0" w:space="0" w:color="auto"/>
        <w:right w:val="none" w:sz="0" w:space="0" w:color="auto"/>
      </w:divBdr>
    </w:div>
    <w:div w:id="748388112">
      <w:bodyDiv w:val="1"/>
      <w:marLeft w:val="0"/>
      <w:marRight w:val="0"/>
      <w:marTop w:val="0"/>
      <w:marBottom w:val="0"/>
      <w:divBdr>
        <w:top w:val="none" w:sz="0" w:space="0" w:color="auto"/>
        <w:left w:val="none" w:sz="0" w:space="0" w:color="auto"/>
        <w:bottom w:val="none" w:sz="0" w:space="0" w:color="auto"/>
        <w:right w:val="none" w:sz="0" w:space="0" w:color="auto"/>
      </w:divBdr>
    </w:div>
    <w:div w:id="782576959">
      <w:bodyDiv w:val="1"/>
      <w:marLeft w:val="0"/>
      <w:marRight w:val="0"/>
      <w:marTop w:val="0"/>
      <w:marBottom w:val="0"/>
      <w:divBdr>
        <w:top w:val="none" w:sz="0" w:space="0" w:color="auto"/>
        <w:left w:val="none" w:sz="0" w:space="0" w:color="auto"/>
        <w:bottom w:val="none" w:sz="0" w:space="0" w:color="auto"/>
        <w:right w:val="none" w:sz="0" w:space="0" w:color="auto"/>
      </w:divBdr>
    </w:div>
    <w:div w:id="862478819">
      <w:bodyDiv w:val="1"/>
      <w:marLeft w:val="0"/>
      <w:marRight w:val="0"/>
      <w:marTop w:val="0"/>
      <w:marBottom w:val="0"/>
      <w:divBdr>
        <w:top w:val="none" w:sz="0" w:space="0" w:color="auto"/>
        <w:left w:val="none" w:sz="0" w:space="0" w:color="auto"/>
        <w:bottom w:val="none" w:sz="0" w:space="0" w:color="auto"/>
        <w:right w:val="none" w:sz="0" w:space="0" w:color="auto"/>
      </w:divBdr>
    </w:div>
    <w:div w:id="878394244">
      <w:bodyDiv w:val="1"/>
      <w:marLeft w:val="0"/>
      <w:marRight w:val="0"/>
      <w:marTop w:val="0"/>
      <w:marBottom w:val="0"/>
      <w:divBdr>
        <w:top w:val="none" w:sz="0" w:space="0" w:color="auto"/>
        <w:left w:val="none" w:sz="0" w:space="0" w:color="auto"/>
        <w:bottom w:val="none" w:sz="0" w:space="0" w:color="auto"/>
        <w:right w:val="none" w:sz="0" w:space="0" w:color="auto"/>
      </w:divBdr>
    </w:div>
    <w:div w:id="897941165">
      <w:bodyDiv w:val="1"/>
      <w:marLeft w:val="0"/>
      <w:marRight w:val="0"/>
      <w:marTop w:val="0"/>
      <w:marBottom w:val="0"/>
      <w:divBdr>
        <w:top w:val="none" w:sz="0" w:space="0" w:color="auto"/>
        <w:left w:val="none" w:sz="0" w:space="0" w:color="auto"/>
        <w:bottom w:val="none" w:sz="0" w:space="0" w:color="auto"/>
        <w:right w:val="none" w:sz="0" w:space="0" w:color="auto"/>
      </w:divBdr>
    </w:div>
    <w:div w:id="1043676319">
      <w:bodyDiv w:val="1"/>
      <w:marLeft w:val="0"/>
      <w:marRight w:val="0"/>
      <w:marTop w:val="0"/>
      <w:marBottom w:val="0"/>
      <w:divBdr>
        <w:top w:val="none" w:sz="0" w:space="0" w:color="auto"/>
        <w:left w:val="none" w:sz="0" w:space="0" w:color="auto"/>
        <w:bottom w:val="none" w:sz="0" w:space="0" w:color="auto"/>
        <w:right w:val="none" w:sz="0" w:space="0" w:color="auto"/>
      </w:divBdr>
    </w:div>
    <w:div w:id="1098133807">
      <w:bodyDiv w:val="1"/>
      <w:marLeft w:val="0"/>
      <w:marRight w:val="0"/>
      <w:marTop w:val="0"/>
      <w:marBottom w:val="0"/>
      <w:divBdr>
        <w:top w:val="none" w:sz="0" w:space="0" w:color="auto"/>
        <w:left w:val="none" w:sz="0" w:space="0" w:color="auto"/>
        <w:bottom w:val="none" w:sz="0" w:space="0" w:color="auto"/>
        <w:right w:val="none" w:sz="0" w:space="0" w:color="auto"/>
      </w:divBdr>
    </w:div>
    <w:div w:id="1124663652">
      <w:bodyDiv w:val="1"/>
      <w:marLeft w:val="0"/>
      <w:marRight w:val="0"/>
      <w:marTop w:val="0"/>
      <w:marBottom w:val="0"/>
      <w:divBdr>
        <w:top w:val="none" w:sz="0" w:space="0" w:color="auto"/>
        <w:left w:val="none" w:sz="0" w:space="0" w:color="auto"/>
        <w:bottom w:val="none" w:sz="0" w:space="0" w:color="auto"/>
        <w:right w:val="none" w:sz="0" w:space="0" w:color="auto"/>
      </w:divBdr>
    </w:div>
    <w:div w:id="1186288232">
      <w:bodyDiv w:val="1"/>
      <w:marLeft w:val="0"/>
      <w:marRight w:val="0"/>
      <w:marTop w:val="0"/>
      <w:marBottom w:val="0"/>
      <w:divBdr>
        <w:top w:val="none" w:sz="0" w:space="0" w:color="auto"/>
        <w:left w:val="none" w:sz="0" w:space="0" w:color="auto"/>
        <w:bottom w:val="none" w:sz="0" w:space="0" w:color="auto"/>
        <w:right w:val="none" w:sz="0" w:space="0" w:color="auto"/>
      </w:divBdr>
    </w:div>
    <w:div w:id="1330910435">
      <w:bodyDiv w:val="1"/>
      <w:marLeft w:val="0"/>
      <w:marRight w:val="0"/>
      <w:marTop w:val="0"/>
      <w:marBottom w:val="0"/>
      <w:divBdr>
        <w:top w:val="none" w:sz="0" w:space="0" w:color="auto"/>
        <w:left w:val="none" w:sz="0" w:space="0" w:color="auto"/>
        <w:bottom w:val="none" w:sz="0" w:space="0" w:color="auto"/>
        <w:right w:val="none" w:sz="0" w:space="0" w:color="auto"/>
      </w:divBdr>
    </w:div>
    <w:div w:id="1523669073">
      <w:bodyDiv w:val="1"/>
      <w:marLeft w:val="0"/>
      <w:marRight w:val="0"/>
      <w:marTop w:val="0"/>
      <w:marBottom w:val="0"/>
      <w:divBdr>
        <w:top w:val="none" w:sz="0" w:space="0" w:color="auto"/>
        <w:left w:val="none" w:sz="0" w:space="0" w:color="auto"/>
        <w:bottom w:val="none" w:sz="0" w:space="0" w:color="auto"/>
        <w:right w:val="none" w:sz="0" w:space="0" w:color="auto"/>
      </w:divBdr>
    </w:div>
    <w:div w:id="1641306579">
      <w:bodyDiv w:val="1"/>
      <w:marLeft w:val="0"/>
      <w:marRight w:val="0"/>
      <w:marTop w:val="0"/>
      <w:marBottom w:val="0"/>
      <w:divBdr>
        <w:top w:val="none" w:sz="0" w:space="0" w:color="auto"/>
        <w:left w:val="none" w:sz="0" w:space="0" w:color="auto"/>
        <w:bottom w:val="none" w:sz="0" w:space="0" w:color="auto"/>
        <w:right w:val="none" w:sz="0" w:space="0" w:color="auto"/>
      </w:divBdr>
    </w:div>
    <w:div w:id="1687633126">
      <w:bodyDiv w:val="1"/>
      <w:marLeft w:val="0"/>
      <w:marRight w:val="0"/>
      <w:marTop w:val="0"/>
      <w:marBottom w:val="0"/>
      <w:divBdr>
        <w:top w:val="none" w:sz="0" w:space="0" w:color="auto"/>
        <w:left w:val="none" w:sz="0" w:space="0" w:color="auto"/>
        <w:bottom w:val="none" w:sz="0" w:space="0" w:color="auto"/>
        <w:right w:val="none" w:sz="0" w:space="0" w:color="auto"/>
      </w:divBdr>
    </w:div>
    <w:div w:id="20414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ervicen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A766-3B55-4304-9861-C1382243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Marshall</dc:creator>
  <cp:keywords/>
  <dc:description/>
  <cp:lastModifiedBy>MARSHALL, JIMMIE W CTR USAF AFMC AFLCMC/EITaaS_Vendor</cp:lastModifiedBy>
  <cp:revision>193</cp:revision>
  <dcterms:created xsi:type="dcterms:W3CDTF">2025-01-14T15:37:00Z</dcterms:created>
  <dcterms:modified xsi:type="dcterms:W3CDTF">2025-01-17T15:46:00Z</dcterms:modified>
</cp:coreProperties>
</file>