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C5C96" w14:textId="77777777" w:rsidR="002B5651" w:rsidRPr="002B5651" w:rsidRDefault="002B5651" w:rsidP="002B5651">
      <w:pPr>
        <w:rPr>
          <w:b/>
          <w:bCs/>
          <w:color w:val="2E74B5"/>
          <w:sz w:val="28"/>
          <w:szCs w:val="28"/>
        </w:rPr>
      </w:pPr>
      <w:proofErr w:type="spellStart"/>
      <w:r w:rsidRPr="002B5651">
        <w:rPr>
          <w:b/>
          <w:bCs/>
          <w:color w:val="2E74B5"/>
          <w:sz w:val="28"/>
          <w:szCs w:val="28"/>
        </w:rPr>
        <w:t>SelfMap</w:t>
      </w:r>
      <w:proofErr w:type="spellEnd"/>
      <w:r w:rsidRPr="002B5651">
        <w:rPr>
          <w:b/>
          <w:bCs/>
          <w:color w:val="2E74B5"/>
          <w:sz w:val="28"/>
          <w:szCs w:val="28"/>
        </w:rPr>
        <w:t xml:space="preserve"> v4 — Clinical Polyvagal Report Specification</w:t>
      </w:r>
    </w:p>
    <w:p w14:paraId="1B58BAA4" w14:textId="77777777" w:rsidR="002B5651" w:rsidRPr="002B5651" w:rsidRDefault="002B5651" w:rsidP="002B5651">
      <w:pPr>
        <w:rPr>
          <w:b/>
          <w:bCs/>
          <w:color w:val="2E74B5"/>
          <w:sz w:val="28"/>
          <w:szCs w:val="28"/>
        </w:rPr>
      </w:pPr>
      <w:r w:rsidRPr="002B5651">
        <w:rPr>
          <w:b/>
          <w:bCs/>
          <w:color w:val="2E74B5"/>
          <w:sz w:val="28"/>
          <w:szCs w:val="28"/>
        </w:rPr>
        <w:t>This file defines the required structure for the Polyvagal Deep Report when the user selects Clinical mode. The report must be derived entirely from the user's assessment data — not generic nervous system theory. It should describe state tendencies, transitions, body signatures, and recovery patterns with as much richness as the data supports, but no more. It should feel precise, embodied, and recognizable without overstating somatic certainty or inventing a polished state map from sparse evidence. Follow this structure exactly. Write in full paragraphs, not bullet summaries. Tone: grounded, perceptive, physiologically literate, warm-neutral, never inflated.</w:t>
      </w:r>
    </w:p>
    <w:p w14:paraId="35FCD861" w14:textId="77777777" w:rsidR="002B5651" w:rsidRPr="002B5651" w:rsidRDefault="002B5651" w:rsidP="002B5651">
      <w:pPr>
        <w:rPr>
          <w:b/>
          <w:bCs/>
          <w:color w:val="2E74B5"/>
          <w:sz w:val="28"/>
          <w:szCs w:val="28"/>
        </w:rPr>
      </w:pPr>
      <w:r w:rsidRPr="002B5651">
        <w:rPr>
          <w:b/>
          <w:bCs/>
          <w:color w:val="2E74B5"/>
          <w:sz w:val="28"/>
          <w:szCs w:val="28"/>
        </w:rPr>
        <w:t>The report should read like a clinically observant map of this person’s autonomic organization under actual load, not like an educational overview of polyvagal theory. It should describe what repeatedly happens in this nervous system across scenarios, how shifts occur, how the body likely participates when the data supports that claim, and what recovery does or does not look like. If the data is mixed, the report must stay mixed. If the body signal is thin, the report must become more conditional rather than more poetic.</w:t>
      </w:r>
    </w:p>
    <w:p w14:paraId="4005E0EC" w14:textId="77777777" w:rsidR="002B5651" w:rsidRPr="002B5651" w:rsidRDefault="002B5651" w:rsidP="002B5651">
      <w:pPr>
        <w:rPr>
          <w:b/>
          <w:bCs/>
          <w:color w:val="2E74B5"/>
          <w:sz w:val="28"/>
          <w:szCs w:val="28"/>
        </w:rPr>
      </w:pPr>
      <w:r w:rsidRPr="002B5651">
        <w:rPr>
          <w:b/>
          <w:bCs/>
          <w:color w:val="2E74B5"/>
          <w:sz w:val="28"/>
          <w:szCs w:val="28"/>
        </w:rPr>
        <w:t>1. Nervous System Overview</w:t>
      </w:r>
    </w:p>
    <w:p w14:paraId="3C9295DA" w14:textId="77777777" w:rsidR="002B5651" w:rsidRPr="002B5651" w:rsidRDefault="002B5651" w:rsidP="002B5651">
      <w:pPr>
        <w:rPr>
          <w:b/>
          <w:bCs/>
          <w:color w:val="2E74B5"/>
          <w:sz w:val="28"/>
          <w:szCs w:val="28"/>
        </w:rPr>
      </w:pPr>
      <w:r w:rsidRPr="002B5651">
        <w:rPr>
          <w:b/>
          <w:bCs/>
          <w:color w:val="2E74B5"/>
          <w:sz w:val="28"/>
          <w:szCs w:val="28"/>
        </w:rPr>
        <w:t>Open with a narrative overview of the person’s nervous system organization.</w:t>
      </w:r>
    </w:p>
    <w:p w14:paraId="5E8B970C" w14:textId="77777777" w:rsidR="002B5651" w:rsidRPr="002B5651" w:rsidRDefault="002B5651" w:rsidP="002B5651">
      <w:pPr>
        <w:rPr>
          <w:b/>
          <w:bCs/>
          <w:color w:val="2E74B5"/>
          <w:sz w:val="28"/>
          <w:szCs w:val="28"/>
        </w:rPr>
      </w:pPr>
      <w:r w:rsidRPr="002B5651">
        <w:rPr>
          <w:b/>
          <w:bCs/>
          <w:color w:val="2E74B5"/>
          <w:sz w:val="28"/>
          <w:szCs w:val="28"/>
        </w:rPr>
        <w:t>This section should describe the dominant state organization only to the degree that it clearly repeats across load levels and scenario types. If the profile changes under pressure, report the shift explicitly rather than forcing one baseline description to explain all conditions.</w:t>
      </w:r>
    </w:p>
    <w:p w14:paraId="2C2E92CF" w14:textId="77777777" w:rsidR="002B5651" w:rsidRPr="002B5651" w:rsidRDefault="002B5651" w:rsidP="002B5651">
      <w:pPr>
        <w:rPr>
          <w:b/>
          <w:bCs/>
          <w:color w:val="2E74B5"/>
          <w:sz w:val="28"/>
          <w:szCs w:val="28"/>
        </w:rPr>
      </w:pPr>
      <w:r w:rsidRPr="002B5651">
        <w:rPr>
          <w:b/>
          <w:bCs/>
          <w:color w:val="2E74B5"/>
          <w:sz w:val="28"/>
          <w:szCs w:val="28"/>
        </w:rPr>
        <w:t>Address:</w:t>
      </w:r>
    </w:p>
    <w:p w14:paraId="11C2D4D0" w14:textId="77777777" w:rsidR="002B5651" w:rsidRPr="002B5651" w:rsidRDefault="002B5651" w:rsidP="002B5651">
      <w:pPr>
        <w:numPr>
          <w:ilvl w:val="0"/>
          <w:numId w:val="2"/>
        </w:numPr>
        <w:rPr>
          <w:b/>
          <w:bCs/>
          <w:color w:val="2E74B5"/>
          <w:sz w:val="28"/>
          <w:szCs w:val="28"/>
        </w:rPr>
      </w:pPr>
      <w:r w:rsidRPr="002B5651">
        <w:rPr>
          <w:b/>
          <w:bCs/>
          <w:color w:val="2E74B5"/>
          <w:sz w:val="28"/>
          <w:szCs w:val="28"/>
        </w:rPr>
        <w:t xml:space="preserve">the most repeated baseline or home-state tendency, if one exists </w:t>
      </w:r>
    </w:p>
    <w:p w14:paraId="7A6AD938" w14:textId="77777777" w:rsidR="002B5651" w:rsidRPr="002B5651" w:rsidRDefault="002B5651" w:rsidP="002B5651">
      <w:pPr>
        <w:numPr>
          <w:ilvl w:val="0"/>
          <w:numId w:val="2"/>
        </w:numPr>
        <w:rPr>
          <w:b/>
          <w:bCs/>
          <w:color w:val="2E74B5"/>
          <w:sz w:val="28"/>
          <w:szCs w:val="28"/>
        </w:rPr>
      </w:pPr>
      <w:r w:rsidRPr="002B5651">
        <w:rPr>
          <w:b/>
          <w:bCs/>
          <w:color w:val="2E74B5"/>
          <w:sz w:val="28"/>
          <w:szCs w:val="28"/>
        </w:rPr>
        <w:t xml:space="preserve">which autonomic states appear easily accessible versus difficult to sustain </w:t>
      </w:r>
    </w:p>
    <w:p w14:paraId="701C393E" w14:textId="77777777" w:rsidR="002B5651" w:rsidRPr="002B5651" w:rsidRDefault="002B5651" w:rsidP="002B5651">
      <w:pPr>
        <w:numPr>
          <w:ilvl w:val="0"/>
          <w:numId w:val="2"/>
        </w:numPr>
        <w:rPr>
          <w:b/>
          <w:bCs/>
          <w:color w:val="2E74B5"/>
          <w:sz w:val="28"/>
          <w:szCs w:val="28"/>
        </w:rPr>
      </w:pPr>
      <w:r w:rsidRPr="002B5651">
        <w:rPr>
          <w:b/>
          <w:bCs/>
          <w:color w:val="2E74B5"/>
          <w:sz w:val="28"/>
          <w:szCs w:val="28"/>
        </w:rPr>
        <w:t xml:space="preserve">whether the system looks primarily ventral-accessible, sympathetic-leaning, dorsal-leaning, freeze-prone, or mixed </w:t>
      </w:r>
    </w:p>
    <w:p w14:paraId="05CD0221" w14:textId="77777777" w:rsidR="002B5651" w:rsidRPr="002B5651" w:rsidRDefault="002B5651" w:rsidP="002B5651">
      <w:pPr>
        <w:numPr>
          <w:ilvl w:val="0"/>
          <w:numId w:val="2"/>
        </w:numPr>
        <w:rPr>
          <w:b/>
          <w:bCs/>
          <w:color w:val="2E74B5"/>
          <w:sz w:val="28"/>
          <w:szCs w:val="28"/>
        </w:rPr>
      </w:pPr>
      <w:r w:rsidRPr="002B5651">
        <w:rPr>
          <w:b/>
          <w:bCs/>
          <w:color w:val="2E74B5"/>
          <w:sz w:val="28"/>
          <w:szCs w:val="28"/>
        </w:rPr>
        <w:t xml:space="preserve">what happens to the organization under higher relational or functional load </w:t>
      </w:r>
    </w:p>
    <w:p w14:paraId="24D7502E" w14:textId="77777777" w:rsidR="002B5651" w:rsidRPr="002B5651" w:rsidRDefault="002B5651" w:rsidP="002B5651">
      <w:pPr>
        <w:numPr>
          <w:ilvl w:val="0"/>
          <w:numId w:val="2"/>
        </w:numPr>
        <w:rPr>
          <w:b/>
          <w:bCs/>
          <w:color w:val="2E74B5"/>
          <w:sz w:val="28"/>
          <w:szCs w:val="28"/>
        </w:rPr>
      </w:pPr>
      <w:r w:rsidRPr="002B5651">
        <w:rPr>
          <w:b/>
          <w:bCs/>
          <w:color w:val="2E74B5"/>
          <w:sz w:val="28"/>
          <w:szCs w:val="28"/>
        </w:rPr>
        <w:t xml:space="preserve">whether the system narrows, escalates, collapses, fragments, appeases, or oscillates </w:t>
      </w:r>
    </w:p>
    <w:p w14:paraId="732BC448" w14:textId="77777777" w:rsidR="002B5651" w:rsidRPr="002B5651" w:rsidRDefault="002B5651" w:rsidP="002B5651">
      <w:pPr>
        <w:rPr>
          <w:b/>
          <w:bCs/>
          <w:color w:val="2E74B5"/>
          <w:sz w:val="28"/>
          <w:szCs w:val="28"/>
        </w:rPr>
      </w:pPr>
      <w:r w:rsidRPr="002B5651">
        <w:rPr>
          <w:b/>
          <w:bCs/>
          <w:color w:val="2E74B5"/>
          <w:sz w:val="28"/>
          <w:szCs w:val="28"/>
        </w:rPr>
        <w:t>Do not force a single clean baseline if the data shows conditional organization. A person may present one way under mild demand and very differently under closeness, conflict, urgency, shame, uncertainty, or disappointment. That change is itself clinically important and should be described directly.</w:t>
      </w:r>
    </w:p>
    <w:p w14:paraId="7115FA9C" w14:textId="77777777" w:rsidR="002B5651" w:rsidRPr="002B5651" w:rsidRDefault="002B5651" w:rsidP="002B5651">
      <w:pPr>
        <w:rPr>
          <w:b/>
          <w:bCs/>
          <w:color w:val="2E74B5"/>
          <w:sz w:val="28"/>
          <w:szCs w:val="28"/>
        </w:rPr>
      </w:pPr>
      <w:r w:rsidRPr="002B5651">
        <w:rPr>
          <w:b/>
          <w:bCs/>
          <w:color w:val="2E74B5"/>
          <w:sz w:val="28"/>
          <w:szCs w:val="28"/>
        </w:rPr>
        <w:t>This opening should feel like a high-level autonomic portrait, but it must remain anchored to repeated evidence rather than elegant state theory.</w:t>
      </w:r>
    </w:p>
    <w:p w14:paraId="733C27A2" w14:textId="77777777" w:rsidR="002B5651" w:rsidRPr="002B5651" w:rsidRDefault="002B5651" w:rsidP="002B5651">
      <w:pPr>
        <w:rPr>
          <w:b/>
          <w:bCs/>
          <w:color w:val="2E74B5"/>
          <w:sz w:val="28"/>
          <w:szCs w:val="28"/>
        </w:rPr>
      </w:pPr>
      <w:r w:rsidRPr="002B5651">
        <w:rPr>
          <w:b/>
          <w:bCs/>
          <w:color w:val="2E74B5"/>
          <w:sz w:val="28"/>
          <w:szCs w:val="28"/>
        </w:rPr>
        <w:t>2. Body-Based Autonomic Signatures</w:t>
      </w:r>
    </w:p>
    <w:p w14:paraId="65C96085" w14:textId="77777777" w:rsidR="002B5651" w:rsidRPr="002B5651" w:rsidRDefault="002B5651" w:rsidP="002B5651">
      <w:pPr>
        <w:rPr>
          <w:b/>
          <w:bCs/>
          <w:color w:val="2E74B5"/>
          <w:sz w:val="28"/>
          <w:szCs w:val="28"/>
        </w:rPr>
      </w:pPr>
      <w:r w:rsidRPr="002B5651">
        <w:rPr>
          <w:b/>
          <w:bCs/>
          <w:color w:val="2E74B5"/>
          <w:sz w:val="28"/>
          <w:szCs w:val="28"/>
        </w:rPr>
        <w:lastRenderedPageBreak/>
        <w:t>Describe the body-based autonomic signatures only where the body data actually supports them.</w:t>
      </w:r>
    </w:p>
    <w:p w14:paraId="7988B317" w14:textId="77777777" w:rsidR="002B5651" w:rsidRPr="002B5651" w:rsidRDefault="002B5651" w:rsidP="002B5651">
      <w:pPr>
        <w:rPr>
          <w:b/>
          <w:bCs/>
          <w:color w:val="2E74B5"/>
          <w:sz w:val="28"/>
          <w:szCs w:val="28"/>
        </w:rPr>
      </w:pPr>
      <w:r w:rsidRPr="002B5651">
        <w:rPr>
          <w:b/>
          <w:bCs/>
          <w:color w:val="2E74B5"/>
          <w:sz w:val="28"/>
          <w:szCs w:val="28"/>
        </w:rPr>
        <w:t>Map body-based autonomic signatures only where the body data actually supports them. If somatic participation is limited, keep this section broad, conditional, and tethered to repeated entries. Do not use evocative somatic prose to compensate for missing body signal.</w:t>
      </w:r>
    </w:p>
    <w:p w14:paraId="0C4B8553" w14:textId="77777777" w:rsidR="002B5651" w:rsidRPr="002B5651" w:rsidRDefault="002B5651" w:rsidP="002B5651">
      <w:pPr>
        <w:rPr>
          <w:b/>
          <w:bCs/>
          <w:color w:val="2E74B5"/>
          <w:sz w:val="28"/>
          <w:szCs w:val="28"/>
        </w:rPr>
      </w:pPr>
      <w:r w:rsidRPr="002B5651">
        <w:rPr>
          <w:b/>
          <w:bCs/>
          <w:color w:val="2E74B5"/>
          <w:sz w:val="28"/>
          <w:szCs w:val="28"/>
        </w:rPr>
        <w:t>When supported, describe patterns across body zones such as:</w:t>
      </w:r>
    </w:p>
    <w:p w14:paraId="48468051" w14:textId="77777777" w:rsidR="002B5651" w:rsidRPr="002B5651" w:rsidRDefault="002B5651" w:rsidP="002B5651">
      <w:pPr>
        <w:numPr>
          <w:ilvl w:val="0"/>
          <w:numId w:val="3"/>
        </w:numPr>
        <w:rPr>
          <w:b/>
          <w:bCs/>
          <w:color w:val="2E74B5"/>
          <w:sz w:val="28"/>
          <w:szCs w:val="28"/>
        </w:rPr>
      </w:pPr>
      <w:r w:rsidRPr="002B5651">
        <w:rPr>
          <w:b/>
          <w:bCs/>
          <w:color w:val="2E74B5"/>
          <w:sz w:val="28"/>
          <w:szCs w:val="28"/>
        </w:rPr>
        <w:t xml:space="preserve">chest </w:t>
      </w:r>
    </w:p>
    <w:p w14:paraId="53B581FC" w14:textId="77777777" w:rsidR="002B5651" w:rsidRPr="002B5651" w:rsidRDefault="002B5651" w:rsidP="002B5651">
      <w:pPr>
        <w:numPr>
          <w:ilvl w:val="0"/>
          <w:numId w:val="3"/>
        </w:numPr>
        <w:rPr>
          <w:b/>
          <w:bCs/>
          <w:color w:val="2E74B5"/>
          <w:sz w:val="28"/>
          <w:szCs w:val="28"/>
        </w:rPr>
      </w:pPr>
      <w:r w:rsidRPr="002B5651">
        <w:rPr>
          <w:b/>
          <w:bCs/>
          <w:color w:val="2E74B5"/>
          <w:sz w:val="28"/>
          <w:szCs w:val="28"/>
        </w:rPr>
        <w:t xml:space="preserve">breath </w:t>
      </w:r>
    </w:p>
    <w:p w14:paraId="75488339" w14:textId="77777777" w:rsidR="002B5651" w:rsidRPr="002B5651" w:rsidRDefault="002B5651" w:rsidP="002B5651">
      <w:pPr>
        <w:numPr>
          <w:ilvl w:val="0"/>
          <w:numId w:val="3"/>
        </w:numPr>
        <w:rPr>
          <w:b/>
          <w:bCs/>
          <w:color w:val="2E74B5"/>
          <w:sz w:val="28"/>
          <w:szCs w:val="28"/>
        </w:rPr>
      </w:pPr>
      <w:r w:rsidRPr="002B5651">
        <w:rPr>
          <w:b/>
          <w:bCs/>
          <w:color w:val="2E74B5"/>
          <w:sz w:val="28"/>
          <w:szCs w:val="28"/>
        </w:rPr>
        <w:t xml:space="preserve">stomach </w:t>
      </w:r>
    </w:p>
    <w:p w14:paraId="79DF2A5F" w14:textId="77777777" w:rsidR="002B5651" w:rsidRPr="002B5651" w:rsidRDefault="002B5651" w:rsidP="002B5651">
      <w:pPr>
        <w:numPr>
          <w:ilvl w:val="0"/>
          <w:numId w:val="3"/>
        </w:numPr>
        <w:rPr>
          <w:b/>
          <w:bCs/>
          <w:color w:val="2E74B5"/>
          <w:sz w:val="28"/>
          <w:szCs w:val="28"/>
        </w:rPr>
      </w:pPr>
      <w:r w:rsidRPr="002B5651">
        <w:rPr>
          <w:b/>
          <w:bCs/>
          <w:color w:val="2E74B5"/>
          <w:sz w:val="28"/>
          <w:szCs w:val="28"/>
        </w:rPr>
        <w:t xml:space="preserve">shoulders and spine </w:t>
      </w:r>
    </w:p>
    <w:p w14:paraId="01698AB5" w14:textId="77777777" w:rsidR="002B5651" w:rsidRPr="002B5651" w:rsidRDefault="002B5651" w:rsidP="002B5651">
      <w:pPr>
        <w:numPr>
          <w:ilvl w:val="0"/>
          <w:numId w:val="3"/>
        </w:numPr>
        <w:rPr>
          <w:b/>
          <w:bCs/>
          <w:color w:val="2E74B5"/>
          <w:sz w:val="28"/>
          <w:szCs w:val="28"/>
        </w:rPr>
      </w:pPr>
      <w:r w:rsidRPr="002B5651">
        <w:rPr>
          <w:b/>
          <w:bCs/>
          <w:color w:val="2E74B5"/>
          <w:sz w:val="28"/>
          <w:szCs w:val="28"/>
        </w:rPr>
        <w:t xml:space="preserve">legs </w:t>
      </w:r>
    </w:p>
    <w:p w14:paraId="48FAEF89" w14:textId="77777777" w:rsidR="002B5651" w:rsidRPr="002B5651" w:rsidRDefault="002B5651" w:rsidP="002B5651">
      <w:pPr>
        <w:numPr>
          <w:ilvl w:val="0"/>
          <w:numId w:val="3"/>
        </w:numPr>
        <w:rPr>
          <w:b/>
          <w:bCs/>
          <w:color w:val="2E74B5"/>
          <w:sz w:val="28"/>
          <w:szCs w:val="28"/>
        </w:rPr>
      </w:pPr>
      <w:r w:rsidRPr="002B5651">
        <w:rPr>
          <w:b/>
          <w:bCs/>
          <w:color w:val="2E74B5"/>
          <w:sz w:val="28"/>
          <w:szCs w:val="28"/>
        </w:rPr>
        <w:t xml:space="preserve">jaw and throat </w:t>
      </w:r>
    </w:p>
    <w:p w14:paraId="5DC433EF" w14:textId="77777777" w:rsidR="002B5651" w:rsidRPr="002B5651" w:rsidRDefault="002B5651" w:rsidP="002B5651">
      <w:pPr>
        <w:numPr>
          <w:ilvl w:val="0"/>
          <w:numId w:val="3"/>
        </w:numPr>
        <w:rPr>
          <w:b/>
          <w:bCs/>
          <w:color w:val="2E74B5"/>
          <w:sz w:val="28"/>
          <w:szCs w:val="28"/>
        </w:rPr>
      </w:pPr>
      <w:r w:rsidRPr="002B5651">
        <w:rPr>
          <w:b/>
          <w:bCs/>
          <w:color w:val="2E74B5"/>
          <w:sz w:val="28"/>
          <w:szCs w:val="28"/>
        </w:rPr>
        <w:t xml:space="preserve">eyes and facial orientation </w:t>
      </w:r>
    </w:p>
    <w:p w14:paraId="4B0942F9" w14:textId="77777777" w:rsidR="002B5651" w:rsidRPr="002B5651" w:rsidRDefault="002B5651" w:rsidP="002B5651">
      <w:pPr>
        <w:rPr>
          <w:b/>
          <w:bCs/>
          <w:color w:val="2E74B5"/>
          <w:sz w:val="28"/>
          <w:szCs w:val="28"/>
        </w:rPr>
      </w:pPr>
      <w:r w:rsidRPr="002B5651">
        <w:rPr>
          <w:b/>
          <w:bCs/>
          <w:color w:val="2E74B5"/>
          <w:sz w:val="28"/>
          <w:szCs w:val="28"/>
        </w:rPr>
        <w:t>When movement impulse data is present, use it as high-value evidence for state direction and incomplete defensive action. Impulses such as wanting to flee, brace, disappear, shut down, lash out, reach, move, curl inward, go still, or push away may reveal state trajectory even when the verbal state label is less clear.</w:t>
      </w:r>
    </w:p>
    <w:p w14:paraId="3D5B1A8E" w14:textId="77777777" w:rsidR="002B5651" w:rsidRPr="002B5651" w:rsidRDefault="002B5651" w:rsidP="002B5651">
      <w:pPr>
        <w:rPr>
          <w:b/>
          <w:bCs/>
          <w:color w:val="2E74B5"/>
          <w:sz w:val="28"/>
          <w:szCs w:val="28"/>
        </w:rPr>
      </w:pPr>
      <w:r w:rsidRPr="002B5651">
        <w:rPr>
          <w:b/>
          <w:bCs/>
          <w:color w:val="2E74B5"/>
          <w:sz w:val="28"/>
          <w:szCs w:val="28"/>
        </w:rPr>
        <w:t>The goal of this section is not to create a lush embodied portrait. The goal is to identify the clearest repeated body signals tied to autonomic state shifts. If the evidence is thin, say less.</w:t>
      </w:r>
    </w:p>
    <w:p w14:paraId="6B169A17" w14:textId="77777777" w:rsidR="002B5651" w:rsidRPr="002B5651" w:rsidRDefault="002B5651" w:rsidP="002B5651">
      <w:pPr>
        <w:rPr>
          <w:b/>
          <w:bCs/>
          <w:color w:val="2E74B5"/>
          <w:sz w:val="28"/>
          <w:szCs w:val="28"/>
        </w:rPr>
      </w:pPr>
      <w:r w:rsidRPr="002B5651">
        <w:rPr>
          <w:b/>
          <w:bCs/>
          <w:color w:val="2E74B5"/>
          <w:sz w:val="28"/>
          <w:szCs w:val="28"/>
        </w:rPr>
        <w:t>3. Autonomic Misinterpretations</w:t>
      </w:r>
    </w:p>
    <w:p w14:paraId="5D2262C2" w14:textId="77777777" w:rsidR="002B5651" w:rsidRPr="002B5651" w:rsidRDefault="002B5651" w:rsidP="002B5651">
      <w:pPr>
        <w:rPr>
          <w:b/>
          <w:bCs/>
          <w:color w:val="2E74B5"/>
          <w:sz w:val="28"/>
          <w:szCs w:val="28"/>
        </w:rPr>
      </w:pPr>
      <w:r w:rsidRPr="002B5651">
        <w:rPr>
          <w:b/>
          <w:bCs/>
          <w:color w:val="2E74B5"/>
          <w:sz w:val="28"/>
          <w:szCs w:val="28"/>
        </w:rPr>
        <w:t>Describe how this autonomic system appears to misread or over-read cues in repeated scenarios.</w:t>
      </w:r>
    </w:p>
    <w:p w14:paraId="0B3396CE" w14:textId="77777777" w:rsidR="002B5651" w:rsidRPr="002B5651" w:rsidRDefault="002B5651" w:rsidP="002B5651">
      <w:pPr>
        <w:rPr>
          <w:b/>
          <w:bCs/>
          <w:color w:val="2E74B5"/>
          <w:sz w:val="28"/>
          <w:szCs w:val="28"/>
        </w:rPr>
      </w:pPr>
      <w:r w:rsidRPr="002B5651">
        <w:rPr>
          <w:b/>
          <w:bCs/>
          <w:color w:val="2E74B5"/>
          <w:sz w:val="28"/>
          <w:szCs w:val="28"/>
        </w:rPr>
        <w:t>This section should focus on how the nervous system interprets:</w:t>
      </w:r>
    </w:p>
    <w:p w14:paraId="552D06A5" w14:textId="77777777" w:rsidR="002B5651" w:rsidRPr="002B5651" w:rsidRDefault="002B5651" w:rsidP="002B5651">
      <w:pPr>
        <w:numPr>
          <w:ilvl w:val="0"/>
          <w:numId w:val="4"/>
        </w:numPr>
        <w:rPr>
          <w:b/>
          <w:bCs/>
          <w:color w:val="2E74B5"/>
          <w:sz w:val="28"/>
          <w:szCs w:val="28"/>
        </w:rPr>
      </w:pPr>
      <w:r w:rsidRPr="002B5651">
        <w:rPr>
          <w:b/>
          <w:bCs/>
          <w:color w:val="2E74B5"/>
          <w:sz w:val="28"/>
          <w:szCs w:val="28"/>
        </w:rPr>
        <w:t xml:space="preserve">silence </w:t>
      </w:r>
    </w:p>
    <w:p w14:paraId="3B64CF6B" w14:textId="77777777" w:rsidR="002B5651" w:rsidRPr="002B5651" w:rsidRDefault="002B5651" w:rsidP="002B5651">
      <w:pPr>
        <w:numPr>
          <w:ilvl w:val="0"/>
          <w:numId w:val="4"/>
        </w:numPr>
        <w:rPr>
          <w:b/>
          <w:bCs/>
          <w:color w:val="2E74B5"/>
          <w:sz w:val="28"/>
          <w:szCs w:val="28"/>
        </w:rPr>
      </w:pPr>
      <w:r w:rsidRPr="002B5651">
        <w:rPr>
          <w:b/>
          <w:bCs/>
          <w:color w:val="2E74B5"/>
          <w:sz w:val="28"/>
          <w:szCs w:val="28"/>
        </w:rPr>
        <w:t xml:space="preserve">delayed response </w:t>
      </w:r>
    </w:p>
    <w:p w14:paraId="25760FCB" w14:textId="77777777" w:rsidR="002B5651" w:rsidRPr="002B5651" w:rsidRDefault="002B5651" w:rsidP="002B5651">
      <w:pPr>
        <w:numPr>
          <w:ilvl w:val="0"/>
          <w:numId w:val="4"/>
        </w:numPr>
        <w:rPr>
          <w:b/>
          <w:bCs/>
          <w:color w:val="2E74B5"/>
          <w:sz w:val="28"/>
          <w:szCs w:val="28"/>
        </w:rPr>
      </w:pPr>
      <w:r w:rsidRPr="002B5651">
        <w:rPr>
          <w:b/>
          <w:bCs/>
          <w:color w:val="2E74B5"/>
          <w:sz w:val="28"/>
          <w:szCs w:val="28"/>
        </w:rPr>
        <w:t xml:space="preserve">ambiguity </w:t>
      </w:r>
    </w:p>
    <w:p w14:paraId="3D48A302" w14:textId="77777777" w:rsidR="002B5651" w:rsidRPr="002B5651" w:rsidRDefault="002B5651" w:rsidP="002B5651">
      <w:pPr>
        <w:numPr>
          <w:ilvl w:val="0"/>
          <w:numId w:val="4"/>
        </w:numPr>
        <w:rPr>
          <w:b/>
          <w:bCs/>
          <w:color w:val="2E74B5"/>
          <w:sz w:val="28"/>
          <w:szCs w:val="28"/>
        </w:rPr>
      </w:pPr>
      <w:r w:rsidRPr="002B5651">
        <w:rPr>
          <w:b/>
          <w:bCs/>
          <w:color w:val="2E74B5"/>
          <w:sz w:val="28"/>
          <w:szCs w:val="28"/>
        </w:rPr>
        <w:t xml:space="preserve">tone shift </w:t>
      </w:r>
    </w:p>
    <w:p w14:paraId="26A24969" w14:textId="77777777" w:rsidR="002B5651" w:rsidRPr="002B5651" w:rsidRDefault="002B5651" w:rsidP="002B5651">
      <w:pPr>
        <w:numPr>
          <w:ilvl w:val="0"/>
          <w:numId w:val="4"/>
        </w:numPr>
        <w:rPr>
          <w:b/>
          <w:bCs/>
          <w:color w:val="2E74B5"/>
          <w:sz w:val="28"/>
          <w:szCs w:val="28"/>
        </w:rPr>
      </w:pPr>
      <w:r w:rsidRPr="002B5651">
        <w:rPr>
          <w:b/>
          <w:bCs/>
          <w:color w:val="2E74B5"/>
          <w:sz w:val="28"/>
          <w:szCs w:val="28"/>
        </w:rPr>
        <w:t xml:space="preserve">relational distance </w:t>
      </w:r>
    </w:p>
    <w:p w14:paraId="3AE71823" w14:textId="77777777" w:rsidR="002B5651" w:rsidRPr="002B5651" w:rsidRDefault="002B5651" w:rsidP="002B5651">
      <w:pPr>
        <w:numPr>
          <w:ilvl w:val="0"/>
          <w:numId w:val="4"/>
        </w:numPr>
        <w:rPr>
          <w:b/>
          <w:bCs/>
          <w:color w:val="2E74B5"/>
          <w:sz w:val="28"/>
          <w:szCs w:val="28"/>
        </w:rPr>
      </w:pPr>
      <w:r w:rsidRPr="002B5651">
        <w:rPr>
          <w:b/>
          <w:bCs/>
          <w:color w:val="2E74B5"/>
          <w:sz w:val="28"/>
          <w:szCs w:val="28"/>
        </w:rPr>
        <w:t xml:space="preserve">emotional intensity </w:t>
      </w:r>
    </w:p>
    <w:p w14:paraId="4E95CC22" w14:textId="77777777" w:rsidR="002B5651" w:rsidRPr="002B5651" w:rsidRDefault="002B5651" w:rsidP="002B5651">
      <w:pPr>
        <w:numPr>
          <w:ilvl w:val="0"/>
          <w:numId w:val="4"/>
        </w:numPr>
        <w:rPr>
          <w:b/>
          <w:bCs/>
          <w:color w:val="2E74B5"/>
          <w:sz w:val="28"/>
          <w:szCs w:val="28"/>
        </w:rPr>
      </w:pPr>
      <w:r w:rsidRPr="002B5651">
        <w:rPr>
          <w:b/>
          <w:bCs/>
          <w:color w:val="2E74B5"/>
          <w:sz w:val="28"/>
          <w:szCs w:val="28"/>
        </w:rPr>
        <w:t xml:space="preserve">expectation </w:t>
      </w:r>
    </w:p>
    <w:p w14:paraId="63C510E3" w14:textId="77777777" w:rsidR="002B5651" w:rsidRPr="002B5651" w:rsidRDefault="002B5651" w:rsidP="002B5651">
      <w:pPr>
        <w:numPr>
          <w:ilvl w:val="0"/>
          <w:numId w:val="4"/>
        </w:numPr>
        <w:rPr>
          <w:b/>
          <w:bCs/>
          <w:color w:val="2E74B5"/>
          <w:sz w:val="28"/>
          <w:szCs w:val="28"/>
        </w:rPr>
      </w:pPr>
      <w:r w:rsidRPr="002B5651">
        <w:rPr>
          <w:b/>
          <w:bCs/>
          <w:color w:val="2E74B5"/>
          <w:sz w:val="28"/>
          <w:szCs w:val="28"/>
        </w:rPr>
        <w:t xml:space="preserve">uncertainty </w:t>
      </w:r>
    </w:p>
    <w:p w14:paraId="1A25BAD2" w14:textId="77777777" w:rsidR="002B5651" w:rsidRPr="002B5651" w:rsidRDefault="002B5651" w:rsidP="002B5651">
      <w:pPr>
        <w:numPr>
          <w:ilvl w:val="0"/>
          <w:numId w:val="4"/>
        </w:numPr>
        <w:rPr>
          <w:b/>
          <w:bCs/>
          <w:color w:val="2E74B5"/>
          <w:sz w:val="28"/>
          <w:szCs w:val="28"/>
        </w:rPr>
      </w:pPr>
      <w:r w:rsidRPr="002B5651">
        <w:rPr>
          <w:b/>
          <w:bCs/>
          <w:color w:val="2E74B5"/>
          <w:sz w:val="28"/>
          <w:szCs w:val="28"/>
        </w:rPr>
        <w:t xml:space="preserve">performance demand </w:t>
      </w:r>
    </w:p>
    <w:p w14:paraId="347CC269" w14:textId="77777777" w:rsidR="002B5651" w:rsidRPr="002B5651" w:rsidRDefault="002B5651" w:rsidP="002B5651">
      <w:pPr>
        <w:numPr>
          <w:ilvl w:val="0"/>
          <w:numId w:val="4"/>
        </w:numPr>
        <w:rPr>
          <w:b/>
          <w:bCs/>
          <w:color w:val="2E74B5"/>
          <w:sz w:val="28"/>
          <w:szCs w:val="28"/>
        </w:rPr>
      </w:pPr>
      <w:r w:rsidRPr="002B5651">
        <w:rPr>
          <w:b/>
          <w:bCs/>
          <w:color w:val="2E74B5"/>
          <w:sz w:val="28"/>
          <w:szCs w:val="28"/>
        </w:rPr>
        <w:t xml:space="preserve">exposure </w:t>
      </w:r>
    </w:p>
    <w:p w14:paraId="313B11DC" w14:textId="77777777" w:rsidR="002B5651" w:rsidRPr="002B5651" w:rsidRDefault="002B5651" w:rsidP="002B5651">
      <w:pPr>
        <w:numPr>
          <w:ilvl w:val="0"/>
          <w:numId w:val="4"/>
        </w:numPr>
        <w:rPr>
          <w:b/>
          <w:bCs/>
          <w:color w:val="2E74B5"/>
          <w:sz w:val="28"/>
          <w:szCs w:val="28"/>
        </w:rPr>
      </w:pPr>
      <w:r w:rsidRPr="002B5651">
        <w:rPr>
          <w:b/>
          <w:bCs/>
          <w:color w:val="2E74B5"/>
          <w:sz w:val="28"/>
          <w:szCs w:val="28"/>
        </w:rPr>
        <w:t xml:space="preserve">loss of control </w:t>
      </w:r>
    </w:p>
    <w:p w14:paraId="4228E4FC" w14:textId="77777777" w:rsidR="002B5651" w:rsidRPr="002B5651" w:rsidRDefault="002B5651" w:rsidP="002B5651">
      <w:pPr>
        <w:rPr>
          <w:b/>
          <w:bCs/>
          <w:color w:val="2E74B5"/>
          <w:sz w:val="28"/>
          <w:szCs w:val="28"/>
        </w:rPr>
      </w:pPr>
      <w:r w:rsidRPr="002B5651">
        <w:rPr>
          <w:b/>
          <w:bCs/>
          <w:color w:val="2E74B5"/>
          <w:sz w:val="28"/>
          <w:szCs w:val="28"/>
        </w:rPr>
        <w:t>Keep misinterpretation claims tied to repeated scenario-response pairings. Do not let abstract nervous-system language outrun the evidence.</w:t>
      </w:r>
    </w:p>
    <w:p w14:paraId="35E57D00" w14:textId="77777777" w:rsidR="002B5651" w:rsidRPr="002B5651" w:rsidRDefault="002B5651" w:rsidP="002B5651">
      <w:pPr>
        <w:rPr>
          <w:b/>
          <w:bCs/>
          <w:color w:val="2E74B5"/>
          <w:sz w:val="28"/>
          <w:szCs w:val="28"/>
        </w:rPr>
      </w:pPr>
      <w:r w:rsidRPr="002B5651">
        <w:rPr>
          <w:b/>
          <w:bCs/>
          <w:color w:val="2E74B5"/>
          <w:sz w:val="28"/>
          <w:szCs w:val="28"/>
        </w:rPr>
        <w:lastRenderedPageBreak/>
        <w:t>The question is not “what could a nervous system like this misread?” The question is “what does this person repeatedly seem to experience as threat, pressure, danger, burden, or collapse cue?” If a cue only appears once or twice, do not elevate it into a defining interpretive rule.</w:t>
      </w:r>
    </w:p>
    <w:p w14:paraId="3FF94097" w14:textId="77777777" w:rsidR="002B5651" w:rsidRPr="002B5651" w:rsidRDefault="002B5651" w:rsidP="002B5651">
      <w:pPr>
        <w:rPr>
          <w:b/>
          <w:bCs/>
          <w:color w:val="2E74B5"/>
          <w:sz w:val="28"/>
          <w:szCs w:val="28"/>
        </w:rPr>
      </w:pPr>
      <w:r w:rsidRPr="002B5651">
        <w:rPr>
          <w:b/>
          <w:bCs/>
          <w:color w:val="2E74B5"/>
          <w:sz w:val="28"/>
          <w:szCs w:val="28"/>
        </w:rPr>
        <w:t>4. State-Based Emotional and Cognitive Profiles</w:t>
      </w:r>
    </w:p>
    <w:p w14:paraId="582FC7A8" w14:textId="77777777" w:rsidR="002B5651" w:rsidRPr="002B5651" w:rsidRDefault="002B5651" w:rsidP="002B5651">
      <w:pPr>
        <w:rPr>
          <w:b/>
          <w:bCs/>
          <w:color w:val="2E74B5"/>
          <w:sz w:val="28"/>
          <w:szCs w:val="28"/>
        </w:rPr>
      </w:pPr>
      <w:r w:rsidRPr="002B5651">
        <w:rPr>
          <w:b/>
          <w:bCs/>
          <w:color w:val="2E74B5"/>
          <w:sz w:val="28"/>
          <w:szCs w:val="28"/>
        </w:rPr>
        <w:t>Describe the emotional and cognitive profile of each autonomic state that is meaningfully represented in the data.</w:t>
      </w:r>
    </w:p>
    <w:p w14:paraId="3C0B59F7" w14:textId="77777777" w:rsidR="002B5651" w:rsidRPr="002B5651" w:rsidRDefault="002B5651" w:rsidP="002B5651">
      <w:pPr>
        <w:rPr>
          <w:b/>
          <w:bCs/>
          <w:color w:val="2E74B5"/>
          <w:sz w:val="28"/>
          <w:szCs w:val="28"/>
        </w:rPr>
      </w:pPr>
      <w:r w:rsidRPr="002B5651">
        <w:rPr>
          <w:b/>
          <w:bCs/>
          <w:color w:val="2E74B5"/>
          <w:sz w:val="28"/>
          <w:szCs w:val="28"/>
        </w:rPr>
        <w:t>Possible states include:</w:t>
      </w:r>
    </w:p>
    <w:p w14:paraId="1A871BB8" w14:textId="77777777" w:rsidR="002B5651" w:rsidRPr="002B5651" w:rsidRDefault="002B5651" w:rsidP="002B5651">
      <w:pPr>
        <w:numPr>
          <w:ilvl w:val="0"/>
          <w:numId w:val="5"/>
        </w:numPr>
        <w:rPr>
          <w:b/>
          <w:bCs/>
          <w:color w:val="2E74B5"/>
          <w:sz w:val="28"/>
          <w:szCs w:val="28"/>
        </w:rPr>
      </w:pPr>
      <w:r w:rsidRPr="002B5651">
        <w:rPr>
          <w:b/>
          <w:bCs/>
          <w:color w:val="2E74B5"/>
          <w:sz w:val="28"/>
          <w:szCs w:val="28"/>
        </w:rPr>
        <w:t xml:space="preserve">ventral </w:t>
      </w:r>
    </w:p>
    <w:p w14:paraId="4C3F2428" w14:textId="77777777" w:rsidR="002B5651" w:rsidRPr="002B5651" w:rsidRDefault="002B5651" w:rsidP="002B5651">
      <w:pPr>
        <w:numPr>
          <w:ilvl w:val="0"/>
          <w:numId w:val="5"/>
        </w:numPr>
        <w:rPr>
          <w:b/>
          <w:bCs/>
          <w:color w:val="2E74B5"/>
          <w:sz w:val="28"/>
          <w:szCs w:val="28"/>
        </w:rPr>
      </w:pPr>
      <w:r w:rsidRPr="002B5651">
        <w:rPr>
          <w:b/>
          <w:bCs/>
          <w:color w:val="2E74B5"/>
          <w:sz w:val="28"/>
          <w:szCs w:val="28"/>
        </w:rPr>
        <w:t xml:space="preserve">sympathetic </w:t>
      </w:r>
    </w:p>
    <w:p w14:paraId="2D5AE2DB" w14:textId="77777777" w:rsidR="002B5651" w:rsidRPr="002B5651" w:rsidRDefault="002B5651" w:rsidP="002B5651">
      <w:pPr>
        <w:numPr>
          <w:ilvl w:val="0"/>
          <w:numId w:val="5"/>
        </w:numPr>
        <w:rPr>
          <w:b/>
          <w:bCs/>
          <w:color w:val="2E74B5"/>
          <w:sz w:val="28"/>
          <w:szCs w:val="28"/>
        </w:rPr>
      </w:pPr>
      <w:r w:rsidRPr="002B5651">
        <w:rPr>
          <w:b/>
          <w:bCs/>
          <w:color w:val="2E74B5"/>
          <w:sz w:val="28"/>
          <w:szCs w:val="28"/>
        </w:rPr>
        <w:t xml:space="preserve">dorsal </w:t>
      </w:r>
    </w:p>
    <w:p w14:paraId="12BDBA9C" w14:textId="77777777" w:rsidR="002B5651" w:rsidRPr="002B5651" w:rsidRDefault="002B5651" w:rsidP="002B5651">
      <w:pPr>
        <w:numPr>
          <w:ilvl w:val="0"/>
          <w:numId w:val="5"/>
        </w:numPr>
        <w:rPr>
          <w:b/>
          <w:bCs/>
          <w:color w:val="2E74B5"/>
          <w:sz w:val="28"/>
          <w:szCs w:val="28"/>
        </w:rPr>
      </w:pPr>
      <w:r w:rsidRPr="002B5651">
        <w:rPr>
          <w:b/>
          <w:bCs/>
          <w:color w:val="2E74B5"/>
          <w:sz w:val="28"/>
          <w:szCs w:val="28"/>
        </w:rPr>
        <w:t xml:space="preserve">freeze </w:t>
      </w:r>
    </w:p>
    <w:p w14:paraId="13ACBE5A" w14:textId="77777777" w:rsidR="002B5651" w:rsidRPr="002B5651" w:rsidRDefault="002B5651" w:rsidP="002B5651">
      <w:pPr>
        <w:numPr>
          <w:ilvl w:val="0"/>
          <w:numId w:val="5"/>
        </w:numPr>
        <w:rPr>
          <w:b/>
          <w:bCs/>
          <w:color w:val="2E74B5"/>
          <w:sz w:val="28"/>
          <w:szCs w:val="28"/>
        </w:rPr>
      </w:pPr>
      <w:r w:rsidRPr="002B5651">
        <w:rPr>
          <w:b/>
          <w:bCs/>
          <w:color w:val="2E74B5"/>
          <w:sz w:val="28"/>
          <w:szCs w:val="28"/>
        </w:rPr>
        <w:t xml:space="preserve">blended states </w:t>
      </w:r>
    </w:p>
    <w:p w14:paraId="650F47B4" w14:textId="77777777" w:rsidR="002B5651" w:rsidRPr="002B5651" w:rsidRDefault="002B5651" w:rsidP="002B5651">
      <w:pPr>
        <w:numPr>
          <w:ilvl w:val="0"/>
          <w:numId w:val="5"/>
        </w:numPr>
        <w:rPr>
          <w:b/>
          <w:bCs/>
          <w:color w:val="2E74B5"/>
          <w:sz w:val="28"/>
          <w:szCs w:val="28"/>
        </w:rPr>
      </w:pPr>
      <w:r w:rsidRPr="002B5651">
        <w:rPr>
          <w:b/>
          <w:bCs/>
          <w:color w:val="2E74B5"/>
          <w:sz w:val="28"/>
          <w:szCs w:val="28"/>
        </w:rPr>
        <w:t xml:space="preserve">optional patterns such as appeasement/fawn, over-functioning, hyper-independence, invisible compliance, perfectionistic urgency, shutdown-cooperation, or collapse-masking productivity — but only if clearly supported </w:t>
      </w:r>
    </w:p>
    <w:p w14:paraId="163EA966" w14:textId="77777777" w:rsidR="002B5651" w:rsidRPr="002B5651" w:rsidRDefault="002B5651" w:rsidP="002B5651">
      <w:pPr>
        <w:rPr>
          <w:b/>
          <w:bCs/>
          <w:color w:val="2E74B5"/>
          <w:sz w:val="28"/>
          <w:szCs w:val="28"/>
        </w:rPr>
      </w:pPr>
      <w:r w:rsidRPr="002B5651">
        <w:rPr>
          <w:b/>
          <w:bCs/>
          <w:color w:val="2E74B5"/>
          <w:sz w:val="28"/>
          <w:szCs w:val="28"/>
        </w:rPr>
        <w:t>For each included state, describe:</w:t>
      </w:r>
    </w:p>
    <w:p w14:paraId="7CF55BD5" w14:textId="77777777" w:rsidR="002B5651" w:rsidRPr="002B5651" w:rsidRDefault="002B5651" w:rsidP="002B5651">
      <w:pPr>
        <w:numPr>
          <w:ilvl w:val="0"/>
          <w:numId w:val="6"/>
        </w:numPr>
        <w:rPr>
          <w:b/>
          <w:bCs/>
          <w:color w:val="2E74B5"/>
          <w:sz w:val="28"/>
          <w:szCs w:val="28"/>
        </w:rPr>
      </w:pPr>
      <w:r w:rsidRPr="002B5651">
        <w:rPr>
          <w:b/>
          <w:bCs/>
          <w:color w:val="2E74B5"/>
          <w:sz w:val="28"/>
          <w:szCs w:val="28"/>
        </w:rPr>
        <w:t xml:space="preserve">the emotional tone </w:t>
      </w:r>
    </w:p>
    <w:p w14:paraId="6BD0F9E8" w14:textId="77777777" w:rsidR="002B5651" w:rsidRPr="002B5651" w:rsidRDefault="002B5651" w:rsidP="002B5651">
      <w:pPr>
        <w:numPr>
          <w:ilvl w:val="0"/>
          <w:numId w:val="6"/>
        </w:numPr>
        <w:rPr>
          <w:b/>
          <w:bCs/>
          <w:color w:val="2E74B5"/>
          <w:sz w:val="28"/>
          <w:szCs w:val="28"/>
        </w:rPr>
      </w:pPr>
      <w:r w:rsidRPr="002B5651">
        <w:rPr>
          <w:b/>
          <w:bCs/>
          <w:color w:val="2E74B5"/>
          <w:sz w:val="28"/>
          <w:szCs w:val="28"/>
        </w:rPr>
        <w:t xml:space="preserve">the cognitive style </w:t>
      </w:r>
    </w:p>
    <w:p w14:paraId="4B10191D" w14:textId="77777777" w:rsidR="002B5651" w:rsidRPr="002B5651" w:rsidRDefault="002B5651" w:rsidP="002B5651">
      <w:pPr>
        <w:numPr>
          <w:ilvl w:val="0"/>
          <w:numId w:val="6"/>
        </w:numPr>
        <w:rPr>
          <w:b/>
          <w:bCs/>
          <w:color w:val="2E74B5"/>
          <w:sz w:val="28"/>
          <w:szCs w:val="28"/>
        </w:rPr>
      </w:pPr>
      <w:r w:rsidRPr="002B5651">
        <w:rPr>
          <w:b/>
          <w:bCs/>
          <w:color w:val="2E74B5"/>
          <w:sz w:val="28"/>
          <w:szCs w:val="28"/>
        </w:rPr>
        <w:t xml:space="preserve">the attentional bias </w:t>
      </w:r>
    </w:p>
    <w:p w14:paraId="43A053AA" w14:textId="77777777" w:rsidR="002B5651" w:rsidRPr="002B5651" w:rsidRDefault="002B5651" w:rsidP="002B5651">
      <w:pPr>
        <w:numPr>
          <w:ilvl w:val="0"/>
          <w:numId w:val="6"/>
        </w:numPr>
        <w:rPr>
          <w:b/>
          <w:bCs/>
          <w:color w:val="2E74B5"/>
          <w:sz w:val="28"/>
          <w:szCs w:val="28"/>
        </w:rPr>
      </w:pPr>
      <w:r w:rsidRPr="002B5651">
        <w:rPr>
          <w:b/>
          <w:bCs/>
          <w:color w:val="2E74B5"/>
          <w:sz w:val="28"/>
          <w:szCs w:val="28"/>
        </w:rPr>
        <w:t xml:space="preserve">the relational stance </w:t>
      </w:r>
    </w:p>
    <w:p w14:paraId="78B66A56" w14:textId="77777777" w:rsidR="002B5651" w:rsidRPr="002B5651" w:rsidRDefault="002B5651" w:rsidP="002B5651">
      <w:pPr>
        <w:numPr>
          <w:ilvl w:val="0"/>
          <w:numId w:val="6"/>
        </w:numPr>
        <w:rPr>
          <w:b/>
          <w:bCs/>
          <w:color w:val="2E74B5"/>
          <w:sz w:val="28"/>
          <w:szCs w:val="28"/>
        </w:rPr>
      </w:pPr>
      <w:proofErr w:type="spellStart"/>
      <w:r w:rsidRPr="002B5651">
        <w:rPr>
          <w:b/>
          <w:bCs/>
          <w:color w:val="2E74B5"/>
          <w:sz w:val="28"/>
          <w:szCs w:val="28"/>
        </w:rPr>
        <w:t>the</w:t>
      </w:r>
      <w:proofErr w:type="spellEnd"/>
      <w:r w:rsidRPr="002B5651">
        <w:rPr>
          <w:b/>
          <w:bCs/>
          <w:color w:val="2E74B5"/>
          <w:sz w:val="28"/>
          <w:szCs w:val="28"/>
        </w:rPr>
        <w:t xml:space="preserve"> felt sense of agency or lack of agency </w:t>
      </w:r>
    </w:p>
    <w:p w14:paraId="091A4D52" w14:textId="77777777" w:rsidR="002B5651" w:rsidRPr="002B5651" w:rsidRDefault="002B5651" w:rsidP="002B5651">
      <w:pPr>
        <w:numPr>
          <w:ilvl w:val="0"/>
          <w:numId w:val="6"/>
        </w:numPr>
        <w:rPr>
          <w:b/>
          <w:bCs/>
          <w:color w:val="2E74B5"/>
          <w:sz w:val="28"/>
          <w:szCs w:val="28"/>
        </w:rPr>
      </w:pPr>
      <w:r w:rsidRPr="002B5651">
        <w:rPr>
          <w:b/>
          <w:bCs/>
          <w:color w:val="2E74B5"/>
          <w:sz w:val="28"/>
          <w:szCs w:val="28"/>
        </w:rPr>
        <w:t xml:space="preserve">the likely behavioral shape </w:t>
      </w:r>
    </w:p>
    <w:p w14:paraId="511501CE" w14:textId="77777777" w:rsidR="002B5651" w:rsidRPr="002B5651" w:rsidRDefault="002B5651" w:rsidP="002B5651">
      <w:pPr>
        <w:rPr>
          <w:b/>
          <w:bCs/>
          <w:color w:val="2E74B5"/>
          <w:sz w:val="28"/>
          <w:szCs w:val="28"/>
        </w:rPr>
      </w:pPr>
      <w:r w:rsidRPr="002B5651">
        <w:rPr>
          <w:b/>
          <w:bCs/>
          <w:color w:val="2E74B5"/>
          <w:sz w:val="28"/>
          <w:szCs w:val="28"/>
        </w:rPr>
        <w:t>These profiles must reflect repeated patterns, not elegant theory completion. If a state is only weakly represented, keep its profile short and provisional.</w:t>
      </w:r>
    </w:p>
    <w:p w14:paraId="2DF30C76" w14:textId="77777777" w:rsidR="002B5651" w:rsidRPr="002B5651" w:rsidRDefault="002B5651" w:rsidP="002B5651">
      <w:pPr>
        <w:rPr>
          <w:b/>
          <w:bCs/>
          <w:color w:val="2E74B5"/>
          <w:sz w:val="28"/>
          <w:szCs w:val="28"/>
        </w:rPr>
      </w:pPr>
      <w:r w:rsidRPr="002B5651">
        <w:rPr>
          <w:b/>
          <w:bCs/>
          <w:color w:val="2E74B5"/>
          <w:sz w:val="28"/>
          <w:szCs w:val="28"/>
        </w:rPr>
        <w:t>A strongly represented state can receive fuller interpretation. A weakly represented state should not be elaborated just because the framework expects it.</w:t>
      </w:r>
    </w:p>
    <w:p w14:paraId="6031CF6D" w14:textId="77777777" w:rsidR="002B5651" w:rsidRPr="002B5651" w:rsidRDefault="002B5651" w:rsidP="002B5651">
      <w:pPr>
        <w:rPr>
          <w:b/>
          <w:bCs/>
          <w:color w:val="2E74B5"/>
          <w:sz w:val="28"/>
          <w:szCs w:val="28"/>
        </w:rPr>
      </w:pPr>
      <w:r w:rsidRPr="002B5651">
        <w:rPr>
          <w:b/>
          <w:bCs/>
          <w:color w:val="2E74B5"/>
          <w:sz w:val="28"/>
          <w:szCs w:val="28"/>
        </w:rPr>
        <w:t>5. Activation Loops and Shift Patterns</w:t>
      </w:r>
    </w:p>
    <w:p w14:paraId="71EF6A27" w14:textId="77777777" w:rsidR="002B5651" w:rsidRPr="002B5651" w:rsidRDefault="002B5651" w:rsidP="002B5651">
      <w:pPr>
        <w:rPr>
          <w:b/>
          <w:bCs/>
          <w:color w:val="2E74B5"/>
          <w:sz w:val="28"/>
          <w:szCs w:val="28"/>
        </w:rPr>
      </w:pPr>
      <w:r w:rsidRPr="002B5651">
        <w:rPr>
          <w:b/>
          <w:bCs/>
          <w:color w:val="2E74B5"/>
          <w:sz w:val="28"/>
          <w:szCs w:val="28"/>
        </w:rPr>
        <w:t>Describe the most repeated state transitions and autonomic loops.</w:t>
      </w:r>
    </w:p>
    <w:p w14:paraId="08C8470B" w14:textId="77777777" w:rsidR="002B5651" w:rsidRPr="002B5651" w:rsidRDefault="002B5651" w:rsidP="002B5651">
      <w:pPr>
        <w:rPr>
          <w:b/>
          <w:bCs/>
          <w:color w:val="2E74B5"/>
          <w:sz w:val="28"/>
          <w:szCs w:val="28"/>
        </w:rPr>
      </w:pPr>
      <w:r w:rsidRPr="002B5651">
        <w:rPr>
          <w:b/>
          <w:bCs/>
          <w:color w:val="2E74B5"/>
          <w:sz w:val="28"/>
          <w:szCs w:val="28"/>
        </w:rPr>
        <w:t>This section should map actual movement patterns such as:</w:t>
      </w:r>
    </w:p>
    <w:p w14:paraId="065A21A1" w14:textId="77777777" w:rsidR="002B5651" w:rsidRPr="002B5651" w:rsidRDefault="002B5651" w:rsidP="002B5651">
      <w:pPr>
        <w:numPr>
          <w:ilvl w:val="0"/>
          <w:numId w:val="7"/>
        </w:numPr>
        <w:rPr>
          <w:b/>
          <w:bCs/>
          <w:color w:val="2E74B5"/>
          <w:sz w:val="28"/>
          <w:szCs w:val="28"/>
        </w:rPr>
      </w:pPr>
      <w:r w:rsidRPr="002B5651">
        <w:rPr>
          <w:b/>
          <w:bCs/>
          <w:color w:val="2E74B5"/>
          <w:sz w:val="28"/>
          <w:szCs w:val="28"/>
        </w:rPr>
        <w:t xml:space="preserve">sympathetic escalation followed by dorsal collapse </w:t>
      </w:r>
    </w:p>
    <w:p w14:paraId="4AC8CC8B" w14:textId="77777777" w:rsidR="002B5651" w:rsidRPr="002B5651" w:rsidRDefault="002B5651" w:rsidP="002B5651">
      <w:pPr>
        <w:numPr>
          <w:ilvl w:val="0"/>
          <w:numId w:val="7"/>
        </w:numPr>
        <w:rPr>
          <w:b/>
          <w:bCs/>
          <w:color w:val="2E74B5"/>
          <w:sz w:val="28"/>
          <w:szCs w:val="28"/>
        </w:rPr>
      </w:pPr>
      <w:r w:rsidRPr="002B5651">
        <w:rPr>
          <w:b/>
          <w:bCs/>
          <w:color w:val="2E74B5"/>
          <w:sz w:val="28"/>
          <w:szCs w:val="28"/>
        </w:rPr>
        <w:t xml:space="preserve">overwhelm leading to freeze </w:t>
      </w:r>
    </w:p>
    <w:p w14:paraId="145BCD09" w14:textId="77777777" w:rsidR="002B5651" w:rsidRPr="002B5651" w:rsidRDefault="002B5651" w:rsidP="002B5651">
      <w:pPr>
        <w:numPr>
          <w:ilvl w:val="0"/>
          <w:numId w:val="7"/>
        </w:numPr>
        <w:rPr>
          <w:b/>
          <w:bCs/>
          <w:color w:val="2E74B5"/>
          <w:sz w:val="28"/>
          <w:szCs w:val="28"/>
        </w:rPr>
      </w:pPr>
      <w:r w:rsidRPr="002B5651">
        <w:rPr>
          <w:b/>
          <w:bCs/>
          <w:color w:val="2E74B5"/>
          <w:sz w:val="28"/>
          <w:szCs w:val="28"/>
        </w:rPr>
        <w:t xml:space="preserve">closeness leading to activation then retreat </w:t>
      </w:r>
    </w:p>
    <w:p w14:paraId="20D59243" w14:textId="77777777" w:rsidR="002B5651" w:rsidRPr="002B5651" w:rsidRDefault="002B5651" w:rsidP="002B5651">
      <w:pPr>
        <w:numPr>
          <w:ilvl w:val="0"/>
          <w:numId w:val="7"/>
        </w:numPr>
        <w:rPr>
          <w:b/>
          <w:bCs/>
          <w:color w:val="2E74B5"/>
          <w:sz w:val="28"/>
          <w:szCs w:val="28"/>
        </w:rPr>
      </w:pPr>
      <w:r w:rsidRPr="002B5651">
        <w:rPr>
          <w:b/>
          <w:bCs/>
          <w:color w:val="2E74B5"/>
          <w:sz w:val="28"/>
          <w:szCs w:val="28"/>
        </w:rPr>
        <w:t xml:space="preserve">task pressure leading to urgency then exhaustion </w:t>
      </w:r>
    </w:p>
    <w:p w14:paraId="3C58CC76" w14:textId="77777777" w:rsidR="002B5651" w:rsidRPr="002B5651" w:rsidRDefault="002B5651" w:rsidP="002B5651">
      <w:pPr>
        <w:numPr>
          <w:ilvl w:val="0"/>
          <w:numId w:val="7"/>
        </w:numPr>
        <w:rPr>
          <w:b/>
          <w:bCs/>
          <w:color w:val="2E74B5"/>
          <w:sz w:val="28"/>
          <w:szCs w:val="28"/>
        </w:rPr>
      </w:pPr>
      <w:r w:rsidRPr="002B5651">
        <w:rPr>
          <w:b/>
          <w:bCs/>
          <w:color w:val="2E74B5"/>
          <w:sz w:val="28"/>
          <w:szCs w:val="28"/>
        </w:rPr>
        <w:t xml:space="preserve">relational ambiguity leading to vigilance then shutdown </w:t>
      </w:r>
    </w:p>
    <w:p w14:paraId="35A8A695" w14:textId="77777777" w:rsidR="002B5651" w:rsidRPr="002B5651" w:rsidRDefault="002B5651" w:rsidP="002B5651">
      <w:pPr>
        <w:numPr>
          <w:ilvl w:val="0"/>
          <w:numId w:val="7"/>
        </w:numPr>
        <w:rPr>
          <w:b/>
          <w:bCs/>
          <w:color w:val="2E74B5"/>
          <w:sz w:val="28"/>
          <w:szCs w:val="28"/>
        </w:rPr>
      </w:pPr>
      <w:r w:rsidRPr="002B5651">
        <w:rPr>
          <w:b/>
          <w:bCs/>
          <w:color w:val="2E74B5"/>
          <w:sz w:val="28"/>
          <w:szCs w:val="28"/>
        </w:rPr>
        <w:t xml:space="preserve">activation leading into appeasement or self-suppression </w:t>
      </w:r>
    </w:p>
    <w:p w14:paraId="220B6232" w14:textId="77777777" w:rsidR="002B5651" w:rsidRPr="002B5651" w:rsidRDefault="002B5651" w:rsidP="002B5651">
      <w:pPr>
        <w:numPr>
          <w:ilvl w:val="0"/>
          <w:numId w:val="7"/>
        </w:numPr>
        <w:rPr>
          <w:b/>
          <w:bCs/>
          <w:color w:val="2E74B5"/>
          <w:sz w:val="28"/>
          <w:szCs w:val="28"/>
        </w:rPr>
      </w:pPr>
      <w:r w:rsidRPr="002B5651">
        <w:rPr>
          <w:b/>
          <w:bCs/>
          <w:color w:val="2E74B5"/>
          <w:sz w:val="28"/>
          <w:szCs w:val="28"/>
        </w:rPr>
        <w:t xml:space="preserve">dorsal states interrupted by brief mobilization and then re-collapse </w:t>
      </w:r>
    </w:p>
    <w:p w14:paraId="29C2D741" w14:textId="77777777" w:rsidR="002B5651" w:rsidRPr="002B5651" w:rsidRDefault="002B5651" w:rsidP="002B5651">
      <w:pPr>
        <w:rPr>
          <w:b/>
          <w:bCs/>
          <w:color w:val="2E74B5"/>
          <w:sz w:val="28"/>
          <w:szCs w:val="28"/>
        </w:rPr>
      </w:pPr>
      <w:r w:rsidRPr="002B5651">
        <w:rPr>
          <w:b/>
          <w:bCs/>
          <w:color w:val="2E74B5"/>
          <w:sz w:val="28"/>
          <w:szCs w:val="28"/>
        </w:rPr>
        <w:lastRenderedPageBreak/>
        <w:t xml:space="preserve">Do not </w:t>
      </w:r>
      <w:proofErr w:type="spellStart"/>
      <w:r w:rsidRPr="002B5651">
        <w:rPr>
          <w:b/>
          <w:bCs/>
          <w:color w:val="2E74B5"/>
          <w:sz w:val="28"/>
          <w:szCs w:val="28"/>
        </w:rPr>
        <w:t>overconstruct</w:t>
      </w:r>
      <w:proofErr w:type="spellEnd"/>
      <w:r w:rsidRPr="002B5651">
        <w:rPr>
          <w:b/>
          <w:bCs/>
          <w:color w:val="2E74B5"/>
          <w:sz w:val="28"/>
          <w:szCs w:val="28"/>
        </w:rPr>
        <w:t xml:space="preserve"> a global activation ladder from sparse transitions. If secondaries or impulses are thin, describe only the clearest repeated loops. Multiple partial loops are preferable to one overconfident master sequence.</w:t>
      </w:r>
    </w:p>
    <w:p w14:paraId="32C8B035" w14:textId="77777777" w:rsidR="002B5651" w:rsidRPr="002B5651" w:rsidRDefault="002B5651" w:rsidP="002B5651">
      <w:pPr>
        <w:rPr>
          <w:b/>
          <w:bCs/>
          <w:color w:val="2E74B5"/>
          <w:sz w:val="28"/>
          <w:szCs w:val="28"/>
        </w:rPr>
      </w:pPr>
      <w:r w:rsidRPr="002B5651">
        <w:rPr>
          <w:b/>
          <w:bCs/>
          <w:color w:val="2E74B5"/>
          <w:sz w:val="28"/>
          <w:szCs w:val="28"/>
        </w:rPr>
        <w:t>This section should read like observed sequence logic. It does not need to produce one total-system staircase if the system instead shows several separate partial cycles.</w:t>
      </w:r>
    </w:p>
    <w:p w14:paraId="581CA1B1" w14:textId="77777777" w:rsidR="002B5651" w:rsidRPr="002B5651" w:rsidRDefault="002B5651" w:rsidP="002B5651">
      <w:pPr>
        <w:rPr>
          <w:b/>
          <w:bCs/>
          <w:color w:val="2E74B5"/>
          <w:sz w:val="28"/>
          <w:szCs w:val="28"/>
        </w:rPr>
      </w:pPr>
      <w:r w:rsidRPr="002B5651">
        <w:rPr>
          <w:b/>
          <w:bCs/>
          <w:color w:val="2E74B5"/>
          <w:sz w:val="28"/>
          <w:szCs w:val="28"/>
        </w:rPr>
        <w:t>6. Parts to Autonomic State Mapping</w:t>
      </w:r>
    </w:p>
    <w:p w14:paraId="5D73E53B" w14:textId="77777777" w:rsidR="002B5651" w:rsidRPr="002B5651" w:rsidRDefault="002B5651" w:rsidP="002B5651">
      <w:pPr>
        <w:rPr>
          <w:b/>
          <w:bCs/>
          <w:color w:val="2E74B5"/>
          <w:sz w:val="28"/>
          <w:szCs w:val="28"/>
        </w:rPr>
      </w:pPr>
      <w:r w:rsidRPr="002B5651">
        <w:rPr>
          <w:b/>
          <w:bCs/>
          <w:color w:val="2E74B5"/>
          <w:sz w:val="28"/>
          <w:szCs w:val="28"/>
        </w:rPr>
        <w:t>Where IFS-style protective patterns are available, describe how they appear to overlap with autonomic states.</w:t>
      </w:r>
    </w:p>
    <w:p w14:paraId="422DF1C8" w14:textId="77777777" w:rsidR="002B5651" w:rsidRPr="002B5651" w:rsidRDefault="002B5651" w:rsidP="002B5651">
      <w:pPr>
        <w:rPr>
          <w:b/>
          <w:bCs/>
          <w:color w:val="2E74B5"/>
          <w:sz w:val="28"/>
          <w:szCs w:val="28"/>
        </w:rPr>
      </w:pPr>
      <w:r w:rsidRPr="002B5651">
        <w:rPr>
          <w:b/>
          <w:bCs/>
          <w:color w:val="2E74B5"/>
          <w:sz w:val="28"/>
          <w:szCs w:val="28"/>
        </w:rPr>
        <w:t>This section should map protective patterns to autonomic states only where the overlap is clearly repeated. Do not force a one-to-one mapping for every part. Some protective patterns may remain mixed, context-dependent, or insufficiently defined.</w:t>
      </w:r>
    </w:p>
    <w:p w14:paraId="77A16E54" w14:textId="77777777" w:rsidR="002B5651" w:rsidRPr="002B5651" w:rsidRDefault="002B5651" w:rsidP="002B5651">
      <w:pPr>
        <w:rPr>
          <w:b/>
          <w:bCs/>
          <w:color w:val="2E74B5"/>
          <w:sz w:val="28"/>
          <w:szCs w:val="28"/>
        </w:rPr>
      </w:pPr>
      <w:r w:rsidRPr="002B5651">
        <w:rPr>
          <w:b/>
          <w:bCs/>
          <w:color w:val="2E74B5"/>
          <w:sz w:val="28"/>
          <w:szCs w:val="28"/>
        </w:rPr>
        <w:t>You may describe:</w:t>
      </w:r>
    </w:p>
    <w:p w14:paraId="07128335" w14:textId="77777777" w:rsidR="002B5651" w:rsidRPr="002B5651" w:rsidRDefault="002B5651" w:rsidP="002B5651">
      <w:pPr>
        <w:numPr>
          <w:ilvl w:val="0"/>
          <w:numId w:val="8"/>
        </w:numPr>
        <w:rPr>
          <w:b/>
          <w:bCs/>
          <w:color w:val="2E74B5"/>
          <w:sz w:val="28"/>
          <w:szCs w:val="28"/>
        </w:rPr>
      </w:pPr>
      <w:r w:rsidRPr="002B5651">
        <w:rPr>
          <w:b/>
          <w:bCs/>
          <w:color w:val="2E74B5"/>
          <w:sz w:val="28"/>
          <w:szCs w:val="28"/>
        </w:rPr>
        <w:t xml:space="preserve">which protectors appear to mobilize sympathetic energy </w:t>
      </w:r>
    </w:p>
    <w:p w14:paraId="6C4030F0" w14:textId="77777777" w:rsidR="002B5651" w:rsidRPr="002B5651" w:rsidRDefault="002B5651" w:rsidP="002B5651">
      <w:pPr>
        <w:numPr>
          <w:ilvl w:val="0"/>
          <w:numId w:val="8"/>
        </w:numPr>
        <w:rPr>
          <w:b/>
          <w:bCs/>
          <w:color w:val="2E74B5"/>
          <w:sz w:val="28"/>
          <w:szCs w:val="28"/>
        </w:rPr>
      </w:pPr>
      <w:r w:rsidRPr="002B5651">
        <w:rPr>
          <w:b/>
          <w:bCs/>
          <w:color w:val="2E74B5"/>
          <w:sz w:val="28"/>
          <w:szCs w:val="28"/>
        </w:rPr>
        <w:t xml:space="preserve">which contribute to dorsal collapse or shutdown </w:t>
      </w:r>
    </w:p>
    <w:p w14:paraId="75A2593A" w14:textId="77777777" w:rsidR="002B5651" w:rsidRPr="002B5651" w:rsidRDefault="002B5651" w:rsidP="002B5651">
      <w:pPr>
        <w:numPr>
          <w:ilvl w:val="0"/>
          <w:numId w:val="8"/>
        </w:numPr>
        <w:rPr>
          <w:b/>
          <w:bCs/>
          <w:color w:val="2E74B5"/>
          <w:sz w:val="28"/>
          <w:szCs w:val="28"/>
        </w:rPr>
      </w:pPr>
      <w:r w:rsidRPr="002B5651">
        <w:rPr>
          <w:b/>
          <w:bCs/>
          <w:color w:val="2E74B5"/>
          <w:sz w:val="28"/>
          <w:szCs w:val="28"/>
        </w:rPr>
        <w:t xml:space="preserve">which seem involved in freeze or immobilized conflict </w:t>
      </w:r>
    </w:p>
    <w:p w14:paraId="7045F197" w14:textId="77777777" w:rsidR="002B5651" w:rsidRPr="002B5651" w:rsidRDefault="002B5651" w:rsidP="002B5651">
      <w:pPr>
        <w:numPr>
          <w:ilvl w:val="0"/>
          <w:numId w:val="8"/>
        </w:numPr>
        <w:rPr>
          <w:b/>
          <w:bCs/>
          <w:color w:val="2E74B5"/>
          <w:sz w:val="28"/>
          <w:szCs w:val="28"/>
        </w:rPr>
      </w:pPr>
      <w:r w:rsidRPr="002B5651">
        <w:rPr>
          <w:b/>
          <w:bCs/>
          <w:color w:val="2E74B5"/>
          <w:sz w:val="28"/>
          <w:szCs w:val="28"/>
        </w:rPr>
        <w:t xml:space="preserve">which reach for ventral contact, orientation, or repair </w:t>
      </w:r>
    </w:p>
    <w:p w14:paraId="465220DF" w14:textId="77777777" w:rsidR="002B5651" w:rsidRPr="002B5651" w:rsidRDefault="002B5651" w:rsidP="002B5651">
      <w:pPr>
        <w:numPr>
          <w:ilvl w:val="0"/>
          <w:numId w:val="8"/>
        </w:numPr>
        <w:rPr>
          <w:b/>
          <w:bCs/>
          <w:color w:val="2E74B5"/>
          <w:sz w:val="28"/>
          <w:szCs w:val="28"/>
        </w:rPr>
      </w:pPr>
      <w:r w:rsidRPr="002B5651">
        <w:rPr>
          <w:b/>
          <w:bCs/>
          <w:color w:val="2E74B5"/>
          <w:sz w:val="28"/>
          <w:szCs w:val="28"/>
        </w:rPr>
        <w:t xml:space="preserve">which appear to recruit appeasement, over-functioning, distance, or self-silencing </w:t>
      </w:r>
    </w:p>
    <w:p w14:paraId="57C3DDF5" w14:textId="77777777" w:rsidR="002B5651" w:rsidRPr="002B5651" w:rsidRDefault="002B5651" w:rsidP="002B5651">
      <w:pPr>
        <w:rPr>
          <w:b/>
          <w:bCs/>
          <w:color w:val="2E74B5"/>
          <w:sz w:val="28"/>
          <w:szCs w:val="28"/>
        </w:rPr>
      </w:pPr>
      <w:r w:rsidRPr="002B5651">
        <w:rPr>
          <w:b/>
          <w:bCs/>
          <w:color w:val="2E74B5"/>
          <w:sz w:val="28"/>
          <w:szCs w:val="28"/>
        </w:rPr>
        <w:t>The goal is not to translate every part into one state label. The goal is to show where the overlap between inner protective logic and autonomic pattern is meaningfully repeated.</w:t>
      </w:r>
    </w:p>
    <w:p w14:paraId="1026DCC5" w14:textId="77777777" w:rsidR="002B5651" w:rsidRPr="002B5651" w:rsidRDefault="002B5651" w:rsidP="002B5651">
      <w:pPr>
        <w:rPr>
          <w:b/>
          <w:bCs/>
          <w:color w:val="2E74B5"/>
          <w:sz w:val="28"/>
          <w:szCs w:val="28"/>
        </w:rPr>
      </w:pPr>
      <w:r w:rsidRPr="002B5651">
        <w:rPr>
          <w:b/>
          <w:bCs/>
          <w:color w:val="2E74B5"/>
          <w:sz w:val="28"/>
          <w:szCs w:val="28"/>
        </w:rPr>
        <w:t>7. Autonomic Strengths</w:t>
      </w:r>
    </w:p>
    <w:p w14:paraId="3DF02019" w14:textId="77777777" w:rsidR="002B5651" w:rsidRPr="002B5651" w:rsidRDefault="002B5651" w:rsidP="002B5651">
      <w:pPr>
        <w:rPr>
          <w:b/>
          <w:bCs/>
          <w:color w:val="2E74B5"/>
          <w:sz w:val="28"/>
          <w:szCs w:val="28"/>
        </w:rPr>
      </w:pPr>
      <w:r w:rsidRPr="002B5651">
        <w:rPr>
          <w:b/>
          <w:bCs/>
          <w:color w:val="2E74B5"/>
          <w:sz w:val="28"/>
          <w:szCs w:val="28"/>
        </w:rPr>
        <w:t>Identify strengths that are actually supported by repeated evidence.</w:t>
      </w:r>
    </w:p>
    <w:p w14:paraId="400C3134" w14:textId="77777777" w:rsidR="002B5651" w:rsidRPr="002B5651" w:rsidRDefault="002B5651" w:rsidP="002B5651">
      <w:pPr>
        <w:rPr>
          <w:b/>
          <w:bCs/>
          <w:color w:val="2E74B5"/>
          <w:sz w:val="28"/>
          <w:szCs w:val="28"/>
        </w:rPr>
      </w:pPr>
      <w:r w:rsidRPr="002B5651">
        <w:rPr>
          <w:b/>
          <w:bCs/>
          <w:color w:val="2E74B5"/>
          <w:sz w:val="28"/>
          <w:szCs w:val="28"/>
        </w:rPr>
        <w:t>Strengths must come from repeated evidence of recovery, regulation, flexibility, return from shutdown, grounded contact under load, or successful downshifting. Do not inflate strengths from tone alone.</w:t>
      </w:r>
    </w:p>
    <w:p w14:paraId="2EC874BA" w14:textId="77777777" w:rsidR="002B5651" w:rsidRPr="002B5651" w:rsidRDefault="002B5651" w:rsidP="002B5651">
      <w:pPr>
        <w:rPr>
          <w:b/>
          <w:bCs/>
          <w:color w:val="2E74B5"/>
          <w:sz w:val="28"/>
          <w:szCs w:val="28"/>
        </w:rPr>
      </w:pPr>
      <w:r w:rsidRPr="002B5651">
        <w:rPr>
          <w:b/>
          <w:bCs/>
          <w:color w:val="2E74B5"/>
          <w:sz w:val="28"/>
          <w:szCs w:val="28"/>
        </w:rPr>
        <w:t>Possible strengths may include:</w:t>
      </w:r>
    </w:p>
    <w:p w14:paraId="5B32DF6E" w14:textId="77777777" w:rsidR="002B5651" w:rsidRPr="002B5651" w:rsidRDefault="002B5651" w:rsidP="002B5651">
      <w:pPr>
        <w:numPr>
          <w:ilvl w:val="0"/>
          <w:numId w:val="9"/>
        </w:numPr>
        <w:rPr>
          <w:b/>
          <w:bCs/>
          <w:color w:val="2E74B5"/>
          <w:sz w:val="28"/>
          <w:szCs w:val="28"/>
        </w:rPr>
      </w:pPr>
      <w:r w:rsidRPr="002B5651">
        <w:rPr>
          <w:b/>
          <w:bCs/>
          <w:color w:val="2E74B5"/>
          <w:sz w:val="28"/>
          <w:szCs w:val="28"/>
        </w:rPr>
        <w:t xml:space="preserve">ability to reorient after activation </w:t>
      </w:r>
    </w:p>
    <w:p w14:paraId="49B27353" w14:textId="77777777" w:rsidR="002B5651" w:rsidRPr="002B5651" w:rsidRDefault="002B5651" w:rsidP="002B5651">
      <w:pPr>
        <w:numPr>
          <w:ilvl w:val="0"/>
          <w:numId w:val="9"/>
        </w:numPr>
        <w:rPr>
          <w:b/>
          <w:bCs/>
          <w:color w:val="2E74B5"/>
          <w:sz w:val="28"/>
          <w:szCs w:val="28"/>
        </w:rPr>
      </w:pPr>
      <w:r w:rsidRPr="002B5651">
        <w:rPr>
          <w:b/>
          <w:bCs/>
          <w:color w:val="2E74B5"/>
          <w:sz w:val="28"/>
          <w:szCs w:val="28"/>
        </w:rPr>
        <w:t xml:space="preserve">preserved access to some ventral contact even under stress </w:t>
      </w:r>
    </w:p>
    <w:p w14:paraId="5DFF145D" w14:textId="77777777" w:rsidR="002B5651" w:rsidRPr="002B5651" w:rsidRDefault="002B5651" w:rsidP="002B5651">
      <w:pPr>
        <w:numPr>
          <w:ilvl w:val="0"/>
          <w:numId w:val="9"/>
        </w:numPr>
        <w:rPr>
          <w:b/>
          <w:bCs/>
          <w:color w:val="2E74B5"/>
          <w:sz w:val="28"/>
          <w:szCs w:val="28"/>
        </w:rPr>
      </w:pPr>
      <w:r w:rsidRPr="002B5651">
        <w:rPr>
          <w:b/>
          <w:bCs/>
          <w:color w:val="2E74B5"/>
          <w:sz w:val="28"/>
          <w:szCs w:val="28"/>
        </w:rPr>
        <w:t xml:space="preserve">good interoceptive awareness </w:t>
      </w:r>
    </w:p>
    <w:p w14:paraId="1DBD0C21" w14:textId="77777777" w:rsidR="002B5651" w:rsidRPr="002B5651" w:rsidRDefault="002B5651" w:rsidP="002B5651">
      <w:pPr>
        <w:numPr>
          <w:ilvl w:val="0"/>
          <w:numId w:val="9"/>
        </w:numPr>
        <w:rPr>
          <w:b/>
          <w:bCs/>
          <w:color w:val="2E74B5"/>
          <w:sz w:val="28"/>
          <w:szCs w:val="28"/>
        </w:rPr>
      </w:pPr>
      <w:r w:rsidRPr="002B5651">
        <w:rPr>
          <w:b/>
          <w:bCs/>
          <w:color w:val="2E74B5"/>
          <w:sz w:val="28"/>
          <w:szCs w:val="28"/>
        </w:rPr>
        <w:t xml:space="preserve">capacity to notice escalation before full overwhelm </w:t>
      </w:r>
    </w:p>
    <w:p w14:paraId="78870761" w14:textId="77777777" w:rsidR="002B5651" w:rsidRPr="002B5651" w:rsidRDefault="002B5651" w:rsidP="002B5651">
      <w:pPr>
        <w:numPr>
          <w:ilvl w:val="0"/>
          <w:numId w:val="9"/>
        </w:numPr>
        <w:rPr>
          <w:b/>
          <w:bCs/>
          <w:color w:val="2E74B5"/>
          <w:sz w:val="28"/>
          <w:szCs w:val="28"/>
        </w:rPr>
      </w:pPr>
      <w:r w:rsidRPr="002B5651">
        <w:rPr>
          <w:b/>
          <w:bCs/>
          <w:color w:val="2E74B5"/>
          <w:sz w:val="28"/>
          <w:szCs w:val="28"/>
        </w:rPr>
        <w:t xml:space="preserve">return from collapse </w:t>
      </w:r>
    </w:p>
    <w:p w14:paraId="6F3319AF" w14:textId="77777777" w:rsidR="002B5651" w:rsidRPr="002B5651" w:rsidRDefault="002B5651" w:rsidP="002B5651">
      <w:pPr>
        <w:numPr>
          <w:ilvl w:val="0"/>
          <w:numId w:val="9"/>
        </w:numPr>
        <w:rPr>
          <w:b/>
          <w:bCs/>
          <w:color w:val="2E74B5"/>
          <w:sz w:val="28"/>
          <w:szCs w:val="28"/>
        </w:rPr>
      </w:pPr>
      <w:r w:rsidRPr="002B5651">
        <w:rPr>
          <w:b/>
          <w:bCs/>
          <w:color w:val="2E74B5"/>
          <w:sz w:val="28"/>
          <w:szCs w:val="28"/>
        </w:rPr>
        <w:t xml:space="preserve">emotional range when safe </w:t>
      </w:r>
    </w:p>
    <w:p w14:paraId="166D3BBF" w14:textId="77777777" w:rsidR="002B5651" w:rsidRPr="002B5651" w:rsidRDefault="002B5651" w:rsidP="002B5651">
      <w:pPr>
        <w:numPr>
          <w:ilvl w:val="0"/>
          <w:numId w:val="9"/>
        </w:numPr>
        <w:rPr>
          <w:b/>
          <w:bCs/>
          <w:color w:val="2E74B5"/>
          <w:sz w:val="28"/>
          <w:szCs w:val="28"/>
        </w:rPr>
      </w:pPr>
      <w:r w:rsidRPr="002B5651">
        <w:rPr>
          <w:b/>
          <w:bCs/>
          <w:color w:val="2E74B5"/>
          <w:sz w:val="28"/>
          <w:szCs w:val="28"/>
        </w:rPr>
        <w:t xml:space="preserve">genuine recovery capacity </w:t>
      </w:r>
    </w:p>
    <w:p w14:paraId="7799DAE3" w14:textId="77777777" w:rsidR="002B5651" w:rsidRPr="002B5651" w:rsidRDefault="002B5651" w:rsidP="002B5651">
      <w:pPr>
        <w:numPr>
          <w:ilvl w:val="0"/>
          <w:numId w:val="9"/>
        </w:numPr>
        <w:rPr>
          <w:b/>
          <w:bCs/>
          <w:color w:val="2E74B5"/>
          <w:sz w:val="28"/>
          <w:szCs w:val="28"/>
        </w:rPr>
      </w:pPr>
      <w:r w:rsidRPr="002B5651">
        <w:rPr>
          <w:b/>
          <w:bCs/>
          <w:color w:val="2E74B5"/>
          <w:sz w:val="28"/>
          <w:szCs w:val="28"/>
        </w:rPr>
        <w:t xml:space="preserve">attunement to others without total loss of self </w:t>
      </w:r>
    </w:p>
    <w:p w14:paraId="646F21C3" w14:textId="77777777" w:rsidR="002B5651" w:rsidRPr="002B5651" w:rsidRDefault="002B5651" w:rsidP="002B5651">
      <w:pPr>
        <w:numPr>
          <w:ilvl w:val="0"/>
          <w:numId w:val="9"/>
        </w:numPr>
        <w:rPr>
          <w:b/>
          <w:bCs/>
          <w:color w:val="2E74B5"/>
          <w:sz w:val="28"/>
          <w:szCs w:val="28"/>
        </w:rPr>
      </w:pPr>
      <w:r w:rsidRPr="002B5651">
        <w:rPr>
          <w:b/>
          <w:bCs/>
          <w:color w:val="2E74B5"/>
          <w:sz w:val="28"/>
          <w:szCs w:val="28"/>
        </w:rPr>
        <w:t xml:space="preserve">flexibility across states rather than rigid entrapment in one pattern </w:t>
      </w:r>
    </w:p>
    <w:p w14:paraId="166F13E1" w14:textId="77777777" w:rsidR="002B5651" w:rsidRPr="002B5651" w:rsidRDefault="002B5651" w:rsidP="002B5651">
      <w:pPr>
        <w:rPr>
          <w:b/>
          <w:bCs/>
          <w:color w:val="2E74B5"/>
          <w:sz w:val="28"/>
          <w:szCs w:val="28"/>
        </w:rPr>
      </w:pPr>
      <w:r w:rsidRPr="002B5651">
        <w:rPr>
          <w:b/>
          <w:bCs/>
          <w:color w:val="2E74B5"/>
          <w:sz w:val="28"/>
          <w:szCs w:val="28"/>
        </w:rPr>
        <w:t>Only name strengths that show up behaviorally, somatically, or through repeated successful state movement.</w:t>
      </w:r>
    </w:p>
    <w:p w14:paraId="3E5A50A4" w14:textId="77777777" w:rsidR="002B5651" w:rsidRPr="002B5651" w:rsidRDefault="002B5651" w:rsidP="002B5651">
      <w:pPr>
        <w:rPr>
          <w:b/>
          <w:bCs/>
          <w:color w:val="2E74B5"/>
          <w:sz w:val="28"/>
          <w:szCs w:val="28"/>
        </w:rPr>
      </w:pPr>
      <w:r w:rsidRPr="002B5651">
        <w:rPr>
          <w:b/>
          <w:bCs/>
          <w:color w:val="2E74B5"/>
          <w:sz w:val="28"/>
          <w:szCs w:val="28"/>
        </w:rPr>
        <w:lastRenderedPageBreak/>
        <w:t>8. Autonomic Vulnerabilities</w:t>
      </w:r>
    </w:p>
    <w:p w14:paraId="29D47C5F" w14:textId="77777777" w:rsidR="002B5651" w:rsidRPr="002B5651" w:rsidRDefault="002B5651" w:rsidP="002B5651">
      <w:pPr>
        <w:rPr>
          <w:b/>
          <w:bCs/>
          <w:color w:val="2E74B5"/>
          <w:sz w:val="28"/>
          <w:szCs w:val="28"/>
        </w:rPr>
      </w:pPr>
      <w:r w:rsidRPr="002B5651">
        <w:rPr>
          <w:b/>
          <w:bCs/>
          <w:color w:val="2E74B5"/>
          <w:sz w:val="28"/>
          <w:szCs w:val="28"/>
        </w:rPr>
        <w:t>Describe the nervous system’s vulnerabilities with directness and proportion.</w:t>
      </w:r>
    </w:p>
    <w:p w14:paraId="57B4055A" w14:textId="77777777" w:rsidR="002B5651" w:rsidRPr="002B5651" w:rsidRDefault="002B5651" w:rsidP="002B5651">
      <w:pPr>
        <w:rPr>
          <w:b/>
          <w:bCs/>
          <w:color w:val="2E74B5"/>
          <w:sz w:val="28"/>
          <w:szCs w:val="28"/>
        </w:rPr>
      </w:pPr>
      <w:r w:rsidRPr="002B5651">
        <w:rPr>
          <w:b/>
          <w:bCs/>
          <w:color w:val="2E74B5"/>
          <w:sz w:val="28"/>
          <w:szCs w:val="28"/>
        </w:rPr>
        <w:t>This section should include the clearest repeated costs such as:</w:t>
      </w:r>
    </w:p>
    <w:p w14:paraId="303E3A6B" w14:textId="77777777" w:rsidR="002B5651" w:rsidRPr="002B5651" w:rsidRDefault="002B5651" w:rsidP="002B5651">
      <w:pPr>
        <w:numPr>
          <w:ilvl w:val="0"/>
          <w:numId w:val="10"/>
        </w:numPr>
        <w:rPr>
          <w:b/>
          <w:bCs/>
          <w:color w:val="2E74B5"/>
          <w:sz w:val="28"/>
          <w:szCs w:val="28"/>
        </w:rPr>
      </w:pPr>
      <w:r w:rsidRPr="002B5651">
        <w:rPr>
          <w:b/>
          <w:bCs/>
          <w:color w:val="2E74B5"/>
          <w:sz w:val="28"/>
          <w:szCs w:val="28"/>
        </w:rPr>
        <w:t xml:space="preserve">fast sympathetic spikes </w:t>
      </w:r>
    </w:p>
    <w:p w14:paraId="5E53E3DA" w14:textId="77777777" w:rsidR="002B5651" w:rsidRPr="002B5651" w:rsidRDefault="002B5651" w:rsidP="002B5651">
      <w:pPr>
        <w:numPr>
          <w:ilvl w:val="0"/>
          <w:numId w:val="10"/>
        </w:numPr>
        <w:rPr>
          <w:b/>
          <w:bCs/>
          <w:color w:val="2E74B5"/>
          <w:sz w:val="28"/>
          <w:szCs w:val="28"/>
        </w:rPr>
      </w:pPr>
      <w:r w:rsidRPr="002B5651">
        <w:rPr>
          <w:b/>
          <w:bCs/>
          <w:color w:val="2E74B5"/>
          <w:sz w:val="28"/>
          <w:szCs w:val="28"/>
        </w:rPr>
        <w:t xml:space="preserve">chronic vigilance </w:t>
      </w:r>
    </w:p>
    <w:p w14:paraId="5358F8E3" w14:textId="77777777" w:rsidR="002B5651" w:rsidRPr="002B5651" w:rsidRDefault="002B5651" w:rsidP="002B5651">
      <w:pPr>
        <w:numPr>
          <w:ilvl w:val="0"/>
          <w:numId w:val="10"/>
        </w:numPr>
        <w:rPr>
          <w:b/>
          <w:bCs/>
          <w:color w:val="2E74B5"/>
          <w:sz w:val="28"/>
          <w:szCs w:val="28"/>
        </w:rPr>
      </w:pPr>
      <w:r w:rsidRPr="002B5651">
        <w:rPr>
          <w:b/>
          <w:bCs/>
          <w:color w:val="2E74B5"/>
          <w:sz w:val="28"/>
          <w:szCs w:val="28"/>
        </w:rPr>
        <w:t xml:space="preserve">freeze under conflict or overload </w:t>
      </w:r>
    </w:p>
    <w:p w14:paraId="1750FC60" w14:textId="77777777" w:rsidR="002B5651" w:rsidRPr="002B5651" w:rsidRDefault="002B5651" w:rsidP="002B5651">
      <w:pPr>
        <w:numPr>
          <w:ilvl w:val="0"/>
          <w:numId w:val="10"/>
        </w:numPr>
        <w:rPr>
          <w:b/>
          <w:bCs/>
          <w:color w:val="2E74B5"/>
          <w:sz w:val="28"/>
          <w:szCs w:val="28"/>
        </w:rPr>
      </w:pPr>
      <w:r w:rsidRPr="002B5651">
        <w:rPr>
          <w:b/>
          <w:bCs/>
          <w:color w:val="2E74B5"/>
          <w:sz w:val="28"/>
          <w:szCs w:val="28"/>
        </w:rPr>
        <w:t xml:space="preserve">dorsal recovery lag </w:t>
      </w:r>
    </w:p>
    <w:p w14:paraId="18EEB589" w14:textId="77777777" w:rsidR="002B5651" w:rsidRPr="002B5651" w:rsidRDefault="002B5651" w:rsidP="002B5651">
      <w:pPr>
        <w:numPr>
          <w:ilvl w:val="0"/>
          <w:numId w:val="10"/>
        </w:numPr>
        <w:rPr>
          <w:b/>
          <w:bCs/>
          <w:color w:val="2E74B5"/>
          <w:sz w:val="28"/>
          <w:szCs w:val="28"/>
        </w:rPr>
      </w:pPr>
      <w:r w:rsidRPr="002B5651">
        <w:rPr>
          <w:b/>
          <w:bCs/>
          <w:color w:val="2E74B5"/>
          <w:sz w:val="28"/>
          <w:szCs w:val="28"/>
        </w:rPr>
        <w:t xml:space="preserve">difficulty sustaining ventral </w:t>
      </w:r>
    </w:p>
    <w:p w14:paraId="18B70743" w14:textId="77777777" w:rsidR="002B5651" w:rsidRPr="002B5651" w:rsidRDefault="002B5651" w:rsidP="002B5651">
      <w:pPr>
        <w:numPr>
          <w:ilvl w:val="0"/>
          <w:numId w:val="10"/>
        </w:numPr>
        <w:rPr>
          <w:b/>
          <w:bCs/>
          <w:color w:val="2E74B5"/>
          <w:sz w:val="28"/>
          <w:szCs w:val="28"/>
        </w:rPr>
      </w:pPr>
      <w:r w:rsidRPr="002B5651">
        <w:rPr>
          <w:b/>
          <w:bCs/>
          <w:color w:val="2E74B5"/>
          <w:sz w:val="28"/>
          <w:szCs w:val="28"/>
        </w:rPr>
        <w:t xml:space="preserve">collapse under ambiguity </w:t>
      </w:r>
    </w:p>
    <w:p w14:paraId="409E5B8C" w14:textId="77777777" w:rsidR="002B5651" w:rsidRPr="002B5651" w:rsidRDefault="002B5651" w:rsidP="002B5651">
      <w:pPr>
        <w:numPr>
          <w:ilvl w:val="0"/>
          <w:numId w:val="10"/>
        </w:numPr>
        <w:rPr>
          <w:b/>
          <w:bCs/>
          <w:color w:val="2E74B5"/>
          <w:sz w:val="28"/>
          <w:szCs w:val="28"/>
        </w:rPr>
      </w:pPr>
      <w:r w:rsidRPr="002B5651">
        <w:rPr>
          <w:b/>
          <w:bCs/>
          <w:color w:val="2E74B5"/>
          <w:sz w:val="28"/>
          <w:szCs w:val="28"/>
        </w:rPr>
        <w:t xml:space="preserve">state confusion </w:t>
      </w:r>
    </w:p>
    <w:p w14:paraId="162AEB45" w14:textId="77777777" w:rsidR="002B5651" w:rsidRPr="002B5651" w:rsidRDefault="002B5651" w:rsidP="002B5651">
      <w:pPr>
        <w:numPr>
          <w:ilvl w:val="0"/>
          <w:numId w:val="10"/>
        </w:numPr>
        <w:rPr>
          <w:b/>
          <w:bCs/>
          <w:color w:val="2E74B5"/>
          <w:sz w:val="28"/>
          <w:szCs w:val="28"/>
        </w:rPr>
      </w:pPr>
      <w:r w:rsidRPr="002B5651">
        <w:rPr>
          <w:b/>
          <w:bCs/>
          <w:color w:val="2E74B5"/>
          <w:sz w:val="28"/>
          <w:szCs w:val="28"/>
        </w:rPr>
        <w:t xml:space="preserve">shutdown after closeness or pressure </w:t>
      </w:r>
    </w:p>
    <w:p w14:paraId="07906EA4" w14:textId="77777777" w:rsidR="002B5651" w:rsidRPr="002B5651" w:rsidRDefault="002B5651" w:rsidP="002B5651">
      <w:pPr>
        <w:numPr>
          <w:ilvl w:val="0"/>
          <w:numId w:val="10"/>
        </w:numPr>
        <w:rPr>
          <w:b/>
          <w:bCs/>
          <w:color w:val="2E74B5"/>
          <w:sz w:val="28"/>
          <w:szCs w:val="28"/>
        </w:rPr>
      </w:pPr>
      <w:r w:rsidRPr="002B5651">
        <w:rPr>
          <w:b/>
          <w:bCs/>
          <w:color w:val="2E74B5"/>
          <w:sz w:val="28"/>
          <w:szCs w:val="28"/>
        </w:rPr>
        <w:t xml:space="preserve">over-coupling of uncertainty with danger </w:t>
      </w:r>
    </w:p>
    <w:p w14:paraId="4AF14260" w14:textId="77777777" w:rsidR="002B5651" w:rsidRPr="002B5651" w:rsidRDefault="002B5651" w:rsidP="002B5651">
      <w:pPr>
        <w:numPr>
          <w:ilvl w:val="0"/>
          <w:numId w:val="10"/>
        </w:numPr>
        <w:rPr>
          <w:b/>
          <w:bCs/>
          <w:color w:val="2E74B5"/>
          <w:sz w:val="28"/>
          <w:szCs w:val="28"/>
        </w:rPr>
      </w:pPr>
      <w:r w:rsidRPr="002B5651">
        <w:rPr>
          <w:b/>
          <w:bCs/>
          <w:color w:val="2E74B5"/>
          <w:sz w:val="28"/>
          <w:szCs w:val="28"/>
        </w:rPr>
        <w:t xml:space="preserve">relational cues triggering disproportionate autonomic load </w:t>
      </w:r>
    </w:p>
    <w:p w14:paraId="248C2A94" w14:textId="77777777" w:rsidR="002B5651" w:rsidRPr="002B5651" w:rsidRDefault="002B5651" w:rsidP="002B5651">
      <w:pPr>
        <w:rPr>
          <w:b/>
          <w:bCs/>
          <w:color w:val="2E74B5"/>
          <w:sz w:val="28"/>
          <w:szCs w:val="28"/>
        </w:rPr>
      </w:pPr>
      <w:r w:rsidRPr="002B5651">
        <w:rPr>
          <w:b/>
          <w:bCs/>
          <w:color w:val="2E74B5"/>
          <w:sz w:val="28"/>
          <w:szCs w:val="28"/>
        </w:rPr>
        <w:t>Name vulnerabilities directly, but keep them proportional to the data. Distinguish between dominant vulnerabilities and possible vulnerabilities.</w:t>
      </w:r>
    </w:p>
    <w:p w14:paraId="304A311B" w14:textId="77777777" w:rsidR="002B5651" w:rsidRPr="002B5651" w:rsidRDefault="002B5651" w:rsidP="002B5651">
      <w:pPr>
        <w:rPr>
          <w:b/>
          <w:bCs/>
          <w:color w:val="2E74B5"/>
          <w:sz w:val="28"/>
          <w:szCs w:val="28"/>
        </w:rPr>
      </w:pPr>
      <w:r w:rsidRPr="002B5651">
        <w:rPr>
          <w:b/>
          <w:bCs/>
          <w:color w:val="2E74B5"/>
          <w:sz w:val="28"/>
          <w:szCs w:val="28"/>
        </w:rPr>
        <w:t>Do not flatten tentative patterns into established liabilities. If something appears repeatedly, say so. If something is plausible but thinly supported, mark it as possible rather than central.</w:t>
      </w:r>
    </w:p>
    <w:p w14:paraId="294A9B46" w14:textId="77777777" w:rsidR="002B5651" w:rsidRPr="002B5651" w:rsidRDefault="002B5651" w:rsidP="002B5651">
      <w:pPr>
        <w:rPr>
          <w:b/>
          <w:bCs/>
          <w:color w:val="2E74B5"/>
          <w:sz w:val="28"/>
          <w:szCs w:val="28"/>
        </w:rPr>
      </w:pPr>
      <w:r w:rsidRPr="002B5651">
        <w:rPr>
          <w:b/>
          <w:bCs/>
          <w:color w:val="2E74B5"/>
          <w:sz w:val="28"/>
          <w:szCs w:val="28"/>
        </w:rPr>
        <w:t>9. Polyvagal Ritual Suite</w:t>
      </w:r>
    </w:p>
    <w:p w14:paraId="2E338454" w14:textId="77777777" w:rsidR="002B5651" w:rsidRPr="002B5651" w:rsidRDefault="002B5651" w:rsidP="002B5651">
      <w:pPr>
        <w:rPr>
          <w:b/>
          <w:bCs/>
          <w:color w:val="2E74B5"/>
          <w:sz w:val="28"/>
          <w:szCs w:val="28"/>
        </w:rPr>
      </w:pPr>
      <w:r w:rsidRPr="002B5651">
        <w:rPr>
          <w:b/>
          <w:bCs/>
          <w:color w:val="2E74B5"/>
          <w:sz w:val="28"/>
          <w:szCs w:val="28"/>
        </w:rPr>
        <w:t>Generate a ritual suite matched to the user’s repeated state problems and transition failures.</w:t>
      </w:r>
    </w:p>
    <w:p w14:paraId="09685154" w14:textId="77777777" w:rsidR="002B5651" w:rsidRPr="002B5651" w:rsidRDefault="002B5651" w:rsidP="002B5651">
      <w:pPr>
        <w:rPr>
          <w:b/>
          <w:bCs/>
          <w:color w:val="2E74B5"/>
          <w:sz w:val="28"/>
          <w:szCs w:val="28"/>
        </w:rPr>
      </w:pPr>
      <w:r w:rsidRPr="002B5651">
        <w:rPr>
          <w:b/>
          <w:bCs/>
          <w:color w:val="2E74B5"/>
          <w:sz w:val="28"/>
          <w:szCs w:val="28"/>
        </w:rPr>
        <w:t>Rituals should be matched primarily to repeated state problems and transition failures. Use body zones only when somatic data is strong enough to justify that level of customization.</w:t>
      </w:r>
    </w:p>
    <w:p w14:paraId="0204A995" w14:textId="77777777" w:rsidR="002B5651" w:rsidRPr="002B5651" w:rsidRDefault="002B5651" w:rsidP="002B5651">
      <w:pPr>
        <w:rPr>
          <w:b/>
          <w:bCs/>
          <w:color w:val="2E74B5"/>
          <w:sz w:val="28"/>
          <w:szCs w:val="28"/>
        </w:rPr>
      </w:pPr>
      <w:r w:rsidRPr="002B5651">
        <w:rPr>
          <w:b/>
          <w:bCs/>
          <w:color w:val="2E74B5"/>
          <w:sz w:val="28"/>
          <w:szCs w:val="28"/>
        </w:rPr>
        <w:t>Each ritual must include:</w:t>
      </w:r>
    </w:p>
    <w:p w14:paraId="07EA7719" w14:textId="77777777" w:rsidR="002B5651" w:rsidRPr="002B5651" w:rsidRDefault="002B5651" w:rsidP="002B5651">
      <w:pPr>
        <w:numPr>
          <w:ilvl w:val="0"/>
          <w:numId w:val="11"/>
        </w:numPr>
        <w:rPr>
          <w:b/>
          <w:bCs/>
          <w:color w:val="2E74B5"/>
          <w:sz w:val="28"/>
          <w:szCs w:val="28"/>
        </w:rPr>
      </w:pPr>
      <w:r w:rsidRPr="002B5651">
        <w:rPr>
          <w:b/>
          <w:bCs/>
          <w:color w:val="2E74B5"/>
          <w:sz w:val="28"/>
          <w:szCs w:val="28"/>
        </w:rPr>
        <w:t xml:space="preserve">Title </w:t>
      </w:r>
    </w:p>
    <w:p w14:paraId="48E7B5E0" w14:textId="77777777" w:rsidR="002B5651" w:rsidRPr="002B5651" w:rsidRDefault="002B5651" w:rsidP="002B5651">
      <w:pPr>
        <w:numPr>
          <w:ilvl w:val="0"/>
          <w:numId w:val="11"/>
        </w:numPr>
        <w:rPr>
          <w:b/>
          <w:bCs/>
          <w:color w:val="2E74B5"/>
          <w:sz w:val="28"/>
          <w:szCs w:val="28"/>
        </w:rPr>
      </w:pPr>
      <w:r w:rsidRPr="002B5651">
        <w:rPr>
          <w:b/>
          <w:bCs/>
          <w:color w:val="2E74B5"/>
          <w:sz w:val="28"/>
          <w:szCs w:val="28"/>
        </w:rPr>
        <w:t xml:space="preserve">State-Fit </w:t>
      </w:r>
    </w:p>
    <w:p w14:paraId="7C394142" w14:textId="77777777" w:rsidR="002B5651" w:rsidRPr="002B5651" w:rsidRDefault="002B5651" w:rsidP="002B5651">
      <w:pPr>
        <w:numPr>
          <w:ilvl w:val="0"/>
          <w:numId w:val="11"/>
        </w:numPr>
        <w:rPr>
          <w:b/>
          <w:bCs/>
          <w:color w:val="2E74B5"/>
          <w:sz w:val="28"/>
          <w:szCs w:val="28"/>
        </w:rPr>
      </w:pPr>
      <w:r w:rsidRPr="002B5651">
        <w:rPr>
          <w:b/>
          <w:bCs/>
          <w:color w:val="2E74B5"/>
          <w:sz w:val="28"/>
          <w:szCs w:val="28"/>
        </w:rPr>
        <w:t xml:space="preserve">Duration </w:t>
      </w:r>
    </w:p>
    <w:p w14:paraId="3B896B4D" w14:textId="77777777" w:rsidR="002B5651" w:rsidRPr="002B5651" w:rsidRDefault="002B5651" w:rsidP="002B5651">
      <w:pPr>
        <w:numPr>
          <w:ilvl w:val="0"/>
          <w:numId w:val="11"/>
        </w:numPr>
        <w:rPr>
          <w:b/>
          <w:bCs/>
          <w:color w:val="2E74B5"/>
          <w:sz w:val="28"/>
          <w:szCs w:val="28"/>
        </w:rPr>
      </w:pPr>
      <w:r w:rsidRPr="002B5651">
        <w:rPr>
          <w:b/>
          <w:bCs/>
          <w:color w:val="2E74B5"/>
          <w:sz w:val="28"/>
          <w:szCs w:val="28"/>
        </w:rPr>
        <w:t xml:space="preserve">Frequency </w:t>
      </w:r>
    </w:p>
    <w:p w14:paraId="21E63939" w14:textId="77777777" w:rsidR="002B5651" w:rsidRPr="002B5651" w:rsidRDefault="002B5651" w:rsidP="002B5651">
      <w:pPr>
        <w:numPr>
          <w:ilvl w:val="0"/>
          <w:numId w:val="11"/>
        </w:numPr>
        <w:rPr>
          <w:b/>
          <w:bCs/>
          <w:color w:val="2E74B5"/>
          <w:sz w:val="28"/>
          <w:szCs w:val="28"/>
        </w:rPr>
      </w:pPr>
      <w:r w:rsidRPr="002B5651">
        <w:rPr>
          <w:b/>
          <w:bCs/>
          <w:color w:val="2E74B5"/>
          <w:sz w:val="28"/>
          <w:szCs w:val="28"/>
        </w:rPr>
        <w:t xml:space="preserve">Steps (2 to 6 clear steps) </w:t>
      </w:r>
    </w:p>
    <w:p w14:paraId="182E07CA" w14:textId="77777777" w:rsidR="002B5651" w:rsidRPr="002B5651" w:rsidRDefault="002B5651" w:rsidP="002B5651">
      <w:pPr>
        <w:rPr>
          <w:b/>
          <w:bCs/>
          <w:color w:val="2E74B5"/>
          <w:sz w:val="28"/>
          <w:szCs w:val="28"/>
        </w:rPr>
      </w:pPr>
      <w:r w:rsidRPr="002B5651">
        <w:rPr>
          <w:b/>
          <w:bCs/>
          <w:color w:val="2E74B5"/>
          <w:sz w:val="28"/>
          <w:szCs w:val="28"/>
        </w:rPr>
        <w:t>Required rituals</w:t>
      </w:r>
    </w:p>
    <w:p w14:paraId="38EDA02F" w14:textId="77777777" w:rsidR="002B5651" w:rsidRPr="002B5651" w:rsidRDefault="002B5651" w:rsidP="002B5651">
      <w:pPr>
        <w:rPr>
          <w:b/>
          <w:bCs/>
          <w:color w:val="2E74B5"/>
          <w:sz w:val="28"/>
          <w:szCs w:val="28"/>
        </w:rPr>
      </w:pPr>
      <w:r w:rsidRPr="002B5651">
        <w:rPr>
          <w:b/>
          <w:bCs/>
          <w:color w:val="2E74B5"/>
          <w:sz w:val="28"/>
          <w:szCs w:val="28"/>
        </w:rPr>
        <w:t>Always generate all six:</w:t>
      </w:r>
    </w:p>
    <w:p w14:paraId="0F26EFB6" w14:textId="77777777" w:rsidR="002B5651" w:rsidRPr="002B5651" w:rsidRDefault="002B5651" w:rsidP="002B5651">
      <w:pPr>
        <w:numPr>
          <w:ilvl w:val="0"/>
          <w:numId w:val="12"/>
        </w:numPr>
        <w:rPr>
          <w:b/>
          <w:bCs/>
          <w:color w:val="2E74B5"/>
          <w:sz w:val="28"/>
          <w:szCs w:val="28"/>
        </w:rPr>
      </w:pPr>
      <w:r w:rsidRPr="002B5651">
        <w:rPr>
          <w:b/>
          <w:bCs/>
          <w:color w:val="2E74B5"/>
          <w:sz w:val="28"/>
          <w:szCs w:val="28"/>
        </w:rPr>
        <w:t xml:space="preserve">Ventral Access Ritual </w:t>
      </w:r>
    </w:p>
    <w:p w14:paraId="63C6DB47" w14:textId="77777777" w:rsidR="002B5651" w:rsidRPr="002B5651" w:rsidRDefault="002B5651" w:rsidP="002B5651">
      <w:pPr>
        <w:numPr>
          <w:ilvl w:val="0"/>
          <w:numId w:val="12"/>
        </w:numPr>
        <w:rPr>
          <w:b/>
          <w:bCs/>
          <w:color w:val="2E74B5"/>
          <w:sz w:val="28"/>
          <w:szCs w:val="28"/>
        </w:rPr>
      </w:pPr>
      <w:r w:rsidRPr="002B5651">
        <w:rPr>
          <w:b/>
          <w:bCs/>
          <w:color w:val="2E74B5"/>
          <w:sz w:val="28"/>
          <w:szCs w:val="28"/>
        </w:rPr>
        <w:t xml:space="preserve">Sympathetic Downshift Ritual </w:t>
      </w:r>
    </w:p>
    <w:p w14:paraId="5ED71B8B" w14:textId="77777777" w:rsidR="002B5651" w:rsidRPr="002B5651" w:rsidRDefault="002B5651" w:rsidP="002B5651">
      <w:pPr>
        <w:numPr>
          <w:ilvl w:val="0"/>
          <w:numId w:val="12"/>
        </w:numPr>
        <w:rPr>
          <w:b/>
          <w:bCs/>
          <w:color w:val="2E74B5"/>
          <w:sz w:val="28"/>
          <w:szCs w:val="28"/>
        </w:rPr>
      </w:pPr>
      <w:r w:rsidRPr="002B5651">
        <w:rPr>
          <w:b/>
          <w:bCs/>
          <w:color w:val="2E74B5"/>
          <w:sz w:val="28"/>
          <w:szCs w:val="28"/>
        </w:rPr>
        <w:t xml:space="preserve">Dorsal Interruption Ritual </w:t>
      </w:r>
    </w:p>
    <w:p w14:paraId="7D487AC9" w14:textId="77777777" w:rsidR="002B5651" w:rsidRPr="002B5651" w:rsidRDefault="002B5651" w:rsidP="002B5651">
      <w:pPr>
        <w:numPr>
          <w:ilvl w:val="0"/>
          <w:numId w:val="12"/>
        </w:numPr>
        <w:rPr>
          <w:b/>
          <w:bCs/>
          <w:color w:val="2E74B5"/>
          <w:sz w:val="28"/>
          <w:szCs w:val="28"/>
        </w:rPr>
      </w:pPr>
      <w:r w:rsidRPr="002B5651">
        <w:rPr>
          <w:b/>
          <w:bCs/>
          <w:color w:val="2E74B5"/>
          <w:sz w:val="28"/>
          <w:szCs w:val="28"/>
        </w:rPr>
        <w:t xml:space="preserve">Freeze-to-Movement Ritual </w:t>
      </w:r>
    </w:p>
    <w:p w14:paraId="609B624F" w14:textId="77777777" w:rsidR="002B5651" w:rsidRPr="002B5651" w:rsidRDefault="002B5651" w:rsidP="002B5651">
      <w:pPr>
        <w:numPr>
          <w:ilvl w:val="0"/>
          <w:numId w:val="12"/>
        </w:numPr>
        <w:rPr>
          <w:b/>
          <w:bCs/>
          <w:color w:val="2E74B5"/>
          <w:sz w:val="28"/>
          <w:szCs w:val="28"/>
        </w:rPr>
      </w:pPr>
      <w:r w:rsidRPr="002B5651">
        <w:rPr>
          <w:b/>
          <w:bCs/>
          <w:color w:val="2E74B5"/>
          <w:sz w:val="28"/>
          <w:szCs w:val="28"/>
        </w:rPr>
        <w:t xml:space="preserve">Agency Activation Ritual </w:t>
      </w:r>
    </w:p>
    <w:p w14:paraId="4417631D" w14:textId="77777777" w:rsidR="002B5651" w:rsidRPr="002B5651" w:rsidRDefault="002B5651" w:rsidP="002B5651">
      <w:pPr>
        <w:numPr>
          <w:ilvl w:val="0"/>
          <w:numId w:val="12"/>
        </w:numPr>
        <w:rPr>
          <w:b/>
          <w:bCs/>
          <w:color w:val="2E74B5"/>
          <w:sz w:val="28"/>
          <w:szCs w:val="28"/>
        </w:rPr>
      </w:pPr>
      <w:r w:rsidRPr="002B5651">
        <w:rPr>
          <w:b/>
          <w:bCs/>
          <w:color w:val="2E74B5"/>
          <w:sz w:val="28"/>
          <w:szCs w:val="28"/>
        </w:rPr>
        <w:t xml:space="preserve">Relational Grounding Ritual </w:t>
      </w:r>
    </w:p>
    <w:p w14:paraId="50423763" w14:textId="77777777" w:rsidR="002B5651" w:rsidRPr="002B5651" w:rsidRDefault="002B5651" w:rsidP="002B5651">
      <w:pPr>
        <w:rPr>
          <w:b/>
          <w:bCs/>
          <w:color w:val="2E74B5"/>
          <w:sz w:val="28"/>
          <w:szCs w:val="28"/>
        </w:rPr>
      </w:pPr>
      <w:r w:rsidRPr="002B5651">
        <w:rPr>
          <w:b/>
          <w:bCs/>
          <w:color w:val="2E74B5"/>
          <w:sz w:val="28"/>
          <w:szCs w:val="28"/>
        </w:rPr>
        <w:t>Optional rituals</w:t>
      </w:r>
    </w:p>
    <w:p w14:paraId="1753A15E" w14:textId="77777777" w:rsidR="002B5651" w:rsidRPr="002B5651" w:rsidRDefault="002B5651" w:rsidP="002B5651">
      <w:pPr>
        <w:rPr>
          <w:b/>
          <w:bCs/>
          <w:color w:val="2E74B5"/>
          <w:sz w:val="28"/>
          <w:szCs w:val="28"/>
        </w:rPr>
      </w:pPr>
      <w:r w:rsidRPr="002B5651">
        <w:rPr>
          <w:b/>
          <w:bCs/>
          <w:color w:val="2E74B5"/>
          <w:sz w:val="28"/>
          <w:szCs w:val="28"/>
        </w:rPr>
        <w:t>Include only if clearly supported by the data:</w:t>
      </w:r>
    </w:p>
    <w:p w14:paraId="7E6242CD" w14:textId="77777777" w:rsidR="002B5651" w:rsidRPr="002B5651" w:rsidRDefault="002B5651" w:rsidP="002B5651">
      <w:pPr>
        <w:numPr>
          <w:ilvl w:val="0"/>
          <w:numId w:val="13"/>
        </w:numPr>
        <w:rPr>
          <w:b/>
          <w:bCs/>
          <w:color w:val="2E74B5"/>
          <w:sz w:val="28"/>
          <w:szCs w:val="28"/>
        </w:rPr>
      </w:pPr>
      <w:r w:rsidRPr="002B5651">
        <w:rPr>
          <w:b/>
          <w:bCs/>
          <w:color w:val="2E74B5"/>
          <w:sz w:val="28"/>
          <w:szCs w:val="28"/>
        </w:rPr>
        <w:lastRenderedPageBreak/>
        <w:t xml:space="preserve">Appeasement / Fawn Interruption Ritual </w:t>
      </w:r>
    </w:p>
    <w:p w14:paraId="1AA9A065" w14:textId="77777777" w:rsidR="002B5651" w:rsidRPr="002B5651" w:rsidRDefault="002B5651" w:rsidP="002B5651">
      <w:pPr>
        <w:numPr>
          <w:ilvl w:val="0"/>
          <w:numId w:val="13"/>
        </w:numPr>
        <w:rPr>
          <w:b/>
          <w:bCs/>
          <w:color w:val="2E74B5"/>
          <w:sz w:val="28"/>
          <w:szCs w:val="28"/>
        </w:rPr>
      </w:pPr>
      <w:r w:rsidRPr="002B5651">
        <w:rPr>
          <w:b/>
          <w:bCs/>
          <w:color w:val="2E74B5"/>
          <w:sz w:val="28"/>
          <w:szCs w:val="28"/>
        </w:rPr>
        <w:t xml:space="preserve">Over-Functioning Pause Ritual </w:t>
      </w:r>
    </w:p>
    <w:p w14:paraId="787B0826" w14:textId="77777777" w:rsidR="002B5651" w:rsidRPr="002B5651" w:rsidRDefault="002B5651" w:rsidP="002B5651">
      <w:pPr>
        <w:numPr>
          <w:ilvl w:val="0"/>
          <w:numId w:val="13"/>
        </w:numPr>
        <w:rPr>
          <w:b/>
          <w:bCs/>
          <w:color w:val="2E74B5"/>
          <w:sz w:val="28"/>
          <w:szCs w:val="28"/>
        </w:rPr>
      </w:pPr>
      <w:r w:rsidRPr="002B5651">
        <w:rPr>
          <w:b/>
          <w:bCs/>
          <w:color w:val="2E74B5"/>
          <w:sz w:val="28"/>
          <w:szCs w:val="28"/>
        </w:rPr>
        <w:t xml:space="preserve">Hyper-Independence Softening Ritual </w:t>
      </w:r>
    </w:p>
    <w:p w14:paraId="22F48242" w14:textId="77777777" w:rsidR="002B5651" w:rsidRPr="002B5651" w:rsidRDefault="002B5651" w:rsidP="002B5651">
      <w:pPr>
        <w:numPr>
          <w:ilvl w:val="0"/>
          <w:numId w:val="13"/>
        </w:numPr>
        <w:rPr>
          <w:b/>
          <w:bCs/>
          <w:color w:val="2E74B5"/>
          <w:sz w:val="28"/>
          <w:szCs w:val="28"/>
        </w:rPr>
      </w:pPr>
      <w:r w:rsidRPr="002B5651">
        <w:rPr>
          <w:b/>
          <w:bCs/>
          <w:color w:val="2E74B5"/>
          <w:sz w:val="28"/>
          <w:szCs w:val="28"/>
        </w:rPr>
        <w:t xml:space="preserve">Collapse Recovery Ritual </w:t>
      </w:r>
    </w:p>
    <w:p w14:paraId="1935D98C" w14:textId="77777777" w:rsidR="002B5651" w:rsidRPr="002B5651" w:rsidRDefault="002B5651" w:rsidP="002B5651">
      <w:pPr>
        <w:numPr>
          <w:ilvl w:val="0"/>
          <w:numId w:val="13"/>
        </w:numPr>
        <w:rPr>
          <w:b/>
          <w:bCs/>
          <w:color w:val="2E74B5"/>
          <w:sz w:val="28"/>
          <w:szCs w:val="28"/>
        </w:rPr>
      </w:pPr>
      <w:r w:rsidRPr="002B5651">
        <w:rPr>
          <w:b/>
          <w:bCs/>
          <w:color w:val="2E74B5"/>
          <w:sz w:val="28"/>
          <w:szCs w:val="28"/>
        </w:rPr>
        <w:t xml:space="preserve">Perfectionism Soothing Ritual </w:t>
      </w:r>
    </w:p>
    <w:p w14:paraId="41E792D8" w14:textId="77777777" w:rsidR="002B5651" w:rsidRPr="002B5651" w:rsidRDefault="002B5651" w:rsidP="002B5651">
      <w:pPr>
        <w:rPr>
          <w:b/>
          <w:bCs/>
          <w:color w:val="2E74B5"/>
          <w:sz w:val="28"/>
          <w:szCs w:val="28"/>
        </w:rPr>
      </w:pPr>
      <w:r w:rsidRPr="002B5651">
        <w:rPr>
          <w:b/>
          <w:bCs/>
          <w:color w:val="2E74B5"/>
          <w:sz w:val="28"/>
          <w:szCs w:val="28"/>
        </w:rPr>
        <w:t>Rituals should be specific to the user’s repeated autonomic patterns, not generic calming exercises. Match them to the actual failure points in the system:</w:t>
      </w:r>
    </w:p>
    <w:p w14:paraId="6BF95124" w14:textId="77777777" w:rsidR="002B5651" w:rsidRPr="002B5651" w:rsidRDefault="002B5651" w:rsidP="002B5651">
      <w:pPr>
        <w:numPr>
          <w:ilvl w:val="0"/>
          <w:numId w:val="14"/>
        </w:numPr>
        <w:rPr>
          <w:b/>
          <w:bCs/>
          <w:color w:val="2E74B5"/>
          <w:sz w:val="28"/>
          <w:szCs w:val="28"/>
        </w:rPr>
      </w:pPr>
      <w:r w:rsidRPr="002B5651">
        <w:rPr>
          <w:b/>
          <w:bCs/>
          <w:color w:val="2E74B5"/>
          <w:sz w:val="28"/>
          <w:szCs w:val="28"/>
        </w:rPr>
        <w:t xml:space="preserve">inability to access ventral </w:t>
      </w:r>
    </w:p>
    <w:p w14:paraId="56AAC8C3" w14:textId="77777777" w:rsidR="002B5651" w:rsidRPr="002B5651" w:rsidRDefault="002B5651" w:rsidP="002B5651">
      <w:pPr>
        <w:numPr>
          <w:ilvl w:val="0"/>
          <w:numId w:val="14"/>
        </w:numPr>
        <w:rPr>
          <w:b/>
          <w:bCs/>
          <w:color w:val="2E74B5"/>
          <w:sz w:val="28"/>
          <w:szCs w:val="28"/>
        </w:rPr>
      </w:pPr>
      <w:r w:rsidRPr="002B5651">
        <w:rPr>
          <w:b/>
          <w:bCs/>
          <w:color w:val="2E74B5"/>
          <w:sz w:val="28"/>
          <w:szCs w:val="28"/>
        </w:rPr>
        <w:t xml:space="preserve">incomplete downshift from sympathetic </w:t>
      </w:r>
    </w:p>
    <w:p w14:paraId="70E4D640" w14:textId="77777777" w:rsidR="002B5651" w:rsidRPr="002B5651" w:rsidRDefault="002B5651" w:rsidP="002B5651">
      <w:pPr>
        <w:numPr>
          <w:ilvl w:val="0"/>
          <w:numId w:val="14"/>
        </w:numPr>
        <w:rPr>
          <w:b/>
          <w:bCs/>
          <w:color w:val="2E74B5"/>
          <w:sz w:val="28"/>
          <w:szCs w:val="28"/>
        </w:rPr>
      </w:pPr>
      <w:r w:rsidRPr="002B5651">
        <w:rPr>
          <w:b/>
          <w:bCs/>
          <w:color w:val="2E74B5"/>
          <w:sz w:val="28"/>
          <w:szCs w:val="28"/>
        </w:rPr>
        <w:t xml:space="preserve">difficulty interrupting dorsal </w:t>
      </w:r>
    </w:p>
    <w:p w14:paraId="15FC474B" w14:textId="77777777" w:rsidR="002B5651" w:rsidRPr="002B5651" w:rsidRDefault="002B5651" w:rsidP="002B5651">
      <w:pPr>
        <w:numPr>
          <w:ilvl w:val="0"/>
          <w:numId w:val="14"/>
        </w:numPr>
        <w:rPr>
          <w:b/>
          <w:bCs/>
          <w:color w:val="2E74B5"/>
          <w:sz w:val="28"/>
          <w:szCs w:val="28"/>
        </w:rPr>
      </w:pPr>
      <w:r w:rsidRPr="002B5651">
        <w:rPr>
          <w:b/>
          <w:bCs/>
          <w:color w:val="2E74B5"/>
          <w:sz w:val="28"/>
          <w:szCs w:val="28"/>
        </w:rPr>
        <w:t xml:space="preserve">freeze without action completion </w:t>
      </w:r>
    </w:p>
    <w:p w14:paraId="0A47CD69" w14:textId="77777777" w:rsidR="002B5651" w:rsidRPr="002B5651" w:rsidRDefault="002B5651" w:rsidP="002B5651">
      <w:pPr>
        <w:numPr>
          <w:ilvl w:val="0"/>
          <w:numId w:val="14"/>
        </w:numPr>
        <w:rPr>
          <w:b/>
          <w:bCs/>
          <w:color w:val="2E74B5"/>
          <w:sz w:val="28"/>
          <w:szCs w:val="28"/>
        </w:rPr>
      </w:pPr>
      <w:r w:rsidRPr="002B5651">
        <w:rPr>
          <w:b/>
          <w:bCs/>
          <w:color w:val="2E74B5"/>
          <w:sz w:val="28"/>
          <w:szCs w:val="28"/>
        </w:rPr>
        <w:t xml:space="preserve">collapse after closeness </w:t>
      </w:r>
    </w:p>
    <w:p w14:paraId="7F9FDB5B" w14:textId="77777777" w:rsidR="002B5651" w:rsidRPr="002B5651" w:rsidRDefault="002B5651" w:rsidP="002B5651">
      <w:pPr>
        <w:numPr>
          <w:ilvl w:val="0"/>
          <w:numId w:val="14"/>
        </w:numPr>
        <w:rPr>
          <w:b/>
          <w:bCs/>
          <w:color w:val="2E74B5"/>
          <w:sz w:val="28"/>
          <w:szCs w:val="28"/>
        </w:rPr>
      </w:pPr>
      <w:r w:rsidRPr="002B5651">
        <w:rPr>
          <w:b/>
          <w:bCs/>
          <w:color w:val="2E74B5"/>
          <w:sz w:val="28"/>
          <w:szCs w:val="28"/>
        </w:rPr>
        <w:t xml:space="preserve">mobilization without agency </w:t>
      </w:r>
    </w:p>
    <w:p w14:paraId="32AF2453" w14:textId="77777777" w:rsidR="002B5651" w:rsidRPr="002B5651" w:rsidRDefault="002B5651" w:rsidP="002B5651">
      <w:pPr>
        <w:numPr>
          <w:ilvl w:val="0"/>
          <w:numId w:val="14"/>
        </w:numPr>
        <w:rPr>
          <w:b/>
          <w:bCs/>
          <w:color w:val="2E74B5"/>
          <w:sz w:val="28"/>
          <w:szCs w:val="28"/>
        </w:rPr>
      </w:pPr>
      <w:r w:rsidRPr="002B5651">
        <w:rPr>
          <w:b/>
          <w:bCs/>
          <w:color w:val="2E74B5"/>
          <w:sz w:val="28"/>
          <w:szCs w:val="28"/>
        </w:rPr>
        <w:t xml:space="preserve">relational contact without safety </w:t>
      </w:r>
    </w:p>
    <w:p w14:paraId="04115E25" w14:textId="77777777" w:rsidR="002B5651" w:rsidRPr="002B5651" w:rsidRDefault="002B5651" w:rsidP="002B5651">
      <w:pPr>
        <w:rPr>
          <w:b/>
          <w:bCs/>
          <w:color w:val="2E74B5"/>
          <w:sz w:val="28"/>
          <w:szCs w:val="28"/>
        </w:rPr>
      </w:pPr>
      <w:r w:rsidRPr="002B5651">
        <w:rPr>
          <w:b/>
          <w:bCs/>
          <w:color w:val="2E74B5"/>
          <w:sz w:val="28"/>
          <w:szCs w:val="28"/>
        </w:rPr>
        <w:t>Do not over-customize somatic instructions when body data is weak. In those cases, orient rituals around state shift and pacing rather than fine-grained body targeting.</w:t>
      </w:r>
    </w:p>
    <w:p w14:paraId="29556AB0" w14:textId="77777777" w:rsidR="002B5651" w:rsidRPr="002B5651" w:rsidRDefault="002B5651" w:rsidP="002B5651">
      <w:pPr>
        <w:rPr>
          <w:b/>
          <w:bCs/>
          <w:color w:val="2E74B5"/>
          <w:sz w:val="28"/>
          <w:szCs w:val="28"/>
        </w:rPr>
      </w:pPr>
      <w:r w:rsidRPr="002B5651">
        <w:rPr>
          <w:b/>
          <w:bCs/>
          <w:color w:val="2E74B5"/>
          <w:sz w:val="28"/>
          <w:szCs w:val="28"/>
        </w:rPr>
        <w:t>10. Integrative Summary Statement</w:t>
      </w:r>
    </w:p>
    <w:p w14:paraId="4CEAB316" w14:textId="77777777" w:rsidR="002B5651" w:rsidRPr="002B5651" w:rsidRDefault="002B5651" w:rsidP="002B5651">
      <w:pPr>
        <w:rPr>
          <w:b/>
          <w:bCs/>
          <w:color w:val="2E74B5"/>
          <w:sz w:val="28"/>
          <w:szCs w:val="28"/>
        </w:rPr>
      </w:pPr>
      <w:r w:rsidRPr="002B5651">
        <w:rPr>
          <w:b/>
          <w:bCs/>
          <w:color w:val="2E74B5"/>
          <w:sz w:val="28"/>
          <w:szCs w:val="28"/>
        </w:rPr>
        <w:t>End with a concise integrative summary in 2 to 4 sentences.</w:t>
      </w:r>
    </w:p>
    <w:p w14:paraId="62E521F7" w14:textId="77777777" w:rsidR="002B5651" w:rsidRPr="002B5651" w:rsidRDefault="002B5651" w:rsidP="002B5651">
      <w:pPr>
        <w:rPr>
          <w:b/>
          <w:bCs/>
          <w:color w:val="2E74B5"/>
          <w:sz w:val="28"/>
          <w:szCs w:val="28"/>
        </w:rPr>
      </w:pPr>
      <w:r w:rsidRPr="002B5651">
        <w:rPr>
          <w:b/>
          <w:bCs/>
          <w:color w:val="2E74B5"/>
          <w:sz w:val="28"/>
          <w:szCs w:val="28"/>
        </w:rPr>
        <w:t>This section should summarize:</w:t>
      </w:r>
    </w:p>
    <w:p w14:paraId="0B54EBCE" w14:textId="77777777" w:rsidR="002B5651" w:rsidRPr="002B5651" w:rsidRDefault="002B5651" w:rsidP="002B5651">
      <w:pPr>
        <w:numPr>
          <w:ilvl w:val="0"/>
          <w:numId w:val="15"/>
        </w:numPr>
        <w:rPr>
          <w:b/>
          <w:bCs/>
          <w:color w:val="2E74B5"/>
          <w:sz w:val="28"/>
          <w:szCs w:val="28"/>
        </w:rPr>
      </w:pPr>
      <w:r w:rsidRPr="002B5651">
        <w:rPr>
          <w:b/>
          <w:bCs/>
          <w:color w:val="2E74B5"/>
          <w:sz w:val="28"/>
          <w:szCs w:val="28"/>
        </w:rPr>
        <w:t xml:space="preserve">the clearest repeated rule of the nervous system </w:t>
      </w:r>
    </w:p>
    <w:p w14:paraId="53E706F7" w14:textId="77777777" w:rsidR="002B5651" w:rsidRPr="002B5651" w:rsidRDefault="002B5651" w:rsidP="002B5651">
      <w:pPr>
        <w:numPr>
          <w:ilvl w:val="0"/>
          <w:numId w:val="15"/>
        </w:numPr>
        <w:rPr>
          <w:b/>
          <w:bCs/>
          <w:color w:val="2E74B5"/>
          <w:sz w:val="28"/>
          <w:szCs w:val="28"/>
        </w:rPr>
      </w:pPr>
      <w:r w:rsidRPr="002B5651">
        <w:rPr>
          <w:b/>
          <w:bCs/>
          <w:color w:val="2E74B5"/>
          <w:sz w:val="28"/>
          <w:szCs w:val="28"/>
        </w:rPr>
        <w:t xml:space="preserve">what the body appears most organized around protecting against </w:t>
      </w:r>
    </w:p>
    <w:p w14:paraId="6103165C" w14:textId="77777777" w:rsidR="002B5651" w:rsidRPr="002B5651" w:rsidRDefault="002B5651" w:rsidP="002B5651">
      <w:pPr>
        <w:numPr>
          <w:ilvl w:val="0"/>
          <w:numId w:val="15"/>
        </w:numPr>
        <w:rPr>
          <w:b/>
          <w:bCs/>
          <w:color w:val="2E74B5"/>
          <w:sz w:val="28"/>
          <w:szCs w:val="28"/>
        </w:rPr>
      </w:pPr>
      <w:r w:rsidRPr="002B5651">
        <w:rPr>
          <w:b/>
          <w:bCs/>
          <w:color w:val="2E74B5"/>
          <w:sz w:val="28"/>
          <w:szCs w:val="28"/>
        </w:rPr>
        <w:t xml:space="preserve">the dominant regulation cost </w:t>
      </w:r>
    </w:p>
    <w:p w14:paraId="4E7D9F16" w14:textId="77777777" w:rsidR="002B5651" w:rsidRPr="002B5651" w:rsidRDefault="002B5651" w:rsidP="002B5651">
      <w:pPr>
        <w:numPr>
          <w:ilvl w:val="0"/>
          <w:numId w:val="15"/>
        </w:numPr>
        <w:rPr>
          <w:b/>
          <w:bCs/>
          <w:color w:val="2E74B5"/>
          <w:sz w:val="28"/>
          <w:szCs w:val="28"/>
        </w:rPr>
      </w:pPr>
      <w:r w:rsidRPr="002B5651">
        <w:rPr>
          <w:b/>
          <w:bCs/>
          <w:color w:val="2E74B5"/>
          <w:sz w:val="28"/>
          <w:szCs w:val="28"/>
        </w:rPr>
        <w:t xml:space="preserve">the direction of healthier movement, if supported </w:t>
      </w:r>
    </w:p>
    <w:p w14:paraId="444CFCC3" w14:textId="77777777" w:rsidR="002B5651" w:rsidRPr="002B5651" w:rsidRDefault="002B5651" w:rsidP="002B5651">
      <w:pPr>
        <w:rPr>
          <w:b/>
          <w:bCs/>
          <w:color w:val="2E74B5"/>
          <w:sz w:val="28"/>
          <w:szCs w:val="28"/>
        </w:rPr>
      </w:pPr>
      <w:r w:rsidRPr="002B5651">
        <w:rPr>
          <w:b/>
          <w:bCs/>
          <w:color w:val="2E74B5"/>
          <w:sz w:val="28"/>
          <w:szCs w:val="28"/>
        </w:rPr>
        <w:t>Do not close with a fully unified nervous-system thesis unless repeated evidence supports it across state, load, and scenario patterns. If the data is mixed, summarize the clearest repeated state rule and the main regulation cost rather than forcing a total-system conclusion.</w:t>
      </w:r>
    </w:p>
    <w:p w14:paraId="5889A2A6" w14:textId="77777777" w:rsidR="002B5651" w:rsidRPr="002B5651" w:rsidRDefault="002B5651" w:rsidP="002B5651">
      <w:pPr>
        <w:rPr>
          <w:b/>
          <w:bCs/>
          <w:color w:val="2E74B5"/>
          <w:sz w:val="28"/>
          <w:szCs w:val="28"/>
        </w:rPr>
      </w:pPr>
      <w:r w:rsidRPr="002B5651">
        <w:rPr>
          <w:b/>
          <w:bCs/>
          <w:color w:val="2E74B5"/>
          <w:sz w:val="28"/>
          <w:szCs w:val="28"/>
        </w:rPr>
        <w:t>The ending should feel clinically settled, not rhetorically complete. It should leave the reader with the most reliable truth the data supports.</w:t>
      </w:r>
    </w:p>
    <w:p w14:paraId="4B44AA70" w14:textId="593E1299" w:rsidR="007051C2" w:rsidRPr="002B5651" w:rsidRDefault="007051C2" w:rsidP="002B5651"/>
    <w:sectPr w:rsidR="007051C2" w:rsidRPr="002B56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52E40"/>
    <w:multiLevelType w:val="multilevel"/>
    <w:tmpl w:val="117A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F0AE5"/>
    <w:multiLevelType w:val="multilevel"/>
    <w:tmpl w:val="5838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24889"/>
    <w:multiLevelType w:val="multilevel"/>
    <w:tmpl w:val="F6BA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466A1"/>
    <w:multiLevelType w:val="multilevel"/>
    <w:tmpl w:val="D70E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F53BC"/>
    <w:multiLevelType w:val="multilevel"/>
    <w:tmpl w:val="59E4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43E76"/>
    <w:multiLevelType w:val="multilevel"/>
    <w:tmpl w:val="F276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969D2"/>
    <w:multiLevelType w:val="hybridMultilevel"/>
    <w:tmpl w:val="CBBEDEB6"/>
    <w:lvl w:ilvl="0" w:tplc="A8C06520">
      <w:start w:val="1"/>
      <w:numFmt w:val="bullet"/>
      <w:lvlText w:val="●"/>
      <w:lvlJc w:val="left"/>
      <w:pPr>
        <w:ind w:left="720" w:hanging="360"/>
      </w:pPr>
    </w:lvl>
    <w:lvl w:ilvl="1" w:tplc="D23E1A1E">
      <w:start w:val="1"/>
      <w:numFmt w:val="bullet"/>
      <w:lvlText w:val="○"/>
      <w:lvlJc w:val="left"/>
      <w:pPr>
        <w:ind w:left="1440" w:hanging="360"/>
      </w:pPr>
    </w:lvl>
    <w:lvl w:ilvl="2" w:tplc="3CD4E374">
      <w:start w:val="1"/>
      <w:numFmt w:val="bullet"/>
      <w:lvlText w:val="■"/>
      <w:lvlJc w:val="left"/>
      <w:pPr>
        <w:ind w:left="2160" w:hanging="360"/>
      </w:pPr>
    </w:lvl>
    <w:lvl w:ilvl="3" w:tplc="7C22A57E">
      <w:start w:val="1"/>
      <w:numFmt w:val="bullet"/>
      <w:lvlText w:val="●"/>
      <w:lvlJc w:val="left"/>
      <w:pPr>
        <w:ind w:left="2880" w:hanging="360"/>
      </w:pPr>
    </w:lvl>
    <w:lvl w:ilvl="4" w:tplc="85BC093E">
      <w:start w:val="1"/>
      <w:numFmt w:val="bullet"/>
      <w:lvlText w:val="○"/>
      <w:lvlJc w:val="left"/>
      <w:pPr>
        <w:ind w:left="3600" w:hanging="360"/>
      </w:pPr>
    </w:lvl>
    <w:lvl w:ilvl="5" w:tplc="0E789376">
      <w:start w:val="1"/>
      <w:numFmt w:val="bullet"/>
      <w:lvlText w:val="■"/>
      <w:lvlJc w:val="left"/>
      <w:pPr>
        <w:ind w:left="4320" w:hanging="360"/>
      </w:pPr>
    </w:lvl>
    <w:lvl w:ilvl="6" w:tplc="7A3CC898">
      <w:start w:val="1"/>
      <w:numFmt w:val="bullet"/>
      <w:lvlText w:val="●"/>
      <w:lvlJc w:val="left"/>
      <w:pPr>
        <w:ind w:left="5040" w:hanging="360"/>
      </w:pPr>
    </w:lvl>
    <w:lvl w:ilvl="7" w:tplc="1034DB74">
      <w:start w:val="1"/>
      <w:numFmt w:val="bullet"/>
      <w:lvlText w:val="●"/>
      <w:lvlJc w:val="left"/>
      <w:pPr>
        <w:ind w:left="5760" w:hanging="360"/>
      </w:pPr>
    </w:lvl>
    <w:lvl w:ilvl="8" w:tplc="93722B08">
      <w:start w:val="1"/>
      <w:numFmt w:val="bullet"/>
      <w:lvlText w:val="●"/>
      <w:lvlJc w:val="left"/>
      <w:pPr>
        <w:ind w:left="6480" w:hanging="360"/>
      </w:pPr>
    </w:lvl>
  </w:abstractNum>
  <w:abstractNum w:abstractNumId="7" w15:restartNumberingAfterBreak="0">
    <w:nsid w:val="339E6137"/>
    <w:multiLevelType w:val="multilevel"/>
    <w:tmpl w:val="8C66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C0262"/>
    <w:multiLevelType w:val="multilevel"/>
    <w:tmpl w:val="1E12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D50A4"/>
    <w:multiLevelType w:val="multilevel"/>
    <w:tmpl w:val="B0A6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D6A1C"/>
    <w:multiLevelType w:val="multilevel"/>
    <w:tmpl w:val="04A6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95EFF"/>
    <w:multiLevelType w:val="multilevel"/>
    <w:tmpl w:val="693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91C71"/>
    <w:multiLevelType w:val="multilevel"/>
    <w:tmpl w:val="9E04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BF0E08"/>
    <w:multiLevelType w:val="multilevel"/>
    <w:tmpl w:val="05AE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4906F3"/>
    <w:multiLevelType w:val="multilevel"/>
    <w:tmpl w:val="8E92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954898">
    <w:abstractNumId w:val="6"/>
    <w:lvlOverride w:ilvl="0">
      <w:startOverride w:val="1"/>
    </w:lvlOverride>
  </w:num>
  <w:num w:numId="2" w16cid:durableId="126550718">
    <w:abstractNumId w:val="10"/>
  </w:num>
  <w:num w:numId="3" w16cid:durableId="984045777">
    <w:abstractNumId w:val="12"/>
  </w:num>
  <w:num w:numId="4" w16cid:durableId="828596672">
    <w:abstractNumId w:val="2"/>
  </w:num>
  <w:num w:numId="5" w16cid:durableId="1781030466">
    <w:abstractNumId w:val="9"/>
  </w:num>
  <w:num w:numId="6" w16cid:durableId="221717890">
    <w:abstractNumId w:val="11"/>
  </w:num>
  <w:num w:numId="7" w16cid:durableId="1761675551">
    <w:abstractNumId w:val="5"/>
  </w:num>
  <w:num w:numId="8" w16cid:durableId="1538159815">
    <w:abstractNumId w:val="3"/>
  </w:num>
  <w:num w:numId="9" w16cid:durableId="1810629421">
    <w:abstractNumId w:val="8"/>
  </w:num>
  <w:num w:numId="10" w16cid:durableId="2076973914">
    <w:abstractNumId w:val="1"/>
  </w:num>
  <w:num w:numId="11" w16cid:durableId="1141311890">
    <w:abstractNumId w:val="14"/>
  </w:num>
  <w:num w:numId="12" w16cid:durableId="503741431">
    <w:abstractNumId w:val="13"/>
  </w:num>
  <w:num w:numId="13" w16cid:durableId="825434238">
    <w:abstractNumId w:val="0"/>
  </w:num>
  <w:num w:numId="14" w16cid:durableId="903758719">
    <w:abstractNumId w:val="7"/>
  </w:num>
  <w:num w:numId="15" w16cid:durableId="6421976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1C2"/>
    <w:rsid w:val="002B5651"/>
    <w:rsid w:val="007051C2"/>
    <w:rsid w:val="00FE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7D468"/>
  <w15:docId w15:val="{0B5306E0-2259-4CE3-BFA9-BB735B524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5217207">
      <w:bodyDiv w:val="1"/>
      <w:marLeft w:val="0"/>
      <w:marRight w:val="0"/>
      <w:marTop w:val="0"/>
      <w:marBottom w:val="0"/>
      <w:divBdr>
        <w:top w:val="none" w:sz="0" w:space="0" w:color="auto"/>
        <w:left w:val="none" w:sz="0" w:space="0" w:color="auto"/>
        <w:bottom w:val="none" w:sz="0" w:space="0" w:color="auto"/>
        <w:right w:val="none" w:sz="0" w:space="0" w:color="auto"/>
      </w:divBdr>
    </w:div>
    <w:div w:id="17352792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1626</Words>
  <Characters>9270</Characters>
  <Application>Microsoft Office Word</Application>
  <DocSecurity>0</DocSecurity>
  <Lines>77</Lines>
  <Paragraphs>21</Paragraphs>
  <ScaleCrop>false</ScaleCrop>
  <Company/>
  <LinksUpToDate>false</LinksUpToDate>
  <CharactersWithSpaces>10875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Johnny McGuire</cp:lastModifiedBy>
  <cp:revision>2</cp:revision>
  <dcterms:created xsi:type="dcterms:W3CDTF">2026-03-23T14:37:00Z</dcterms:created>
  <dcterms:modified xsi:type="dcterms:W3CDTF">2026-03-23T14:37:00Z</dcterms:modified>
</cp:coreProperties>
</file>