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D510D" w:rsidRPr="00E01425" w:rsidRDefault="00CD510D" w:rsidP="00165759">
      <w:pPr>
        <w:pStyle w:val="Heading1"/>
      </w:pPr>
      <w:bookmarkStart w:id="0" w:name="_Ref149016109"/>
      <w:bookmarkStart w:id="1" w:name="_Ref149016126"/>
      <w:bookmarkStart w:id="2" w:name="_Toc280363719"/>
      <w:bookmarkStart w:id="3" w:name="_Toc209787562"/>
      <w:bookmarkStart w:id="4" w:name="_Toc229857195"/>
      <w:bookmarkStart w:id="5" w:name="_Toc229926248"/>
      <w:r w:rsidRPr="00E01425">
        <w:t>Random Processes</w:t>
      </w:r>
      <w:bookmarkEnd w:id="0"/>
      <w:bookmarkEnd w:id="1"/>
      <w:bookmarkEnd w:id="2"/>
      <w:bookmarkEnd w:id="3"/>
      <w:bookmarkEnd w:id="4"/>
      <w:bookmarkEnd w:id="5"/>
    </w:p>
    <w:p w:rsidR="00CD510D" w:rsidRPr="00E01425" w:rsidRDefault="00CD510D" w:rsidP="00165759">
      <w:r w:rsidRPr="00E01425">
        <w:fldChar w:fldCharType="begin"/>
      </w:r>
      <w:r w:rsidRPr="00E01425">
        <w:instrText xml:space="preserve"> MACROBUTTON MTEditEquationSection2 Equation Section 12</w:instrText>
      </w:r>
      <w:r w:rsidRPr="00E01425">
        <w:fldChar w:fldCharType="begin"/>
      </w:r>
      <w:r w:rsidRPr="00E01425">
        <w:instrText xml:space="preserve"> SEQ MTEqn \r \h \* MERGEFORMAT </w:instrText>
      </w:r>
      <w:r w:rsidRPr="00E01425">
        <w:fldChar w:fldCharType="end"/>
      </w:r>
      <w:r w:rsidRPr="00E01425">
        <w:fldChar w:fldCharType="begin"/>
      </w:r>
      <w:r w:rsidRPr="00E01425">
        <w:instrText xml:space="preserve"> SEQ MTSec \r 12 \h \* MERGEFORMAT </w:instrText>
      </w:r>
      <w:r w:rsidRPr="00E01425">
        <w:fldChar w:fldCharType="end"/>
      </w:r>
      <w:r w:rsidRPr="00E01425">
        <w:fldChar w:fldCharType="end"/>
      </w:r>
    </w:p>
    <w:p w:rsidR="00CD510D" w:rsidRPr="00E01425" w:rsidRDefault="00CD510D" w:rsidP="00165759">
      <w:r w:rsidRPr="00E01425">
        <w:t>A random or stochastic process (RP or SP) contains as special cases the previous two sections and requires the most mathematical and subtle theory.  A crude discussion follows.</w:t>
      </w:r>
    </w:p>
    <w:p w:rsidR="00CD510D" w:rsidRPr="00E01425" w:rsidRDefault="00CD510D" w:rsidP="00165759"/>
    <w:p w:rsidR="00CD510D" w:rsidRPr="00E01425" w:rsidRDefault="00CD510D" w:rsidP="00165759">
      <w:r w:rsidRPr="00E01425">
        <w:t xml:space="preserve">A random process is defined similarly to a random sequence in the sense of being a collection of an infinite number of random variables that occur over an infinity of times.  More precisely, it is a noncountable infinity (due to the continuity of the time index) of random variables described by a random field </w:t>
      </w:r>
      <w:r w:rsidRPr="00E01425">
        <w:rPr>
          <w:noProof/>
          <w:position w:val="-10"/>
        </w:rPr>
        <w:drawing>
          <wp:inline distT="0" distB="0" distL="0" distR="0" wp14:anchorId="2AFD1FC8" wp14:editId="4BB8F9B2">
            <wp:extent cx="609600" cy="200025"/>
            <wp:effectExtent l="0" t="0" r="0" b="9525"/>
            <wp:docPr id="1850756682" name="Picture 185075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E01425">
        <w:t xml:space="preserve">.  </w:t>
      </w:r>
    </w:p>
    <w:p w:rsidR="00CD510D" w:rsidRPr="00E01425" w:rsidRDefault="00CD510D" w:rsidP="00165759"/>
    <w:p w:rsidR="00CD510D" w:rsidRPr="00E01425" w:rsidRDefault="00CD510D" w:rsidP="00165759">
      <w:r w:rsidRPr="00E01425">
        <w:t xml:space="preserve">Suppose we have random experiment (such as voltage measured on a resister).  Perform the experiment N times at N time instants tn to obtain N sample values xn.  This constitutes a single deterministic realization of the process as a function of time.  There are an infinite number of possible realizations, or functions of time, and the RP is defined by the ensemble of all possible sample functions that occur over all possible times.  Of course we may never know the ensemble entirely, so we limit ourselves to describing the process up to a finite order N. </w:t>
      </w:r>
    </w:p>
    <w:p w:rsidR="00CD510D" w:rsidRPr="00E01425" w:rsidRDefault="00CD510D" w:rsidP="00165759"/>
    <w:p w:rsidR="00CD510D" w:rsidRPr="00E01425" w:rsidRDefault="00CD510D" w:rsidP="00165759">
      <w:r w:rsidRPr="00E01425">
        <w:t xml:space="preserve">Suppose the time of an outcome of the process is fixed.  Then at that particular time the RP degenerates to a random variable </w:t>
      </w:r>
      <w:r w:rsidRPr="00E01425">
        <w:rPr>
          <w:noProof/>
          <w:position w:val="-12"/>
        </w:rPr>
        <w:drawing>
          <wp:inline distT="0" distB="0" distL="0" distR="0" wp14:anchorId="12500ACB" wp14:editId="23BABB28">
            <wp:extent cx="390525" cy="238125"/>
            <wp:effectExtent l="0" t="0" r="9525" b="9525"/>
            <wp:docPr id="1683114724" name="Picture 1683114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0525" cy="238125"/>
                    </a:xfrm>
                    <a:prstGeom prst="rect">
                      <a:avLst/>
                    </a:prstGeom>
                    <a:noFill/>
                    <a:ln>
                      <a:noFill/>
                    </a:ln>
                  </pic:spPr>
                </pic:pic>
              </a:graphicData>
            </a:graphic>
          </wp:inline>
        </w:drawing>
      </w:r>
      <w:r w:rsidRPr="00E01425">
        <w:t xml:space="preserve">and we are in a position to apply the general results of probability theory to characterize the RV at fixed time.  We use the notation </w:t>
      </w:r>
      <w:r w:rsidRPr="00E01425">
        <w:rPr>
          <w:noProof/>
          <w:position w:val="-10"/>
        </w:rPr>
        <w:drawing>
          <wp:inline distT="0" distB="0" distL="0" distR="0" wp14:anchorId="4DAAA3DB" wp14:editId="265CD67C">
            <wp:extent cx="333375" cy="200025"/>
            <wp:effectExtent l="0" t="0" r="9525" b="9525"/>
            <wp:docPr id="1838125508" name="Picture 183812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01425">
        <w:t xml:space="preserve">to denote the set of all sample functions, and </w:t>
      </w:r>
      <w:r w:rsidRPr="00E01425">
        <w:rPr>
          <w:noProof/>
          <w:position w:val="-10"/>
        </w:rPr>
        <w:drawing>
          <wp:inline distT="0" distB="0" distL="0" distR="0" wp14:anchorId="529D294A" wp14:editId="7245D857">
            <wp:extent cx="276225" cy="200025"/>
            <wp:effectExtent l="0" t="0" r="9525" b="9525"/>
            <wp:docPr id="1981996617" name="Picture 198199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01425">
        <w:t xml:space="preserve">to denote a particular realization, with the understanding that each </w:t>
      </w:r>
      <w:r w:rsidRPr="00E01425">
        <w:rPr>
          <w:noProof/>
          <w:position w:val="-10"/>
        </w:rPr>
        <w:drawing>
          <wp:inline distT="0" distB="0" distL="0" distR="0" wp14:anchorId="7C898759" wp14:editId="431A6A60">
            <wp:extent cx="333375" cy="200025"/>
            <wp:effectExtent l="0" t="0" r="9525" b="9525"/>
            <wp:docPr id="2071890226" name="Picture 207189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01425">
        <w:t xml:space="preserve"> is a random variable and each </w:t>
      </w:r>
      <w:r w:rsidRPr="00E01425">
        <w:rPr>
          <w:noProof/>
          <w:position w:val="-10"/>
        </w:rPr>
        <w:drawing>
          <wp:inline distT="0" distB="0" distL="0" distR="0" wp14:anchorId="676FC741" wp14:editId="463BF569">
            <wp:extent cx="276225" cy="200025"/>
            <wp:effectExtent l="0" t="0" r="9525" b="9525"/>
            <wp:docPr id="488310438" name="Picture 48831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01425">
        <w:t>is the corresponding numerical value.</w:t>
      </w:r>
    </w:p>
    <w:p w:rsidR="00CD510D" w:rsidRPr="00E01425" w:rsidRDefault="00CD510D" w:rsidP="00165759"/>
    <w:p w:rsidR="00CD510D" w:rsidRPr="00E01425" w:rsidRDefault="00CD510D" w:rsidP="00165759">
      <w:r w:rsidRPr="00E01425">
        <w:t xml:space="preserve">In what follows, if we want to emphasize the random variable viewpoint, we will use </w:t>
      </w:r>
      <w:r w:rsidRPr="00E01425">
        <w:rPr>
          <w:noProof/>
          <w:position w:val="-10"/>
        </w:rPr>
        <w:drawing>
          <wp:inline distT="0" distB="0" distL="0" distR="0" wp14:anchorId="05428D19" wp14:editId="652BA44A">
            <wp:extent cx="190500" cy="200025"/>
            <wp:effectExtent l="0" t="0" r="0" b="9525"/>
            <wp:docPr id="1578898318" name="Picture 1578898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0500" cy="200025"/>
                    </a:xfrm>
                    <a:prstGeom prst="rect">
                      <a:avLst/>
                    </a:prstGeom>
                    <a:noFill/>
                    <a:ln>
                      <a:noFill/>
                    </a:ln>
                  </pic:spPr>
                </pic:pic>
              </a:graphicData>
            </a:graphic>
          </wp:inline>
        </w:drawing>
      </w:r>
      <w:r w:rsidRPr="00E01425">
        <w:t xml:space="preserve">to refer to the random variable at time t, we then reserve the notation </w:t>
      </w:r>
      <w:r w:rsidRPr="00E01425">
        <w:rPr>
          <w:noProof/>
          <w:position w:val="-10"/>
        </w:rPr>
        <w:drawing>
          <wp:inline distT="0" distB="0" distL="0" distR="0" wp14:anchorId="564A8B2A" wp14:editId="04C9B3C3">
            <wp:extent cx="314325" cy="190500"/>
            <wp:effectExtent l="0" t="0" r="9525" b="0"/>
            <wp:docPr id="596594476" name="Picture 596594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4325" cy="190500"/>
                    </a:xfrm>
                    <a:prstGeom prst="rect">
                      <a:avLst/>
                    </a:prstGeom>
                    <a:noFill/>
                    <a:ln>
                      <a:noFill/>
                    </a:ln>
                  </pic:spPr>
                </pic:pic>
              </a:graphicData>
            </a:graphic>
          </wp:inline>
        </w:drawing>
      </w:r>
      <w:r w:rsidRPr="00E01425">
        <w:t>to denote the entire process.</w:t>
      </w:r>
    </w:p>
    <w:p w:rsidR="00CD510D" w:rsidRPr="00E01425" w:rsidRDefault="00CD510D" w:rsidP="00165759"/>
    <w:p w:rsidR="00CD510D" w:rsidRPr="00631570" w:rsidRDefault="00CD510D" w:rsidP="00165759">
      <w:pPr>
        <w:pStyle w:val="Heading2"/>
      </w:pPr>
      <w:bookmarkStart w:id="6" w:name="_Toc280363720"/>
      <w:bookmarkStart w:id="7" w:name="_Toc209787563"/>
      <w:bookmarkStart w:id="8" w:name="_Toc229857196"/>
      <w:bookmarkStart w:id="9" w:name="_Toc229926249"/>
      <w:r w:rsidRPr="00631570">
        <w:t>Statistical Characterization</w:t>
      </w:r>
      <w:bookmarkEnd w:id="6"/>
      <w:bookmarkEnd w:id="7"/>
      <w:bookmarkEnd w:id="8"/>
      <w:bookmarkEnd w:id="9"/>
    </w:p>
    <w:p w:rsidR="00CD510D" w:rsidRPr="00E01425" w:rsidRDefault="00CD510D" w:rsidP="00165759"/>
    <w:p w:rsidR="00CD510D" w:rsidRPr="00E01425" w:rsidRDefault="00CD510D" w:rsidP="00165759">
      <w:r w:rsidRPr="00E01425">
        <w:t>The N</w:t>
      </w:r>
      <w:r w:rsidRPr="00E01425">
        <w:rPr>
          <w:vertAlign w:val="superscript"/>
        </w:rPr>
        <w:t>th</w:t>
      </w:r>
      <w:r w:rsidRPr="00E01425">
        <w:t xml:space="preserve"> order pdf </w:t>
      </w:r>
      <w:r w:rsidRPr="00E01425">
        <w:rPr>
          <w:noProof/>
          <w:position w:val="-14"/>
        </w:rPr>
        <w:drawing>
          <wp:inline distT="0" distB="0" distL="0" distR="0" wp14:anchorId="4901E9B9" wp14:editId="69704CA6">
            <wp:extent cx="504825" cy="238125"/>
            <wp:effectExtent l="0" t="0" r="9525" b="9525"/>
            <wp:docPr id="694467077" name="Picture 694467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E01425">
        <w:t xml:space="preserve"> is defined by</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14397278" wp14:editId="7AE92A3A">
            <wp:extent cx="3838575" cy="495300"/>
            <wp:effectExtent l="0" t="0" r="9525" b="0"/>
            <wp:docPr id="708924814" name="Picture 708924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838575" cy="4953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where </w:t>
      </w:r>
      <w:r w:rsidRPr="00E01425">
        <w:rPr>
          <w:noProof/>
          <w:position w:val="-12"/>
        </w:rPr>
        <w:drawing>
          <wp:inline distT="0" distB="0" distL="0" distR="0" wp14:anchorId="5E05DB98" wp14:editId="21C63F0C">
            <wp:extent cx="1743075" cy="238125"/>
            <wp:effectExtent l="0" t="0" r="9525" b="9525"/>
            <wp:docPr id="1239250884" name="Picture 1239250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743075" cy="238125"/>
                    </a:xfrm>
                    <a:prstGeom prst="rect">
                      <a:avLst/>
                    </a:prstGeom>
                    <a:noFill/>
                    <a:ln>
                      <a:noFill/>
                    </a:ln>
                  </pic:spPr>
                </pic:pic>
              </a:graphicData>
            </a:graphic>
          </wp:inline>
        </w:drawing>
      </w:r>
      <w:r w:rsidRPr="00E01425">
        <w:t xml:space="preserve">is a vector of random variables, </w:t>
      </w:r>
      <w:r w:rsidRPr="00E01425">
        <w:rPr>
          <w:noProof/>
          <w:position w:val="-12"/>
        </w:rPr>
        <w:drawing>
          <wp:inline distT="0" distB="0" distL="0" distR="0" wp14:anchorId="4D6D6741" wp14:editId="791F15C8">
            <wp:extent cx="1409700" cy="266700"/>
            <wp:effectExtent l="0" t="0" r="0" b="0"/>
            <wp:docPr id="1885238298" name="Picture 188523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a:ln>
                      <a:noFill/>
                    </a:ln>
                  </pic:spPr>
                </pic:pic>
              </a:graphicData>
            </a:graphic>
          </wp:inline>
        </w:drawing>
      </w:r>
      <w:r w:rsidRPr="00E01425">
        <w:t xml:space="preserve">is a vector of numerical, and </w:t>
      </w:r>
      <w:r w:rsidRPr="00E01425">
        <w:rPr>
          <w:noProof/>
          <w:position w:val="-12"/>
        </w:rPr>
        <w:drawing>
          <wp:inline distT="0" distB="0" distL="0" distR="0" wp14:anchorId="38938C72" wp14:editId="0F7FD5BF">
            <wp:extent cx="990600" cy="228600"/>
            <wp:effectExtent l="0" t="0" r="0" b="0"/>
            <wp:docPr id="869774710" name="Picture 869774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90600" cy="228600"/>
                    </a:xfrm>
                    <a:prstGeom prst="rect">
                      <a:avLst/>
                    </a:prstGeom>
                    <a:noFill/>
                    <a:ln>
                      <a:noFill/>
                    </a:ln>
                  </pic:spPr>
                </pic:pic>
              </a:graphicData>
            </a:graphic>
          </wp:inline>
        </w:drawing>
      </w:r>
      <w:r w:rsidRPr="00E01425">
        <w:t xml:space="preserve">is the vector of time instants at which the random variables are observed .  Often we simply write  </w:t>
      </w:r>
      <w:r w:rsidRPr="00E01425">
        <w:rPr>
          <w:noProof/>
          <w:position w:val="-10"/>
        </w:rPr>
        <w:drawing>
          <wp:inline distT="0" distB="0" distL="0" distR="0" wp14:anchorId="3637BC2E" wp14:editId="133B089B">
            <wp:extent cx="685800" cy="200025"/>
            <wp:effectExtent l="0" t="0" r="0" b="9525"/>
            <wp:docPr id="801833841" name="Picture 80183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5800" cy="200025"/>
                    </a:xfrm>
                    <a:prstGeom prst="rect">
                      <a:avLst/>
                    </a:prstGeom>
                    <a:noFill/>
                    <a:ln>
                      <a:noFill/>
                    </a:ln>
                  </pic:spPr>
                </pic:pic>
              </a:graphicData>
            </a:graphic>
          </wp:inline>
        </w:drawing>
      </w:r>
      <w:r w:rsidRPr="00E01425">
        <w:t xml:space="preserve">. Based on the notion of relative frequency, we may find p(xt1,xt2…).  We may also estimate p(xt1+t,xt2+t…) at some later time t1+t.  If these two pdfs are equal, then the random process is stationary and its statistics do not change with time.  If stationarity holds for N time instants </w:t>
      </w:r>
      <w:r w:rsidRPr="00E01425">
        <w:rPr>
          <w:noProof/>
          <w:position w:val="-10"/>
        </w:rPr>
        <w:drawing>
          <wp:inline distT="0" distB="0" distL="0" distR="0" wp14:anchorId="5AC5D841" wp14:editId="73062D6C">
            <wp:extent cx="733425" cy="200025"/>
            <wp:effectExtent l="0" t="0" r="9525" b="9525"/>
            <wp:docPr id="797558827" name="Picture 797558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33425" cy="200025"/>
                    </a:xfrm>
                    <a:prstGeom prst="rect">
                      <a:avLst/>
                    </a:prstGeom>
                    <a:noFill/>
                    <a:ln>
                      <a:noFill/>
                    </a:ln>
                  </pic:spPr>
                </pic:pic>
              </a:graphicData>
            </a:graphic>
          </wp:inline>
        </w:drawing>
      </w:r>
      <w:r w:rsidRPr="00E01425">
        <w:t xml:space="preserve">, the process is </w:t>
      </w:r>
      <w:r w:rsidRPr="00E01425">
        <w:rPr>
          <w:i/>
          <w:iCs/>
        </w:rPr>
        <w:t>stationary of order N</w:t>
      </w:r>
      <w:r w:rsidRPr="00E01425">
        <w:t>.</w:t>
      </w:r>
    </w:p>
    <w:p w:rsidR="00CD510D" w:rsidRPr="00E01425" w:rsidRDefault="00CD510D" w:rsidP="00165759"/>
    <w:p w:rsidR="00CD510D" w:rsidRPr="00E01425" w:rsidRDefault="00CD510D" w:rsidP="00165759"/>
    <w:p w:rsidR="00CD510D" w:rsidRPr="00E01425" w:rsidRDefault="00CD510D" w:rsidP="00165759">
      <w:r w:rsidRPr="00E01425">
        <w:t>The possibly time-varying ensemble mean of the random variable at time t1 is</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4F097315" wp14:editId="3890C738">
            <wp:extent cx="2009775" cy="495300"/>
            <wp:effectExtent l="0" t="0" r="9525" b="0"/>
            <wp:docPr id="151051230" name="Picture 151051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009775" cy="495300"/>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where the t refers to any of the time instants </w:t>
      </w:r>
      <w:r w:rsidRPr="00E01425">
        <w:rPr>
          <w:noProof/>
          <w:position w:val="-12"/>
        </w:rPr>
        <w:drawing>
          <wp:inline distT="0" distB="0" distL="0" distR="0" wp14:anchorId="253779F9" wp14:editId="5C4F1BFF">
            <wp:extent cx="142875" cy="228600"/>
            <wp:effectExtent l="0" t="0" r="9525" b="0"/>
            <wp:docPr id="219090115" name="Picture 21909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42875" cy="228600"/>
                    </a:xfrm>
                    <a:prstGeom prst="rect">
                      <a:avLst/>
                    </a:prstGeom>
                    <a:noFill/>
                    <a:ln>
                      <a:noFill/>
                    </a:ln>
                  </pic:spPr>
                </pic:pic>
              </a:graphicData>
            </a:graphic>
          </wp:inline>
        </w:drawing>
      </w:r>
      <w:r w:rsidRPr="00E01425">
        <w:t xml:space="preserve">that define the realization and </w:t>
      </w:r>
      <w:r w:rsidRPr="00E01425">
        <w:rPr>
          <w:noProof/>
          <w:position w:val="-14"/>
        </w:rPr>
        <w:drawing>
          <wp:inline distT="0" distB="0" distL="0" distR="0" wp14:anchorId="61F1FDF8" wp14:editId="1BA9085C">
            <wp:extent cx="504825" cy="238125"/>
            <wp:effectExtent l="0" t="0" r="9525" b="9525"/>
            <wp:docPr id="507669433" name="Picture 507669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E01425">
        <w:t>is the single time pdf of the random variable at time t. A process that is stationary of order one has the property</w:t>
      </w:r>
    </w:p>
    <w:p w:rsidR="00CD510D" w:rsidRPr="00E01425" w:rsidRDefault="00CD510D" w:rsidP="00165759"/>
    <w:p w:rsidR="00CD510D" w:rsidRPr="00E01425" w:rsidRDefault="00CD510D" w:rsidP="00165759">
      <w:r w:rsidRPr="00E01425">
        <w:tab/>
      </w:r>
      <w:r w:rsidRPr="00E01425">
        <w:rPr>
          <w:noProof/>
          <w:position w:val="-14"/>
        </w:rPr>
        <w:drawing>
          <wp:inline distT="0" distB="0" distL="0" distR="0" wp14:anchorId="3EB26F2A" wp14:editId="5E5F6B82">
            <wp:extent cx="1295400" cy="228600"/>
            <wp:effectExtent l="0" t="0" r="0" b="0"/>
            <wp:docPr id="1794203518" name="Picture 179420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95400" cy="228600"/>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and thus the mean is the same at every point in time, i.e. it must be a constant.  The autocorrelation function is between the random variables at times </w:t>
      </w:r>
      <w:r w:rsidRPr="00E01425">
        <w:rPr>
          <w:noProof/>
          <w:position w:val="-10"/>
        </w:rPr>
        <w:drawing>
          <wp:inline distT="0" distB="0" distL="0" distR="0" wp14:anchorId="0DAC3E7C" wp14:editId="23E5CFE0">
            <wp:extent cx="123825" cy="200025"/>
            <wp:effectExtent l="0" t="0" r="9525" b="9525"/>
            <wp:docPr id="756695003" name="Picture 756695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3825" cy="200025"/>
                    </a:xfrm>
                    <a:prstGeom prst="rect">
                      <a:avLst/>
                    </a:prstGeom>
                    <a:noFill/>
                    <a:ln>
                      <a:noFill/>
                    </a:ln>
                  </pic:spPr>
                </pic:pic>
              </a:graphicData>
            </a:graphic>
          </wp:inline>
        </w:drawing>
      </w:r>
      <w:r w:rsidRPr="00E01425">
        <w:t xml:space="preserve">and </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42647A06" wp14:editId="23AA141E">
            <wp:extent cx="3276600" cy="495300"/>
            <wp:effectExtent l="0" t="0" r="0" b="0"/>
            <wp:docPr id="156742665" name="Picture 15674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276600" cy="495300"/>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In general the correlation is dependent on t and s because the joint pdf of xt and xs may be function of time.</w:t>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r w:rsidRPr="00E01425">
        <w:t>For completeness we may also define the autocovariance function for nonzero mean random processes</w:t>
      </w:r>
    </w:p>
    <w:p w:rsidR="00CD510D" w:rsidRPr="00E01425" w:rsidRDefault="00CD510D" w:rsidP="00165759"/>
    <w:p w:rsidR="00CD510D" w:rsidRPr="00E01425" w:rsidRDefault="00CD510D" w:rsidP="00165759">
      <w:r w:rsidRPr="00E01425">
        <w:tab/>
      </w:r>
      <w:r w:rsidRPr="00E01425">
        <w:rPr>
          <w:noProof/>
          <w:position w:val="-18"/>
        </w:rPr>
        <w:drawing>
          <wp:inline distT="0" distB="0" distL="0" distR="0" wp14:anchorId="4ED297DE" wp14:editId="0018F8BE">
            <wp:extent cx="2438400" cy="304800"/>
            <wp:effectExtent l="0" t="0" r="0" b="0"/>
            <wp:docPr id="507982554" name="Picture 507982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438400" cy="3048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If the process is stationary then </w:t>
      </w:r>
      <w:r w:rsidRPr="00E01425">
        <w:rPr>
          <w:noProof/>
          <w:position w:val="-14"/>
        </w:rPr>
        <w:drawing>
          <wp:inline distT="0" distB="0" distL="0" distR="0" wp14:anchorId="590B4360" wp14:editId="2024961E">
            <wp:extent cx="2028825" cy="238125"/>
            <wp:effectExtent l="0" t="0" r="9525" b="9525"/>
            <wp:docPr id="1679727022" name="Picture 1679727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28825" cy="238125"/>
                    </a:xfrm>
                    <a:prstGeom prst="rect">
                      <a:avLst/>
                    </a:prstGeom>
                    <a:noFill/>
                    <a:ln>
                      <a:noFill/>
                    </a:ln>
                  </pic:spPr>
                </pic:pic>
              </a:graphicData>
            </a:graphic>
          </wp:inline>
        </w:drawing>
      </w:r>
      <w:r w:rsidRPr="00E01425">
        <w:t xml:space="preserve">, where (x,y,u,v) are dummy variables representing the outcome at times t,s,t+tau,s+tau, so that with no loss of generality (because stats are same wrt time shift of origin) we may choose one RV to occur at t=0, the other to occur at </w:t>
      </w:r>
      <w:r w:rsidRPr="00E01425">
        <w:rPr>
          <w:noProof/>
          <w:position w:val="-6"/>
        </w:rPr>
        <w:drawing>
          <wp:inline distT="0" distB="0" distL="0" distR="0" wp14:anchorId="369FAEA7" wp14:editId="26FC0786">
            <wp:extent cx="342900" cy="142875"/>
            <wp:effectExtent l="0" t="0" r="0" b="9525"/>
            <wp:docPr id="1825578266" name="Picture 1825578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2900" cy="142875"/>
                    </a:xfrm>
                    <a:prstGeom prst="rect">
                      <a:avLst/>
                    </a:prstGeom>
                    <a:noFill/>
                    <a:ln>
                      <a:noFill/>
                    </a:ln>
                  </pic:spPr>
                </pic:pic>
              </a:graphicData>
            </a:graphic>
          </wp:inline>
        </w:drawing>
      </w:r>
      <w:r w:rsidRPr="00E01425">
        <w:t xml:space="preserve">,and then add t seconds to both variables to obtain </w:t>
      </w:r>
      <w:r w:rsidRPr="00E01425">
        <w:rPr>
          <w:noProof/>
          <w:position w:val="-12"/>
        </w:rPr>
        <w:drawing>
          <wp:inline distT="0" distB="0" distL="0" distR="0" wp14:anchorId="2DB964C4" wp14:editId="3C5B78D0">
            <wp:extent cx="457200" cy="228600"/>
            <wp:effectExtent l="0" t="0" r="0" b="0"/>
            <wp:docPr id="1290800465" name="Picture 1290800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E01425">
        <w:t xml:space="preserve">.  We see then that the correlation expression is now a function of only the time difference </w:t>
      </w:r>
      <w:r w:rsidRPr="00E01425">
        <w:rPr>
          <w:noProof/>
          <w:position w:val="-6"/>
        </w:rPr>
        <w:drawing>
          <wp:inline distT="0" distB="0" distL="0" distR="0" wp14:anchorId="1C369397" wp14:editId="74C8BB07">
            <wp:extent cx="123825" cy="142875"/>
            <wp:effectExtent l="0" t="0" r="9525" b="9525"/>
            <wp:docPr id="41536141" name="Picture 41536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01425">
        <w:t>between the occurrences of the RV’s.  With regard to the mean, since the pdf is identical for all time, and each value of the RP at each time can take on the same values (they come from the same experiment), the mean at time zero is the same as the mean at any time t, hence the mean is a constant.</w:t>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r w:rsidRPr="00E01425">
        <w:t xml:space="preserve">A process is said to be </w:t>
      </w:r>
      <w:r w:rsidRPr="00E01425">
        <w:rPr>
          <w:i/>
          <w:iCs/>
        </w:rPr>
        <w:t>Wide Sense Stationary</w:t>
      </w:r>
      <w:r w:rsidRPr="00E01425">
        <w:t xml:space="preserve"> (WSS) if its mean is constant and it autocorrelation is a function only of the time difference.  Its general Nth order joint pdf may not be stationary in the strict sense, but often this is a sufficient statistical characterization for most situations.  The properties of WSS continuous time autocorrelation functions parallel the discussion given in Section 9 on random sequences.</w:t>
      </w:r>
    </w:p>
    <w:p w:rsidR="00CD510D" w:rsidRPr="00E01425" w:rsidRDefault="00CD510D" w:rsidP="00165759"/>
    <w:p w:rsidR="00CD510D" w:rsidRPr="00631570" w:rsidRDefault="00CD510D" w:rsidP="00165759">
      <w:pPr>
        <w:pStyle w:val="Heading3"/>
      </w:pPr>
      <w:bookmarkStart w:id="10" w:name="_Toc280363721"/>
      <w:bookmarkStart w:id="11" w:name="_Toc209787564"/>
      <w:bookmarkStart w:id="12" w:name="_Toc229857197"/>
      <w:bookmarkStart w:id="13" w:name="_Toc229926250"/>
      <w:r w:rsidRPr="00631570">
        <w:t>Properties of Correlation Functions</w:t>
      </w:r>
      <w:bookmarkEnd w:id="10"/>
      <w:bookmarkEnd w:id="11"/>
      <w:bookmarkEnd w:id="12"/>
      <w:bookmarkEnd w:id="13"/>
    </w:p>
    <w:p w:rsidR="00CD510D" w:rsidRPr="00E01425" w:rsidRDefault="00CD510D" w:rsidP="00165759"/>
    <w:p w:rsidR="00CD510D" w:rsidRPr="00E01425" w:rsidRDefault="00CD510D" w:rsidP="00165759"/>
    <w:p w:rsidR="00CD510D" w:rsidRPr="00E01425" w:rsidRDefault="00CD510D" w:rsidP="00165759">
      <w:pPr>
        <w:rPr>
          <w:i/>
          <w:iCs/>
        </w:rPr>
      </w:pPr>
      <w:r w:rsidRPr="00E01425">
        <w:rPr>
          <w:i/>
          <w:iCs/>
        </w:rPr>
        <w:t>1) Diagonal dominance</w:t>
      </w:r>
    </w:p>
    <w:p w:rsidR="00CD510D" w:rsidRPr="00E01425" w:rsidRDefault="00CD510D" w:rsidP="00165759"/>
    <w:p w:rsidR="00CD510D" w:rsidRPr="00E01425" w:rsidRDefault="00CD510D" w:rsidP="00165759">
      <w:r w:rsidRPr="00E01425">
        <w:t xml:space="preserve">From the Cauchy-Schwartz inequality Eqn 9.() with </w:t>
      </w:r>
      <w:r w:rsidRPr="00E01425">
        <w:rPr>
          <w:noProof/>
          <w:position w:val="-4"/>
        </w:rPr>
        <w:drawing>
          <wp:inline distT="0" distB="0" distL="0" distR="0" wp14:anchorId="53BBFE11" wp14:editId="6E0EBC0C">
            <wp:extent cx="381000" cy="152400"/>
            <wp:effectExtent l="0" t="0" r="0" b="0"/>
            <wp:docPr id="1843012977" name="Picture 1843012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81000" cy="152400"/>
                    </a:xfrm>
                    <a:prstGeom prst="rect">
                      <a:avLst/>
                    </a:prstGeom>
                    <a:noFill/>
                    <a:ln>
                      <a:noFill/>
                    </a:ln>
                  </pic:spPr>
                </pic:pic>
              </a:graphicData>
            </a:graphic>
          </wp:inline>
        </w:drawing>
      </w:r>
      <w:r w:rsidRPr="00E01425">
        <w:t>,i.e. random variables, we have</w:t>
      </w:r>
    </w:p>
    <w:p w:rsidR="00CD510D" w:rsidRPr="00E01425" w:rsidRDefault="00CD510D" w:rsidP="00165759"/>
    <w:p w:rsidR="00CD510D" w:rsidRPr="00E01425" w:rsidRDefault="00CD510D" w:rsidP="00165759">
      <w:r w:rsidRPr="00E01425">
        <w:tab/>
      </w:r>
      <w:r w:rsidRPr="00E01425">
        <w:rPr>
          <w:noProof/>
          <w:position w:val="-16"/>
        </w:rPr>
        <w:drawing>
          <wp:inline distT="0" distB="0" distL="0" distR="0" wp14:anchorId="46510B73" wp14:editId="2E31149E">
            <wp:extent cx="1752600" cy="333375"/>
            <wp:effectExtent l="0" t="0" r="0" b="9525"/>
            <wp:docPr id="440306436" name="Picture 440306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752600" cy="333375"/>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or </w:t>
      </w:r>
    </w:p>
    <w:p w:rsidR="00CD510D" w:rsidRPr="00E01425" w:rsidRDefault="00CD510D" w:rsidP="00165759"/>
    <w:p w:rsidR="00CD510D" w:rsidRPr="00E01425" w:rsidRDefault="00CD510D" w:rsidP="00165759">
      <w:r w:rsidRPr="00E01425">
        <w:tab/>
      </w:r>
      <w:r w:rsidRPr="00E01425">
        <w:rPr>
          <w:noProof/>
          <w:position w:val="-12"/>
        </w:rPr>
        <w:drawing>
          <wp:inline distT="0" distB="0" distL="0" distR="0" wp14:anchorId="2BF0C312" wp14:editId="4E7862EE">
            <wp:extent cx="1971675" cy="257175"/>
            <wp:effectExtent l="0" t="0" r="9525" b="9525"/>
            <wp:docPr id="1023574445" name="Picture 102357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971675" cy="257175"/>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rsidRPr="00E01425">
        <w:instrText>)</w:instrText>
      </w:r>
      <w:r w:rsidRPr="00E01425">
        <w:fldChar w:fldCharType="end"/>
      </w:r>
    </w:p>
    <w:p w:rsidR="00CD510D" w:rsidRPr="00E01425" w:rsidRDefault="00CD510D" w:rsidP="00165759">
      <w:r w:rsidRPr="00E01425">
        <w:tab/>
      </w:r>
    </w:p>
    <w:p w:rsidR="00CD510D" w:rsidRPr="00E01425" w:rsidRDefault="00CD510D" w:rsidP="00165759">
      <w:r w:rsidRPr="00E01425">
        <w:t>2) Positive semidefinite</w:t>
      </w:r>
    </w:p>
    <w:p w:rsidR="00CD510D" w:rsidRPr="00E01425" w:rsidRDefault="00CD510D" w:rsidP="00165759"/>
    <w:p w:rsidR="00CD510D" w:rsidRPr="00E01425" w:rsidRDefault="00CD510D" w:rsidP="00165759">
      <w:r w:rsidRPr="00E01425">
        <w:t>3) Hermitian symmetry</w:t>
      </w:r>
    </w:p>
    <w:p w:rsidR="00CD510D" w:rsidRPr="00E01425" w:rsidRDefault="00CD510D" w:rsidP="00165759"/>
    <w:p w:rsidR="00CD510D" w:rsidRPr="00E01425" w:rsidRDefault="00CD510D" w:rsidP="00165759">
      <w:r w:rsidRPr="00E01425">
        <w:tab/>
      </w:r>
      <w:r w:rsidRPr="00E01425">
        <w:rPr>
          <w:noProof/>
          <w:position w:val="-30"/>
        </w:rPr>
        <w:drawing>
          <wp:inline distT="0" distB="0" distL="0" distR="0" wp14:anchorId="7B7812AF" wp14:editId="4871B5B1">
            <wp:extent cx="1019175" cy="466725"/>
            <wp:effectExtent l="0" t="0" r="9525" b="9525"/>
            <wp:docPr id="1646884492" name="Picture 164688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19175" cy="466725"/>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p w:rsidR="00CD510D" w:rsidRPr="00E01425" w:rsidRDefault="00CD510D" w:rsidP="00165759"/>
    <w:p w:rsidR="00CD510D" w:rsidRPr="00631570" w:rsidRDefault="00CD510D" w:rsidP="00165759">
      <w:pPr>
        <w:pStyle w:val="Heading2"/>
      </w:pPr>
      <w:bookmarkStart w:id="14" w:name="_Toc280363722"/>
      <w:bookmarkStart w:id="15" w:name="_Toc209787565"/>
      <w:bookmarkStart w:id="16" w:name="_Toc229857198"/>
      <w:bookmarkStart w:id="17" w:name="_Toc229926251"/>
      <w:r w:rsidRPr="00631570">
        <w:t>Wide Sense Stationary Random Processes</w:t>
      </w:r>
      <w:bookmarkEnd w:id="14"/>
      <w:bookmarkEnd w:id="15"/>
      <w:bookmarkEnd w:id="16"/>
      <w:bookmarkEnd w:id="17"/>
    </w:p>
    <w:p w:rsidR="00CD510D" w:rsidRPr="00E01425" w:rsidRDefault="00CD510D" w:rsidP="00165759"/>
    <w:p w:rsidR="00CD510D" w:rsidRPr="00E01425" w:rsidRDefault="00CD510D" w:rsidP="00165759">
      <w:r w:rsidRPr="00E01425">
        <w:t>Therefore, for a stationary RP</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4D54135A" wp14:editId="2D774B8C">
            <wp:extent cx="1895475" cy="495300"/>
            <wp:effectExtent l="0" t="0" r="9525" b="0"/>
            <wp:docPr id="535512169" name="Picture 53551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895475" cy="495300"/>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rsidRPr="00E01425">
        <w:instrText>)</w:instrText>
      </w:r>
      <w:r w:rsidRPr="00E01425">
        <w:fldChar w:fldCharType="end"/>
      </w:r>
    </w:p>
    <w:p w:rsidR="00CD510D" w:rsidRPr="00E01425" w:rsidRDefault="00CD510D" w:rsidP="00165759">
      <w:r w:rsidRPr="00E01425">
        <w:tab/>
      </w:r>
      <w:r w:rsidRPr="00E01425">
        <w:rPr>
          <w:noProof/>
          <w:position w:val="-32"/>
        </w:rPr>
        <w:drawing>
          <wp:inline distT="0" distB="0" distL="0" distR="0" wp14:anchorId="549A0A42" wp14:editId="34885BFF">
            <wp:extent cx="2362200" cy="495300"/>
            <wp:effectExtent l="0" t="0" r="0" b="0"/>
            <wp:docPr id="1369618512" name="Picture 1369618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362200" cy="4953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rsidRPr="00E01425">
        <w:instrText>)</w:instrText>
      </w:r>
      <w:r w:rsidRPr="00E01425">
        <w:fldChar w:fldCharType="end"/>
      </w:r>
    </w:p>
    <w:p w:rsidR="00CD510D" w:rsidRPr="00E01425" w:rsidRDefault="00CD510D" w:rsidP="00165759">
      <w:r w:rsidRPr="00E01425">
        <w:t xml:space="preserve">Define the autocorrelation function for a WSS process </w:t>
      </w:r>
      <w:r w:rsidRPr="00E01425">
        <w:rPr>
          <w:noProof/>
          <w:position w:val="-10"/>
        </w:rPr>
        <w:drawing>
          <wp:inline distT="0" distB="0" distL="0" distR="0" wp14:anchorId="6E3E0D31" wp14:editId="5D8CFC8C">
            <wp:extent cx="314325" cy="190500"/>
            <wp:effectExtent l="0" t="0" r="9525" b="0"/>
            <wp:docPr id="1188451391" name="Picture 118845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14325" cy="190500"/>
                    </a:xfrm>
                    <a:prstGeom prst="rect">
                      <a:avLst/>
                    </a:prstGeom>
                    <a:noFill/>
                    <a:ln>
                      <a:noFill/>
                    </a:ln>
                  </pic:spPr>
                </pic:pic>
              </a:graphicData>
            </a:graphic>
          </wp:inline>
        </w:drawing>
      </w:r>
      <w:r w:rsidRPr="00E01425">
        <w:t>as</w:t>
      </w:r>
    </w:p>
    <w:p w:rsidR="00CD510D" w:rsidRPr="00E01425" w:rsidRDefault="00CD510D" w:rsidP="00165759"/>
    <w:p w:rsidR="00CD510D" w:rsidRPr="00E01425" w:rsidRDefault="00CD510D" w:rsidP="00165759">
      <w:r w:rsidRPr="00E01425">
        <w:tab/>
      </w:r>
      <w:r w:rsidRPr="00E01425">
        <w:rPr>
          <w:noProof/>
          <w:position w:val="-14"/>
        </w:rPr>
        <w:drawing>
          <wp:inline distT="0" distB="0" distL="0" distR="0" wp14:anchorId="04C16858" wp14:editId="0ACCB783">
            <wp:extent cx="1638300" cy="266700"/>
            <wp:effectExtent l="0" t="0" r="0" b="0"/>
            <wp:docPr id="1061363760" name="Picture 1061363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638300" cy="2667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where the RVs X and Y are outcomes of the RP separated by </w:t>
      </w:r>
      <w:r w:rsidRPr="00E01425">
        <w:rPr>
          <w:noProof/>
          <w:position w:val="-6"/>
        </w:rPr>
        <w:drawing>
          <wp:inline distT="0" distB="0" distL="0" distR="0" wp14:anchorId="6AA8D143" wp14:editId="6970EBC7">
            <wp:extent cx="123825" cy="142875"/>
            <wp:effectExtent l="0" t="0" r="9525" b="9525"/>
            <wp:docPr id="229172376" name="Picture 229172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01425">
        <w:t>.</w:t>
      </w:r>
    </w:p>
    <w:p w:rsidR="00CD510D" w:rsidRPr="00E01425" w:rsidRDefault="00CD510D" w:rsidP="00165759"/>
    <w:p w:rsidR="00CD510D" w:rsidRPr="00E01425" w:rsidRDefault="00CD510D" w:rsidP="00165759"/>
    <w:p w:rsidR="00CD510D" w:rsidRPr="00E01425" w:rsidRDefault="00CD510D" w:rsidP="00165759">
      <w:r w:rsidRPr="00E01425">
        <w:t>In addition to the properties mentioned for general processes, the correlation function of a WSS process has the following additional properties:</w:t>
      </w:r>
    </w:p>
    <w:p w:rsidR="00CD510D" w:rsidRPr="00E01425" w:rsidRDefault="00CD510D" w:rsidP="00165759"/>
    <w:p w:rsidR="00CD510D" w:rsidRPr="00E01425" w:rsidRDefault="00CD510D" w:rsidP="00165759">
      <w:r w:rsidRPr="00E01425">
        <w:t>1) average power</w:t>
      </w:r>
    </w:p>
    <w:p w:rsidR="00CD510D" w:rsidRPr="00E01425" w:rsidRDefault="00CD510D" w:rsidP="00165759"/>
    <w:p w:rsidR="00CD510D" w:rsidRPr="00E01425" w:rsidRDefault="00CD510D" w:rsidP="00165759">
      <w:r w:rsidRPr="00E01425">
        <w:tab/>
      </w:r>
      <w:r w:rsidRPr="00E01425">
        <w:rPr>
          <w:noProof/>
          <w:position w:val="-18"/>
        </w:rPr>
        <w:drawing>
          <wp:inline distT="0" distB="0" distL="0" distR="0" wp14:anchorId="2C121579" wp14:editId="4CCE972D">
            <wp:extent cx="1133475" cy="304800"/>
            <wp:effectExtent l="0" t="0" r="9525" b="0"/>
            <wp:docPr id="1216280532" name="Picture 1216280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133475" cy="3048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9</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2) non-increasing.  From property 2 for general processes</w:t>
      </w:r>
    </w:p>
    <w:p w:rsidR="00CD510D" w:rsidRPr="00E01425" w:rsidRDefault="00CD510D" w:rsidP="00165759"/>
    <w:p w:rsidR="00CD510D" w:rsidRPr="00E01425" w:rsidRDefault="00CD510D" w:rsidP="00165759">
      <w:r w:rsidRPr="00E01425">
        <w:tab/>
      </w:r>
      <w:r w:rsidRPr="00E01425">
        <w:rPr>
          <w:noProof/>
          <w:position w:val="-12"/>
        </w:rPr>
        <w:drawing>
          <wp:inline distT="0" distB="0" distL="0" distR="0" wp14:anchorId="2C8A797B" wp14:editId="57633F3F">
            <wp:extent cx="828675" cy="228600"/>
            <wp:effectExtent l="0" t="0" r="9525" b="0"/>
            <wp:docPr id="750456333" name="Picture 750456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28675" cy="2286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10</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3) Value at infinity.  For a process with mean </w:t>
      </w:r>
      <w:r w:rsidRPr="00E01425">
        <w:rPr>
          <w:noProof/>
          <w:position w:val="-10"/>
        </w:rPr>
        <w:drawing>
          <wp:inline distT="0" distB="0" distL="0" distR="0" wp14:anchorId="157E2C61" wp14:editId="24794C92">
            <wp:extent cx="142875" cy="161925"/>
            <wp:effectExtent l="0" t="0" r="9525" b="9525"/>
            <wp:docPr id="362257808" name="Picture 362257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01425">
        <w:t>, the autocovariance is</w:t>
      </w:r>
    </w:p>
    <w:p w:rsidR="00CD510D" w:rsidRPr="00E01425" w:rsidRDefault="00CD510D" w:rsidP="00165759"/>
    <w:p w:rsidR="00CD510D" w:rsidRPr="00E01425" w:rsidRDefault="00CD510D" w:rsidP="00165759">
      <w:r w:rsidRPr="00E01425">
        <w:tab/>
      </w:r>
      <w:r w:rsidRPr="00E01425">
        <w:rPr>
          <w:noProof/>
          <w:position w:val="-12"/>
        </w:rPr>
        <w:drawing>
          <wp:inline distT="0" distB="0" distL="0" distR="0" wp14:anchorId="5C7B53E1" wp14:editId="024DCC96">
            <wp:extent cx="1133475" cy="266700"/>
            <wp:effectExtent l="0" t="0" r="9525" b="0"/>
            <wp:docPr id="828080071" name="Picture 82808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133475" cy="2667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Thus, since the process must become uncorrelated with infinite delay the autocorrelation will approach either zero for zero mean, or the magnitude squared of the mean.</w:t>
      </w:r>
    </w:p>
    <w:p w:rsidR="00CD510D" w:rsidRPr="00E01425" w:rsidRDefault="00CD510D" w:rsidP="00165759"/>
    <w:p w:rsidR="00CD510D" w:rsidRPr="00E01425" w:rsidRDefault="00CD510D" w:rsidP="00165759">
      <w:r w:rsidRPr="00E01425">
        <w:t>Draw picture of raised corre function.</w:t>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r w:rsidRPr="00E01425">
        <w:t>The WSS correlation function is a measure of how fast the random process changes.  Pg 360 in garcia</w:t>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p w:rsidR="00CD510D" w:rsidRPr="00631570" w:rsidRDefault="00CD510D" w:rsidP="00165759">
      <w:pPr>
        <w:pStyle w:val="Heading2"/>
      </w:pPr>
      <w:bookmarkStart w:id="18" w:name="_Toc280363723"/>
      <w:bookmarkStart w:id="19" w:name="_Toc209787566"/>
      <w:bookmarkStart w:id="20" w:name="_Toc229857199"/>
      <w:bookmarkStart w:id="21" w:name="_Toc229926252"/>
      <w:r w:rsidRPr="00631570">
        <w:t>Time Averages and Ergodicity</w:t>
      </w:r>
      <w:bookmarkEnd w:id="18"/>
      <w:bookmarkEnd w:id="19"/>
      <w:bookmarkEnd w:id="20"/>
      <w:bookmarkEnd w:id="21"/>
    </w:p>
    <w:p w:rsidR="00CD510D" w:rsidRPr="00E01425" w:rsidRDefault="00CD510D" w:rsidP="00165759"/>
    <w:p w:rsidR="00CD510D" w:rsidRPr="00E01425" w:rsidRDefault="00CD510D" w:rsidP="00165759">
      <w:r w:rsidRPr="00E01425">
        <w:t>A time average sums the random variables which result as the process evolves in time, i.e. summing the process values at time intervals in sum index set.  An ensemble average sums the outputs x(t0) across multiple realizations of the process at a fixed time t0.  When these two are equal, the process is said to be ergodic.</w:t>
      </w:r>
    </w:p>
    <w:p w:rsidR="00CD510D" w:rsidRPr="00E01425" w:rsidRDefault="00CD510D" w:rsidP="00165759"/>
    <w:p w:rsidR="00CD510D" w:rsidRPr="00E01425" w:rsidRDefault="00CD510D" w:rsidP="00165759">
      <w:r w:rsidRPr="00E01425">
        <w:t>The average E[Xt] is the average of all possible values that can occur at time t.  This is an average across the RP, i.e. across all sample functions at time t.  For averages along the RP, i.e. along the sample functions,</w:t>
      </w:r>
    </w:p>
    <w:p w:rsidR="00CD510D" w:rsidRPr="00E01425" w:rsidRDefault="00CD510D" w:rsidP="00165759"/>
    <w:p w:rsidR="00CD510D" w:rsidRPr="00E01425" w:rsidRDefault="00CD510D" w:rsidP="00165759">
      <w:r w:rsidRPr="00E01425">
        <w:tab/>
      </w:r>
      <w:r w:rsidRPr="00E01425">
        <w:rPr>
          <w:noProof/>
          <w:position w:val="-30"/>
        </w:rPr>
        <w:drawing>
          <wp:inline distT="0" distB="0" distL="0" distR="0" wp14:anchorId="7DAE54E7" wp14:editId="23FC2DE3">
            <wp:extent cx="1552575" cy="466725"/>
            <wp:effectExtent l="0" t="0" r="9525" b="9525"/>
            <wp:docPr id="869225830" name="Picture 869225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552575" cy="4667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22" w:name="ZEqnNum408245"/>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rsidRPr="00E01425">
        <w:instrText>)</w:instrText>
      </w:r>
      <w:bookmarkEnd w:id="22"/>
      <w:r w:rsidRPr="00E01425">
        <w:fldChar w:fldCharType="end"/>
      </w:r>
    </w:p>
    <w:p w:rsidR="00CD510D" w:rsidRPr="00E01425" w:rsidRDefault="00CD510D" w:rsidP="00165759"/>
    <w:p w:rsidR="00CD510D" w:rsidRPr="00E01425" w:rsidRDefault="00CD510D" w:rsidP="00165759">
      <w:r w:rsidRPr="00E01425">
        <w:t xml:space="preserve">Note that </w:t>
      </w:r>
      <w:r w:rsidRPr="00E01425">
        <w:fldChar w:fldCharType="begin"/>
      </w:r>
      <w:r w:rsidRPr="00E01425">
        <w:instrText xml:space="preserve"> GOTOBUTTON ZEqnNum408245  \* MERGEFORMAT </w:instrText>
      </w:r>
      <w:fldSimple w:instr=" REF ZEqnNum408245 \! \* MERGEFORMAT ">
        <w:r w:rsidRPr="00E01425">
          <w:instrText>(</w:instrText>
        </w:r>
        <w:r>
          <w:instrText>12</w:instrText>
        </w:r>
        <w:r w:rsidRPr="00E01425">
          <w:instrText>.</w:instrText>
        </w:r>
        <w:r>
          <w:instrText>12</w:instrText>
        </w:r>
        <w:r w:rsidRPr="00E01425">
          <w:instrText>)</w:instrText>
        </w:r>
      </w:fldSimple>
      <w:r w:rsidRPr="00E01425">
        <w:fldChar w:fldCharType="end"/>
      </w:r>
      <w:r w:rsidRPr="00E01425">
        <w:t xml:space="preserve"> is a RV.  Similarly for the autocorrelation function</w:t>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r w:rsidRPr="00E01425">
        <w:t>If the time average of a stationary RP exists for all sample functions and this limit is equal for all sample functions, the RP is said to be ergodic.  Essentially, the time average of a sample function is equal to the ensemble average of all sample functions for all time.  Intuitively, what must occur is for each sample function to take on all possible values of the entire RP.  Stationary processes need not be ergodic.</w:t>
      </w:r>
    </w:p>
    <w:p w:rsidR="00CD510D" w:rsidRPr="00E01425" w:rsidRDefault="00CD510D" w:rsidP="00165759"/>
    <w:p w:rsidR="00CD510D" w:rsidRPr="00E01425" w:rsidRDefault="00CD510D" w:rsidP="00165759">
      <w:r w:rsidRPr="00E01425">
        <w:t>Time Autocorrelation Function:</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1C79338F" wp14:editId="70BBC379">
            <wp:extent cx="2028825" cy="495300"/>
            <wp:effectExtent l="0" t="0" r="9525" b="0"/>
            <wp:docPr id="1786441610" name="Picture 178644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028825" cy="495300"/>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r w:rsidRPr="00E01425">
        <w:t>Note that for real signals the autocorrelation is an even function.</w:t>
      </w:r>
    </w:p>
    <w:p w:rsidR="00CD510D" w:rsidRPr="00E01425" w:rsidRDefault="00CD510D" w:rsidP="00165759"/>
    <w:p w:rsidR="00CD510D" w:rsidRPr="00E01425" w:rsidRDefault="00CD510D" w:rsidP="00165759"/>
    <w:p w:rsidR="00CD510D" w:rsidRPr="00E01425" w:rsidRDefault="00CD510D" w:rsidP="00165759"/>
    <w:p w:rsidR="00CD510D" w:rsidRPr="00631570" w:rsidRDefault="00CD510D" w:rsidP="00165759">
      <w:pPr>
        <w:pStyle w:val="Heading2"/>
      </w:pPr>
      <w:bookmarkStart w:id="23" w:name="_Toc280363724"/>
      <w:bookmarkStart w:id="24" w:name="_Toc209787567"/>
      <w:bookmarkStart w:id="25" w:name="_Toc229857200"/>
      <w:bookmarkStart w:id="26" w:name="_Toc229926253"/>
      <w:r w:rsidRPr="00631570">
        <w:t>Power Spectral Density</w:t>
      </w:r>
      <w:bookmarkEnd w:id="23"/>
      <w:bookmarkEnd w:id="24"/>
      <w:bookmarkEnd w:id="25"/>
      <w:bookmarkEnd w:id="26"/>
    </w:p>
    <w:p w:rsidR="00CD510D" w:rsidRPr="00E01425" w:rsidRDefault="00CD510D" w:rsidP="00165759">
      <w:r w:rsidRPr="00E01425">
        <w:t xml:space="preserve">The power spectral density  (PSD) of a WSS RP is given by the </w:t>
      </w:r>
      <w:r w:rsidRPr="00E01425">
        <w:rPr>
          <w:i/>
          <w:iCs/>
        </w:rPr>
        <w:t xml:space="preserve">Wiener-Khinchin Theorem </w:t>
      </w:r>
      <w:r w:rsidRPr="00E01425">
        <w:t>which states that the PSD is the Fourier transform of the autocorrelation function</w:t>
      </w:r>
    </w:p>
    <w:p w:rsidR="00CD510D" w:rsidRPr="00E01425" w:rsidRDefault="00CD510D" w:rsidP="00165759"/>
    <w:p w:rsidR="00CD510D" w:rsidRPr="00E01425" w:rsidRDefault="00CD510D" w:rsidP="00165759">
      <w:r w:rsidRPr="00E01425">
        <w:tab/>
      </w:r>
      <w:r w:rsidRPr="00E01425">
        <w:rPr>
          <w:noProof/>
          <w:position w:val="-50"/>
        </w:rPr>
        <w:drawing>
          <wp:inline distT="0" distB="0" distL="0" distR="0" wp14:anchorId="6E46E095" wp14:editId="30229610">
            <wp:extent cx="1600200" cy="723900"/>
            <wp:effectExtent l="0" t="0" r="0" b="0"/>
            <wp:docPr id="102898698" name="Picture 102898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00200" cy="72390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The proof is similar to the result contained in 12.5.5.</w:t>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r w:rsidRPr="00E01425">
        <w:t xml:space="preserve">Example </w:t>
      </w:r>
      <w:r>
        <w:rPr>
          <w:noProof/>
        </w:rPr>
        <w:fldChar w:fldCharType="begin"/>
      </w:r>
      <w:r>
        <w:rPr>
          <w:noProof/>
        </w:rPr>
        <w:instrText xml:space="preserve"> STYLEREF 1 \s </w:instrText>
      </w:r>
      <w:r>
        <w:rPr>
          <w:noProof/>
        </w:rPr>
        <w:fldChar w:fldCharType="separate"/>
      </w:r>
      <w:r>
        <w:rPr>
          <w:noProof/>
        </w:rPr>
        <w:t>11</w:t>
      </w:r>
      <w:r>
        <w:rPr>
          <w:noProof/>
        </w:rPr>
        <w:fldChar w:fldCharType="end"/>
      </w:r>
      <w:r w:rsidRPr="00E01425">
        <w:t>.</w:t>
      </w:r>
      <w:r>
        <w:rPr>
          <w:noProof/>
        </w:rPr>
        <w:fldChar w:fldCharType="begin"/>
      </w:r>
      <w:r>
        <w:rPr>
          <w:noProof/>
        </w:rPr>
        <w:instrText xml:space="preserve"> SEQ Example \* ARABIC \s 1 </w:instrText>
      </w:r>
      <w:r>
        <w:rPr>
          <w:noProof/>
        </w:rPr>
        <w:fldChar w:fldCharType="separate"/>
      </w:r>
      <w:r>
        <w:rPr>
          <w:noProof/>
        </w:rPr>
        <w:t>1</w:t>
      </w:r>
      <w:r>
        <w:rPr>
          <w:noProof/>
        </w:rPr>
        <w:fldChar w:fldCharType="end"/>
      </w:r>
      <w:r w:rsidRPr="00E01425">
        <w:t xml:space="preserve"> </w:t>
      </w:r>
      <w:r w:rsidRPr="00E01425">
        <w:rPr>
          <w:noProof/>
          <w:position w:val="-10"/>
        </w:rPr>
        <w:drawing>
          <wp:inline distT="0" distB="0" distL="0" distR="0" wp14:anchorId="39E3A6E0" wp14:editId="6D85A8A7">
            <wp:extent cx="733425" cy="238125"/>
            <wp:effectExtent l="0" t="0" r="9525" b="9525"/>
            <wp:docPr id="370807458" name="Picture 370807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733425" cy="238125"/>
                    </a:xfrm>
                    <a:prstGeom prst="rect">
                      <a:avLst/>
                    </a:prstGeom>
                    <a:noFill/>
                    <a:ln>
                      <a:noFill/>
                    </a:ln>
                  </pic:spPr>
                </pic:pic>
              </a:graphicData>
            </a:graphic>
          </wp:inline>
        </w:drawing>
      </w:r>
    </w:p>
    <w:p w:rsidR="00CD510D" w:rsidRPr="00E01425" w:rsidRDefault="00CD510D" w:rsidP="00165759"/>
    <w:p w:rsidR="00CD510D" w:rsidRPr="00E01425" w:rsidRDefault="00CD510D" w:rsidP="00165759"/>
    <w:p w:rsidR="00CD510D" w:rsidRPr="00E01425" w:rsidRDefault="00CD510D" w:rsidP="00165759">
      <w:pPr>
        <w:jc w:val="center"/>
      </w:pPr>
      <w:r w:rsidRPr="00E01425">
        <w:rPr>
          <w:noProof/>
          <w:position w:val="-170"/>
        </w:rPr>
        <w:drawing>
          <wp:inline distT="0" distB="0" distL="0" distR="0" wp14:anchorId="3BA4013C" wp14:editId="1DD02A4C">
            <wp:extent cx="2314575" cy="2314575"/>
            <wp:effectExtent l="0" t="0" r="9525" b="9525"/>
            <wp:docPr id="1656260265" name="Picture 165626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314575" cy="2314575"/>
                    </a:xfrm>
                    <a:prstGeom prst="rect">
                      <a:avLst/>
                    </a:prstGeom>
                    <a:noFill/>
                    <a:ln>
                      <a:noFill/>
                    </a:ln>
                  </pic:spPr>
                </pic:pic>
              </a:graphicData>
            </a:graphic>
          </wp:inline>
        </w:drawing>
      </w:r>
    </w:p>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p w:rsidR="00CD510D" w:rsidRPr="00E01425" w:rsidRDefault="00CD510D" w:rsidP="00165759">
      <w:r w:rsidRPr="00E01425">
        <w:t>Note that as R falls off more rapidly in the time domain, i.e. a increasing, its frequency extent, i.e. bandwidth, in the frequency domain must necessarily increase accordingly.  Thus the parameter a is related to the various definitions of bandwidth.  Also note in Figure () that the real symmetric autocorrelation function is mapped to a real symmetric PSD.</w:t>
      </w:r>
    </w:p>
    <w:p w:rsidR="00CD510D" w:rsidRPr="00E01425" w:rsidRDefault="00CD510D" w:rsidP="00165759"/>
    <w:p w:rsidR="00CD510D" w:rsidRPr="00631570" w:rsidRDefault="00CD510D" w:rsidP="00165759">
      <w:pPr>
        <w:pStyle w:val="Heading2"/>
      </w:pPr>
      <w:bookmarkStart w:id="27" w:name="_Toc280363725"/>
      <w:bookmarkStart w:id="28" w:name="_Toc209787568"/>
      <w:bookmarkStart w:id="29" w:name="_Toc229857201"/>
      <w:bookmarkStart w:id="30" w:name="_Toc229926254"/>
      <w:r w:rsidRPr="00631570">
        <w:t>Orthogonal Expansions of Random Processes</w:t>
      </w:r>
      <w:bookmarkEnd w:id="27"/>
      <w:bookmarkEnd w:id="28"/>
      <w:bookmarkEnd w:id="29"/>
      <w:bookmarkEnd w:id="30"/>
    </w:p>
    <w:p w:rsidR="00CD510D" w:rsidRPr="00E01425" w:rsidRDefault="00CD510D" w:rsidP="00165759"/>
    <w:p w:rsidR="00CD510D" w:rsidRPr="00E01425" w:rsidRDefault="00CD510D" w:rsidP="00165759">
      <w:r w:rsidRPr="00E01425">
        <w:t>change n-&gt;k and m to l.</w:t>
      </w:r>
    </w:p>
    <w:p w:rsidR="00CD510D" w:rsidRPr="00E01425" w:rsidRDefault="00CD510D" w:rsidP="00165759"/>
    <w:p w:rsidR="00CD510D" w:rsidRPr="00E01425" w:rsidRDefault="00CD510D" w:rsidP="00165759"/>
    <w:p w:rsidR="00CD510D" w:rsidRPr="00E01425" w:rsidRDefault="00CD510D" w:rsidP="00165759">
      <w:r w:rsidRPr="00E01425">
        <w:t xml:space="preserve">The main result of this section is the Karhunen-Loéve expansion which provides a separation of the randomness and the time variation in the possibly nonstationary random process.  The idea is to decompose a random process </w:t>
      </w:r>
      <w:r w:rsidRPr="00E01425">
        <w:rPr>
          <w:noProof/>
          <w:position w:val="-16"/>
        </w:rPr>
        <w:drawing>
          <wp:inline distT="0" distB="0" distL="0" distR="0" wp14:anchorId="55F374BC" wp14:editId="77D222F1">
            <wp:extent cx="1019175" cy="276225"/>
            <wp:effectExtent l="0" t="0" r="9525" b="0"/>
            <wp:docPr id="444225544" name="Picture 444225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19175" cy="276225"/>
                    </a:xfrm>
                    <a:prstGeom prst="rect">
                      <a:avLst/>
                    </a:prstGeom>
                    <a:noFill/>
                    <a:ln>
                      <a:noFill/>
                    </a:ln>
                  </pic:spPr>
                </pic:pic>
              </a:graphicData>
            </a:graphic>
          </wp:inline>
        </w:drawing>
      </w:r>
      <w:r w:rsidRPr="00E01425">
        <w:t xml:space="preserve">into an orthonormal expansion whose coefficients are a sequence of uncorrelated random </w:t>
      </w:r>
      <w:r w:rsidRPr="00E01425">
        <w:rPr>
          <w:noProof/>
          <w:position w:val="-14"/>
        </w:rPr>
        <w:drawing>
          <wp:inline distT="0" distB="0" distL="0" distR="0" wp14:anchorId="53935ECD" wp14:editId="57A8C3D9">
            <wp:extent cx="495300" cy="276225"/>
            <wp:effectExtent l="0" t="0" r="0" b="9525"/>
            <wp:docPr id="1661690874" name="Picture 166169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5300" cy="276225"/>
                    </a:xfrm>
                    <a:prstGeom prst="rect">
                      <a:avLst/>
                    </a:prstGeom>
                    <a:noFill/>
                    <a:ln>
                      <a:noFill/>
                    </a:ln>
                  </pic:spPr>
                </pic:pic>
              </a:graphicData>
            </a:graphic>
          </wp:inline>
        </w:drawing>
      </w:r>
    </w:p>
    <w:p w:rsidR="00CD510D" w:rsidRPr="00E01425" w:rsidRDefault="00CD510D" w:rsidP="00165759"/>
    <w:p w:rsidR="00CD510D" w:rsidRPr="00631570" w:rsidRDefault="00CD510D" w:rsidP="00165759">
      <w:pPr>
        <w:pStyle w:val="Heading3"/>
      </w:pPr>
      <w:bookmarkStart w:id="31" w:name="_Toc280363726"/>
      <w:bookmarkStart w:id="32" w:name="_Toc209787569"/>
      <w:bookmarkStart w:id="33" w:name="_Toc229857202"/>
      <w:bookmarkStart w:id="34" w:name="_Toc229926255"/>
      <w:r w:rsidRPr="00631570">
        <w:t>Mean Square Stochastic Integrals</w:t>
      </w:r>
      <w:bookmarkEnd w:id="31"/>
      <w:bookmarkEnd w:id="32"/>
      <w:bookmarkEnd w:id="33"/>
      <w:bookmarkEnd w:id="34"/>
    </w:p>
    <w:p w:rsidR="00CD510D" w:rsidRPr="00E01425" w:rsidRDefault="00CD510D" w:rsidP="00165759"/>
    <w:p w:rsidR="00CD510D" w:rsidRPr="00E01425" w:rsidRDefault="00CD510D" w:rsidP="00165759"/>
    <w:p w:rsidR="00CD510D" w:rsidRPr="00E01425" w:rsidRDefault="00CD510D" w:rsidP="00165759">
      <w:r w:rsidRPr="00E01425">
        <w:t xml:space="preserve">A random process </w:t>
      </w:r>
      <w:r w:rsidRPr="00E01425">
        <w:rPr>
          <w:noProof/>
          <w:position w:val="-16"/>
        </w:rPr>
        <w:drawing>
          <wp:inline distT="0" distB="0" distL="0" distR="0" wp14:anchorId="006E52D3" wp14:editId="236C06DA">
            <wp:extent cx="1019175" cy="276225"/>
            <wp:effectExtent l="0" t="0" r="9525" b="0"/>
            <wp:docPr id="2111288054" name="Picture 2111288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019175" cy="276225"/>
                    </a:xfrm>
                    <a:prstGeom prst="rect">
                      <a:avLst/>
                    </a:prstGeom>
                    <a:noFill/>
                    <a:ln>
                      <a:noFill/>
                    </a:ln>
                  </pic:spPr>
                </pic:pic>
              </a:graphicData>
            </a:graphic>
          </wp:inline>
        </w:drawing>
      </w:r>
      <w:r w:rsidRPr="00E01425">
        <w:t xml:space="preserve">is said to be a </w:t>
      </w:r>
      <w:r w:rsidRPr="00E01425">
        <w:rPr>
          <w:i/>
          <w:iCs/>
        </w:rPr>
        <w:t>second order process</w:t>
      </w:r>
      <w:r w:rsidRPr="00E01425">
        <w:t xml:space="preserve"> if it has finite variance (</w:t>
      </w:r>
      <w:r w:rsidRPr="00E01425">
        <w:rPr>
          <w:noProof/>
          <w:position w:val="-14"/>
        </w:rPr>
        <w:drawing>
          <wp:inline distT="0" distB="0" distL="0" distR="0" wp14:anchorId="024F9465" wp14:editId="41FC9256">
            <wp:extent cx="819150" cy="276225"/>
            <wp:effectExtent l="0" t="0" r="0" b="9525"/>
            <wp:docPr id="434586389" name="Picture 434586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819150" cy="276225"/>
                    </a:xfrm>
                    <a:prstGeom prst="rect">
                      <a:avLst/>
                    </a:prstGeom>
                    <a:noFill/>
                    <a:ln>
                      <a:noFill/>
                    </a:ln>
                  </pic:spPr>
                </pic:pic>
              </a:graphicData>
            </a:graphic>
          </wp:inline>
        </w:drawing>
      </w:r>
      <w:r w:rsidRPr="00E01425">
        <w:t xml:space="preserve">) for all </w:t>
      </w:r>
      <w:r w:rsidRPr="00E01425">
        <w:rPr>
          <w:noProof/>
          <w:position w:val="-14"/>
        </w:rPr>
        <w:drawing>
          <wp:inline distT="0" distB="0" distL="0" distR="0" wp14:anchorId="1186D2D0" wp14:editId="7C523506">
            <wp:extent cx="552450" cy="247650"/>
            <wp:effectExtent l="0" t="0" r="0" b="0"/>
            <wp:docPr id="1476011436" name="Picture 1476011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52450" cy="247650"/>
                    </a:xfrm>
                    <a:prstGeom prst="rect">
                      <a:avLst/>
                    </a:prstGeom>
                    <a:noFill/>
                    <a:ln>
                      <a:noFill/>
                    </a:ln>
                  </pic:spPr>
                </pic:pic>
              </a:graphicData>
            </a:graphic>
          </wp:inline>
        </w:drawing>
      </w:r>
      <w:r w:rsidRPr="00E01425">
        <w:t>.  For a second order process, the autocovariance function (or autocorrelation if the mean is zero) is defined as</w:t>
      </w:r>
    </w:p>
    <w:p w:rsidR="00CD510D" w:rsidRPr="00E01425" w:rsidRDefault="00CD510D" w:rsidP="00165759"/>
    <w:p w:rsidR="00CD510D" w:rsidRPr="00E01425" w:rsidRDefault="00CD510D" w:rsidP="00165759">
      <w:r w:rsidRPr="00E01425">
        <w:tab/>
      </w:r>
      <w:r w:rsidRPr="00E01425">
        <w:rPr>
          <w:noProof/>
          <w:position w:val="-20"/>
        </w:rPr>
        <w:drawing>
          <wp:inline distT="0" distB="0" distL="0" distR="0" wp14:anchorId="78C9219C" wp14:editId="571B563B">
            <wp:extent cx="3590925" cy="333375"/>
            <wp:effectExtent l="0" t="0" r="9525" b="9525"/>
            <wp:docPr id="1448668797" name="Picture 1448668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590925" cy="333375"/>
                    </a:xfrm>
                    <a:prstGeom prst="rect">
                      <a:avLst/>
                    </a:prstGeom>
                    <a:noFill/>
                    <a:ln>
                      <a:noFill/>
                    </a:ln>
                  </pic:spPr>
                </pic:pic>
              </a:graphicData>
            </a:graphic>
          </wp:inline>
        </w:drawing>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35" w:name="ZEqnNum295086"/>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rsidRPr="00E01425">
        <w:instrText>)</w:instrText>
      </w:r>
      <w:bookmarkEnd w:id="35"/>
      <w:r w:rsidRPr="00E01425">
        <w:fldChar w:fldCharType="end"/>
      </w:r>
    </w:p>
    <w:p w:rsidR="00CD510D" w:rsidRPr="00E01425" w:rsidRDefault="00CD510D" w:rsidP="00165759"/>
    <w:p w:rsidR="00CD510D" w:rsidRPr="00E01425" w:rsidRDefault="00CD510D" w:rsidP="00165759">
      <w:r w:rsidRPr="00E01425">
        <w:t xml:space="preserve">Suppose we approximate the random process </w:t>
      </w:r>
      <w:r w:rsidRPr="00E01425">
        <w:rPr>
          <w:noProof/>
          <w:position w:val="-10"/>
        </w:rPr>
        <w:drawing>
          <wp:inline distT="0" distB="0" distL="0" distR="0" wp14:anchorId="4EC7F950" wp14:editId="68B450C5">
            <wp:extent cx="333375" cy="190500"/>
            <wp:effectExtent l="0" t="0" r="9525" b="0"/>
            <wp:docPr id="2105876121" name="Picture 210587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r w:rsidRPr="00E01425">
        <w:t xml:space="preserve">over the interval </w:t>
      </w:r>
      <w:r w:rsidRPr="00E01425">
        <w:rPr>
          <w:noProof/>
          <w:position w:val="-14"/>
        </w:rPr>
        <w:drawing>
          <wp:inline distT="0" distB="0" distL="0" distR="0" wp14:anchorId="688B862E" wp14:editId="4BA79323">
            <wp:extent cx="352425" cy="247650"/>
            <wp:effectExtent l="0" t="0" r="9525" b="0"/>
            <wp:docPr id="1046296807" name="Picture 1046296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2425" cy="247650"/>
                    </a:xfrm>
                    <a:prstGeom prst="rect">
                      <a:avLst/>
                    </a:prstGeom>
                    <a:noFill/>
                    <a:ln>
                      <a:noFill/>
                    </a:ln>
                  </pic:spPr>
                </pic:pic>
              </a:graphicData>
            </a:graphic>
          </wp:inline>
        </w:drawing>
      </w:r>
      <w:r w:rsidRPr="00E01425">
        <w:t>as the sum</w:t>
      </w:r>
    </w:p>
    <w:p w:rsidR="00CD510D" w:rsidRPr="00E01425" w:rsidRDefault="00CD510D" w:rsidP="00165759"/>
    <w:p w:rsidR="00CD510D" w:rsidRPr="00E01425" w:rsidRDefault="00CD510D" w:rsidP="00165759">
      <w:r w:rsidRPr="00E01425">
        <w:tab/>
      </w:r>
      <w:r w:rsidRPr="00E01425">
        <w:rPr>
          <w:noProof/>
          <w:position w:val="-28"/>
        </w:rPr>
        <w:drawing>
          <wp:inline distT="0" distB="0" distL="0" distR="0" wp14:anchorId="76C48C4A" wp14:editId="6D46E645">
            <wp:extent cx="1095375" cy="409575"/>
            <wp:effectExtent l="0" t="0" r="0" b="9525"/>
            <wp:docPr id="705045505" name="Picture 705045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095375" cy="40957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36" w:name="ZEqnNum475588"/>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rsidRPr="00E01425">
        <w:instrText>)</w:instrText>
      </w:r>
      <w:bookmarkEnd w:id="36"/>
      <w:r w:rsidRPr="00E01425">
        <w:fldChar w:fldCharType="end"/>
      </w:r>
    </w:p>
    <w:p w:rsidR="00CD510D" w:rsidRPr="00E01425" w:rsidRDefault="00CD510D" w:rsidP="00165759"/>
    <w:p w:rsidR="00CD510D" w:rsidRPr="00E01425" w:rsidRDefault="00CD510D" w:rsidP="00165759">
      <w:r w:rsidRPr="00E01425">
        <w:t xml:space="preserve">where </w:t>
      </w:r>
      <w:r w:rsidRPr="00E01425">
        <w:rPr>
          <w:noProof/>
          <w:position w:val="-12"/>
        </w:rPr>
        <w:drawing>
          <wp:inline distT="0" distB="0" distL="0" distR="0" wp14:anchorId="53FCDAC7" wp14:editId="2661EBEC">
            <wp:extent cx="771525" cy="219075"/>
            <wp:effectExtent l="0" t="0" r="9525" b="9525"/>
            <wp:docPr id="1096646830" name="Picture 1096646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771525" cy="219075"/>
                    </a:xfrm>
                    <a:prstGeom prst="rect">
                      <a:avLst/>
                    </a:prstGeom>
                    <a:noFill/>
                    <a:ln>
                      <a:noFill/>
                    </a:ln>
                  </pic:spPr>
                </pic:pic>
              </a:graphicData>
            </a:graphic>
          </wp:inline>
        </w:drawing>
      </w:r>
      <w:r w:rsidRPr="00E01425">
        <w:t xml:space="preserve">and </w:t>
      </w:r>
      <w:r w:rsidRPr="00E01425">
        <w:rPr>
          <w:noProof/>
          <w:position w:val="-12"/>
        </w:rPr>
        <w:drawing>
          <wp:inline distT="0" distB="0" distL="0" distR="0" wp14:anchorId="15A4783B" wp14:editId="61A52B73">
            <wp:extent cx="800100" cy="219075"/>
            <wp:effectExtent l="0" t="0" r="0" b="9525"/>
            <wp:docPr id="1446341307" name="Picture 1446341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800100" cy="219075"/>
                    </a:xfrm>
                    <a:prstGeom prst="rect">
                      <a:avLst/>
                    </a:prstGeom>
                    <a:noFill/>
                    <a:ln>
                      <a:noFill/>
                    </a:ln>
                  </pic:spPr>
                </pic:pic>
              </a:graphicData>
            </a:graphic>
          </wp:inline>
        </w:drawing>
      </w:r>
      <w:r w:rsidRPr="00E01425">
        <w:t>.  For a deterministic function</w:t>
      </w:r>
      <w:r w:rsidRPr="00E01425">
        <w:rPr>
          <w:noProof/>
          <w:position w:val="-10"/>
        </w:rPr>
        <w:drawing>
          <wp:inline distT="0" distB="0" distL="0" distR="0" wp14:anchorId="1880C793" wp14:editId="1F75225A">
            <wp:extent cx="304800" cy="190500"/>
            <wp:effectExtent l="0" t="0" r="0" b="0"/>
            <wp:docPr id="876953939" name="Picture 87695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04800" cy="190500"/>
                    </a:xfrm>
                    <a:prstGeom prst="rect">
                      <a:avLst/>
                    </a:prstGeom>
                    <a:noFill/>
                    <a:ln>
                      <a:noFill/>
                    </a:ln>
                  </pic:spPr>
                </pic:pic>
              </a:graphicData>
            </a:graphic>
          </wp:inline>
        </w:drawing>
      </w:r>
      <w:r w:rsidRPr="00E01425">
        <w:t xml:space="preserve">on </w:t>
      </w:r>
      <w:r w:rsidRPr="00E01425">
        <w:rPr>
          <w:noProof/>
          <w:position w:val="-14"/>
        </w:rPr>
        <w:drawing>
          <wp:inline distT="0" distB="0" distL="0" distR="0" wp14:anchorId="6BB3A944" wp14:editId="667175FC">
            <wp:extent cx="352425" cy="247650"/>
            <wp:effectExtent l="0" t="0" r="9525" b="0"/>
            <wp:docPr id="1981035769" name="Picture 1981035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52425" cy="247650"/>
                    </a:xfrm>
                    <a:prstGeom prst="rect">
                      <a:avLst/>
                    </a:prstGeom>
                    <a:noFill/>
                    <a:ln>
                      <a:noFill/>
                    </a:ln>
                  </pic:spPr>
                </pic:pic>
              </a:graphicData>
            </a:graphic>
          </wp:inline>
        </w:drawing>
      </w:r>
      <w:r w:rsidRPr="00E01425">
        <w:t>, the mean-square integral</w:t>
      </w:r>
      <w:r w:rsidRPr="00E01425">
        <w:rPr>
          <w:noProof/>
          <w:position w:val="-32"/>
        </w:rPr>
        <w:drawing>
          <wp:inline distT="0" distB="0" distL="0" distR="0" wp14:anchorId="29C82E1F" wp14:editId="7F9E327A">
            <wp:extent cx="800100" cy="466725"/>
            <wp:effectExtent l="0" t="0" r="0" b="9525"/>
            <wp:docPr id="1064795648" name="Picture 1064795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00100" cy="466725"/>
                    </a:xfrm>
                    <a:prstGeom prst="rect">
                      <a:avLst/>
                    </a:prstGeom>
                    <a:noFill/>
                    <a:ln>
                      <a:noFill/>
                    </a:ln>
                  </pic:spPr>
                </pic:pic>
              </a:graphicData>
            </a:graphic>
          </wp:inline>
        </w:drawing>
      </w:r>
      <w:r w:rsidRPr="00E01425">
        <w:t xml:space="preserve"> is defined when the following holds</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73035CA4" wp14:editId="6305F630">
            <wp:extent cx="2657475" cy="523875"/>
            <wp:effectExtent l="0" t="0" r="9525" b="9525"/>
            <wp:docPr id="1395499126" name="Picture 139549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657475" cy="52387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When () is satisfied we write integrals of random processes as </w:t>
      </w:r>
      <w:r w:rsidRPr="00E01425">
        <w:rPr>
          <w:noProof/>
          <w:position w:val="-32"/>
        </w:rPr>
        <w:drawing>
          <wp:inline distT="0" distB="0" distL="0" distR="0" wp14:anchorId="76C27DF4" wp14:editId="1E66F6C6">
            <wp:extent cx="800100" cy="466725"/>
            <wp:effectExtent l="0" t="0" r="0" b="9525"/>
            <wp:docPr id="751298247" name="Picture 751298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00100" cy="466725"/>
                    </a:xfrm>
                    <a:prstGeom prst="rect">
                      <a:avLst/>
                    </a:prstGeom>
                    <a:noFill/>
                    <a:ln>
                      <a:noFill/>
                    </a:ln>
                  </pic:spPr>
                </pic:pic>
              </a:graphicData>
            </a:graphic>
          </wp:inline>
        </w:drawing>
      </w:r>
      <w:r w:rsidRPr="00E01425">
        <w:t xml:space="preserve"> with the understanding that they hold in the means square sense of ().</w:t>
      </w:r>
    </w:p>
    <w:p w:rsidR="00CD510D" w:rsidRPr="00E01425" w:rsidRDefault="00CD510D" w:rsidP="00165759"/>
    <w:p w:rsidR="00CD510D" w:rsidRPr="00E01425" w:rsidRDefault="00CD510D" w:rsidP="00165759">
      <w:r w:rsidRPr="00E01425">
        <w:t xml:space="preserve">The sequence </w:t>
      </w:r>
      <w:r w:rsidRPr="00E01425">
        <w:fldChar w:fldCharType="begin"/>
      </w:r>
      <w:r w:rsidRPr="00E01425">
        <w:instrText xml:space="preserve"> GOTOBUTTON ZEqnNum475588  \* MERGEFORMAT </w:instrText>
      </w:r>
      <w:fldSimple w:instr=" REF ZEqnNum475588 \! \* MERGEFORMAT ">
        <w:r w:rsidRPr="00E01425">
          <w:instrText>(</w:instrText>
        </w:r>
        <w:r>
          <w:instrText>12</w:instrText>
        </w:r>
        <w:r w:rsidRPr="00E01425">
          <w:instrText>.</w:instrText>
        </w:r>
        <w:r>
          <w:instrText>16</w:instrText>
        </w:r>
        <w:r w:rsidRPr="00E01425">
          <w:instrText>)</w:instrText>
        </w:r>
      </w:fldSimple>
      <w:r w:rsidRPr="00E01425">
        <w:fldChar w:fldCharType="end"/>
      </w:r>
      <w:r w:rsidRPr="00E01425">
        <w:t xml:space="preserve"> converges in the limit if it satisfies the Cauchy criterion</w:t>
      </w:r>
    </w:p>
    <w:p w:rsidR="00CD510D" w:rsidRPr="00E01425" w:rsidRDefault="00CD510D" w:rsidP="00165759"/>
    <w:p w:rsidR="00CD510D" w:rsidRPr="00E01425" w:rsidRDefault="00CD510D" w:rsidP="00165759">
      <w:r w:rsidRPr="00E01425">
        <w:tab/>
      </w:r>
      <w:r w:rsidRPr="00E01425">
        <w:rPr>
          <w:noProof/>
          <w:position w:val="-22"/>
        </w:rPr>
        <w:drawing>
          <wp:inline distT="0" distB="0" distL="0" distR="0" wp14:anchorId="6F15CA71" wp14:editId="320439F4">
            <wp:extent cx="1457325" cy="333375"/>
            <wp:effectExtent l="0" t="0" r="9525" b="9525"/>
            <wp:docPr id="1329574718" name="Picture 1329574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57325" cy="33337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37" w:name="ZEqnNum432283"/>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rsidRPr="00E01425">
        <w:instrText>)</w:instrText>
      </w:r>
      <w:bookmarkEnd w:id="37"/>
      <w:r w:rsidRPr="00E01425">
        <w:fldChar w:fldCharType="end"/>
      </w:r>
    </w:p>
    <w:p w:rsidR="00CD510D" w:rsidRPr="00E01425" w:rsidRDefault="00CD510D" w:rsidP="00165759"/>
    <w:p w:rsidR="00CD510D" w:rsidRPr="00E01425" w:rsidRDefault="00CD510D" w:rsidP="00165759">
      <w:r w:rsidRPr="00E01425">
        <w:t xml:space="preserve">Expanding </w:t>
      </w:r>
      <w:r w:rsidRPr="00E01425">
        <w:fldChar w:fldCharType="begin"/>
      </w:r>
      <w:r w:rsidRPr="00E01425">
        <w:instrText xml:space="preserve"> GOTOBUTTON ZEqnNum432283  \* MERGEFORMAT </w:instrText>
      </w:r>
      <w:fldSimple w:instr=" REF ZEqnNum432283 \! \* MERGEFORMAT ">
        <w:r w:rsidRPr="00E01425">
          <w:instrText>(</w:instrText>
        </w:r>
        <w:r>
          <w:instrText>12</w:instrText>
        </w:r>
        <w:r w:rsidRPr="00E01425">
          <w:instrText>.</w:instrText>
        </w:r>
        <w:r>
          <w:instrText>18</w:instrText>
        </w:r>
        <w:r w:rsidRPr="00E01425">
          <w:instrText>)</w:instrText>
        </w:r>
      </w:fldSimple>
      <w:r w:rsidRPr="00E01425">
        <w:fldChar w:fldCharType="end"/>
      </w:r>
      <w:r w:rsidRPr="00E01425">
        <w:t xml:space="preserve"> gives </w:t>
      </w:r>
      <w:r w:rsidRPr="00E01425">
        <w:rPr>
          <w:noProof/>
          <w:position w:val="-16"/>
        </w:rPr>
        <w:drawing>
          <wp:inline distT="0" distB="0" distL="0" distR="0" wp14:anchorId="67300481" wp14:editId="3829B1EA">
            <wp:extent cx="2143125" cy="276225"/>
            <wp:effectExtent l="0" t="0" r="9525" b="9525"/>
            <wp:docPr id="739316257" name="Picture 739316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143125" cy="276225"/>
                    </a:xfrm>
                    <a:prstGeom prst="rect">
                      <a:avLst/>
                    </a:prstGeom>
                    <a:noFill/>
                    <a:ln>
                      <a:noFill/>
                    </a:ln>
                  </pic:spPr>
                </pic:pic>
              </a:graphicData>
            </a:graphic>
          </wp:inline>
        </w:drawing>
      </w:r>
      <w:r w:rsidRPr="00E01425">
        <w:t xml:space="preserve">.  In the limit as </w:t>
      </w:r>
      <w:r w:rsidRPr="00E01425">
        <w:rPr>
          <w:noProof/>
          <w:position w:val="-10"/>
        </w:rPr>
        <w:drawing>
          <wp:inline distT="0" distB="0" distL="0" distR="0" wp14:anchorId="329B2ACF" wp14:editId="05C62803">
            <wp:extent cx="714375" cy="200025"/>
            <wp:effectExtent l="0" t="0" r="9525" b="9525"/>
            <wp:docPr id="312831322" name="Picture 3128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714375" cy="200025"/>
                    </a:xfrm>
                    <a:prstGeom prst="rect">
                      <a:avLst/>
                    </a:prstGeom>
                    <a:noFill/>
                    <a:ln>
                      <a:noFill/>
                    </a:ln>
                  </pic:spPr>
                </pic:pic>
              </a:graphicData>
            </a:graphic>
          </wp:inline>
        </w:drawing>
      </w:r>
      <w:r w:rsidRPr="00E01425">
        <w:t xml:space="preserve"> each term contains the expression </w:t>
      </w:r>
      <w:r w:rsidRPr="00E01425">
        <w:rPr>
          <w:noProof/>
          <w:position w:val="-28"/>
        </w:rPr>
        <w:drawing>
          <wp:inline distT="0" distB="0" distL="0" distR="0" wp14:anchorId="1DF9A248" wp14:editId="0CD3578F">
            <wp:extent cx="2009775" cy="428625"/>
            <wp:effectExtent l="0" t="0" r="9525" b="9525"/>
            <wp:docPr id="1471253558" name="Picture 147125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009775" cy="428625"/>
                    </a:xfrm>
                    <a:prstGeom prst="rect">
                      <a:avLst/>
                    </a:prstGeom>
                    <a:noFill/>
                    <a:ln>
                      <a:noFill/>
                    </a:ln>
                  </pic:spPr>
                </pic:pic>
              </a:graphicData>
            </a:graphic>
          </wp:inline>
        </w:drawing>
      </w:r>
      <w:r w:rsidRPr="00E01425">
        <w:t xml:space="preserve">which converges to the necessary and sufficient condition for ms convergence, namely the deterministic integral </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22D2D3A8" wp14:editId="0D0E8B2F">
            <wp:extent cx="1524000" cy="466725"/>
            <wp:effectExtent l="0" t="0" r="0" b="9525"/>
            <wp:docPr id="2056156521" name="Picture 2056156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524000" cy="466725"/>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must exist.</w:t>
      </w:r>
    </w:p>
    <w:p w:rsidR="00CD510D" w:rsidRPr="00E01425" w:rsidRDefault="00CD510D" w:rsidP="00165759"/>
    <w:p w:rsidR="00CD510D" w:rsidRPr="00631570" w:rsidRDefault="00CD510D" w:rsidP="00165759">
      <w:pPr>
        <w:pStyle w:val="Heading3"/>
      </w:pPr>
      <w:bookmarkStart w:id="38" w:name="_Toc280363727"/>
      <w:bookmarkStart w:id="39" w:name="_Toc209787570"/>
      <w:bookmarkStart w:id="40" w:name="_Toc229857203"/>
      <w:bookmarkStart w:id="41" w:name="_Toc229926256"/>
      <w:r w:rsidRPr="00631570">
        <w:t>Integral Equations</w:t>
      </w:r>
      <w:bookmarkEnd w:id="38"/>
      <w:bookmarkEnd w:id="39"/>
      <w:bookmarkEnd w:id="40"/>
      <w:bookmarkEnd w:id="41"/>
    </w:p>
    <w:p w:rsidR="00CD510D" w:rsidRPr="00E01425" w:rsidRDefault="00CD510D" w:rsidP="00165759"/>
    <w:p w:rsidR="00CD510D" w:rsidRPr="00E01425" w:rsidRDefault="00CD510D" w:rsidP="00165759">
      <w:r w:rsidRPr="00E01425">
        <w:t>Here we consider the important integral equation of classical analysis</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01FE3191" wp14:editId="0FC03097">
            <wp:extent cx="2133600" cy="476250"/>
            <wp:effectExtent l="0" t="0" r="0" b="0"/>
            <wp:docPr id="1949346095" name="Picture 194934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133600" cy="476250"/>
                    </a:xfrm>
                    <a:prstGeom prst="rect">
                      <a:avLst/>
                    </a:prstGeom>
                    <a:noFill/>
                    <a:ln>
                      <a:noFill/>
                    </a:ln>
                  </pic:spPr>
                </pic:pic>
              </a:graphicData>
            </a:graphic>
          </wp:inline>
        </w:drawing>
      </w:r>
      <w:r w:rsidRPr="00E01425">
        <w:tab/>
        <w:t xml:space="preserve"> </w:t>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42" w:name="ZEqnNum887304"/>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rsidRPr="00E01425">
        <w:instrText>)</w:instrText>
      </w:r>
      <w:bookmarkEnd w:id="42"/>
      <w:r w:rsidRPr="00E01425">
        <w:fldChar w:fldCharType="end"/>
      </w:r>
    </w:p>
    <w:p w:rsidR="00CD510D" w:rsidRPr="00E01425" w:rsidRDefault="00CD510D" w:rsidP="00165759"/>
    <w:p w:rsidR="00CD510D" w:rsidRPr="00E01425" w:rsidRDefault="00CD510D" w:rsidP="00165759"/>
    <w:p w:rsidR="00CD510D" w:rsidRPr="00E01425" w:rsidRDefault="00CD510D" w:rsidP="00165759">
      <w:r w:rsidRPr="00E01425">
        <w:t xml:space="preserve">where the </w:t>
      </w:r>
      <w:r w:rsidRPr="00E01425">
        <w:rPr>
          <w:i/>
          <w:iCs/>
        </w:rPr>
        <w:t>kernel</w:t>
      </w:r>
      <w:r w:rsidRPr="00E01425">
        <w:t xml:space="preserve"> </w:t>
      </w:r>
      <w:r w:rsidRPr="00E01425">
        <w:rPr>
          <w:noProof/>
          <w:position w:val="-10"/>
        </w:rPr>
        <w:drawing>
          <wp:inline distT="0" distB="0" distL="0" distR="0" wp14:anchorId="5B14CB13" wp14:editId="47BF8DEA">
            <wp:extent cx="428625" cy="200025"/>
            <wp:effectExtent l="0" t="0" r="9525" b="9525"/>
            <wp:docPr id="174554686" name="Picture 174554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E01425">
        <w:t xml:space="preserve">is continuous, Hermitian, and positive semidefinite.  Thus R fulfills the conditions to be a correlation function.  The nontrivial solution to </w:t>
      </w:r>
      <w:r w:rsidRPr="00E01425">
        <w:fldChar w:fldCharType="begin"/>
      </w:r>
      <w:r w:rsidRPr="00E01425">
        <w:instrText xml:space="preserve"> GOTOBUTTON ZEqnNum887304  \* MERGEFORMAT </w:instrText>
      </w:r>
      <w:fldSimple w:instr=" REF ZEqnNum887304 \! \* MERGEFORMAT ">
        <w:r w:rsidRPr="00E01425">
          <w:instrText>(</w:instrText>
        </w:r>
        <w:r>
          <w:instrText>12</w:instrText>
        </w:r>
        <w:r w:rsidRPr="00E01425">
          <w:instrText>.</w:instrText>
        </w:r>
        <w:r>
          <w:instrText>20</w:instrText>
        </w:r>
        <w:r w:rsidRPr="00E01425">
          <w:instrText>)</w:instrText>
        </w:r>
      </w:fldSimple>
      <w:r w:rsidRPr="00E01425">
        <w:fldChar w:fldCharType="end"/>
      </w:r>
      <w:r w:rsidRPr="00E01425">
        <w:t xml:space="preserve"> consists of the function </w:t>
      </w:r>
      <w:r w:rsidRPr="00E01425">
        <w:rPr>
          <w:noProof/>
          <w:position w:val="-10"/>
        </w:rPr>
        <w:drawing>
          <wp:inline distT="0" distB="0" distL="0" distR="0" wp14:anchorId="1AB42712" wp14:editId="0C4BA7F2">
            <wp:extent cx="295275" cy="200025"/>
            <wp:effectExtent l="0" t="0" r="9525" b="9525"/>
            <wp:docPr id="1930854754" name="Picture 193085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295275" cy="200025"/>
                    </a:xfrm>
                    <a:prstGeom prst="rect">
                      <a:avLst/>
                    </a:prstGeom>
                    <a:noFill/>
                    <a:ln>
                      <a:noFill/>
                    </a:ln>
                  </pic:spPr>
                </pic:pic>
              </a:graphicData>
            </a:graphic>
          </wp:inline>
        </w:drawing>
      </w:r>
      <w:r w:rsidRPr="00E01425">
        <w:t xml:space="preserve">called an </w:t>
      </w:r>
      <w:r w:rsidRPr="00E01425">
        <w:rPr>
          <w:i/>
          <w:iCs/>
        </w:rPr>
        <w:t>eigenfunction</w:t>
      </w:r>
      <w:r w:rsidRPr="00E01425">
        <w:t xml:space="preserve"> and the corresponding scalar </w:t>
      </w:r>
      <w:r w:rsidRPr="00E01425">
        <w:rPr>
          <w:noProof/>
          <w:position w:val="-6"/>
        </w:rPr>
        <w:drawing>
          <wp:inline distT="0" distB="0" distL="0" distR="0" wp14:anchorId="4D76B08D" wp14:editId="5D5FEF8E">
            <wp:extent cx="142875" cy="180975"/>
            <wp:effectExtent l="0" t="0" r="9525" b="9525"/>
            <wp:docPr id="466004301" name="Picture 46600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E01425">
        <w:t xml:space="preserve">called an </w:t>
      </w:r>
      <w:r w:rsidRPr="00E01425">
        <w:rPr>
          <w:i/>
          <w:iCs/>
        </w:rPr>
        <w:t xml:space="preserve">eigenvalue. </w:t>
      </w:r>
      <w:r w:rsidRPr="00E01425">
        <w:t xml:space="preserve">The existence of solutions to </w:t>
      </w:r>
      <w:r w:rsidRPr="00E01425">
        <w:fldChar w:fldCharType="begin"/>
      </w:r>
      <w:r w:rsidRPr="00E01425">
        <w:instrText xml:space="preserve"> GOTOBUTTON ZEqnNum887304  \* MERGEFORMAT </w:instrText>
      </w:r>
      <w:fldSimple w:instr=" REF ZEqnNum887304 \! \* MERGEFORMAT ">
        <w:r w:rsidRPr="00E01425">
          <w:instrText>(</w:instrText>
        </w:r>
        <w:r>
          <w:instrText>12</w:instrText>
        </w:r>
        <w:r w:rsidRPr="00E01425">
          <w:instrText>.</w:instrText>
        </w:r>
        <w:r>
          <w:instrText>20</w:instrText>
        </w:r>
        <w:r w:rsidRPr="00E01425">
          <w:instrText>)</w:instrText>
        </w:r>
      </w:fldSimple>
      <w:r w:rsidRPr="00E01425">
        <w:fldChar w:fldCharType="end"/>
      </w:r>
      <w:r w:rsidRPr="00E01425">
        <w:t xml:space="preserve"> is guaranteed by a theorem on functional analysis by F. Reisz and B. Sc-Nagy.</w:t>
      </w:r>
    </w:p>
    <w:p w:rsidR="00CD510D" w:rsidRPr="00E01425" w:rsidRDefault="00CD510D" w:rsidP="00165759"/>
    <w:p w:rsidR="00CD510D" w:rsidRPr="00E01425" w:rsidRDefault="00CD510D" w:rsidP="00165759">
      <w:r w:rsidRPr="00E01425">
        <w:t xml:space="preserve">The existence of eigenfunctions and eigenvalues that satisfy </w:t>
      </w:r>
      <w:r w:rsidRPr="00E01425">
        <w:fldChar w:fldCharType="begin"/>
      </w:r>
      <w:r w:rsidRPr="00E01425">
        <w:instrText xml:space="preserve"> GOTOBUTTON ZEqnNum887304  \* MERGEFORMAT </w:instrText>
      </w:r>
      <w:fldSimple w:instr=" REF ZEqnNum887304 \! \* MERGEFORMAT ">
        <w:r w:rsidRPr="00E01425">
          <w:instrText>(</w:instrText>
        </w:r>
        <w:r>
          <w:instrText>12</w:instrText>
        </w:r>
        <w:r w:rsidRPr="00E01425">
          <w:instrText>.</w:instrText>
        </w:r>
        <w:r>
          <w:instrText>20</w:instrText>
        </w:r>
        <w:r w:rsidRPr="00E01425">
          <w:instrText>)</w:instrText>
        </w:r>
      </w:fldSimple>
      <w:r w:rsidRPr="00E01425">
        <w:fldChar w:fldCharType="end"/>
      </w:r>
      <w:r w:rsidRPr="00E01425">
        <w:t xml:space="preserve"> is exactly analogous to the case of matrix relationship between eigenvectors and eigenvalues</w:t>
      </w:r>
    </w:p>
    <w:p w:rsidR="00CD510D" w:rsidRPr="00E01425" w:rsidRDefault="00CD510D" w:rsidP="00165759"/>
    <w:p w:rsidR="00CD510D" w:rsidRPr="00E01425" w:rsidRDefault="00CD510D" w:rsidP="00165759"/>
    <w:p w:rsidR="00CD510D" w:rsidRPr="00E01425" w:rsidRDefault="00CD510D" w:rsidP="00165759">
      <w:r w:rsidRPr="00E01425">
        <w:tab/>
      </w:r>
      <w:r w:rsidRPr="00E01425">
        <w:rPr>
          <w:noProof/>
          <w:position w:val="-10"/>
        </w:rPr>
        <w:drawing>
          <wp:inline distT="0" distB="0" distL="0" distR="0" wp14:anchorId="44760EBA" wp14:editId="001FBDE1">
            <wp:extent cx="609600" cy="200025"/>
            <wp:effectExtent l="0" t="0" r="0" b="9525"/>
            <wp:docPr id="1943938187" name="Picture 194393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43" w:name="ZEqnNum800000"/>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rsidRPr="00E01425">
        <w:instrText>)</w:instrText>
      </w:r>
      <w:bookmarkEnd w:id="43"/>
      <w:r w:rsidRPr="00E01425">
        <w:fldChar w:fldCharType="end"/>
      </w:r>
    </w:p>
    <w:p w:rsidR="00CD510D" w:rsidRPr="00E01425" w:rsidRDefault="00CD510D" w:rsidP="00165759"/>
    <w:p w:rsidR="00CD510D" w:rsidRPr="00E01425" w:rsidRDefault="00CD510D" w:rsidP="00165759"/>
    <w:p w:rsidR="00CD510D" w:rsidRPr="00E01425" w:rsidRDefault="00CD510D" w:rsidP="00165759">
      <w:r w:rsidRPr="00E01425">
        <w:t xml:space="preserve">To see this connection note that </w:t>
      </w:r>
      <w:r w:rsidRPr="00E01425">
        <w:fldChar w:fldCharType="begin"/>
      </w:r>
      <w:r w:rsidRPr="00E01425">
        <w:instrText xml:space="preserve"> GOTOBUTTON ZEqnNum887304  \* MERGEFORMAT </w:instrText>
      </w:r>
      <w:fldSimple w:instr=" REF ZEqnNum887304 \! \* MERGEFORMAT ">
        <w:r w:rsidRPr="00E01425">
          <w:instrText>(</w:instrText>
        </w:r>
        <w:r>
          <w:instrText>12</w:instrText>
        </w:r>
        <w:r w:rsidRPr="00E01425">
          <w:instrText>.</w:instrText>
        </w:r>
        <w:r>
          <w:instrText>20</w:instrText>
        </w:r>
        <w:r w:rsidRPr="00E01425">
          <w:instrText>)</w:instrText>
        </w:r>
      </w:fldSimple>
      <w:r w:rsidRPr="00E01425">
        <w:fldChar w:fldCharType="end"/>
      </w:r>
      <w:r w:rsidRPr="00E01425">
        <w:t xml:space="preserve"> is an infinitesimal sum over </w:t>
      </w:r>
      <w:r w:rsidRPr="00E01425">
        <w:rPr>
          <w:noProof/>
          <w:position w:val="-6"/>
        </w:rPr>
        <w:drawing>
          <wp:inline distT="0" distB="0" distL="0" distR="0" wp14:anchorId="5CC41F14" wp14:editId="6AE920E6">
            <wp:extent cx="114300" cy="142875"/>
            <wp:effectExtent l="0" t="0" r="0" b="9525"/>
            <wp:docPr id="1595139691" name="Picture 159513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14300" cy="142875"/>
                    </a:xfrm>
                    <a:prstGeom prst="rect">
                      <a:avLst/>
                    </a:prstGeom>
                    <a:noFill/>
                    <a:ln>
                      <a:noFill/>
                    </a:ln>
                  </pic:spPr>
                </pic:pic>
              </a:graphicData>
            </a:graphic>
          </wp:inline>
        </w:drawing>
      </w:r>
      <w:r w:rsidRPr="00E01425">
        <w:t xml:space="preserve">at a fixed </w:t>
      </w:r>
      <w:r w:rsidRPr="00E01425">
        <w:rPr>
          <w:noProof/>
          <w:position w:val="-14"/>
        </w:rPr>
        <w:drawing>
          <wp:inline distT="0" distB="0" distL="0" distR="0" wp14:anchorId="0CA00F98" wp14:editId="7382ED3E">
            <wp:extent cx="542925" cy="257175"/>
            <wp:effectExtent l="0" t="0" r="9525" b="9525"/>
            <wp:docPr id="1816807661" name="Picture 181680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2925" cy="257175"/>
                    </a:xfrm>
                    <a:prstGeom prst="rect">
                      <a:avLst/>
                    </a:prstGeom>
                    <a:noFill/>
                    <a:ln>
                      <a:noFill/>
                    </a:ln>
                  </pic:spPr>
                </pic:pic>
              </a:graphicData>
            </a:graphic>
          </wp:inline>
        </w:drawing>
      </w:r>
      <w:r w:rsidRPr="00E01425">
        <w:t xml:space="preserve">.  If we require the solution only at discrete samples </w:t>
      </w:r>
      <w:r w:rsidRPr="00E01425">
        <w:rPr>
          <w:noProof/>
          <w:position w:val="-14"/>
        </w:rPr>
        <w:drawing>
          <wp:inline distT="0" distB="0" distL="0" distR="0" wp14:anchorId="00D4581E" wp14:editId="6D451C49">
            <wp:extent cx="1419225" cy="257175"/>
            <wp:effectExtent l="0" t="0" r="9525" b="9525"/>
            <wp:docPr id="1512545593" name="Picture 1512545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419225" cy="257175"/>
                    </a:xfrm>
                    <a:prstGeom prst="rect">
                      <a:avLst/>
                    </a:prstGeom>
                    <a:noFill/>
                    <a:ln>
                      <a:noFill/>
                    </a:ln>
                  </pic:spPr>
                </pic:pic>
              </a:graphicData>
            </a:graphic>
          </wp:inline>
        </w:drawing>
      </w:r>
      <w:r w:rsidRPr="00E01425">
        <w:t xml:space="preserve">then </w:t>
      </w:r>
      <w:r w:rsidRPr="00E01425">
        <w:fldChar w:fldCharType="begin"/>
      </w:r>
      <w:r w:rsidRPr="00E01425">
        <w:instrText xml:space="preserve"> GOTOBUTTON ZEqnNum887304  \* MERGEFORMAT </w:instrText>
      </w:r>
      <w:fldSimple w:instr=" REF ZEqnNum887304 \! \* MERGEFORMAT ">
        <w:r w:rsidRPr="00E01425">
          <w:instrText>(</w:instrText>
        </w:r>
        <w:r>
          <w:instrText>12</w:instrText>
        </w:r>
        <w:r w:rsidRPr="00E01425">
          <w:instrText>.</w:instrText>
        </w:r>
        <w:r>
          <w:instrText>20</w:instrText>
        </w:r>
        <w:r w:rsidRPr="00E01425">
          <w:instrText>)</w:instrText>
        </w:r>
      </w:fldSimple>
      <w:r w:rsidRPr="00E01425">
        <w:fldChar w:fldCharType="end"/>
      </w:r>
      <w:r w:rsidRPr="00E01425">
        <w:t xml:space="preserve"> is equivalent to </w:t>
      </w:r>
      <w:r w:rsidRPr="00E01425">
        <w:fldChar w:fldCharType="begin"/>
      </w:r>
      <w:r w:rsidRPr="00E01425">
        <w:instrText xml:space="preserve"> GOTOBUTTON ZEqnNum800000  \* MERGEFORMAT </w:instrText>
      </w:r>
      <w:fldSimple w:instr=" REF ZEqnNum800000 \! \* MERGEFORMAT ">
        <w:r w:rsidRPr="00E01425">
          <w:instrText>(</w:instrText>
        </w:r>
        <w:r>
          <w:instrText>12</w:instrText>
        </w:r>
        <w:r w:rsidRPr="00E01425">
          <w:instrText>.</w:instrText>
        </w:r>
        <w:r>
          <w:instrText>21</w:instrText>
        </w:r>
        <w:r w:rsidRPr="00E01425">
          <w:instrText>)</w:instrText>
        </w:r>
      </w:fldSimple>
      <w:r w:rsidRPr="00E01425">
        <w:fldChar w:fldCharType="end"/>
      </w:r>
      <w:r w:rsidRPr="00E01425">
        <w:t xml:space="preserve">.  For example suppose </w:t>
      </w:r>
      <w:r w:rsidRPr="00E01425">
        <w:rPr>
          <w:noProof/>
          <w:position w:val="-6"/>
        </w:rPr>
        <w:drawing>
          <wp:inline distT="0" distB="0" distL="0" distR="0" wp14:anchorId="0F5B0EDD" wp14:editId="3355FA58">
            <wp:extent cx="352425" cy="180975"/>
            <wp:effectExtent l="0" t="0" r="9525" b="9525"/>
            <wp:docPr id="872974093" name="Picture 87297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52425" cy="180975"/>
                    </a:xfrm>
                    <a:prstGeom prst="rect">
                      <a:avLst/>
                    </a:prstGeom>
                    <a:noFill/>
                    <a:ln>
                      <a:noFill/>
                    </a:ln>
                  </pic:spPr>
                </pic:pic>
              </a:graphicData>
            </a:graphic>
          </wp:inline>
        </w:drawing>
      </w:r>
      <w:r w:rsidRPr="00E01425">
        <w:t>, then we have the following two equations</w:t>
      </w:r>
    </w:p>
    <w:p w:rsidR="00CD510D" w:rsidRPr="00E01425" w:rsidRDefault="00CD510D" w:rsidP="00165759"/>
    <w:p w:rsidR="00CD510D" w:rsidRPr="00E01425" w:rsidRDefault="00CD510D" w:rsidP="00165759">
      <w:r w:rsidRPr="00E01425">
        <w:tab/>
      </w:r>
      <w:r w:rsidRPr="00E01425">
        <w:rPr>
          <w:noProof/>
          <w:position w:val="-30"/>
        </w:rPr>
        <w:drawing>
          <wp:inline distT="0" distB="0" distL="0" distR="0" wp14:anchorId="0471D571" wp14:editId="1E1610DE">
            <wp:extent cx="2324100" cy="457200"/>
            <wp:effectExtent l="0" t="0" r="0" b="0"/>
            <wp:docPr id="692808324" name="Picture 692808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2324100" cy="457200"/>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If by continuity arguments for </w:t>
      </w:r>
      <w:r w:rsidRPr="00E01425">
        <w:rPr>
          <w:noProof/>
          <w:position w:val="-4"/>
        </w:rPr>
        <w:drawing>
          <wp:inline distT="0" distB="0" distL="0" distR="0" wp14:anchorId="4F91CCB2" wp14:editId="27669D69">
            <wp:extent cx="152400" cy="161925"/>
            <wp:effectExtent l="0" t="0" r="0" b="9525"/>
            <wp:docPr id="1079861446" name="Picture 107986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01425">
        <w:t>and</w:t>
      </w:r>
      <w:r w:rsidRPr="00E01425">
        <w:rPr>
          <w:noProof/>
          <w:position w:val="-10"/>
        </w:rPr>
        <w:drawing>
          <wp:inline distT="0" distB="0" distL="0" distR="0" wp14:anchorId="26B18955" wp14:editId="03EE4099">
            <wp:extent cx="142875" cy="161925"/>
            <wp:effectExtent l="0" t="0" r="9525" b="9525"/>
            <wp:docPr id="851498465" name="Picture 85149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01425">
        <w:t xml:space="preserve"> we suppose in the limit</w:t>
      </w:r>
      <w:r w:rsidRPr="00E01425">
        <w:rPr>
          <w:noProof/>
          <w:position w:val="-12"/>
        </w:rPr>
        <w:drawing>
          <wp:inline distT="0" distB="0" distL="0" distR="0" wp14:anchorId="6630E254" wp14:editId="7C67ABEB">
            <wp:extent cx="981075" cy="228600"/>
            <wp:effectExtent l="0" t="0" r="9525" b="0"/>
            <wp:docPr id="1677347252" name="Picture 1677347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981075" cy="228600"/>
                    </a:xfrm>
                    <a:prstGeom prst="rect">
                      <a:avLst/>
                    </a:prstGeom>
                    <a:noFill/>
                    <a:ln>
                      <a:noFill/>
                    </a:ln>
                  </pic:spPr>
                </pic:pic>
              </a:graphicData>
            </a:graphic>
          </wp:inline>
        </w:drawing>
      </w:r>
      <w:r w:rsidRPr="00E01425">
        <w:t>, the result is the matrix formulation</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303B5CCB" wp14:editId="7063AC56">
            <wp:extent cx="1562100" cy="485775"/>
            <wp:effectExtent l="0" t="0" r="0" b="9525"/>
            <wp:docPr id="2016225045" name="Picture 201622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562100" cy="485775"/>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Thus </w:t>
      </w:r>
      <w:r w:rsidRPr="00E01425">
        <w:fldChar w:fldCharType="begin"/>
      </w:r>
      <w:r w:rsidRPr="00E01425">
        <w:instrText xml:space="preserve"> GOTOBUTTON ZEqnNum887304  \* MERGEFORMAT </w:instrText>
      </w:r>
      <w:fldSimple w:instr=" REF ZEqnNum887304 \! \* MERGEFORMAT ">
        <w:r w:rsidRPr="00E01425">
          <w:instrText>(</w:instrText>
        </w:r>
        <w:r>
          <w:instrText>12</w:instrText>
        </w:r>
        <w:r w:rsidRPr="00E01425">
          <w:instrText>.</w:instrText>
        </w:r>
        <w:r>
          <w:instrText>20</w:instrText>
        </w:r>
        <w:r w:rsidRPr="00E01425">
          <w:instrText>)</w:instrText>
        </w:r>
      </w:fldSimple>
      <w:r w:rsidRPr="00E01425">
        <w:fldChar w:fldCharType="end"/>
      </w:r>
      <w:r w:rsidRPr="00E01425">
        <w:t xml:space="preserve"> may be thought of as a countably infinite dimensional eigen-relationship.</w:t>
      </w:r>
    </w:p>
    <w:p w:rsidR="00CD510D" w:rsidRPr="00E01425" w:rsidRDefault="00CD510D" w:rsidP="00165759"/>
    <w:p w:rsidR="00CD510D" w:rsidRPr="00631570" w:rsidRDefault="00CD510D" w:rsidP="00165759">
      <w:pPr>
        <w:pStyle w:val="Heading3"/>
      </w:pPr>
      <w:bookmarkStart w:id="44" w:name="_Toc280363728"/>
      <w:bookmarkStart w:id="45" w:name="_Toc209787571"/>
      <w:bookmarkStart w:id="46" w:name="_Toc229857204"/>
      <w:bookmarkStart w:id="47" w:name="_Toc229926257"/>
      <w:r w:rsidRPr="00631570">
        <w:t>Mercer’s Theorem</w:t>
      </w:r>
      <w:bookmarkEnd w:id="44"/>
      <w:bookmarkEnd w:id="45"/>
      <w:bookmarkEnd w:id="46"/>
      <w:bookmarkEnd w:id="47"/>
    </w:p>
    <w:p w:rsidR="00CD510D" w:rsidRPr="00E01425" w:rsidRDefault="00CD510D" w:rsidP="00165759"/>
    <w:p w:rsidR="00CD510D" w:rsidRPr="00E01425" w:rsidRDefault="00CD510D" w:rsidP="00165759">
      <w:r w:rsidRPr="00E01425">
        <w:t xml:space="preserve">For continuous, Hermitian, positive semi-definite kernel </w:t>
      </w:r>
      <w:r w:rsidRPr="00E01425">
        <w:rPr>
          <w:noProof/>
          <w:position w:val="-10"/>
        </w:rPr>
        <w:drawing>
          <wp:inline distT="0" distB="0" distL="0" distR="0" wp14:anchorId="3AD76238" wp14:editId="73DFC54C">
            <wp:extent cx="428625" cy="200025"/>
            <wp:effectExtent l="0" t="0" r="9525" b="9525"/>
            <wp:docPr id="1399898491" name="Picture 1399898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28625" cy="200025"/>
                    </a:xfrm>
                    <a:prstGeom prst="rect">
                      <a:avLst/>
                    </a:prstGeom>
                    <a:noFill/>
                    <a:ln>
                      <a:noFill/>
                    </a:ln>
                  </pic:spPr>
                </pic:pic>
              </a:graphicData>
            </a:graphic>
          </wp:inline>
        </w:drawing>
      </w:r>
      <w:r w:rsidRPr="00E01425">
        <w:t xml:space="preserve">and the possibly infinite complete set of eigenfunctions and eigenvalues </w:t>
      </w:r>
      <w:r w:rsidRPr="00E01425">
        <w:rPr>
          <w:noProof/>
          <w:position w:val="-14"/>
        </w:rPr>
        <w:drawing>
          <wp:inline distT="0" distB="0" distL="0" distR="0" wp14:anchorId="6AA0F555" wp14:editId="3BF0C054">
            <wp:extent cx="676275" cy="257175"/>
            <wp:effectExtent l="0" t="0" r="9525" b="9525"/>
            <wp:docPr id="1444729494" name="Picture 1444729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76275" cy="257175"/>
                    </a:xfrm>
                    <a:prstGeom prst="rect">
                      <a:avLst/>
                    </a:prstGeom>
                    <a:noFill/>
                    <a:ln>
                      <a:noFill/>
                    </a:ln>
                  </pic:spPr>
                </pic:pic>
              </a:graphicData>
            </a:graphic>
          </wp:inline>
        </w:drawing>
      </w:r>
      <w:r w:rsidRPr="00E01425">
        <w:t xml:space="preserve"> that are solutions to the integral equation </w:t>
      </w:r>
      <w:r w:rsidRPr="00E01425">
        <w:fldChar w:fldCharType="begin"/>
      </w:r>
      <w:r w:rsidRPr="00E01425">
        <w:instrText xml:space="preserve"> GOTOBUTTON ZEqnNum887304  \* MERGEFORMAT </w:instrText>
      </w:r>
      <w:fldSimple w:instr=" REF ZEqnNum887304 \! \* MERGEFORMAT ">
        <w:r w:rsidRPr="00E01425">
          <w:instrText>(</w:instrText>
        </w:r>
        <w:r>
          <w:instrText>12</w:instrText>
        </w:r>
        <w:r w:rsidRPr="00E01425">
          <w:instrText>.</w:instrText>
        </w:r>
        <w:r>
          <w:instrText>20</w:instrText>
        </w:r>
        <w:r w:rsidRPr="00E01425">
          <w:instrText>)</w:instrText>
        </w:r>
      </w:fldSimple>
      <w:r w:rsidRPr="00E01425">
        <w:fldChar w:fldCharType="end"/>
      </w:r>
      <w:r w:rsidRPr="00E01425">
        <w:t xml:space="preserve"> , then the following expansion holds for all </w:t>
      </w:r>
      <w:r w:rsidRPr="00E01425">
        <w:rPr>
          <w:noProof/>
          <w:position w:val="-14"/>
        </w:rPr>
        <w:drawing>
          <wp:inline distT="0" distB="0" distL="0" distR="0" wp14:anchorId="1E0F396C" wp14:editId="491AB515">
            <wp:extent cx="676275" cy="257175"/>
            <wp:effectExtent l="0" t="0" r="9525" b="9525"/>
            <wp:docPr id="992093723" name="Picture 992093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76275" cy="257175"/>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ab/>
      </w:r>
      <w:r w:rsidRPr="00E01425">
        <w:rPr>
          <w:noProof/>
          <w:position w:val="-28"/>
        </w:rPr>
        <w:drawing>
          <wp:inline distT="0" distB="0" distL="0" distR="0" wp14:anchorId="20A1C018" wp14:editId="78532DE9">
            <wp:extent cx="1971675" cy="428625"/>
            <wp:effectExtent l="0" t="0" r="9525" b="9525"/>
            <wp:docPr id="413415949" name="Picture 4134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971675" cy="4286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48" w:name="ZEqnNum151357"/>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rsidRPr="00E01425">
        <w:instrText>)</w:instrText>
      </w:r>
      <w:bookmarkEnd w:id="48"/>
      <w:r w:rsidRPr="00E01425">
        <w:fldChar w:fldCharType="end"/>
      </w:r>
    </w:p>
    <w:p w:rsidR="00CD510D" w:rsidRPr="00E01425" w:rsidRDefault="00CD510D" w:rsidP="00165759"/>
    <w:p w:rsidR="00CD510D" w:rsidRPr="00E01425" w:rsidRDefault="00CD510D" w:rsidP="00165759">
      <w:r w:rsidRPr="00E01425">
        <w:t xml:space="preserve">For the lengthy by straightforward proof see Stark and Woods Sec 8.8.  Eqn </w:t>
      </w:r>
      <w:r w:rsidRPr="00E01425">
        <w:fldChar w:fldCharType="begin"/>
      </w:r>
      <w:r w:rsidRPr="00E01425">
        <w:instrText xml:space="preserve"> GOTOBUTTON ZEqnNum151357  \* MERGEFORMAT </w:instrText>
      </w:r>
      <w:fldSimple w:instr=" REF ZEqnNum151357 \! \* MERGEFORMAT ">
        <w:r w:rsidRPr="00E01425">
          <w:instrText>(</w:instrText>
        </w:r>
        <w:r>
          <w:instrText>12</w:instrText>
        </w:r>
        <w:r w:rsidRPr="00E01425">
          <w:instrText>.</w:instrText>
        </w:r>
        <w:r>
          <w:instrText>22</w:instrText>
        </w:r>
        <w:r w:rsidRPr="00E01425">
          <w:instrText>)</w:instrText>
        </w:r>
      </w:fldSimple>
      <w:r w:rsidRPr="00E01425">
        <w:fldChar w:fldCharType="end"/>
      </w:r>
      <w:r w:rsidRPr="00E01425">
        <w:t xml:space="preserve"> is the analog of the spectral theorem for matrices with the kernel replacing the matrix.</w:t>
      </w:r>
    </w:p>
    <w:p w:rsidR="00CD510D" w:rsidRPr="00E01425" w:rsidRDefault="00CD510D" w:rsidP="00165759"/>
    <w:p w:rsidR="00CD510D" w:rsidRPr="00631570" w:rsidRDefault="00CD510D" w:rsidP="00165759">
      <w:pPr>
        <w:pStyle w:val="Heading3"/>
      </w:pPr>
      <w:bookmarkStart w:id="49" w:name="_Toc280363729"/>
      <w:bookmarkStart w:id="50" w:name="_Toc209787572"/>
      <w:bookmarkStart w:id="51" w:name="_Toc229857205"/>
      <w:bookmarkStart w:id="52" w:name="_Toc229926258"/>
      <w:r w:rsidRPr="00631570">
        <w:t>The Karhunen-Loeve Expansion</w:t>
      </w:r>
      <w:bookmarkEnd w:id="49"/>
      <w:bookmarkEnd w:id="50"/>
      <w:bookmarkEnd w:id="51"/>
      <w:bookmarkEnd w:id="52"/>
    </w:p>
    <w:p w:rsidR="00CD510D" w:rsidRPr="00E01425" w:rsidRDefault="00CD510D" w:rsidP="00165759"/>
    <w:p w:rsidR="00CD510D" w:rsidRPr="00E01425" w:rsidRDefault="00CD510D" w:rsidP="00165759">
      <w:r w:rsidRPr="00E01425">
        <w:t>In first treatments, whitening of a noise process x(t) is accomplished by assuming and infinite observation time in past and future which leads to noncausal and hence unimplementable whitening filters.</w:t>
      </w:r>
    </w:p>
    <w:p w:rsidR="00CD510D" w:rsidRPr="00E01425" w:rsidRDefault="00CD510D" w:rsidP="00165759"/>
    <w:p w:rsidR="00CD510D" w:rsidRPr="00E01425" w:rsidRDefault="00CD510D" w:rsidP="00165759">
      <w:r w:rsidRPr="00E01425">
        <w:t>In the Karhunen-Loeve expansion we make a transition from the process to a new set of observables which are white, i.e. they are uncorrelated and have equal variances.  The expansion or “filter” is invertible and hence the original process is equivalent to the expansion coefficients with a given set of orthonormal basis functions.  However, these ON basis functions are more of theoretical use because they are very hard to determine analytically.  Most of the time we use the Fourier basis as a convienent approximation.</w:t>
      </w:r>
    </w:p>
    <w:p w:rsidR="00CD510D" w:rsidRPr="00E01425" w:rsidRDefault="00CD510D" w:rsidP="00165759"/>
    <w:p w:rsidR="00CD510D" w:rsidRPr="00E01425" w:rsidRDefault="00CD510D" w:rsidP="00165759">
      <w:r w:rsidRPr="00E01425">
        <w:t>For a finite energy signal</w:t>
      </w:r>
      <w:r w:rsidRPr="00E01425">
        <w:rPr>
          <w:noProof/>
          <w:position w:val="-10"/>
        </w:rPr>
        <w:drawing>
          <wp:inline distT="0" distB="0" distL="0" distR="0" wp14:anchorId="2A1531A4" wp14:editId="0A1E2CEF">
            <wp:extent cx="276225" cy="200025"/>
            <wp:effectExtent l="0" t="0" r="9525" b="9525"/>
            <wp:docPr id="271981429" name="Picture 271981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6225" cy="200025"/>
                    </a:xfrm>
                    <a:prstGeom prst="rect">
                      <a:avLst/>
                    </a:prstGeom>
                    <a:noFill/>
                    <a:ln>
                      <a:noFill/>
                    </a:ln>
                  </pic:spPr>
                </pic:pic>
              </a:graphicData>
            </a:graphic>
          </wp:inline>
        </w:drawing>
      </w:r>
      <w:r w:rsidRPr="00E01425">
        <w:t xml:space="preserve"> it is well known that an approximation over the finite interval </w:t>
      </w:r>
      <w:r w:rsidRPr="00E01425">
        <w:rPr>
          <w:noProof/>
          <w:position w:val="-14"/>
        </w:rPr>
        <w:drawing>
          <wp:inline distT="0" distB="0" distL="0" distR="0" wp14:anchorId="42AE83D2" wp14:editId="3C03F591">
            <wp:extent cx="561975" cy="257175"/>
            <wp:effectExtent l="0" t="0" r="9525" b="9525"/>
            <wp:docPr id="1443388497" name="Picture 144338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61975" cy="257175"/>
                    </a:xfrm>
                    <a:prstGeom prst="rect">
                      <a:avLst/>
                    </a:prstGeom>
                    <a:noFill/>
                    <a:ln>
                      <a:noFill/>
                    </a:ln>
                  </pic:spPr>
                </pic:pic>
              </a:graphicData>
            </a:graphic>
          </wp:inline>
        </w:drawing>
      </w:r>
      <w:r w:rsidRPr="00E01425">
        <w:t xml:space="preserve"> in the form of a linear combination </w:t>
      </w:r>
    </w:p>
    <w:p w:rsidR="00CD510D" w:rsidRPr="00E01425" w:rsidRDefault="00CD510D" w:rsidP="00165759"/>
    <w:p w:rsidR="00CD510D" w:rsidRPr="00E01425" w:rsidRDefault="00CD510D" w:rsidP="00165759">
      <w:r w:rsidRPr="00E01425">
        <w:tab/>
      </w:r>
      <w:r w:rsidRPr="00E01425">
        <w:rPr>
          <w:noProof/>
          <w:position w:val="-28"/>
        </w:rPr>
        <w:drawing>
          <wp:inline distT="0" distB="0" distL="0" distR="0" wp14:anchorId="7EF09330" wp14:editId="6E4B9EA2">
            <wp:extent cx="1114425" cy="428625"/>
            <wp:effectExtent l="0" t="0" r="9525" b="9525"/>
            <wp:docPr id="119049291" name="Picture 119049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1114425" cy="4286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where the basis functions </w:t>
      </w:r>
      <w:r w:rsidRPr="00E01425">
        <w:rPr>
          <w:noProof/>
          <w:position w:val="-14"/>
        </w:rPr>
        <w:drawing>
          <wp:inline distT="0" distB="0" distL="0" distR="0" wp14:anchorId="661192FA" wp14:editId="4B4070D6">
            <wp:extent cx="609600" cy="276225"/>
            <wp:effectExtent l="0" t="0" r="0" b="9525"/>
            <wp:docPr id="66689927" name="Picture 66689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609600" cy="276225"/>
                    </a:xfrm>
                    <a:prstGeom prst="rect">
                      <a:avLst/>
                    </a:prstGeom>
                    <a:noFill/>
                    <a:ln>
                      <a:noFill/>
                    </a:ln>
                  </pic:spPr>
                </pic:pic>
              </a:graphicData>
            </a:graphic>
          </wp:inline>
        </w:drawing>
      </w:r>
      <w:r w:rsidRPr="00E01425">
        <w:t xml:space="preserve">have been orthonormalized by a suitable technique such as Gram-Schmidt minimizes the integrated squared error (or error energy) </w:t>
      </w:r>
      <w:r w:rsidRPr="00E01425">
        <w:rPr>
          <w:noProof/>
          <w:position w:val="-32"/>
        </w:rPr>
        <w:drawing>
          <wp:inline distT="0" distB="0" distL="0" distR="0" wp14:anchorId="0235B0CA" wp14:editId="60CBF033">
            <wp:extent cx="1285875" cy="466725"/>
            <wp:effectExtent l="0" t="0" r="9525" b="9525"/>
            <wp:docPr id="10713098" name="Picture 10713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85875" cy="466725"/>
                    </a:xfrm>
                    <a:prstGeom prst="rect">
                      <a:avLst/>
                    </a:prstGeom>
                    <a:noFill/>
                    <a:ln>
                      <a:noFill/>
                    </a:ln>
                  </pic:spPr>
                </pic:pic>
              </a:graphicData>
            </a:graphic>
          </wp:inline>
        </w:drawing>
      </w:r>
      <w:r w:rsidRPr="00E01425">
        <w:t>if the coefficients are chosen such that they satisfy</w:t>
      </w:r>
    </w:p>
    <w:p w:rsidR="00CD510D" w:rsidRPr="00E01425" w:rsidRDefault="00CD510D" w:rsidP="00165759"/>
    <w:p w:rsidR="00CD510D" w:rsidRPr="00E01425" w:rsidRDefault="00CD510D" w:rsidP="00165759">
      <w:r w:rsidRPr="00E01425">
        <w:tab/>
      </w:r>
      <w:r w:rsidRPr="00E01425">
        <w:rPr>
          <w:noProof/>
          <w:position w:val="-30"/>
        </w:rPr>
        <w:drawing>
          <wp:inline distT="0" distB="0" distL="0" distR="0" wp14:anchorId="0ACAC4ED" wp14:editId="1FF16DE6">
            <wp:extent cx="1133475" cy="457200"/>
            <wp:effectExtent l="0" t="0" r="9525" b="0"/>
            <wp:docPr id="1003365015" name="Picture 100336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33475" cy="457200"/>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53" w:name="ZEqnNum377505"/>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rsidRPr="00E01425">
        <w:instrText>)</w:instrText>
      </w:r>
      <w:bookmarkEnd w:id="53"/>
      <w:r w:rsidRPr="00E01425">
        <w:fldChar w:fldCharType="end"/>
      </w:r>
    </w:p>
    <w:p w:rsidR="00CD510D" w:rsidRPr="00E01425" w:rsidRDefault="00CD510D" w:rsidP="00165759"/>
    <w:p w:rsidR="00CD510D" w:rsidRPr="00E01425" w:rsidRDefault="00CD510D" w:rsidP="00165759">
      <w:r w:rsidRPr="00E01425">
        <w:t xml:space="preserve">This can be seen by taking the derivative </w:t>
      </w:r>
      <w:r w:rsidRPr="00E01425">
        <w:rPr>
          <w:noProof/>
          <w:position w:val="-30"/>
        </w:rPr>
        <w:drawing>
          <wp:inline distT="0" distB="0" distL="0" distR="0" wp14:anchorId="0C11D412" wp14:editId="23015CE8">
            <wp:extent cx="1114425" cy="428625"/>
            <wp:effectExtent l="0" t="0" r="9525" b="9525"/>
            <wp:docPr id="1302694601" name="Picture 1302694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114425" cy="428625"/>
                    </a:xfrm>
                    <a:prstGeom prst="rect">
                      <a:avLst/>
                    </a:prstGeom>
                    <a:noFill/>
                    <a:ln>
                      <a:noFill/>
                    </a:ln>
                  </pic:spPr>
                </pic:pic>
              </a:graphicData>
            </a:graphic>
          </wp:inline>
        </w:drawing>
      </w:r>
      <w:r w:rsidRPr="00E01425">
        <w:t xml:space="preserve">wrt the complex coefficients </w:t>
      </w:r>
      <w:r w:rsidRPr="00E01425">
        <w:rPr>
          <w:noProof/>
          <w:position w:val="-12"/>
        </w:rPr>
        <w:drawing>
          <wp:inline distT="0" distB="0" distL="0" distR="0" wp14:anchorId="0655E3C3" wp14:editId="280F5B26">
            <wp:extent cx="790575" cy="228600"/>
            <wp:effectExtent l="0" t="0" r="9525" b="0"/>
            <wp:docPr id="371246863" name="Picture 37124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r w:rsidRPr="00E01425">
        <w:t xml:space="preserve"> and setting the result equal to zero.  This yields</w:t>
      </w:r>
    </w:p>
    <w:p w:rsidR="00CD510D" w:rsidRPr="00E01425" w:rsidRDefault="00CD510D" w:rsidP="00165759"/>
    <w:p w:rsidR="00CD510D" w:rsidRPr="00E01425" w:rsidRDefault="00CD510D" w:rsidP="00165759">
      <w:r w:rsidRPr="00E01425">
        <w:tab/>
      </w:r>
      <w:r w:rsidRPr="00E01425">
        <w:rPr>
          <w:noProof/>
          <w:position w:val="-72"/>
        </w:rPr>
        <w:drawing>
          <wp:inline distT="0" distB="0" distL="0" distR="0" wp14:anchorId="70289A31" wp14:editId="60B03E63">
            <wp:extent cx="2514600" cy="990600"/>
            <wp:effectExtent l="0" t="0" r="0" b="0"/>
            <wp:docPr id="524306150" name="Picture 524306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514600" cy="990600"/>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from which we see the optimal coefficients are chosen according to </w:t>
      </w:r>
      <w:r w:rsidRPr="00E01425">
        <w:fldChar w:fldCharType="begin"/>
      </w:r>
      <w:r w:rsidRPr="00E01425">
        <w:instrText xml:space="preserve"> GOTOBUTTON ZEqnNum377505  \* MERGEFORMAT </w:instrText>
      </w:r>
      <w:fldSimple w:instr=" REF ZEqnNum377505 \! \* MERGEFORMAT ">
        <w:r w:rsidRPr="00E01425">
          <w:instrText>(</w:instrText>
        </w:r>
        <w:r>
          <w:instrText>12</w:instrText>
        </w:r>
        <w:r w:rsidRPr="00E01425">
          <w:instrText>.</w:instrText>
        </w:r>
        <w:r>
          <w:instrText>24</w:instrText>
        </w:r>
        <w:r w:rsidRPr="00E01425">
          <w:instrText>)</w:instrText>
        </w:r>
      </w:fldSimple>
      <w:r w:rsidRPr="00E01425">
        <w:fldChar w:fldCharType="end"/>
      </w:r>
      <w:r w:rsidRPr="00E01425">
        <w:t>.  The value of the error energy is the energy of the signal minus the energy of the approximated signal</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64564E14" wp14:editId="5DFE479B">
            <wp:extent cx="3124200" cy="466725"/>
            <wp:effectExtent l="0" t="0" r="0" b="9525"/>
            <wp:docPr id="453039778" name="Picture 453039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124200" cy="4667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where we have used Parseval’s relation for finite time duration signals (infinite frequency extent).  Thus in the limit the error energy becomes zero and the representation becomes exact.</w:t>
      </w:r>
    </w:p>
    <w:p w:rsidR="00CD510D" w:rsidRPr="00E01425" w:rsidRDefault="00CD510D" w:rsidP="00165759"/>
    <w:p w:rsidR="00CD510D" w:rsidRPr="00E01425" w:rsidRDefault="00CD510D" w:rsidP="00165759"/>
    <w:p w:rsidR="00CD510D" w:rsidRPr="00E01425" w:rsidRDefault="00CD510D" w:rsidP="00165759">
      <w:r w:rsidRPr="00E01425">
        <w:t>Now suppose we wish to apply the same methodology to expand a zero mean second order random process</w:t>
      </w:r>
      <w:r w:rsidRPr="00E01425">
        <w:rPr>
          <w:noProof/>
          <w:position w:val="-10"/>
        </w:rPr>
        <w:drawing>
          <wp:inline distT="0" distB="0" distL="0" distR="0" wp14:anchorId="7F0DE630" wp14:editId="5344BA52">
            <wp:extent cx="333375" cy="200025"/>
            <wp:effectExtent l="0" t="0" r="9525" b="9525"/>
            <wp:docPr id="874298320" name="Picture 87429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01425">
        <w:t>with bounded correlation function</w:t>
      </w:r>
      <w:r w:rsidRPr="00E01425">
        <w:rPr>
          <w:noProof/>
          <w:position w:val="-12"/>
        </w:rPr>
        <w:drawing>
          <wp:inline distT="0" distB="0" distL="0" distR="0" wp14:anchorId="0EACB16F" wp14:editId="121FBA68">
            <wp:extent cx="504825" cy="228600"/>
            <wp:effectExtent l="0" t="0" r="9525" b="0"/>
            <wp:docPr id="462547100" name="Picture 462547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04825" cy="228600"/>
                    </a:xfrm>
                    <a:prstGeom prst="rect">
                      <a:avLst/>
                    </a:prstGeom>
                    <a:noFill/>
                    <a:ln>
                      <a:noFill/>
                    </a:ln>
                  </pic:spPr>
                </pic:pic>
              </a:graphicData>
            </a:graphic>
          </wp:inline>
        </w:drawing>
      </w:r>
      <w:r w:rsidRPr="00E01425">
        <w:t xml:space="preserve">in terms of a set of orthonormal basis functions </w:t>
      </w:r>
      <w:r w:rsidRPr="00E01425">
        <w:rPr>
          <w:noProof/>
          <w:position w:val="-14"/>
        </w:rPr>
        <w:drawing>
          <wp:inline distT="0" distB="0" distL="0" distR="0" wp14:anchorId="663EDB68" wp14:editId="14740465">
            <wp:extent cx="466725" cy="257175"/>
            <wp:effectExtent l="0" t="0" r="9525" b="9525"/>
            <wp:docPr id="305441612" name="Picture 305441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sidRPr="00E01425">
        <w:t xml:space="preserve"> and corresponding coefficients </w:t>
      </w:r>
      <w:r w:rsidRPr="00E01425">
        <w:rPr>
          <w:noProof/>
          <w:position w:val="-14"/>
        </w:rPr>
        <w:drawing>
          <wp:inline distT="0" distB="0" distL="0" distR="0" wp14:anchorId="41D9417A" wp14:editId="46B1B44B">
            <wp:extent cx="304800" cy="257175"/>
            <wp:effectExtent l="0" t="0" r="0" b="9525"/>
            <wp:docPr id="1895184876" name="Picture 189518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a:ln>
                      <a:noFill/>
                    </a:ln>
                  </pic:spPr>
                </pic:pic>
              </a:graphicData>
            </a:graphic>
          </wp:inline>
        </w:drawing>
      </w:r>
      <w:r w:rsidRPr="00E01425">
        <w:t>, and where we desire the expansion to hold in the mean square sense of section ().  In particular we write</w:t>
      </w:r>
      <w:r w:rsidRPr="00E01425">
        <w:rPr>
          <w:noProof/>
          <w:position w:val="-10"/>
        </w:rPr>
        <w:drawing>
          <wp:inline distT="0" distB="0" distL="0" distR="0" wp14:anchorId="2A5E8C52" wp14:editId="0839EEEC">
            <wp:extent cx="333375" cy="200025"/>
            <wp:effectExtent l="0" t="0" r="9525" b="9525"/>
            <wp:docPr id="143798245" name="Picture 143798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01425">
        <w:t xml:space="preserve">as the truncated superposition </w:t>
      </w:r>
    </w:p>
    <w:p w:rsidR="00CD510D" w:rsidRPr="00E01425" w:rsidRDefault="00CD510D" w:rsidP="00165759"/>
    <w:p w:rsidR="00CD510D" w:rsidRPr="00E01425" w:rsidRDefault="00CD510D" w:rsidP="00165759">
      <w:r w:rsidRPr="00E01425">
        <w:tab/>
      </w:r>
      <w:r w:rsidRPr="00E01425">
        <w:rPr>
          <w:noProof/>
          <w:position w:val="-28"/>
        </w:rPr>
        <w:drawing>
          <wp:inline distT="0" distB="0" distL="0" distR="0" wp14:anchorId="318F9200" wp14:editId="6BE0E1AA">
            <wp:extent cx="1181100" cy="428625"/>
            <wp:effectExtent l="0" t="0" r="0" b="9525"/>
            <wp:docPr id="1947110792" name="Picture 1947110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181100" cy="4286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with the now random coefficients given by</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2D3E2487" wp14:editId="440C2CEE">
            <wp:extent cx="1095375" cy="466725"/>
            <wp:effectExtent l="0" t="0" r="9525" b="9525"/>
            <wp:docPr id="118113129" name="Picture 11811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095375" cy="4667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and where the expansion is taken to hold in the </w:t>
      </w:r>
      <w:r w:rsidRPr="00E01425">
        <w:rPr>
          <w:i/>
          <w:iCs/>
        </w:rPr>
        <w:t>mean square sense</w:t>
      </w:r>
      <w:r w:rsidRPr="00E01425">
        <w:t xml:space="preserve">.  For the expansion to hold in the mean square sense, we must have the mean square stochastic error integral tend to zero, i.e. </w:t>
      </w:r>
    </w:p>
    <w:p w:rsidR="00CD510D" w:rsidRPr="00E01425" w:rsidRDefault="00CD510D" w:rsidP="00165759"/>
    <w:p w:rsidR="00CD510D" w:rsidRPr="00E01425" w:rsidRDefault="00CD510D" w:rsidP="00165759">
      <w:r w:rsidRPr="00E01425">
        <w:tab/>
      </w:r>
      <w:r w:rsidRPr="00E01425">
        <w:rPr>
          <w:noProof/>
          <w:position w:val="-30"/>
        </w:rPr>
        <w:drawing>
          <wp:inline distT="0" distB="0" distL="0" distR="0" wp14:anchorId="222470CB" wp14:editId="6B07D66A">
            <wp:extent cx="1828800" cy="457200"/>
            <wp:effectExtent l="0" t="0" r="0" b="0"/>
            <wp:docPr id="44368521" name="Picture 44368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1828800" cy="457200"/>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We would also desire the property that the coefficients are uncorrelated random variables, i.e. </w:t>
      </w:r>
      <w:r w:rsidRPr="00E01425">
        <w:rPr>
          <w:noProof/>
          <w:position w:val="-12"/>
        </w:rPr>
        <w:drawing>
          <wp:inline distT="0" distB="0" distL="0" distR="0" wp14:anchorId="26B982F7" wp14:editId="35E20B22">
            <wp:extent cx="647700" cy="238125"/>
            <wp:effectExtent l="0" t="0" r="0" b="9525"/>
            <wp:docPr id="730170025" name="Picture 73017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647700" cy="238125"/>
                    </a:xfrm>
                    <a:prstGeom prst="rect">
                      <a:avLst/>
                    </a:prstGeom>
                    <a:noFill/>
                    <a:ln>
                      <a:noFill/>
                    </a:ln>
                  </pic:spPr>
                </pic:pic>
              </a:graphicData>
            </a:graphic>
          </wp:inline>
        </w:drawing>
      </w:r>
      <w:r w:rsidRPr="00E01425">
        <w:t>, so that the process has been whitened.  The properties zero error and uncorrelated coefficients require two relationships be satisfied which we now derive.  For uncorrelated coefficients we require</w:t>
      </w:r>
    </w:p>
    <w:p w:rsidR="00CD510D" w:rsidRPr="00E01425" w:rsidRDefault="00CD510D" w:rsidP="00165759"/>
    <w:p w:rsidR="00CD510D" w:rsidRPr="00E01425" w:rsidRDefault="00CD510D" w:rsidP="00165759">
      <w:r w:rsidRPr="00E01425">
        <w:tab/>
      </w:r>
      <w:r w:rsidRPr="00E01425">
        <w:rPr>
          <w:noProof/>
          <w:position w:val="-72"/>
        </w:rPr>
        <w:drawing>
          <wp:inline distT="0" distB="0" distL="0" distR="0" wp14:anchorId="3BD1E32E" wp14:editId="7E052EA7">
            <wp:extent cx="2695575" cy="1000125"/>
            <wp:effectExtent l="0" t="0" r="9525" b="9525"/>
            <wp:docPr id="1001391258" name="Picture 1001391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2695575" cy="1000125"/>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which zero if and only if we can find orthonormal basis functions that are solutions of the integral equation</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27DBBFCB" wp14:editId="3459A3A4">
            <wp:extent cx="1714500" cy="466725"/>
            <wp:effectExtent l="0" t="0" r="0" b="9525"/>
            <wp:docPr id="336979161" name="Picture 336979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714500" cy="4667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bookmarkStart w:id="54" w:name="ZEqnNum728854"/>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rsidRPr="00E01425">
        <w:instrText>)</w:instrText>
      </w:r>
      <w:bookmarkEnd w:id="54"/>
      <w:r w:rsidRPr="00E01425">
        <w:fldChar w:fldCharType="end"/>
      </w:r>
    </w:p>
    <w:p w:rsidR="00CD510D" w:rsidRPr="00E01425" w:rsidRDefault="00CD510D" w:rsidP="00165759"/>
    <w:p w:rsidR="00CD510D" w:rsidRPr="00E01425" w:rsidRDefault="00CD510D" w:rsidP="00165759">
      <w:r w:rsidRPr="00E01425">
        <w:t xml:space="preserve">where </w:t>
      </w:r>
      <w:r w:rsidRPr="00E01425">
        <w:rPr>
          <w:noProof/>
          <w:position w:val="-10"/>
        </w:rPr>
        <w:drawing>
          <wp:inline distT="0" distB="0" distL="0" distR="0" wp14:anchorId="6DE79CB2" wp14:editId="69735BDC">
            <wp:extent cx="200025" cy="200025"/>
            <wp:effectExtent l="0" t="0" r="9525" b="9525"/>
            <wp:docPr id="547588544" name="Picture 547588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E01425">
        <w:t xml:space="preserve">is a constant of proportionality.  Thus the set </w:t>
      </w:r>
      <w:r w:rsidRPr="00E01425">
        <w:rPr>
          <w:noProof/>
          <w:position w:val="-14"/>
        </w:rPr>
        <w:drawing>
          <wp:inline distT="0" distB="0" distL="0" distR="0" wp14:anchorId="0998093A" wp14:editId="28A6A4AD">
            <wp:extent cx="466725" cy="257175"/>
            <wp:effectExtent l="0" t="0" r="9525" b="9525"/>
            <wp:docPr id="1255422976" name="Picture 1255422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466725" cy="257175"/>
                    </a:xfrm>
                    <a:prstGeom prst="rect">
                      <a:avLst/>
                    </a:prstGeom>
                    <a:noFill/>
                    <a:ln>
                      <a:noFill/>
                    </a:ln>
                  </pic:spPr>
                </pic:pic>
              </a:graphicData>
            </a:graphic>
          </wp:inline>
        </w:drawing>
      </w:r>
      <w:r w:rsidRPr="00E01425">
        <w:t xml:space="preserve">must not only be orthonormal, but also eigenfunctions of </w:t>
      </w:r>
      <w:r w:rsidRPr="00E01425">
        <w:fldChar w:fldCharType="begin"/>
      </w:r>
      <w:r w:rsidRPr="00E01425">
        <w:instrText xml:space="preserve"> GOTOBUTTON ZEqnNum728854  \* MERGEFORMAT </w:instrText>
      </w:r>
      <w:fldSimple w:instr=" REF ZEqnNum728854 \! \* MERGEFORMAT ">
        <w:r w:rsidRPr="00E01425">
          <w:instrText>(</w:instrText>
        </w:r>
        <w:r>
          <w:instrText>12</w:instrText>
        </w:r>
        <w:r w:rsidRPr="00E01425">
          <w:instrText>.</w:instrText>
        </w:r>
        <w:r>
          <w:instrText>29</w:instrText>
        </w:r>
        <w:r w:rsidRPr="00E01425">
          <w:instrText>)</w:instrText>
        </w:r>
      </w:fldSimple>
      <w:r w:rsidRPr="00E01425">
        <w:fldChar w:fldCharType="end"/>
      </w:r>
      <w:r w:rsidRPr="00E01425">
        <w:t xml:space="preserve"> with eigenvalues </w:t>
      </w:r>
      <w:r w:rsidRPr="00E01425">
        <w:rPr>
          <w:noProof/>
          <w:position w:val="-14"/>
        </w:rPr>
        <w:drawing>
          <wp:inline distT="0" distB="0" distL="0" distR="0" wp14:anchorId="1C0859F1" wp14:editId="076F24E8">
            <wp:extent cx="304800" cy="257175"/>
            <wp:effectExtent l="0" t="0" r="0" b="9525"/>
            <wp:docPr id="1008477287" name="Picture 1008477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304800" cy="257175"/>
                    </a:xfrm>
                    <a:prstGeom prst="rect">
                      <a:avLst/>
                    </a:prstGeom>
                    <a:noFill/>
                    <a:ln>
                      <a:noFill/>
                    </a:ln>
                  </pic:spPr>
                </pic:pic>
              </a:graphicData>
            </a:graphic>
          </wp:inline>
        </w:drawing>
      </w:r>
      <w:r w:rsidRPr="00E01425">
        <w:t xml:space="preserve">.  Nontrivial solutions to </w:t>
      </w:r>
      <w:r w:rsidRPr="00E01425">
        <w:fldChar w:fldCharType="begin"/>
      </w:r>
      <w:r w:rsidRPr="00E01425">
        <w:instrText xml:space="preserve"> GOTOBUTTON ZEqnNum728854  \* MERGEFORMAT </w:instrText>
      </w:r>
      <w:fldSimple w:instr=" REF ZEqnNum728854 \! \* MERGEFORMAT ">
        <w:r w:rsidRPr="00E01425">
          <w:instrText>(</w:instrText>
        </w:r>
        <w:r>
          <w:instrText>12</w:instrText>
        </w:r>
        <w:r w:rsidRPr="00E01425">
          <w:instrText>.</w:instrText>
        </w:r>
        <w:r>
          <w:instrText>29</w:instrText>
        </w:r>
        <w:r w:rsidRPr="00E01425">
          <w:instrText>)</w:instrText>
        </w:r>
      </w:fldSimple>
      <w:r w:rsidRPr="00E01425">
        <w:fldChar w:fldCharType="end"/>
      </w:r>
      <w:r w:rsidRPr="00E01425">
        <w:t xml:space="preserve"> are guaranteed by Reiz and Nagy discussed in section().  </w:t>
      </w:r>
    </w:p>
    <w:p w:rsidR="00CD510D" w:rsidRPr="00E01425" w:rsidRDefault="00CD510D" w:rsidP="00165759"/>
    <w:p w:rsidR="00CD510D" w:rsidRPr="00E01425" w:rsidRDefault="00CD510D" w:rsidP="00165759">
      <w:r w:rsidRPr="00E01425">
        <w:t>The mean square error criterion requires evaluation of the correlation</w:t>
      </w:r>
    </w:p>
    <w:p w:rsidR="00CD510D" w:rsidRPr="00E01425" w:rsidRDefault="00CD510D" w:rsidP="00165759"/>
    <w:p w:rsidR="00CD510D" w:rsidRPr="00E01425" w:rsidRDefault="00CD510D" w:rsidP="00165759">
      <w:r w:rsidRPr="00E01425">
        <w:tab/>
      </w:r>
      <w:r w:rsidRPr="00E01425">
        <w:rPr>
          <w:noProof/>
          <w:position w:val="-70"/>
        </w:rPr>
        <w:drawing>
          <wp:inline distT="0" distB="0" distL="0" distR="0" wp14:anchorId="4DE78E27" wp14:editId="47455F03">
            <wp:extent cx="2085975" cy="1219200"/>
            <wp:effectExtent l="0" t="0" r="9525" b="0"/>
            <wp:docPr id="339168390" name="Picture 339168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085975" cy="1219200"/>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where we have used </w:t>
      </w:r>
      <w:r w:rsidRPr="00E01425">
        <w:fldChar w:fldCharType="begin"/>
      </w:r>
      <w:r w:rsidRPr="00E01425">
        <w:instrText xml:space="preserve"> GOTOBUTTON ZEqnNum728854  \* MERGEFORMAT </w:instrText>
      </w:r>
      <w:fldSimple w:instr=" REF ZEqnNum728854 \! \* MERGEFORMAT ">
        <w:r w:rsidRPr="00E01425">
          <w:instrText>(</w:instrText>
        </w:r>
        <w:r>
          <w:instrText>12</w:instrText>
        </w:r>
        <w:r w:rsidRPr="00E01425">
          <w:instrText>.</w:instrText>
        </w:r>
        <w:r>
          <w:instrText>29</w:instrText>
        </w:r>
        <w:r w:rsidRPr="00E01425">
          <w:instrText>)</w:instrText>
        </w:r>
      </w:fldSimple>
      <w:r w:rsidRPr="00E01425">
        <w:fldChar w:fldCharType="end"/>
      </w:r>
      <w:r w:rsidRPr="00E01425">
        <w:t xml:space="preserve">.  In other words the projection of </w:t>
      </w:r>
      <w:r w:rsidRPr="00E01425">
        <w:rPr>
          <w:noProof/>
          <w:position w:val="-12"/>
        </w:rPr>
        <w:drawing>
          <wp:inline distT="0" distB="0" distL="0" distR="0" wp14:anchorId="4B5ABEB2" wp14:editId="73528CE0">
            <wp:extent cx="238125" cy="228600"/>
            <wp:effectExtent l="0" t="0" r="9525" b="0"/>
            <wp:docPr id="739356412" name="Picture 739356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38125" cy="228600"/>
                    </a:xfrm>
                    <a:prstGeom prst="rect">
                      <a:avLst/>
                    </a:prstGeom>
                    <a:noFill/>
                    <a:ln>
                      <a:noFill/>
                    </a:ln>
                  </pic:spPr>
                </pic:pic>
              </a:graphicData>
            </a:graphic>
          </wp:inline>
        </w:drawing>
      </w:r>
      <w:r w:rsidRPr="00E01425">
        <w:t xml:space="preserve">onto the process is the component of X(t) in the direction of phi weighted by the corresponding eigenvalue.  The power in this projected direction is </w:t>
      </w:r>
    </w:p>
    <w:p w:rsidR="00CD510D" w:rsidRPr="00E01425" w:rsidRDefault="00CD510D" w:rsidP="00165759"/>
    <w:p w:rsidR="00CD510D" w:rsidRPr="00E01425" w:rsidRDefault="00CD510D" w:rsidP="00165759">
      <w:r w:rsidRPr="00E01425">
        <w:t>The mean square error then is</w:t>
      </w:r>
    </w:p>
    <w:p w:rsidR="00CD510D" w:rsidRPr="00E01425" w:rsidRDefault="00CD510D" w:rsidP="00165759"/>
    <w:p w:rsidR="00CD510D" w:rsidRPr="00E01425" w:rsidRDefault="00CD510D" w:rsidP="00165759">
      <w:r w:rsidRPr="00E01425">
        <w:tab/>
      </w:r>
      <w:r w:rsidRPr="00E01425">
        <w:rPr>
          <w:noProof/>
          <w:position w:val="-100"/>
        </w:rPr>
        <w:drawing>
          <wp:inline distT="0" distB="0" distL="0" distR="0" wp14:anchorId="40F361E4" wp14:editId="53FF2CB0">
            <wp:extent cx="4267200" cy="1285875"/>
            <wp:effectExtent l="0" t="0" r="0" b="9525"/>
            <wp:docPr id="1425307665" name="Picture 1425307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267200" cy="1285875"/>
                    </a:xfrm>
                    <a:prstGeom prst="rect">
                      <a:avLst/>
                    </a:prstGeom>
                    <a:noFill/>
                    <a:ln>
                      <a:noFill/>
                    </a:ln>
                  </pic:spPr>
                </pic:pic>
              </a:graphicData>
            </a:graphic>
          </wp:inline>
        </w:drawing>
      </w:r>
    </w:p>
    <w:p w:rsidR="00CD510D" w:rsidRPr="00E01425" w:rsidRDefault="00CD510D" w:rsidP="00165759">
      <w:r w:rsidRPr="00E01425">
        <w:tab/>
      </w:r>
      <w:r w:rsidRPr="00E01425">
        <w:rPr>
          <w:noProof/>
          <w:position w:val="-4"/>
        </w:rPr>
        <w:drawing>
          <wp:inline distT="0" distB="0" distL="0" distR="0" wp14:anchorId="7F623300" wp14:editId="754B89BF">
            <wp:extent cx="114300" cy="180975"/>
            <wp:effectExtent l="0" t="0" r="0" b="0"/>
            <wp:docPr id="2129889124" name="Picture 212988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p>
    <w:p w:rsidR="00CD510D" w:rsidRPr="00E01425" w:rsidRDefault="00CD510D" w:rsidP="00165759">
      <w:r w:rsidRPr="00E01425">
        <w:t xml:space="preserve">which in the limit is zero by Mercer’s Theorem.  Thus the expansion becomes exact as </w:t>
      </w:r>
      <w:r w:rsidRPr="00E01425">
        <w:rPr>
          <w:noProof/>
          <w:position w:val="-4"/>
        </w:rPr>
        <w:drawing>
          <wp:inline distT="0" distB="0" distL="0" distR="0" wp14:anchorId="6DF0633D" wp14:editId="3A1C08EE">
            <wp:extent cx="495300" cy="152400"/>
            <wp:effectExtent l="0" t="0" r="0" b="0"/>
            <wp:docPr id="1680779136" name="Picture 1680779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495300" cy="152400"/>
                    </a:xfrm>
                    <a:prstGeom prst="rect">
                      <a:avLst/>
                    </a:prstGeom>
                    <a:noFill/>
                    <a:ln>
                      <a:noFill/>
                    </a:ln>
                  </pic:spPr>
                </pic:pic>
              </a:graphicData>
            </a:graphic>
          </wp:inline>
        </w:drawing>
      </w:r>
      <w:r w:rsidRPr="00E01425">
        <w:t>just as for deterministic functions.</w:t>
      </w:r>
    </w:p>
    <w:p w:rsidR="00CD510D" w:rsidRPr="00E01425" w:rsidRDefault="00CD510D" w:rsidP="00165759"/>
    <w:p w:rsidR="00CD510D" w:rsidRPr="00E01425" w:rsidRDefault="00CD510D" w:rsidP="00165759">
      <w:r w:rsidRPr="00E01425">
        <w:tab/>
      </w:r>
    </w:p>
    <w:p w:rsidR="00CD510D" w:rsidRPr="00E01425" w:rsidRDefault="00CD510D" w:rsidP="00165759"/>
    <w:p w:rsidR="00CD510D" w:rsidRPr="00E01425" w:rsidRDefault="00CD510D" w:rsidP="00165759">
      <w:r w:rsidRPr="00E01425">
        <w:t xml:space="preserve">Therefore the KL expansion of a zero-mean second order random process </w:t>
      </w:r>
      <w:r w:rsidRPr="00E01425">
        <w:rPr>
          <w:noProof/>
          <w:position w:val="-10"/>
        </w:rPr>
        <w:drawing>
          <wp:inline distT="0" distB="0" distL="0" distR="0" wp14:anchorId="608F7058" wp14:editId="79D5D0A8">
            <wp:extent cx="333375" cy="200025"/>
            <wp:effectExtent l="0" t="0" r="9525" b="9525"/>
            <wp:docPr id="754178545" name="Picture 754178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01425">
        <w:t xml:space="preserve">over the interval </w:t>
      </w:r>
      <w:r w:rsidRPr="00E01425">
        <w:rPr>
          <w:noProof/>
          <w:position w:val="-14"/>
        </w:rPr>
        <w:drawing>
          <wp:inline distT="0" distB="0" distL="0" distR="0" wp14:anchorId="1AB2C46E" wp14:editId="57266C21">
            <wp:extent cx="371475" cy="257175"/>
            <wp:effectExtent l="0" t="0" r="9525" b="9525"/>
            <wp:docPr id="1303061235" name="Picture 130306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371475" cy="257175"/>
                    </a:xfrm>
                    <a:prstGeom prst="rect">
                      <a:avLst/>
                    </a:prstGeom>
                    <a:noFill/>
                    <a:ln>
                      <a:noFill/>
                    </a:ln>
                  </pic:spPr>
                </pic:pic>
              </a:graphicData>
            </a:graphic>
          </wp:inline>
        </w:drawing>
      </w:r>
      <w:r w:rsidRPr="00E01425">
        <w:t xml:space="preserve"> is given by the following equations which hold simultaneously</w:t>
      </w:r>
    </w:p>
    <w:p w:rsidR="00CD510D" w:rsidRPr="00E01425" w:rsidRDefault="00CD510D" w:rsidP="00165759"/>
    <w:p w:rsidR="00CD510D" w:rsidRPr="00E01425" w:rsidRDefault="00CD510D" w:rsidP="00165759">
      <w:pPr>
        <w:jc w:val="center"/>
      </w:pPr>
      <w:r w:rsidRPr="00E01425">
        <w:rPr>
          <w:noProof/>
          <w:position w:val="-32"/>
        </w:rPr>
        <w:drawing>
          <wp:inline distT="0" distB="0" distL="0" distR="0" wp14:anchorId="780F025B" wp14:editId="72DA4B20">
            <wp:extent cx="1676400" cy="495300"/>
            <wp:effectExtent l="0" t="0" r="0" b="0"/>
            <wp:docPr id="2107281547" name="Picture 2107281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676400" cy="495300"/>
                    </a:xfrm>
                    <a:prstGeom prst="rect">
                      <a:avLst/>
                    </a:prstGeom>
                    <a:noFill/>
                    <a:ln>
                      <a:noFill/>
                    </a:ln>
                  </pic:spPr>
                </pic:pic>
              </a:graphicData>
            </a:graphic>
          </wp:inline>
        </w:drawing>
      </w:r>
    </w:p>
    <w:p w:rsidR="00CD510D" w:rsidRPr="00E01425" w:rsidRDefault="00CD510D" w:rsidP="00165759"/>
    <w:p w:rsidR="00CD510D" w:rsidRPr="00E01425" w:rsidRDefault="00CD510D" w:rsidP="00165759">
      <w:pPr>
        <w:jc w:val="center"/>
      </w:pPr>
      <w:r w:rsidRPr="00E01425">
        <w:rPr>
          <w:noProof/>
          <w:position w:val="-28"/>
        </w:rPr>
        <w:drawing>
          <wp:inline distT="0" distB="0" distL="0" distR="0" wp14:anchorId="3B810462" wp14:editId="5F9203E2">
            <wp:extent cx="1152525" cy="457200"/>
            <wp:effectExtent l="0" t="0" r="9525" b="0"/>
            <wp:docPr id="345584538" name="Picture 345584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152525" cy="457200"/>
                    </a:xfrm>
                    <a:prstGeom prst="rect">
                      <a:avLst/>
                    </a:prstGeom>
                    <a:noFill/>
                    <a:ln>
                      <a:noFill/>
                    </a:ln>
                  </pic:spPr>
                </pic:pic>
              </a:graphicData>
            </a:graphic>
          </wp:inline>
        </w:drawing>
      </w:r>
    </w:p>
    <w:p w:rsidR="00CD510D" w:rsidRPr="00E01425" w:rsidRDefault="00CD510D" w:rsidP="00165759"/>
    <w:p w:rsidR="00CD510D" w:rsidRPr="00E01425" w:rsidRDefault="00CD510D" w:rsidP="00165759">
      <w:pPr>
        <w:jc w:val="center"/>
      </w:pPr>
      <w:r w:rsidRPr="00E01425">
        <w:rPr>
          <w:noProof/>
          <w:position w:val="-32"/>
        </w:rPr>
        <w:drawing>
          <wp:inline distT="0" distB="0" distL="0" distR="0" wp14:anchorId="7FABDE99" wp14:editId="7F878A31">
            <wp:extent cx="1219200" cy="495300"/>
            <wp:effectExtent l="0" t="0" r="0" b="0"/>
            <wp:docPr id="529722561" name="Picture 529722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219200" cy="495300"/>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ab/>
      </w:r>
      <w:r w:rsidRPr="00E01425">
        <w:rPr>
          <w:noProof/>
          <w:position w:val="-12"/>
        </w:rPr>
        <w:drawing>
          <wp:inline distT="0" distB="0" distL="0" distR="0" wp14:anchorId="0DCD6853" wp14:editId="1C27E8A2">
            <wp:extent cx="942975" cy="257175"/>
            <wp:effectExtent l="0" t="0" r="9525" b="9525"/>
            <wp:docPr id="1638911630" name="Picture 163891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942975" cy="257175"/>
                    </a:xfrm>
                    <a:prstGeom prst="rect">
                      <a:avLst/>
                    </a:prstGeom>
                    <a:noFill/>
                    <a:ln>
                      <a:noFill/>
                    </a:ln>
                  </pic:spPr>
                </pic:pic>
              </a:graphicData>
            </a:graphic>
          </wp:inline>
        </w:drawing>
      </w:r>
    </w:p>
    <w:p w:rsidR="00CD510D" w:rsidRPr="00E01425" w:rsidRDefault="00CD510D" w:rsidP="00165759">
      <w:r w:rsidRPr="00E01425">
        <w:tab/>
      </w:r>
      <w:r w:rsidRPr="00E01425">
        <w:rPr>
          <w:noProof/>
          <w:position w:val="-32"/>
        </w:rPr>
        <w:drawing>
          <wp:inline distT="0" distB="0" distL="0" distR="0" wp14:anchorId="42145655" wp14:editId="2140DFA9">
            <wp:extent cx="1209675" cy="495300"/>
            <wp:effectExtent l="0" t="0" r="9525" b="0"/>
            <wp:docPr id="450567129" name="Picture 450567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209675" cy="495300"/>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Other nice properties follow, for example the eigenvalues are real and nonnegative.</w:t>
      </w:r>
    </w:p>
    <w:p w:rsidR="00CD510D" w:rsidRPr="00E01425" w:rsidRDefault="00CD510D" w:rsidP="00165759">
      <w:r w:rsidRPr="00E01425">
        <w:tab/>
      </w:r>
    </w:p>
    <w:p w:rsidR="00CD510D" w:rsidRPr="00E01425" w:rsidRDefault="00CD510D" w:rsidP="00165759">
      <w:r w:rsidRPr="00E01425">
        <w:t>Thus the KL expansion is may be applied to a general class of random processes, i.e. non-stationary and non-periodic, as opposed to other series expansion such as Fourier which require stationarity and lead to sinusoidal basis function.  However, because the determination of the required basis functions is difficult or impossible coupled with the lack of easy understanding in terms of complex exponentials, the use is mainly theoretical.  The KL expansion, thus offers a general spectral decomposition.</w:t>
      </w:r>
    </w:p>
    <w:p w:rsidR="00CD510D" w:rsidRPr="00E01425" w:rsidRDefault="00CD510D" w:rsidP="00165759"/>
    <w:p w:rsidR="00CD510D" w:rsidRPr="00631570" w:rsidRDefault="00CD510D" w:rsidP="00165759">
      <w:pPr>
        <w:pStyle w:val="Heading3"/>
      </w:pPr>
      <w:bookmarkStart w:id="55" w:name="_Toc280363730"/>
      <w:bookmarkStart w:id="56" w:name="_Toc209787573"/>
      <w:bookmarkStart w:id="57" w:name="_Toc229857206"/>
      <w:bookmarkStart w:id="58" w:name="_Toc229926259"/>
      <w:r w:rsidRPr="00631570">
        <w:t>Fourier Series for WSS Random Processes</w:t>
      </w:r>
      <w:bookmarkEnd w:id="55"/>
      <w:bookmarkEnd w:id="56"/>
      <w:bookmarkEnd w:id="57"/>
      <w:bookmarkEnd w:id="58"/>
    </w:p>
    <w:p w:rsidR="00CD510D" w:rsidRPr="00E01425" w:rsidRDefault="00CD510D" w:rsidP="00165759"/>
    <w:p w:rsidR="00CD510D" w:rsidRPr="00E01425" w:rsidRDefault="00CD510D" w:rsidP="00165759">
      <w:r w:rsidRPr="00E01425">
        <w:t>The Fourier series for RP is just the KL expansion for WSS periodic RPs.</w:t>
      </w:r>
    </w:p>
    <w:p w:rsidR="00CD510D" w:rsidRPr="00E01425" w:rsidRDefault="00CD510D" w:rsidP="00165759">
      <w:r w:rsidRPr="00E01425">
        <w:t xml:space="preserve">WSS mean square periodic processes have </w:t>
      </w:r>
      <w:r w:rsidRPr="00E01425">
        <w:rPr>
          <w:noProof/>
          <w:position w:val="-14"/>
        </w:rPr>
        <w:drawing>
          <wp:inline distT="0" distB="0" distL="0" distR="0" wp14:anchorId="50D115A2" wp14:editId="0037CD62">
            <wp:extent cx="1447800" cy="276225"/>
            <wp:effectExtent l="0" t="0" r="0" b="9525"/>
            <wp:docPr id="252194326" name="Picture 25219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447800" cy="276225"/>
                    </a:xfrm>
                    <a:prstGeom prst="rect">
                      <a:avLst/>
                    </a:prstGeom>
                    <a:noFill/>
                    <a:ln>
                      <a:noFill/>
                    </a:ln>
                  </pic:spPr>
                </pic:pic>
              </a:graphicData>
            </a:graphic>
          </wp:inline>
        </w:drawing>
      </w:r>
      <w:r w:rsidRPr="00E01425">
        <w:t xml:space="preserve"> and a Fourier series expansion with orthogonal coefficients, i.e. the KL expansion for MS periodic processes.  The mean square expansion is given by</w:t>
      </w:r>
    </w:p>
    <w:p w:rsidR="00CD510D" w:rsidRPr="00E01425" w:rsidRDefault="00CD510D" w:rsidP="00165759"/>
    <w:p w:rsidR="00CD510D" w:rsidRPr="00E01425" w:rsidRDefault="00CD510D" w:rsidP="00165759">
      <w:r w:rsidRPr="00E01425">
        <w:tab/>
      </w:r>
      <w:r w:rsidRPr="00E01425">
        <w:rPr>
          <w:noProof/>
          <w:position w:val="-28"/>
        </w:rPr>
        <w:drawing>
          <wp:inline distT="0" distB="0" distL="0" distR="0" wp14:anchorId="77CEE0CB" wp14:editId="5692D4CA">
            <wp:extent cx="1304925" cy="457200"/>
            <wp:effectExtent l="0" t="0" r="0" b="0"/>
            <wp:docPr id="1851597269" name="Picture 1851597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304925" cy="457200"/>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30</w:instrText>
      </w:r>
      <w:r>
        <w:rPr>
          <w:noProof/>
        </w:rPr>
        <w:fldChar w:fldCharType="end"/>
      </w:r>
      <w:r w:rsidRPr="00E01425">
        <w:instrText>)</w:instrText>
      </w:r>
      <w:r w:rsidRPr="00E01425">
        <w:fldChar w:fldCharType="end"/>
      </w:r>
    </w:p>
    <w:p w:rsidR="00CD510D" w:rsidRPr="00E01425" w:rsidRDefault="00CD510D" w:rsidP="00165759">
      <w:r w:rsidRPr="00E01425">
        <w:tab/>
      </w:r>
      <w:r w:rsidRPr="00E01425">
        <w:rPr>
          <w:noProof/>
          <w:position w:val="-32"/>
        </w:rPr>
        <w:drawing>
          <wp:inline distT="0" distB="0" distL="0" distR="0" wp14:anchorId="59FA3A00" wp14:editId="6F8FEC10">
            <wp:extent cx="1609725" cy="466725"/>
            <wp:effectExtent l="0" t="0" r="9525" b="9525"/>
            <wp:docPr id="525988095" name="Picture 525988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609725" cy="466725"/>
                    </a:xfrm>
                    <a:prstGeom prst="rect">
                      <a:avLst/>
                    </a:prstGeom>
                    <a:noFill/>
                    <a:ln>
                      <a:noFill/>
                    </a:ln>
                  </pic:spPr>
                </pic:pic>
              </a:graphicData>
            </a:graphic>
          </wp:inline>
        </w:drawing>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31</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where </w:t>
      </w:r>
      <w:r w:rsidRPr="00E01425">
        <w:rPr>
          <w:noProof/>
          <w:position w:val="-12"/>
        </w:rPr>
      </w:r>
      <w:r w:rsidR="00CD510D" w:rsidRPr="00E01425">
        <w:rPr>
          <w:noProof/>
          <w:position w:val="-12"/>
        </w:rPr>
        <w:object w:dxaOrig="900" w:dyaOrig="360" w14:anchorId="7F6008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pt;height:19pt;mso-width-percent:0;mso-height-percent:0;mso-width-percent:0;mso-height-percent:0" o:ole="">
            <v:imagedata r:id="rId117" o:title=""/>
          </v:shape>
          <o:OLEObject Type="Embed" ProgID="Equation.DSMT4" ShapeID="_x0000_i1025" DrawAspect="Content" ObjectID="_1840548815" r:id="rId118"/>
        </w:object>
      </w:r>
      <w:r w:rsidRPr="00E01425">
        <w:t xml:space="preserve">.  Arbitrary random process may still be expanded in a finite interval </w:t>
      </w:r>
      <w:r w:rsidRPr="00E01425">
        <w:rPr>
          <w:noProof/>
          <w:position w:val="-14"/>
        </w:rPr>
        <w:drawing>
          <wp:inline distT="0" distB="0" distL="0" distR="0" wp14:anchorId="74599F5A" wp14:editId="2D432A18">
            <wp:extent cx="809625" cy="257175"/>
            <wp:effectExtent l="0" t="0" r="9525" b="9525"/>
            <wp:docPr id="1678214433" name="Picture 1678214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809625" cy="257175"/>
                    </a:xfrm>
                    <a:prstGeom prst="rect">
                      <a:avLst/>
                    </a:prstGeom>
                    <a:noFill/>
                    <a:ln>
                      <a:noFill/>
                    </a:ln>
                  </pic:spPr>
                </pic:pic>
              </a:graphicData>
            </a:graphic>
          </wp:inline>
        </w:drawing>
      </w:r>
      <w:r w:rsidRPr="00E01425">
        <w:t xml:space="preserve">using a Fourier basis, however the coefficients will not be exactly orthogonal (uncorrelated for zero mean) because the standard Fourier analysis and synthesis equations do not hold exactly for nonperiodic sample functions.  However, let us explore the case when the interval is allowed to tend to infinity.  The correlation between coefficients is </w:t>
      </w:r>
    </w:p>
    <w:p w:rsidR="00CD510D" w:rsidRPr="00E01425" w:rsidRDefault="00CD510D" w:rsidP="00165759"/>
    <w:p w:rsidR="00CD510D" w:rsidRPr="00E01425" w:rsidRDefault="00CD510D" w:rsidP="00165759">
      <w:r w:rsidRPr="00E01425">
        <w:tab/>
      </w:r>
      <w:r w:rsidRPr="00E01425">
        <w:rPr>
          <w:noProof/>
          <w:position w:val="-32"/>
        </w:rPr>
        <w:drawing>
          <wp:inline distT="0" distB="0" distL="0" distR="0" wp14:anchorId="04B2B1DD" wp14:editId="565E2847">
            <wp:extent cx="2743200" cy="466725"/>
            <wp:effectExtent l="0" t="0" r="0" b="9525"/>
            <wp:docPr id="1832949833" name="Picture 1832949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2743200" cy="466725"/>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Making the substitution </w:t>
      </w:r>
      <w:r w:rsidRPr="00E01425">
        <w:rPr>
          <w:noProof/>
          <w:position w:val="-30"/>
        </w:rPr>
        <w:drawing>
          <wp:inline distT="0" distB="0" distL="0" distR="0" wp14:anchorId="753C0016" wp14:editId="19DC3319">
            <wp:extent cx="1133475" cy="457200"/>
            <wp:effectExtent l="0" t="0" r="9525" b="0"/>
            <wp:docPr id="2020283652" name="Picture 202028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133475" cy="457200"/>
                    </a:xfrm>
                    <a:prstGeom prst="rect">
                      <a:avLst/>
                    </a:prstGeom>
                    <a:noFill/>
                    <a:ln>
                      <a:noFill/>
                    </a:ln>
                  </pic:spPr>
                </pic:pic>
              </a:graphicData>
            </a:graphic>
          </wp:inline>
        </w:drawing>
      </w:r>
      <w:r w:rsidRPr="00E01425">
        <w:t xml:space="preserve">rotates the square TxT region by 45 deg and scales it by the determination of the transformation matrix so that </w:t>
      </w:r>
      <w:r w:rsidRPr="00E01425">
        <w:rPr>
          <w:noProof/>
          <w:position w:val="-6"/>
        </w:rPr>
        <w:drawing>
          <wp:inline distT="0" distB="0" distL="0" distR="0" wp14:anchorId="2FA0F729" wp14:editId="4D36B8C2">
            <wp:extent cx="885825" cy="180975"/>
            <wp:effectExtent l="0" t="0" r="9525" b="9525"/>
            <wp:docPr id="1290283711" name="Picture 129028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885825" cy="180975"/>
                    </a:xfrm>
                    <a:prstGeom prst="rect">
                      <a:avLst/>
                    </a:prstGeom>
                    <a:noFill/>
                    <a:ln>
                      <a:noFill/>
                    </a:ln>
                  </pic:spPr>
                </pic:pic>
              </a:graphicData>
            </a:graphic>
          </wp:inline>
        </w:drawing>
      </w:r>
      <w:r w:rsidRPr="00E01425">
        <w:t xml:space="preserve">.  Lines are preserved during linear transformations therefore only a rotation and scale occurs resulting in the region in Fig ()b with sides of length </w:t>
      </w:r>
      <w:r w:rsidRPr="00E01425">
        <w:rPr>
          <w:noProof/>
          <w:position w:val="-6"/>
        </w:rPr>
        <w:drawing>
          <wp:inline distT="0" distB="0" distL="0" distR="0" wp14:anchorId="475AD4A6" wp14:editId="029CCCE9">
            <wp:extent cx="333375" cy="219075"/>
            <wp:effectExtent l="0" t="0" r="9525" b="9525"/>
            <wp:docPr id="1784248027" name="Picture 1784248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333375" cy="219075"/>
                    </a:xfrm>
                    <a:prstGeom prst="rect">
                      <a:avLst/>
                    </a:prstGeom>
                    <a:noFill/>
                    <a:ln>
                      <a:noFill/>
                    </a:ln>
                  </pic:spPr>
                </pic:pic>
              </a:graphicData>
            </a:graphic>
          </wp:inline>
        </w:drawing>
      </w:r>
      <w:r w:rsidRPr="00E01425">
        <w:t>.  Performing the substitution and recognizing the symmetry of the two regions yields</w:t>
      </w:r>
    </w:p>
    <w:p w:rsidR="00CD510D" w:rsidRPr="00E01425" w:rsidRDefault="00CD510D" w:rsidP="00165759">
      <w:r w:rsidRPr="00E01425">
        <w:tab/>
      </w:r>
    </w:p>
    <w:p w:rsidR="00CD510D" w:rsidRPr="00E01425" w:rsidRDefault="00CD510D" w:rsidP="00165759"/>
    <w:p w:rsidR="00CD510D" w:rsidRPr="00E01425" w:rsidRDefault="00CD510D" w:rsidP="00165759"/>
    <w:p w:rsidR="00CD510D" w:rsidRPr="00E01425" w:rsidRDefault="00CD510D" w:rsidP="00165759">
      <w:r w:rsidRPr="00E01425">
        <w:rPr>
          <w:noProof/>
        </w:rPr>
        <mc:AlternateContent>
          <mc:Choice Requires="wpc">
            <w:drawing>
              <wp:inline distT="0" distB="0" distL="0" distR="0" wp14:anchorId="546DA9A3" wp14:editId="0E11A564">
                <wp:extent cx="5486400" cy="2542540"/>
                <wp:effectExtent l="0" t="3810" r="0" b="0"/>
                <wp:docPr id="211051821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49884729" name="Rectangle 4"/>
                        <wps:cNvSpPr>
                          <a:spLocks noChangeArrowheads="1"/>
                        </wps:cNvSpPr>
                        <wps:spPr bwMode="auto">
                          <a:xfrm rot="18900000">
                            <a:off x="3282696" y="466297"/>
                            <a:ext cx="1664208" cy="16632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6996210" name="Rectangle 5"/>
                        <wps:cNvSpPr>
                          <a:spLocks noChangeArrowheads="1"/>
                        </wps:cNvSpPr>
                        <wps:spPr bwMode="auto">
                          <a:xfrm>
                            <a:off x="432054" y="453345"/>
                            <a:ext cx="1663446" cy="1664042"/>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64088911" name="Line 6"/>
                        <wps:cNvCnPr>
                          <a:cxnSpLocks noChangeShapeType="1"/>
                        </wps:cNvCnPr>
                        <wps:spPr bwMode="auto">
                          <a:xfrm>
                            <a:off x="1282446" y="148575"/>
                            <a:ext cx="762" cy="211433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0555202" name="Line 7"/>
                        <wps:cNvCnPr>
                          <a:cxnSpLocks noChangeShapeType="1"/>
                        </wps:cNvCnPr>
                        <wps:spPr bwMode="auto">
                          <a:xfrm>
                            <a:off x="44196" y="1228221"/>
                            <a:ext cx="25336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3476017" name="Line 8"/>
                        <wps:cNvCnPr>
                          <a:cxnSpLocks noChangeShapeType="1"/>
                        </wps:cNvCnPr>
                        <wps:spPr bwMode="auto">
                          <a:xfrm>
                            <a:off x="3549396" y="656778"/>
                            <a:ext cx="0" cy="129527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3358158" name="Line 9"/>
                        <wps:cNvCnPr>
                          <a:cxnSpLocks noChangeShapeType="1"/>
                        </wps:cNvCnPr>
                        <wps:spPr bwMode="auto">
                          <a:xfrm>
                            <a:off x="3632454" y="609539"/>
                            <a:ext cx="762" cy="142860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08626664" name="Line 10"/>
                        <wps:cNvCnPr>
                          <a:cxnSpLocks noChangeShapeType="1"/>
                        </wps:cNvCnPr>
                        <wps:spPr bwMode="auto">
                          <a:xfrm>
                            <a:off x="4667250" y="675826"/>
                            <a:ext cx="762" cy="129527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79229695" name="Line 11"/>
                        <wps:cNvCnPr>
                          <a:cxnSpLocks noChangeShapeType="1"/>
                        </wps:cNvCnPr>
                        <wps:spPr bwMode="auto">
                          <a:xfrm>
                            <a:off x="4565904" y="603444"/>
                            <a:ext cx="762" cy="1428607"/>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288426469" name="Picture 12"/>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2984754" y="449535"/>
                            <a:ext cx="596646" cy="1782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2873078" name="Picture 13"/>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2939796" y="2068623"/>
                            <a:ext cx="685800" cy="1782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0656394" name="Picture 1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4559046" y="2103672"/>
                            <a:ext cx="597408" cy="17829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991757" name="Picture 15"/>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4749546" y="456392"/>
                            <a:ext cx="686562" cy="178290"/>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32874405" id="Canvas 2" o:spid="_x0000_s1026" editas="canvas" style="width:6in;height:200.2pt;mso-position-horizontal-relative:char;mso-position-vertical-relative:line" coordsize="54864,25425"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">
                <v:shape id="_x0000_s1027" type="#_x0000_t75" style="position:absolute;width:54864;height:25425;visibility:visible;mso-wrap-style:square">
                  <v:fill o:detectmouseclick="t"/>
                  <v:path o:connecttype="none"/>
                </v:shape>
                <v:rect id="Rectangle 4" o:spid="_x0000_s1028" style="position:absolute;left:32826;top:4662;width:16643;height:16633;rotation:-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"/>
                <v:rect id="Rectangle 5" o:spid="_x0000_s1029" style="position:absolute;left:4320;top:4533;width:16635;height:166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"/>
                <v:line id="Line 6" o:spid="_x0000_s1030" style="position:absolute;visibility:visible;mso-wrap-style:square" from="12824,1485" to="12832,2262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"/>
                <v:line id="Line 7" o:spid="_x0000_s1031" style="position:absolute;visibility:visible;mso-wrap-style:square" from="441,12282" to="25778,1228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">
                  <v:stroke endarrow="block"/>
                </v:line>
                <v:line id="Line 8" o:spid="_x0000_s1032" style="position:absolute;visibility:visible;mso-wrap-style:square" from="35493,6567" to="35493,195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">
                  <v:stroke dashstyle="dash"/>
                </v:line>
                <v:line id="Line 9" o:spid="_x0000_s1033" style="position:absolute;visibility:visible;mso-wrap-style:square" from="36324,6095" to="36332,2038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">
                  <v:stroke dashstyle="dash"/>
                </v:line>
                <v:line id="Line 10" o:spid="_x0000_s1034" style="position:absolute;visibility:visible;mso-wrap-style:square" from="46672,6758" to="46680,1971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">
                  <v:stroke dashstyle="dash"/>
                </v:line>
                <v:line id="Line 11" o:spid="_x0000_s1035" style="position:absolute;visibility:visible;mso-wrap-style:square" from="45659,6034" to="45666,203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">
                  <v:stroke dashstyle="dash"/>
                </v:line>
                <v:shape id="Picture 12" o:spid="_x0000_s1036" type="#_x0000_t75" style="position:absolute;left:29847;top:4495;width:5967;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">
                  <v:imagedata r:id="rId127" o:title=""/>
                </v:shape>
                <v:shape id="Picture 13" o:spid="_x0000_s1037" type="#_x0000_t75" style="position:absolute;left:29397;top:20686;width:6858;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">
                  <v:imagedata r:id="rId128" o:title=""/>
                </v:shape>
                <v:shape id="Picture 14" o:spid="_x0000_s1038" type="#_x0000_t75" style="position:absolute;left:45590;top:21036;width:5974;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">
                  <v:imagedata r:id="rId127" o:title=""/>
                </v:shape>
                <v:shape id="Picture 15" o:spid="_x0000_s1039" type="#_x0000_t75" style="position:absolute;left:47495;top:4563;width:6866;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">
                  <v:imagedata r:id="rId129" o:title=""/>
                </v:shape>
                <w10:anchorlock/>
              </v:group>
            </w:pict>
          </mc:Fallback>
        </mc:AlternateContent>
      </w:r>
    </w:p>
    <w:p w:rsidR="00CD510D" w:rsidRPr="00E01425" w:rsidRDefault="00CD510D" w:rsidP="00165759"/>
    <w:p w:rsidR="00CD510D" w:rsidRPr="00E01425" w:rsidRDefault="00CD510D" w:rsidP="00165759"/>
    <w:p w:rsidR="00CD510D" w:rsidRPr="00E01425" w:rsidRDefault="00CD510D" w:rsidP="00165759">
      <w:r w:rsidRPr="00E01425">
        <w:tab/>
      </w:r>
      <w:r w:rsidRPr="00E01425">
        <w:rPr>
          <w:noProof/>
          <w:position w:val="-36"/>
        </w:rPr>
        <w:drawing>
          <wp:inline distT="0" distB="0" distL="0" distR="0" wp14:anchorId="5602A945" wp14:editId="3F24A1E5">
            <wp:extent cx="5676900" cy="523875"/>
            <wp:effectExtent l="0" t="0" r="0" b="9525"/>
            <wp:docPr id="754542991" name="Picture 754542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676900" cy="523875"/>
                    </a:xfrm>
                    <a:prstGeom prst="rect">
                      <a:avLst/>
                    </a:prstGeom>
                    <a:noFill/>
                    <a:ln>
                      <a:noFill/>
                    </a:ln>
                  </pic:spPr>
                </pic:pic>
              </a:graphicData>
            </a:graphic>
          </wp:inline>
        </w:drawing>
      </w:r>
      <w:r w:rsidRPr="00E01425">
        <w:rPr>
          <w:noProof/>
          <w:position w:val="-4"/>
        </w:rPr>
        <w:drawing>
          <wp:inline distT="0" distB="0" distL="0" distR="0" wp14:anchorId="7B63A242" wp14:editId="3854B689">
            <wp:extent cx="114300" cy="180975"/>
            <wp:effectExtent l="0" t="0" r="0" b="0"/>
            <wp:docPr id="1046500271" name="Picture 1046500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p>
    <w:p w:rsidR="00CD510D" w:rsidRPr="00E01425" w:rsidRDefault="00CD510D" w:rsidP="00165759"/>
    <w:p w:rsidR="00CD510D" w:rsidRPr="00E01425" w:rsidRDefault="00CD510D" w:rsidP="00165759">
      <w:r w:rsidRPr="00E01425">
        <w:t xml:space="preserve">Integrating the wrt </w:t>
      </w:r>
      <w:r w:rsidRPr="00E01425">
        <w:rPr>
          <w:noProof/>
          <w:position w:val="-6"/>
        </w:rPr>
        <w:drawing>
          <wp:inline distT="0" distB="0" distL="0" distR="0" wp14:anchorId="24EB89A7" wp14:editId="7B0C8403">
            <wp:extent cx="142875" cy="180975"/>
            <wp:effectExtent l="0" t="0" r="9525" b="9525"/>
            <wp:docPr id="797833490" name="Picture 797833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E01425">
        <w:t>gives</w:t>
      </w:r>
    </w:p>
    <w:p w:rsidR="00CD510D" w:rsidRPr="00E01425" w:rsidRDefault="00CD510D" w:rsidP="00165759">
      <w:r w:rsidRPr="00E01425">
        <w:tab/>
      </w:r>
    </w:p>
    <w:p w:rsidR="00CD510D" w:rsidRPr="00E01425" w:rsidRDefault="00CD510D" w:rsidP="00165759">
      <w:r w:rsidRPr="00E01425">
        <w:tab/>
      </w:r>
      <w:r w:rsidRPr="00E01425">
        <w:rPr>
          <w:noProof/>
          <w:position w:val="-30"/>
        </w:rPr>
      </w:r>
      <w:r w:rsidR="00CD510D" w:rsidRPr="00E01425">
        <w:rPr>
          <w:noProof/>
          <w:position w:val="-30"/>
        </w:rPr>
        <w:object w:dxaOrig="4640" w:dyaOrig="760" w14:anchorId="2A3157B5">
          <v:shape id="_x0000_i1026" type="#_x0000_t75" alt="" style="width:232pt;height:38pt;mso-width-percent:0;mso-height-percent:0;mso-width-percent:0;mso-height-percent:0" o:ole="">
            <v:imagedata r:id="rId131" o:title=""/>
          </v:shape>
          <o:OLEObject Type="Embed" ProgID="Equation.DSMT4" ShapeID="_x0000_i1026" DrawAspect="Content" ObjectID="_1840548816" r:id="rId132"/>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32</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Bounding the integral using the max value length theorem </w:t>
      </w:r>
    </w:p>
    <w:p w:rsidR="00CD510D" w:rsidRPr="00E01425" w:rsidRDefault="00CD510D" w:rsidP="00165759"/>
    <w:p w:rsidR="00CD510D" w:rsidRPr="00E01425" w:rsidRDefault="00CD510D" w:rsidP="00165759">
      <w:r w:rsidRPr="00E01425">
        <w:rPr>
          <w:noProof/>
          <w:position w:val="-32"/>
        </w:rPr>
        <w:drawing>
          <wp:inline distT="0" distB="0" distL="0" distR="0" wp14:anchorId="5EA2DC5F" wp14:editId="28ED17C8">
            <wp:extent cx="1905000" cy="485775"/>
            <wp:effectExtent l="0" t="0" r="0" b="9525"/>
            <wp:docPr id="588186884" name="Picture 58818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1905000" cy="485775"/>
                    </a:xfrm>
                    <a:prstGeom prst="rect">
                      <a:avLst/>
                    </a:prstGeom>
                    <a:noFill/>
                    <a:ln>
                      <a:noFill/>
                    </a:ln>
                  </pic:spPr>
                </pic:pic>
              </a:graphicData>
            </a:graphic>
          </wp:inline>
        </w:drawing>
      </w:r>
      <w:r w:rsidRPr="00E01425">
        <w:t>, i.e. max sine x = 1, and the fact that</w:t>
      </w:r>
      <w:r w:rsidRPr="00E01425">
        <w:rPr>
          <w:noProof/>
          <w:position w:val="-12"/>
        </w:rPr>
      </w:r>
      <w:r w:rsidR="00CD510D" w:rsidRPr="00E01425">
        <w:rPr>
          <w:noProof/>
          <w:position w:val="-12"/>
        </w:rPr>
        <w:object w:dxaOrig="1880" w:dyaOrig="360" w14:anchorId="2AB62362">
          <v:shape id="_x0000_i1027" type="#_x0000_t75" alt="" style="width:93pt;height:19pt;mso-width-percent:0;mso-height-percent:0;mso-width-percent:0;mso-height-percent:0" o:ole="">
            <v:imagedata r:id="rId134" o:title=""/>
          </v:shape>
          <o:OLEObject Type="Embed" ProgID="Equation.DSMT4" ShapeID="_x0000_i1027" DrawAspect="Content" ObjectID="_1840548817" r:id="rId135"/>
        </w:object>
      </w:r>
      <w:r w:rsidRPr="00E01425">
        <w:t xml:space="preserve"> indeed exhibits that the integral, max occurs @ </w:t>
      </w:r>
      <w:r w:rsidRPr="00E01425">
        <w:rPr>
          <w:noProof/>
          <w:position w:val="-6"/>
        </w:rPr>
      </w:r>
      <w:r w:rsidR="00CD510D" w:rsidRPr="00E01425">
        <w:rPr>
          <w:noProof/>
          <w:position w:val="-6"/>
        </w:rPr>
        <w:object w:dxaOrig="540" w:dyaOrig="279" w14:anchorId="2414315A">
          <v:shape id="_x0000_i1028" type="#_x0000_t75" alt="" style="width:27pt;height:14pt;mso-width-percent:0;mso-height-percent:0;mso-width-percent:0;mso-height-percent:0" o:ole="">
            <v:imagedata r:id="rId136" o:title=""/>
          </v:shape>
          <o:OLEObject Type="Embed" ProgID="Equation.DSMT4" ShapeID="_x0000_i1028" DrawAspect="Content" ObjectID="_1840548818" r:id="rId137"/>
        </w:object>
      </w:r>
      <w:r w:rsidRPr="00E01425">
        <w:t>.</w:t>
      </w:r>
    </w:p>
    <w:p w:rsidR="00CD510D" w:rsidRPr="00E01425" w:rsidRDefault="00CD510D" w:rsidP="00165759"/>
    <w:p w:rsidR="00CD510D" w:rsidRPr="00E01425" w:rsidRDefault="00CD510D" w:rsidP="00165759">
      <w:pPr>
        <w:jc w:val="center"/>
      </w:pPr>
      <w:r w:rsidRPr="00E01425">
        <w:rPr>
          <w:noProof/>
          <w:position w:val="-34"/>
        </w:rPr>
      </w:r>
      <w:r w:rsidR="00CD510D" w:rsidRPr="00E01425">
        <w:rPr>
          <w:noProof/>
          <w:position w:val="-34"/>
        </w:rPr>
        <w:object w:dxaOrig="5460" w:dyaOrig="800" w14:anchorId="23EBF992">
          <v:shape id="_x0000_i1029" type="#_x0000_t75" alt="" style="width:273pt;height:40pt;mso-width-percent:0;mso-height-percent:0;mso-width-percent:0;mso-height-percent:0" o:ole="">
            <v:imagedata r:id="rId138" o:title=""/>
          </v:shape>
          <o:OLEObject Type="Embed" ProgID="Equation.DSMT4" ShapeID="_x0000_i1029" DrawAspect="Content" ObjectID="_1840548819" r:id="rId139"/>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33</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is bounded from above by </w:t>
      </w:r>
      <w:r w:rsidRPr="00E01425">
        <w:rPr>
          <w:noProof/>
          <w:position w:val="-32"/>
        </w:rPr>
      </w:r>
      <w:r w:rsidR="00CD510D" w:rsidRPr="00E01425">
        <w:rPr>
          <w:noProof/>
          <w:position w:val="-32"/>
        </w:rPr>
        <w:object w:dxaOrig="780" w:dyaOrig="700" w14:anchorId="4B9E54CC">
          <v:shape id="_x0000_i1030" type="#_x0000_t75" alt="" style="width:38pt;height:36pt;mso-width-percent:0;mso-height-percent:0;mso-width-percent:0;mso-height-percent:0" o:ole="">
            <v:imagedata r:id="rId140" o:title=""/>
          </v:shape>
          <o:OLEObject Type="Embed" ProgID="Equation.DSMT4" ShapeID="_x0000_i1030" DrawAspect="Content" ObjectID="_1840548820" r:id="rId141"/>
        </w:object>
      </w:r>
      <w:r w:rsidRPr="00E01425">
        <w:t xml:space="preserve">which goes to zero as </w:t>
      </w:r>
      <w:r w:rsidRPr="00E01425">
        <w:rPr>
          <w:noProof/>
          <w:position w:val="-6"/>
        </w:rPr>
        <w:drawing>
          <wp:inline distT="0" distB="0" distL="0" distR="0" wp14:anchorId="5A2A5A96" wp14:editId="25E21F82">
            <wp:extent cx="466725" cy="180975"/>
            <wp:effectExtent l="0" t="0" r="9525" b="9525"/>
            <wp:docPr id="1120692616" name="Picture 1120692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466725" cy="180975"/>
                    </a:xfrm>
                    <a:prstGeom prst="rect">
                      <a:avLst/>
                    </a:prstGeom>
                    <a:noFill/>
                    <a:ln>
                      <a:noFill/>
                    </a:ln>
                  </pic:spPr>
                </pic:pic>
              </a:graphicData>
            </a:graphic>
          </wp:inline>
        </w:drawing>
      </w:r>
      <w:r w:rsidRPr="00E01425">
        <w:t xml:space="preserve">.  If we let </w:t>
      </w:r>
      <w:r w:rsidRPr="00E01425">
        <w:rPr>
          <w:noProof/>
          <w:position w:val="-6"/>
        </w:rPr>
        <w:drawing>
          <wp:inline distT="0" distB="0" distL="0" distR="0" wp14:anchorId="6EDF9118" wp14:editId="11CE41E1">
            <wp:extent cx="333375" cy="180975"/>
            <wp:effectExtent l="0" t="0" r="9525" b="9525"/>
            <wp:docPr id="188694147" name="Picture 188694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E01425">
        <w:t xml:space="preserve"> then we obtain expression for the variances of the coefficients,</w:t>
      </w:r>
    </w:p>
    <w:p w:rsidR="00CD510D" w:rsidRPr="00E01425" w:rsidRDefault="00CD510D" w:rsidP="00165759"/>
    <w:p w:rsidR="00CD510D" w:rsidRPr="00E01425" w:rsidRDefault="00CD510D" w:rsidP="00165759">
      <w:pPr>
        <w:rPr>
          <w:position w:val="-32"/>
        </w:rPr>
      </w:pPr>
      <w:r w:rsidRPr="00E01425">
        <w:tab/>
      </w:r>
    </w:p>
    <w:p w:rsidR="00CD510D" w:rsidRPr="00E01425" w:rsidRDefault="00CD510D" w:rsidP="00165759">
      <w:r w:rsidRPr="00E01425">
        <w:tab/>
      </w:r>
      <w:r w:rsidRPr="00E01425">
        <w:rPr>
          <w:noProof/>
          <w:position w:val="-32"/>
        </w:rPr>
      </w:r>
      <w:r w:rsidR="00CD510D" w:rsidRPr="00E01425">
        <w:rPr>
          <w:noProof/>
          <w:position w:val="-32"/>
        </w:rPr>
        <w:object w:dxaOrig="5760" w:dyaOrig="760" w14:anchorId="30C20777">
          <v:shape id="_x0000_i1031" type="#_x0000_t75" alt="" style="width:4in;height:38pt;mso-width-percent:0;mso-height-percent:0;mso-width-percent:0;mso-height-percent:0" o:ole="">
            <v:imagedata r:id="rId144" o:title=""/>
          </v:shape>
          <o:OLEObject Type="Embed" ProgID="Equation.DSMT4" ShapeID="_x0000_i1031" DrawAspect="Content" ObjectID="_1840548821" r:id="rId145"/>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34</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p w:rsidR="00CD510D" w:rsidRPr="00E01425" w:rsidRDefault="00CD510D" w:rsidP="00165759">
      <w:r w:rsidRPr="00E01425">
        <w:t>which are sampled PSD values.  The asymptotic properties of the variance and covariance are stated as</w:t>
      </w:r>
    </w:p>
    <w:p w:rsidR="00CD510D" w:rsidRPr="00E01425" w:rsidRDefault="00CD510D" w:rsidP="00165759">
      <w:r w:rsidRPr="00E01425">
        <w:tab/>
      </w:r>
      <w:r w:rsidRPr="00E01425">
        <w:rPr>
          <w:noProof/>
          <w:position w:val="-20"/>
        </w:rPr>
      </w:r>
      <w:r w:rsidR="00CD510D" w:rsidRPr="00E01425">
        <w:rPr>
          <w:noProof/>
          <w:position w:val="-20"/>
        </w:rPr>
        <w:object w:dxaOrig="1760" w:dyaOrig="480" w14:anchorId="43867827">
          <v:shape id="_x0000_i1032" type="#_x0000_t75" alt="" style="width:88pt;height:24pt;mso-width-percent:0;mso-height-percent:0;mso-width-percent:0;mso-height-percent:0" o:ole="">
            <v:imagedata r:id="rId146" o:title=""/>
          </v:shape>
          <o:OLEObject Type="Embed" ProgID="Equation.DSMT4" ShapeID="_x0000_i1032" DrawAspect="Content" ObjectID="_1840548822" r:id="rId147"/>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35</w:instrText>
      </w:r>
      <w:r>
        <w:rPr>
          <w:noProof/>
        </w:rPr>
        <w:fldChar w:fldCharType="end"/>
      </w:r>
      <w:r w:rsidRPr="00E01425">
        <w:instrText>)</w:instrText>
      </w:r>
      <w:r w:rsidRPr="00E01425">
        <w:fldChar w:fldCharType="end"/>
      </w:r>
    </w:p>
    <w:p w:rsidR="00CD510D" w:rsidRPr="00E01425" w:rsidRDefault="00CD510D" w:rsidP="00165759">
      <w:r w:rsidRPr="00E01425">
        <w:tab/>
      </w:r>
      <w:r w:rsidRPr="00E01425">
        <w:rPr>
          <w:noProof/>
          <w:position w:val="-20"/>
        </w:rPr>
      </w:r>
      <w:r w:rsidR="00CD510D" w:rsidRPr="00E01425">
        <w:rPr>
          <w:noProof/>
          <w:position w:val="-20"/>
        </w:rPr>
        <w:object w:dxaOrig="2180" w:dyaOrig="520" w14:anchorId="0822BAEA">
          <v:shape id="_x0000_i1033" type="#_x0000_t75" alt="" style="width:108pt;height:26pt;mso-width-percent:0;mso-height-percent:0;mso-width-percent:0;mso-height-percent:0" o:ole="">
            <v:imagedata r:id="rId148" o:title=""/>
          </v:shape>
          <o:OLEObject Type="Embed" ProgID="Equation.DSMT4" ShapeID="_x0000_i1033" DrawAspect="Content" ObjectID="_1840548823" r:id="rId149"/>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36</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If the PSD of the process is constant over an interval large compared to</w:t>
      </w:r>
      <w:r w:rsidRPr="00E01425">
        <w:rPr>
          <w:noProof/>
          <w:position w:val="-12"/>
        </w:rPr>
      </w:r>
      <w:r w:rsidR="00CD510D" w:rsidRPr="00E01425">
        <w:rPr>
          <w:noProof/>
          <w:position w:val="-12"/>
        </w:rPr>
        <w:object w:dxaOrig="260" w:dyaOrig="360" w14:anchorId="5F360412">
          <v:shape id="_x0000_i1034" type="#_x0000_t75" alt="" style="width:13pt;height:19pt;mso-width-percent:0;mso-height-percent:0;mso-width-percent:0;mso-height-percent:0" o:ole="">
            <v:imagedata r:id="rId150" o:title=""/>
          </v:shape>
          <o:OLEObject Type="Embed" ProgID="Equation.DSMT4" ShapeID="_x0000_i1034" DrawAspect="Content" ObjectID="_1840548824" r:id="rId151"/>
        </w:object>
      </w:r>
      <w:r w:rsidRPr="00E01425">
        <w:t>, then the process will appear white (i.e. constant PSD for all f) and the coefficients will be approximately uncorrelated.</w:t>
      </w:r>
    </w:p>
    <w:p w:rsidR="00CD510D" w:rsidRPr="00E01425" w:rsidRDefault="00CD510D" w:rsidP="00165759"/>
    <w:p w:rsidR="00CD510D" w:rsidRPr="00E01425" w:rsidRDefault="00CD510D" w:rsidP="00165759">
      <w:r w:rsidRPr="00E01425">
        <w:t>In general most processes will not be periodic, hence, the coefficients will only be asymptotically uncorrelated.  Blachman looked at how long the observation time T must be in order for the coefficients to become approximately uncorrelated.</w:t>
      </w:r>
    </w:p>
    <w:p w:rsidR="00CD510D" w:rsidRPr="00E01425" w:rsidRDefault="00CD510D" w:rsidP="00165759"/>
    <w:p w:rsidR="00CD510D" w:rsidRPr="00E01425" w:rsidRDefault="00CD510D" w:rsidP="00165759">
      <w:r w:rsidRPr="00E01425">
        <w:tab/>
      </w:r>
      <w:r w:rsidRPr="00E01425">
        <w:rPr>
          <w:noProof/>
          <w:position w:val="-146"/>
        </w:rPr>
      </w:r>
      <w:r w:rsidR="00CD510D" w:rsidRPr="00E01425">
        <w:rPr>
          <w:noProof/>
          <w:position w:val="-146"/>
        </w:rPr>
        <w:object w:dxaOrig="5980" w:dyaOrig="3040" w14:anchorId="5F7E5D09">
          <v:shape id="_x0000_i1035" type="#_x0000_t75" alt="" style="width:299pt;height:152pt;mso-width-percent:0;mso-height-percent:0;mso-width-percent:0;mso-height-percent:0" o:ole="">
            <v:imagedata r:id="rId152" o:title=""/>
          </v:shape>
          <o:OLEObject Type="Embed" ProgID="Equation.DSMT4" ShapeID="_x0000_i1035" DrawAspect="Content" ObjectID="_1840548825" r:id="rId153"/>
        </w:object>
      </w:r>
    </w:p>
    <w:p w:rsidR="00CD510D" w:rsidRPr="00E01425" w:rsidRDefault="00CD510D" w:rsidP="00165759">
      <w:r w:rsidRPr="00E01425">
        <w:tab/>
      </w:r>
      <w:r w:rsidRPr="00E01425">
        <w:rPr>
          <w:noProof/>
          <w:position w:val="-30"/>
        </w:rPr>
      </w:r>
      <w:r w:rsidR="00CD510D" w:rsidRPr="00E01425">
        <w:rPr>
          <w:noProof/>
          <w:position w:val="-30"/>
        </w:rPr>
        <w:object w:dxaOrig="3860" w:dyaOrig="720" w14:anchorId="33AB6456">
          <v:shape id="_x0000_i1036" type="#_x0000_t75" alt="" style="width:192pt;height:36pt;mso-width-percent:0;mso-height-percent:0;mso-width-percent:0;mso-height-percent:0" o:ole="">
            <v:imagedata r:id="rId154" o:title=""/>
          </v:shape>
          <o:OLEObject Type="Embed" ProgID="Equation.DSMT4" ShapeID="_x0000_i1036" DrawAspect="Content" ObjectID="_1840548826" r:id="rId155"/>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37</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The integral (area under the curve) has appreciable value only around the peaks of the sinc functions, at x = k,l, then </w:t>
      </w:r>
      <w:r w:rsidRPr="00E01425">
        <w:rPr>
          <w:noProof/>
          <w:position w:val="-10"/>
        </w:rPr>
      </w:r>
      <w:r w:rsidR="00CD510D" w:rsidRPr="00E01425">
        <w:rPr>
          <w:noProof/>
          <w:position w:val="-10"/>
        </w:rPr>
        <w:object w:dxaOrig="600" w:dyaOrig="320" w14:anchorId="7892EA31">
          <v:shape id="_x0000_i1037" type="#_x0000_t75" alt="" style="width:30pt;height:16pt;mso-width-percent:0;mso-height-percent:0;mso-width-percent:0;mso-height-percent:0" o:ole="">
            <v:imagedata r:id="rId156" o:title=""/>
          </v:shape>
          <o:OLEObject Type="Embed" ProgID="Equation.DSMT4" ShapeID="_x0000_i1037" DrawAspect="Content" ObjectID="_1840548827" r:id="rId157"/>
        </w:object>
      </w:r>
      <w:r w:rsidRPr="00E01425">
        <w:t xml:space="preserve">can be replaced by </w:t>
      </w:r>
      <w:r w:rsidRPr="00E01425">
        <w:rPr>
          <w:noProof/>
          <w:position w:val="-10"/>
        </w:rPr>
      </w:r>
      <w:r w:rsidR="00CD510D" w:rsidRPr="00E01425">
        <w:rPr>
          <w:noProof/>
          <w:position w:val="-10"/>
        </w:rPr>
        <w:object w:dxaOrig="859" w:dyaOrig="320" w14:anchorId="2B862D9A">
          <v:shape id="_x0000_i1038" type="#_x0000_t75" alt="" style="width:43pt;height:16pt;mso-width-percent:0;mso-height-percent:0;mso-width-percent:0;mso-height-percent:0" o:ole="">
            <v:imagedata r:id="rId158" o:title=""/>
          </v:shape>
          <o:OLEObject Type="Embed" ProgID="Equation.DSMT4" ShapeID="_x0000_i1038" DrawAspect="Content" ObjectID="_1840548828" r:id="rId159"/>
        </w:object>
      </w:r>
      <w:r w:rsidRPr="00E01425">
        <w:t>which can be removed from the integrand.  Then using the orthonormality property for sinc functions we have the result</w:t>
      </w:r>
    </w:p>
    <w:p w:rsidR="00CD510D" w:rsidRPr="00E01425" w:rsidRDefault="00CD510D" w:rsidP="00165759"/>
    <w:p w:rsidR="00CD510D" w:rsidRPr="00E01425" w:rsidRDefault="00CD510D" w:rsidP="00165759">
      <w:r w:rsidRPr="00E01425">
        <w:tab/>
      </w:r>
      <w:r w:rsidRPr="00E01425">
        <w:rPr>
          <w:noProof/>
          <w:position w:val="-16"/>
        </w:rPr>
      </w:r>
      <w:r w:rsidR="00CD510D" w:rsidRPr="00E01425">
        <w:rPr>
          <w:noProof/>
          <w:position w:val="-16"/>
        </w:rPr>
        <w:object w:dxaOrig="3040" w:dyaOrig="440" w14:anchorId="18439DDD">
          <v:shape id="_x0000_i1039" type="#_x0000_t75" alt="" style="width:152pt;height:22pt;mso-width-percent:0;mso-height-percent:0;mso-width-percent:0;mso-height-percent:0" o:ole="">
            <v:imagedata r:id="rId160" o:title=""/>
          </v:shape>
          <o:OLEObject Type="Embed" ProgID="Equation.DSMT4" ShapeID="_x0000_i1039" DrawAspect="Content" ObjectID="_1840548829" r:id="rId161"/>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38</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r w:rsidRPr="00E01425">
        <w:t xml:space="preserve">For the variance, as long as PSD is constant over the mainlobe width (2/T) of the kth sinc function, the variance will be equal to the PSD sampled at the kth harmonic frequency.  For the covariance, as long as PSD is approximately constant over the interval where the product of sinc(k)sinc(l) has appreciable value, i.e. where they overlap the respective mainlobes, then the coefficients will be approximately uncorrelated.  Taken together over ALL coefficients, let </w:t>
      </w:r>
      <w:r w:rsidRPr="00E01425">
        <w:rPr>
          <w:noProof/>
          <w:position w:val="-10"/>
        </w:rPr>
      </w:r>
      <w:r w:rsidR="00CD510D" w:rsidRPr="00E01425">
        <w:rPr>
          <w:noProof/>
          <w:position w:val="-10"/>
        </w:rPr>
        <w:object w:dxaOrig="1380" w:dyaOrig="320" w14:anchorId="621F24A8">
          <v:shape id="_x0000_i1040" type="#_x0000_t75" alt="" style="width:69pt;height:16pt;mso-width-percent:0;mso-height-percent:0;mso-width-percent:0;mso-height-percent:0" o:ole="">
            <v:imagedata r:id="rId162" o:title=""/>
          </v:shape>
          <o:OLEObject Type="Embed" ProgID="Equation.DSMT4" ShapeID="_x0000_i1040" DrawAspect="Content" ObjectID="_1840548830" r:id="rId163"/>
        </w:object>
      </w:r>
      <w:r w:rsidRPr="00E01425">
        <w:t xml:space="preserve">, then if the PSD is constant over an interval </w:t>
      </w:r>
      <w:r w:rsidRPr="00E01425">
        <w:rPr>
          <w:noProof/>
          <w:position w:val="-6"/>
        </w:rPr>
      </w:r>
      <w:r w:rsidR="00CD510D" w:rsidRPr="00E01425">
        <w:rPr>
          <w:noProof/>
          <w:position w:val="-6"/>
        </w:rPr>
        <w:object w:dxaOrig="1020" w:dyaOrig="279" w14:anchorId="0544FC82">
          <v:shape id="_x0000_i1041" type="#_x0000_t75" alt="" style="width:51pt;height:14pt;mso-width-percent:0;mso-height-percent:0;mso-width-percent:0;mso-height-percent:0" o:ole="">
            <v:imagedata r:id="rId164" o:title=""/>
          </v:shape>
          <o:OLEObject Type="Embed" ProgID="Equation.DSMT4" ShapeID="_x0000_i1041" DrawAspect="Content" ObjectID="_1840548831" r:id="rId165"/>
        </w:object>
      </w:r>
      <w:r w:rsidRPr="00E01425">
        <w:t>where W is the bandwidth of the process, i.e. N times one over the observation time, then all coefficients will be approximately uncorrelated and equal variance.</w:t>
      </w:r>
    </w:p>
    <w:p w:rsidR="00CD510D" w:rsidRPr="00E01425" w:rsidRDefault="00CD510D" w:rsidP="00165759">
      <w:r w:rsidRPr="00E01425">
        <w:t xml:space="preserve">The kth coefficient represents the noise power in the frequency band </w:t>
      </w:r>
      <w:r w:rsidRPr="00E01425">
        <w:rPr>
          <w:noProof/>
          <w:position w:val="-14"/>
        </w:rPr>
      </w:r>
      <w:r w:rsidR="00CD510D" w:rsidRPr="00E01425">
        <w:rPr>
          <w:noProof/>
          <w:position w:val="-14"/>
        </w:rPr>
        <w:object w:dxaOrig="2580" w:dyaOrig="400" w14:anchorId="53A888A1">
          <v:shape id="_x0000_i1042" type="#_x0000_t75" alt="" style="width:129pt;height:21pt;mso-width-percent:0;mso-height-percent:0;mso-width-percent:0;mso-height-percent:0" o:ole="">
            <v:imagedata r:id="rId166" o:title=""/>
          </v:shape>
          <o:OLEObject Type="Embed" ProgID="Equation.DSMT4" ShapeID="_x0000_i1042" DrawAspect="Content" ObjectID="_1840548832" r:id="rId167"/>
        </w:object>
      </w:r>
      <w:r w:rsidRPr="00E01425">
        <w:t xml:space="preserve">.  Thus the spectral covariance matrix will be well approximated by </w:t>
      </w:r>
    </w:p>
    <w:p w:rsidR="00CD510D" w:rsidRPr="00E01425" w:rsidRDefault="00CD510D" w:rsidP="00165759"/>
    <w:p w:rsidR="00CD510D" w:rsidRPr="00E01425" w:rsidRDefault="00CD510D" w:rsidP="00165759">
      <w:r w:rsidRPr="00E01425">
        <w:tab/>
      </w:r>
      <w:r w:rsidRPr="00E01425">
        <w:rPr>
          <w:noProof/>
          <w:position w:val="-12"/>
        </w:rPr>
      </w:r>
      <w:r w:rsidR="00CD510D" w:rsidRPr="00E01425">
        <w:rPr>
          <w:noProof/>
          <w:position w:val="-12"/>
        </w:rPr>
        <w:object w:dxaOrig="1120" w:dyaOrig="380" w14:anchorId="08760128">
          <v:shape id="_x0000_i1043" type="#_x0000_t75" alt="" style="width:56pt;height:19pt;mso-width-percent:0;mso-height-percent:0;mso-width-percent:0;mso-height-percent:0" o:ole="">
            <v:imagedata r:id="rId168" o:title=""/>
          </v:shape>
          <o:OLEObject Type="Embed" ProgID="Equation.DSMT4" ShapeID="_x0000_i1043" DrawAspect="Content" ObjectID="_1840548833" r:id="rId169"/>
        </w:object>
      </w:r>
      <w:r w:rsidRPr="00E01425">
        <w:tab/>
      </w:r>
      <w:r w:rsidRPr="00E01425">
        <w:fldChar w:fldCharType="begin"/>
      </w:r>
      <w:r w:rsidRPr="00E01425">
        <w:instrText xml:space="preserve"> MACROBUTTON MTPlaceRef \* MERGEFORMAT </w:instrText>
      </w:r>
      <w:r w:rsidRPr="00E01425">
        <w:fldChar w:fldCharType="begin"/>
      </w:r>
      <w:r w:rsidRPr="00E01425">
        <w:instrText xml:space="preserve"> SEQ MTEqn \h \* MERGEFORMAT </w:instrText>
      </w:r>
      <w:r w:rsidRPr="00E01425">
        <w:fldChar w:fldCharType="end"/>
      </w:r>
      <w:r w:rsidRPr="00E01425">
        <w:instrText>(</w:instrText>
      </w:r>
      <w:r>
        <w:rPr>
          <w:noProof/>
        </w:rPr>
        <w:fldChar w:fldCharType="begin"/>
      </w:r>
      <w:r>
        <w:rPr>
          <w:noProof/>
        </w:rPr>
        <w:instrText xml:space="preserve"> SEQ MTSec \c \* Arabic \* MERGEFORMAT </w:instrText>
      </w:r>
      <w:r>
        <w:rPr>
          <w:noProof/>
        </w:rPr>
        <w:fldChar w:fldCharType="separate"/>
      </w:r>
      <w:r>
        <w:rPr>
          <w:noProof/>
        </w:rPr>
        <w:instrText>12</w:instrText>
      </w:r>
      <w:r>
        <w:rPr>
          <w:noProof/>
        </w:rPr>
        <w:fldChar w:fldCharType="end"/>
      </w:r>
      <w:r w:rsidRPr="00E01425">
        <w:instrText>.</w:instrText>
      </w:r>
      <w:r>
        <w:rPr>
          <w:noProof/>
        </w:rPr>
        <w:fldChar w:fldCharType="begin"/>
      </w:r>
      <w:r>
        <w:rPr>
          <w:noProof/>
        </w:rPr>
        <w:instrText xml:space="preserve"> SEQ MTEqn \c \* Arabic \* MERGEFORMAT </w:instrText>
      </w:r>
      <w:r>
        <w:rPr>
          <w:noProof/>
        </w:rPr>
        <w:fldChar w:fldCharType="separate"/>
      </w:r>
      <w:r>
        <w:rPr>
          <w:noProof/>
        </w:rPr>
        <w:instrText>39</w:instrText>
      </w:r>
      <w:r>
        <w:rPr>
          <w:noProof/>
        </w:rPr>
        <w:fldChar w:fldCharType="end"/>
      </w:r>
      <w:r w:rsidRPr="00E01425">
        <w:instrText>)</w:instrText>
      </w:r>
      <w:r w:rsidRPr="00E01425">
        <w:fldChar w:fldCharType="end"/>
      </w:r>
    </w:p>
    <w:p w:rsidR="00CD510D" w:rsidRPr="00E01425" w:rsidRDefault="00CD510D" w:rsidP="00165759"/>
    <w:p w:rsidR="00CD510D" w:rsidRPr="00E01425" w:rsidRDefault="00CD510D" w:rsidP="00165759"/>
    <w:p w:rsidR="00CD510D" w:rsidRPr="00E01425" w:rsidRDefault="00CD510D" w:rsidP="00165759">
      <w:r w:rsidRPr="00E01425">
        <w:t xml:space="preserve">where N=WT is the TB product which must be chosen sufficiently large such that </w:t>
      </w:r>
      <w:r w:rsidRPr="00E01425">
        <w:rPr>
          <w:noProof/>
          <w:position w:val="-18"/>
        </w:rPr>
      </w:r>
      <w:r w:rsidR="00CD510D" w:rsidRPr="00E01425">
        <w:rPr>
          <w:noProof/>
          <w:position w:val="-18"/>
        </w:rPr>
        <w:object w:dxaOrig="2079" w:dyaOrig="520" w14:anchorId="3A6548DD">
          <v:shape id="_x0000_i1044" type="#_x0000_t75" alt="" style="width:104pt;height:26pt;mso-width-percent:0;mso-height-percent:0;mso-width-percent:0;mso-height-percent:0" o:ole="">
            <v:imagedata r:id="rId170" o:title=""/>
          </v:shape>
          <o:OLEObject Type="Embed" ProgID="Equation.DSMT4" ShapeID="_x0000_i1044" DrawAspect="Content" ObjectID="_1840548834" r:id="rId171"/>
        </w:object>
      </w:r>
      <w:r w:rsidRPr="00E01425">
        <w:t xml:space="preserve">.  </w:t>
      </w:r>
    </w:p>
    <w:p w:rsidR="00CD510D" w:rsidRPr="00E01425" w:rsidRDefault="00CD510D" w:rsidP="00165759"/>
    <w:p w:rsidR="00CD510D" w:rsidRPr="00E01425" w:rsidRDefault="00CD510D" w:rsidP="00165759">
      <w:r w:rsidRPr="00E01425">
        <w:t xml:space="preserve">T is sufficiently large if the spectral intensity does not vary appreciably over intervals of width many times 1/T.  Eqns () and () may be considered valid then if the interval is chosen long enough so that the power spectrum is relatively smooth with respect to increments in </w:t>
      </w:r>
      <w:r w:rsidRPr="00E01425">
        <w:rPr>
          <w:noProof/>
          <w:position w:val="-12"/>
        </w:rPr>
      </w:r>
      <w:r w:rsidR="00CD510D" w:rsidRPr="00E01425">
        <w:rPr>
          <w:noProof/>
          <w:position w:val="-12"/>
        </w:rPr>
        <w:object w:dxaOrig="260" w:dyaOrig="360" w14:anchorId="24ACC406">
          <v:shape id="_x0000_i1045" type="#_x0000_t75" alt="" style="width:13pt;height:19pt;mso-width-percent:0;mso-height-percent:0;mso-width-percent:0;mso-height-percent:0" o:ole="">
            <v:imagedata r:id="rId172" o:title=""/>
          </v:shape>
          <o:OLEObject Type="Embed" ProgID="Equation.DSMT4" ShapeID="_x0000_i1045" DrawAspect="Content" ObjectID="_1840548835" r:id="rId173"/>
        </w:object>
      </w:r>
      <w:r w:rsidRPr="00E01425">
        <w:t>.  Essentially, then one has to choose an observation time long enough to support the highest rate of change in time of the process (approximated by N/T), thus the maximum frequency basis function will be used, and no higher frequency terms will be required, which is again similar to choosing a sufficiently large TB product, which is the number of basis functions required to represent the process in the MS sense.</w:t>
      </w:r>
    </w:p>
    <w:p w:rsidR="00CD510D" w:rsidRPr="00E01425" w:rsidRDefault="00CD510D" w:rsidP="00165759"/>
    <w:p w:rsidR="00CD510D" w:rsidRPr="00E01425" w:rsidRDefault="00CD510D" w:rsidP="00165759">
      <w:r w:rsidRPr="00E01425">
        <w:t>A simulation done by Hodgekiss shows that for at least 80% of the FC of a spectrally flat bandlimited Gaussian process to have</w:t>
      </w:r>
    </w:p>
    <w:p w:rsidR="00CD510D" w:rsidRPr="00E01425" w:rsidRDefault="00CD510D" w:rsidP="00165759"/>
    <w:p w:rsidR="00CD510D" w:rsidRPr="00E01425" w:rsidRDefault="00CD510D" w:rsidP="00165759">
      <w:r w:rsidRPr="00E01425">
        <w:tab/>
      </w:r>
      <w:r w:rsidRPr="00E01425">
        <w:rPr>
          <w:noProof/>
          <w:position w:val="-44"/>
        </w:rPr>
      </w:r>
      <w:r w:rsidR="00CD510D" w:rsidRPr="00E01425">
        <w:rPr>
          <w:noProof/>
          <w:position w:val="-44"/>
        </w:rPr>
        <w:object w:dxaOrig="1680" w:dyaOrig="999" w14:anchorId="0B7391AF">
          <v:shape id="_x0000_i1046" type="#_x0000_t75" alt="" style="width:84pt;height:50pt;mso-width-percent:0;mso-height-percent:0;mso-width-percent:0;mso-height-percent:0" o:ole="">
            <v:imagedata r:id="rId174" o:title=""/>
          </v:shape>
          <o:OLEObject Type="Embed" ProgID="Equation.DSMT4" ShapeID="_x0000_i1046" DrawAspect="Content" ObjectID="_1840548836" r:id="rId175"/>
        </w:object>
      </w:r>
    </w:p>
    <w:p w:rsidR="00CD510D" w:rsidRPr="00E01425" w:rsidRDefault="00CD510D" w:rsidP="00165759"/>
    <w:p w:rsidR="00CD510D" w:rsidRPr="00E01425" w:rsidRDefault="00CD510D" w:rsidP="00165759">
      <w:r w:rsidRPr="00E01425">
        <w:t xml:space="preserve">A TB product of </w:t>
      </w:r>
      <w:r w:rsidRPr="00E01425">
        <w:rPr>
          <w:noProof/>
          <w:position w:val="-6"/>
        </w:rPr>
      </w:r>
      <w:r w:rsidR="00CD510D" w:rsidRPr="00E01425">
        <w:rPr>
          <w:noProof/>
          <w:position w:val="-6"/>
        </w:rPr>
        <w:object w:dxaOrig="999" w:dyaOrig="279" w14:anchorId="40809B7F">
          <v:shape id="_x0000_i1047" type="#_x0000_t75" alt="" style="width:50pt;height:14pt;mso-width-percent:0;mso-height-percent:0;mso-width-percent:0;mso-height-percent:0" o:ole="">
            <v:imagedata r:id="rId176" o:title=""/>
          </v:shape>
          <o:OLEObject Type="Embed" ProgID="Equation.DSMT4" ShapeID="_x0000_i1047" DrawAspect="Content" ObjectID="_1840548837" r:id="rId177"/>
        </w:object>
      </w:r>
      <w:r w:rsidRPr="00E01425">
        <w:t>is sufficient.  The resulting matrix is nearly the identity, the first diagonal elements are .05 and .49, then .95……99….0.49,0.05.  All other elements are less than .02.</w:t>
      </w:r>
    </w:p>
    <w:p w:rsidR="00CD510D" w:rsidRPr="00E01425" w:rsidRDefault="00CD510D" w:rsidP="00165759"/>
    <w:p w:rsidR="00CD510D" w:rsidRPr="00E01425" w:rsidRDefault="00CD510D" w:rsidP="00165759"/>
    <w:p w:rsidR="00CD510D" w:rsidRDefault="00CD510D" w:rsidP="00165759">
      <w:pPr>
        <w:sectPr w:rsidR="00CD510D">
          <w:headerReference w:type="default" r:id="rId178"/>
          <w:pgSz w:w="12240" w:h="15840"/>
          <w:pgMar w:top="1440" w:right="1440" w:bottom="1440" w:left="1440" w:header="720" w:footer="720" w:gutter="0"/>
          <w:cols w:space="720"/>
          <w:docGrid w:linePitch="360"/>
        </w:sectPr>
      </w:pPr>
    </w:p>
    <w:p w:rsidR="000874F1" w:rsidRPr="00E01425" w:rsidRDefault="000874F1" w:rsidP="00165759"/>
    <w:sectPr w:rsidR="000874F1" w:rsidRPr="00E01425">
      <w:headerReference w:type="default" r:id="rId1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E4AB2" w:rsidRDefault="005E4AB2">
      <w:r>
        <w:separator/>
      </w:r>
    </w:p>
  </w:endnote>
  <w:endnote w:type="continuationSeparator" w:id="0">
    <w:p w:rsidR="005E4AB2" w:rsidRDefault="005E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E4AB2" w:rsidRDefault="005E4AB2">
      <w:r>
        <w:separator/>
      </w:r>
    </w:p>
  </w:footnote>
  <w:footnote w:type="continuationSeparator" w:id="0">
    <w:p w:rsidR="005E4AB2" w:rsidRDefault="005E4A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686523512"/>
      <w:docPartObj>
        <w:docPartGallery w:val="Page Numbers (Top of Page)"/>
        <w:docPartUnique/>
      </w:docPartObj>
    </w:sdtPr>
    <w:sdtEndPr>
      <w:rPr>
        <w:noProof/>
      </w:rPr>
    </w:sdtEndPr>
    <w:sdtContent>
      <w:p w:rsidR="00CD510D" w:rsidRPr="009B3A00" w:rsidRDefault="00CD510D" w:rsidP="009B3A00">
        <w:pPr>
          <w:pBdr>
            <w:bottom w:val="single" w:sz="4" w:space="1" w:color="auto"/>
          </w:pBdr>
          <w:rPr>
            <w:b/>
            <w:bCs/>
          </w:rPr>
        </w:pPr>
        <w:r w:rsidRPr="009B3A00">
          <w:rPr>
            <w:b/>
            <w:bCs/>
          </w:rPr>
          <w:fldChar w:fldCharType="begin"/>
        </w:r>
        <w:r w:rsidRPr="009B3A00">
          <w:instrText xml:space="preserve"> REF _Ref149016109 \r \h </w:instrText>
        </w:r>
        <w:r w:rsidRPr="009B3A00">
          <w:rPr>
            <w:b/>
            <w:bCs/>
          </w:rPr>
        </w:r>
        <w:r w:rsidRPr="009B3A00">
          <w:rPr>
            <w:b/>
            <w:bCs/>
          </w:rPr>
          <w:fldChar w:fldCharType="separate"/>
        </w:r>
        <w:r>
          <w:t>11.0</w:t>
        </w:r>
        <w:r w:rsidRPr="009B3A00">
          <w:rPr>
            <w:b/>
            <w:bCs/>
          </w:rPr>
          <w:fldChar w:fldCharType="end"/>
        </w:r>
        <w:r w:rsidRPr="009B3A00">
          <w:t xml:space="preserve"> </w:t>
        </w:r>
        <w:r w:rsidRPr="009B3A00">
          <w:rPr>
            <w:b/>
            <w:bCs/>
            <w:caps/>
            <w:smallCaps/>
          </w:rPr>
          <w:fldChar w:fldCharType="begin"/>
        </w:r>
        <w:r w:rsidRPr="009B3A00">
          <w:rPr>
            <w:smallCaps/>
          </w:rPr>
          <w:instrText xml:space="preserve"> REF _Ref149016109 \h  \* MERGEFORMAT </w:instrText>
        </w:r>
        <w:r w:rsidRPr="009B3A00">
          <w:rPr>
            <w:b/>
            <w:bCs/>
            <w:caps/>
            <w:smallCaps/>
          </w:rPr>
        </w:r>
        <w:r w:rsidRPr="009B3A00">
          <w:rPr>
            <w:b/>
            <w:bCs/>
            <w:caps/>
            <w:smallCaps/>
          </w:rPr>
          <w:fldChar w:fldCharType="separate"/>
        </w:r>
        <w:r w:rsidRPr="00862CD0">
          <w:rPr>
            <w:smallCaps/>
          </w:rPr>
          <w:t>Random Processes</w:t>
        </w:r>
        <w:r w:rsidRPr="009B3A00">
          <w:rPr>
            <w:b/>
            <w:bCs/>
            <w:caps/>
            <w:smallCaps/>
          </w:rPr>
          <w:fldChar w:fldCharType="end"/>
        </w:r>
        <w:r w:rsidRPr="009B3A00">
          <w:rPr>
            <w:smallCaps/>
          </w:rPr>
          <w:t xml:space="preserve">                                                                                                                                         </w:t>
        </w:r>
        <w:r w:rsidRPr="009B3A00">
          <w:rPr>
            <w:b/>
            <w:bCs/>
          </w:rPr>
          <w:fldChar w:fldCharType="begin"/>
        </w:r>
        <w:r w:rsidRPr="009B3A00">
          <w:instrText xml:space="preserve"> PAGE   \* MERGEFORMAT </w:instrText>
        </w:r>
        <w:r w:rsidRPr="009B3A00">
          <w:rPr>
            <w:b/>
            <w:bCs/>
          </w:rPr>
          <w:fldChar w:fldCharType="separate"/>
        </w:r>
        <w:r w:rsidRPr="009B3A00">
          <w:rPr>
            <w:noProof/>
          </w:rPr>
          <w:t>2</w:t>
        </w:r>
        <w:r w:rsidRPr="009B3A00">
          <w:rPr>
            <w:b/>
            <w:bC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65759" w:rsidRDefault="001657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262112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04944F9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0494562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4A00C9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973336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C170308"/>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1"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 w15:restartNumberingAfterBreak="0">
    <w:nsid w:val="0D0A78B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0D73352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9"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E46CD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11EA7F8A"/>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7"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0" w15:restartNumberingAfterBreak="0">
    <w:nsid w:val="150D4C8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2"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4" w15:restartNumberingAfterBreak="0">
    <w:nsid w:val="1905192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9964F7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ABA0ED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7"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0"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1"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2"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4"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5"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7"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8"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9"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1"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242441B4"/>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4"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5" w15:restartNumberingAfterBreak="0">
    <w:nsid w:val="24B1607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6"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7"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8"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9"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26CF0D0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1"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2"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3"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4"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5" w15:restartNumberingAfterBreak="0">
    <w:nsid w:val="283B273C"/>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6"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7"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8"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9"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0"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1" w15:restartNumberingAfterBreak="0">
    <w:nsid w:val="2F4B136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2"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5" w15:restartNumberingAfterBreak="0">
    <w:nsid w:val="31A94C6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6" w15:restartNumberingAfterBreak="0">
    <w:nsid w:val="31AF457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7"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8" w15:restartNumberingAfterBreak="0">
    <w:nsid w:val="31BF2883"/>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32065356"/>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0"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1"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2" w15:restartNumberingAfterBreak="0">
    <w:nsid w:val="33B15A8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3"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4"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7"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8"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0"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1"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2"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3"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5"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6"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7" w15:restartNumberingAfterBreak="0">
    <w:nsid w:val="39911DC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9"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2"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4"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5"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16"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7" w15:restartNumberingAfterBreak="0">
    <w:nsid w:val="3FEA338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9"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42266C7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1"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2" w15:restartNumberingAfterBreak="0">
    <w:nsid w:val="43606E9C"/>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3"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4" w15:restartNumberingAfterBreak="0">
    <w:nsid w:val="447A362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5"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60A2956"/>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7"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8" w15:restartNumberingAfterBreak="0">
    <w:nsid w:val="470670D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0"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1"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3"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4"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5"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6"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8"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9"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0"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4B024376"/>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2" w15:restartNumberingAfterBreak="0">
    <w:nsid w:val="4B17053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7"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8"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49"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0" w15:restartNumberingAfterBreak="0">
    <w:nsid w:val="4F9668D3"/>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1"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2" w15:restartNumberingAfterBreak="0">
    <w:nsid w:val="50103A5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3"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4" w15:restartNumberingAfterBreak="0">
    <w:nsid w:val="510166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5"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57"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0" w15:restartNumberingAfterBreak="0">
    <w:nsid w:val="53D15160"/>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1"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3"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4" w15:restartNumberingAfterBreak="0">
    <w:nsid w:val="55EA4310"/>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6"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8"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9"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0"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1"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3"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4" w15:restartNumberingAfterBreak="0">
    <w:nsid w:val="58D22FE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5"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6"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7"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8" w15:restartNumberingAfterBreak="0">
    <w:nsid w:val="5A647347"/>
    <w:multiLevelType w:val="multilevel"/>
    <w:tmpl w:val="B74EDE50"/>
    <w:lvl w:ilvl="0">
      <w:start w:val="11"/>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9"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0"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1" w15:restartNumberingAfterBreak="0">
    <w:nsid w:val="5BAB7148"/>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3" w15:restartNumberingAfterBreak="0">
    <w:nsid w:val="5C794A6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4"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5"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7"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88"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9" w15:restartNumberingAfterBreak="0">
    <w:nsid w:val="5E6A49F8"/>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0" w15:restartNumberingAfterBreak="0">
    <w:nsid w:val="5ED01F4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F242F88"/>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3"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4"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5"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6"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7" w15:restartNumberingAfterBreak="0">
    <w:nsid w:val="6105508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8"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9"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1"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2"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3"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4"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6"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7"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8" w15:restartNumberingAfterBreak="0">
    <w:nsid w:val="6407352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9"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0"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1"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2"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3"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4"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5"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6"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17"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8"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9"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0"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1"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23"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4"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5"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6" w15:restartNumberingAfterBreak="0">
    <w:nsid w:val="6C3B734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7" w15:restartNumberingAfterBreak="0">
    <w:nsid w:val="6C77615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8"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9" w15:restartNumberingAfterBreak="0">
    <w:nsid w:val="6CE275F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0" w15:restartNumberingAfterBreak="0">
    <w:nsid w:val="6E8B245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1"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2"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3" w15:restartNumberingAfterBreak="0">
    <w:nsid w:val="714F2FF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4" w15:restartNumberingAfterBreak="0">
    <w:nsid w:val="728413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5"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6"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7" w15:restartNumberingAfterBreak="0">
    <w:nsid w:val="734B476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8" w15:restartNumberingAfterBreak="0">
    <w:nsid w:val="7361173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9"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0"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1"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2"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3"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5"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6"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8"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49"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0" w15:restartNumberingAfterBreak="0">
    <w:nsid w:val="7BB809C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1"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2" w15:restartNumberingAfterBreak="0">
    <w:nsid w:val="7C1F13C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3"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4" w15:restartNumberingAfterBreak="0">
    <w:nsid w:val="7D6C725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5"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D9D4DA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0" w15:restartNumberingAfterBreak="0">
    <w:nsid w:val="7EAC737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1"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020471023">
    <w:abstractNumId w:val="178"/>
  </w:num>
  <w:num w:numId="2" w16cid:durableId="1094520771">
    <w:abstractNumId w:val="72"/>
  </w:num>
  <w:num w:numId="3" w16cid:durableId="508256406">
    <w:abstractNumId w:val="0"/>
  </w:num>
  <w:num w:numId="4" w16cid:durableId="802429492">
    <w:abstractNumId w:val="31"/>
  </w:num>
  <w:num w:numId="5" w16cid:durableId="2096894447">
    <w:abstractNumId w:val="164"/>
  </w:num>
  <w:num w:numId="6" w16cid:durableId="1548373877">
    <w:abstractNumId w:val="181"/>
  </w:num>
  <w:num w:numId="7" w16cid:durableId="321660658">
    <w:abstractNumId w:val="226"/>
  </w:num>
  <w:num w:numId="8" w16cid:durableId="1084497500">
    <w:abstractNumId w:val="8"/>
  </w:num>
  <w:num w:numId="9" w16cid:durableId="32272989">
    <w:abstractNumId w:val="89"/>
  </w:num>
  <w:num w:numId="10" w16cid:durableId="970598225">
    <w:abstractNumId w:val="40"/>
  </w:num>
  <w:num w:numId="11" w16cid:durableId="1372924079">
    <w:abstractNumId w:val="4"/>
  </w:num>
  <w:num w:numId="12" w16cid:durableId="1750804930">
    <w:abstractNumId w:val="86"/>
  </w:num>
  <w:num w:numId="13" w16cid:durableId="916598728">
    <w:abstractNumId w:val="141"/>
  </w:num>
  <w:num w:numId="14" w16cid:durableId="1297025900">
    <w:abstractNumId w:val="160"/>
  </w:num>
  <w:num w:numId="15" w16cid:durableId="47149617">
    <w:abstractNumId w:val="252"/>
  </w:num>
  <w:num w:numId="16" w16cid:durableId="1872452209">
    <w:abstractNumId w:val="120"/>
  </w:num>
  <w:num w:numId="17" w16cid:durableId="187453684">
    <w:abstractNumId w:val="229"/>
  </w:num>
  <w:num w:numId="18" w16cid:durableId="1692947538">
    <w:abstractNumId w:val="25"/>
  </w:num>
  <w:num w:numId="19" w16cid:durableId="982540083">
    <w:abstractNumId w:val="35"/>
  </w:num>
  <w:num w:numId="20" w16cid:durableId="455566536">
    <w:abstractNumId w:val="233"/>
  </w:num>
  <w:num w:numId="21" w16cid:durableId="558563648">
    <w:abstractNumId w:val="17"/>
  </w:num>
  <w:num w:numId="22" w16cid:durableId="198665103">
    <w:abstractNumId w:val="126"/>
  </w:num>
  <w:num w:numId="23" w16cid:durableId="831986427">
    <w:abstractNumId w:val="88"/>
  </w:num>
  <w:num w:numId="24" w16cid:durableId="222833928">
    <w:abstractNumId w:val="260"/>
  </w:num>
  <w:num w:numId="25" w16cid:durableId="1399940711">
    <w:abstractNumId w:val="107"/>
  </w:num>
  <w:num w:numId="26" w16cid:durableId="1538154018">
    <w:abstractNumId w:val="189"/>
  </w:num>
  <w:num w:numId="27" w16cid:durableId="1955862381">
    <w:abstractNumId w:val="250"/>
  </w:num>
  <w:num w:numId="28" w16cid:durableId="1822503126">
    <w:abstractNumId w:val="152"/>
  </w:num>
  <w:num w:numId="29" w16cid:durableId="2098478614">
    <w:abstractNumId w:val="190"/>
  </w:num>
  <w:num w:numId="30" w16cid:durableId="1303344958">
    <w:abstractNumId w:val="22"/>
  </w:num>
  <w:num w:numId="31" w16cid:durableId="675115516">
    <w:abstractNumId w:val="183"/>
  </w:num>
  <w:num w:numId="32" w16cid:durableId="1339888375">
    <w:abstractNumId w:val="7"/>
  </w:num>
  <w:num w:numId="33" w16cid:durableId="1026367735">
    <w:abstractNumId w:val="45"/>
  </w:num>
  <w:num w:numId="34" w16cid:durableId="2118479688">
    <w:abstractNumId w:val="154"/>
  </w:num>
  <w:num w:numId="35" w16cid:durableId="1110705193">
    <w:abstractNumId w:val="230"/>
  </w:num>
  <w:num w:numId="36" w16cid:durableId="871186791">
    <w:abstractNumId w:val="234"/>
  </w:num>
  <w:num w:numId="37" w16cid:durableId="185875692">
    <w:abstractNumId w:val="142"/>
  </w:num>
  <w:num w:numId="38" w16cid:durableId="1662466569">
    <w:abstractNumId w:val="92"/>
  </w:num>
  <w:num w:numId="39" w16cid:durableId="717818954">
    <w:abstractNumId w:val="44"/>
  </w:num>
  <w:num w:numId="40" w16cid:durableId="1291059894">
    <w:abstractNumId w:val="238"/>
  </w:num>
  <w:num w:numId="41" w16cid:durableId="259148011">
    <w:abstractNumId w:val="122"/>
  </w:num>
  <w:num w:numId="42" w16cid:durableId="2081292510">
    <w:abstractNumId w:val="256"/>
  </w:num>
  <w:num w:numId="43" w16cid:durableId="1651399747">
    <w:abstractNumId w:val="85"/>
  </w:num>
  <w:num w:numId="44" w16cid:durableId="868371201">
    <w:abstractNumId w:val="227"/>
  </w:num>
  <w:num w:numId="45" w16cid:durableId="53821126">
    <w:abstractNumId w:val="70"/>
  </w:num>
  <w:num w:numId="46" w16cid:durableId="1138572339">
    <w:abstractNumId w:val="6"/>
  </w:num>
  <w:num w:numId="47" w16cid:durableId="6761839">
    <w:abstractNumId w:val="174"/>
  </w:num>
  <w:num w:numId="48" w16cid:durableId="332031517">
    <w:abstractNumId w:val="192"/>
  </w:num>
  <w:num w:numId="49" w16cid:durableId="841965825">
    <w:abstractNumId w:val="117"/>
  </w:num>
  <w:num w:numId="50" w16cid:durableId="767195830">
    <w:abstractNumId w:val="237"/>
  </w:num>
  <w:num w:numId="51" w16cid:durableId="921765328">
    <w:abstractNumId w:val="150"/>
  </w:num>
  <w:num w:numId="52" w16cid:durableId="332952220">
    <w:abstractNumId w:val="65"/>
  </w:num>
  <w:num w:numId="53" w16cid:durableId="797798770">
    <w:abstractNumId w:val="81"/>
  </w:num>
  <w:num w:numId="54" w16cid:durableId="448668485">
    <w:abstractNumId w:val="62"/>
  </w:num>
  <w:num w:numId="55" w16cid:durableId="406000794">
    <w:abstractNumId w:val="197"/>
  </w:num>
  <w:num w:numId="56" w16cid:durableId="803960214">
    <w:abstractNumId w:val="118"/>
  </w:num>
  <w:num w:numId="57" w16cid:durableId="505366066">
    <w:abstractNumId w:val="13"/>
  </w:num>
  <w:num w:numId="58" w16cid:durableId="937981696">
    <w:abstractNumId w:val="128"/>
  </w:num>
  <w:num w:numId="59" w16cid:durableId="1315837815">
    <w:abstractNumId w:val="208"/>
  </w:num>
  <w:num w:numId="60" w16cid:durableId="7489169">
    <w:abstractNumId w:val="124"/>
  </w:num>
  <w:num w:numId="61" w16cid:durableId="833763975">
    <w:abstractNumId w:val="75"/>
  </w:num>
  <w:num w:numId="62" w16cid:durableId="2055427959">
    <w:abstractNumId w:val="254"/>
  </w:num>
  <w:num w:numId="63" w16cid:durableId="511338785">
    <w:abstractNumId w:val="46"/>
  </w:num>
  <w:num w:numId="64" w16cid:durableId="291374194">
    <w:abstractNumId w:val="39"/>
  </w:num>
  <w:num w:numId="65" w16cid:durableId="1785687374">
    <w:abstractNumId w:val="186"/>
  </w:num>
  <w:num w:numId="66" w16cid:durableId="96751614">
    <w:abstractNumId w:val="253"/>
  </w:num>
  <w:num w:numId="67" w16cid:durableId="1718316617">
    <w:abstractNumId w:val="42"/>
  </w:num>
  <w:num w:numId="68" w16cid:durableId="141898182">
    <w:abstractNumId w:val="115"/>
  </w:num>
  <w:num w:numId="69" w16cid:durableId="1081178594">
    <w:abstractNumId w:val="241"/>
  </w:num>
  <w:num w:numId="70" w16cid:durableId="1889147153">
    <w:abstractNumId w:val="222"/>
  </w:num>
  <w:num w:numId="71" w16cid:durableId="1224022300">
    <w:abstractNumId w:val="148"/>
  </w:num>
  <w:num w:numId="72" w16cid:durableId="1375690466">
    <w:abstractNumId w:val="216"/>
  </w:num>
  <w:num w:numId="73" w16cid:durableId="879434072">
    <w:abstractNumId w:val="49"/>
  </w:num>
  <w:num w:numId="74" w16cid:durableId="624241700">
    <w:abstractNumId w:val="129"/>
  </w:num>
  <w:num w:numId="75" w16cid:durableId="386609455">
    <w:abstractNumId w:val="248"/>
  </w:num>
  <w:num w:numId="76" w16cid:durableId="1190801711">
    <w:abstractNumId w:val="144"/>
  </w:num>
  <w:num w:numId="77" w16cid:durableId="725880603">
    <w:abstractNumId w:val="219"/>
  </w:num>
  <w:num w:numId="78" w16cid:durableId="1661228007">
    <w:abstractNumId w:val="30"/>
  </w:num>
  <w:num w:numId="79" w16cid:durableId="890310909">
    <w:abstractNumId w:val="98"/>
  </w:num>
  <w:num w:numId="80" w16cid:durableId="229390882">
    <w:abstractNumId w:val="32"/>
  </w:num>
  <w:num w:numId="81" w16cid:durableId="525680821">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322004801">
    <w:abstractNumId w:val="133"/>
  </w:num>
  <w:num w:numId="83" w16cid:durableId="879516964">
    <w:abstractNumId w:val="10"/>
  </w:num>
  <w:num w:numId="84" w16cid:durableId="2066223384">
    <w:abstractNumId w:val="80"/>
  </w:num>
  <w:num w:numId="85" w16cid:durableId="1634091229">
    <w:abstractNumId w:val="156"/>
  </w:num>
  <w:num w:numId="86" w16cid:durableId="2104833734">
    <w:abstractNumId w:val="51"/>
  </w:num>
  <w:num w:numId="87" w16cid:durableId="197161886">
    <w:abstractNumId w:val="20"/>
  </w:num>
  <w:num w:numId="88" w16cid:durableId="1211189393">
    <w:abstractNumId w:val="198"/>
  </w:num>
  <w:num w:numId="89" w16cid:durableId="1282882543">
    <w:abstractNumId w:val="187"/>
  </w:num>
  <w:num w:numId="90" w16cid:durableId="709694758">
    <w:abstractNumId w:val="221"/>
  </w:num>
  <w:num w:numId="91" w16cid:durableId="714354463">
    <w:abstractNumId w:val="204"/>
  </w:num>
  <w:num w:numId="92" w16cid:durableId="1764643200">
    <w:abstractNumId w:val="179"/>
  </w:num>
  <w:num w:numId="93" w16cid:durableId="1409498764">
    <w:abstractNumId w:val="185"/>
  </w:num>
  <w:num w:numId="94" w16cid:durableId="423918210">
    <w:abstractNumId w:val="178"/>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5" w16cid:durableId="496195455">
    <w:abstractNumId w:val="173"/>
  </w:num>
  <w:num w:numId="96" w16cid:durableId="1336347500">
    <w:abstractNumId w:val="94"/>
  </w:num>
  <w:num w:numId="97" w16cid:durableId="1616062737">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132868281">
    <w:abstractNumId w:val="116"/>
  </w:num>
  <w:num w:numId="99" w16cid:durableId="1556623570">
    <w:abstractNumId w:val="1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16cid:durableId="1202668316">
    <w:abstractNumId w:val="16"/>
  </w:num>
  <w:num w:numId="101" w16cid:durableId="94885510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16cid:durableId="336735812">
    <w:abstractNumId w:val="214"/>
  </w:num>
  <w:num w:numId="103" w16cid:durableId="325473824">
    <w:abstractNumId w:val="2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21908221">
    <w:abstractNumId w:val="61"/>
  </w:num>
  <w:num w:numId="105" w16cid:durableId="181549177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2001928682">
    <w:abstractNumId w:val="93"/>
  </w:num>
  <w:num w:numId="107" w16cid:durableId="471406359">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16cid:durableId="1928995145">
    <w:abstractNumId w:val="191"/>
  </w:num>
  <w:num w:numId="109" w16cid:durableId="418908250">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2085755057">
    <w:abstractNumId w:val="97"/>
  </w:num>
  <w:num w:numId="111" w16cid:durableId="2013992830">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 w16cid:durableId="466315286">
    <w:abstractNumId w:val="146"/>
  </w:num>
  <w:num w:numId="113" w16cid:durableId="1955020103">
    <w:abstractNumId w:val="1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1881283106">
    <w:abstractNumId w:val="48"/>
  </w:num>
  <w:num w:numId="115" w16cid:durableId="110107052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1724134383">
    <w:abstractNumId w:val="195"/>
  </w:num>
  <w:num w:numId="117" w16cid:durableId="107282450">
    <w:abstractNumId w:val="1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 w16cid:durableId="509299035">
    <w:abstractNumId w:val="43"/>
  </w:num>
  <w:num w:numId="119" w16cid:durableId="203746495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4135772">
    <w:abstractNumId w:val="53"/>
  </w:num>
  <w:num w:numId="121" w16cid:durableId="106575825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110982878">
    <w:abstractNumId w:val="38"/>
  </w:num>
  <w:num w:numId="123" w16cid:durableId="17474185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16cid:durableId="624508438">
    <w:abstractNumId w:val="102"/>
  </w:num>
  <w:num w:numId="125" w16cid:durableId="21608735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 w16cid:durableId="44989512">
    <w:abstractNumId w:val="67"/>
  </w:num>
  <w:num w:numId="127" w16cid:durableId="905606675">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687565283">
    <w:abstractNumId w:val="175"/>
  </w:num>
  <w:num w:numId="129" w16cid:durableId="1878663932">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1760057518">
    <w:abstractNumId w:val="47"/>
  </w:num>
  <w:num w:numId="131" w16cid:durableId="1336373645">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186337539">
    <w:abstractNumId w:val="77"/>
  </w:num>
  <w:num w:numId="133" w16cid:durableId="1174106926">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103265402">
    <w:abstractNumId w:val="76"/>
  </w:num>
  <w:num w:numId="135" w16cid:durableId="1899975214">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418675514">
    <w:abstractNumId w:val="172"/>
  </w:num>
  <w:num w:numId="137" w16cid:durableId="393701154">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1706834859">
    <w:abstractNumId w:val="184"/>
  </w:num>
  <w:num w:numId="139" w16cid:durableId="1576864629">
    <w:abstractNumId w:val="1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752240119">
    <w:abstractNumId w:val="83"/>
  </w:num>
  <w:num w:numId="141" w16cid:durableId="151016963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774746482">
    <w:abstractNumId w:val="18"/>
  </w:num>
  <w:num w:numId="143" w16cid:durableId="42010427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831721938">
    <w:abstractNumId w:val="261"/>
  </w:num>
  <w:num w:numId="145" w16cid:durableId="1515680730">
    <w:abstractNumId w:val="2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019089187">
    <w:abstractNumId w:val="14"/>
  </w:num>
  <w:num w:numId="147" w16cid:durableId="78342230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 w16cid:durableId="669409672">
    <w:abstractNumId w:val="212"/>
  </w:num>
  <w:num w:numId="149" w16cid:durableId="1922988021">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 w16cid:durableId="510685238">
    <w:abstractNumId w:val="58"/>
  </w:num>
  <w:num w:numId="151" w16cid:durableId="254243096">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1330983213">
    <w:abstractNumId w:val="193"/>
  </w:num>
  <w:num w:numId="153" w16cid:durableId="1243687404">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 w16cid:durableId="1401713414">
    <w:abstractNumId w:val="123"/>
  </w:num>
  <w:num w:numId="155" w16cid:durableId="1906909996">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877737517">
    <w:abstractNumId w:val="119"/>
  </w:num>
  <w:num w:numId="157" w16cid:durableId="1857112924">
    <w:abstractNumId w:val="1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1328316202">
    <w:abstractNumId w:val="251"/>
  </w:num>
  <w:num w:numId="159" w16cid:durableId="1034690506">
    <w:abstractNumId w:val="2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 w16cid:durableId="1164511733">
    <w:abstractNumId w:val="220"/>
  </w:num>
  <w:num w:numId="161" w16cid:durableId="876701860">
    <w:abstractNumId w:val="2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155099936">
    <w:abstractNumId w:val="206"/>
  </w:num>
  <w:num w:numId="163" w16cid:durableId="955871165">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944847308">
    <w:abstractNumId w:val="114"/>
  </w:num>
  <w:num w:numId="165" w16cid:durableId="37052921">
    <w:abstractNumId w:val="1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1564638942">
    <w:abstractNumId w:val="207"/>
  </w:num>
  <w:num w:numId="167" w16cid:durableId="1796168405">
    <w:abstractNumId w:val="2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199317382">
    <w:abstractNumId w:val="127"/>
  </w:num>
  <w:num w:numId="169" w16cid:durableId="2073037479">
    <w:abstractNumId w:val="1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 w16cid:durableId="69163806">
    <w:abstractNumId w:val="56"/>
  </w:num>
  <w:num w:numId="171" w16cid:durableId="118725498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2" w16cid:durableId="189943865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2089301658">
    <w:abstractNumId w:val="130"/>
  </w:num>
  <w:num w:numId="174" w16cid:durableId="4040024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 w16cid:durableId="710149864">
    <w:abstractNumId w:val="27"/>
  </w:num>
  <w:num w:numId="176" w16cid:durableId="329792155">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125394823">
    <w:abstractNumId w:val="5"/>
  </w:num>
  <w:num w:numId="178" w16cid:durableId="15214284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1970935175">
    <w:abstractNumId w:val="259"/>
  </w:num>
  <w:num w:numId="180" w16cid:durableId="319233827">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499008904">
    <w:abstractNumId w:val="247"/>
  </w:num>
  <w:num w:numId="182" w16cid:durableId="1117456251">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95491624">
    <w:abstractNumId w:val="2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1726173275">
    <w:abstractNumId w:val="87"/>
  </w:num>
  <w:num w:numId="185" w16cid:durableId="1770463378">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384253803">
    <w:abstractNumId w:val="244"/>
  </w:num>
  <w:num w:numId="187" w16cid:durableId="916136926">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1106075242">
    <w:abstractNumId w:val="60"/>
  </w:num>
  <w:num w:numId="189" w16cid:durableId="1483886805">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335883138">
    <w:abstractNumId w:val="218"/>
  </w:num>
  <w:num w:numId="191" w16cid:durableId="1126973537">
    <w:abstractNumId w:val="2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2135323453">
    <w:abstractNumId w:val="34"/>
  </w:num>
  <w:num w:numId="193" w16cid:durableId="1224172454">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 w16cid:durableId="1972856956">
    <w:abstractNumId w:val="74"/>
  </w:num>
  <w:num w:numId="195" w16cid:durableId="61826943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1959100202">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540484092">
    <w:abstractNumId w:val="249"/>
  </w:num>
  <w:num w:numId="198" w16cid:durableId="1770197663">
    <w:abstractNumId w:val="2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547328036">
    <w:abstractNumId w:val="9"/>
  </w:num>
  <w:num w:numId="200" w16cid:durableId="17073693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11431586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090665728">
    <w:abstractNumId w:val="52"/>
  </w:num>
  <w:num w:numId="203" w16cid:durableId="563302366">
    <w:abstractNumId w:val="145"/>
  </w:num>
  <w:num w:numId="204" w16cid:durableId="426779480">
    <w:abstractNumId w:val="200"/>
  </w:num>
  <w:num w:numId="205" w16cid:durableId="1938950410">
    <w:abstractNumId w:val="176"/>
  </w:num>
  <w:num w:numId="206" w16cid:durableId="1014578713">
    <w:abstractNumId w:val="82"/>
  </w:num>
  <w:num w:numId="207" w16cid:durableId="1552693992">
    <w:abstractNumId w:val="180"/>
  </w:num>
  <w:num w:numId="208" w16cid:durableId="901448924">
    <w:abstractNumId w:val="90"/>
  </w:num>
  <w:num w:numId="209" w16cid:durableId="1902716963">
    <w:abstractNumId w:val="158"/>
  </w:num>
  <w:num w:numId="210" w16cid:durableId="913707850">
    <w:abstractNumId w:val="12"/>
  </w:num>
  <w:num w:numId="211" w16cid:durableId="335117404">
    <w:abstractNumId w:val="243"/>
  </w:num>
  <w:num w:numId="212" w16cid:durableId="653026906">
    <w:abstractNumId w:val="113"/>
  </w:num>
  <w:num w:numId="213" w16cid:durableId="2138529070">
    <w:abstractNumId w:val="57"/>
  </w:num>
  <w:num w:numId="214" w16cid:durableId="315426265">
    <w:abstractNumId w:val="37"/>
  </w:num>
  <w:num w:numId="215" w16cid:durableId="16725449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427430993">
    <w:abstractNumId w:val="199"/>
  </w:num>
  <w:num w:numId="217" w16cid:durableId="626011043">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734548265">
    <w:abstractNumId w:val="232"/>
  </w:num>
  <w:num w:numId="219" w16cid:durableId="1755667944">
    <w:abstractNumId w:val="2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0" w16cid:durableId="298345737">
    <w:abstractNumId w:val="239"/>
  </w:num>
  <w:num w:numId="221" w16cid:durableId="1193572743">
    <w:abstractNumId w:val="2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261577190">
    <w:abstractNumId w:val="91"/>
  </w:num>
  <w:num w:numId="223" w16cid:durableId="56375634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1553225084">
    <w:abstractNumId w:val="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90188166">
    <w:abstractNumId w:val="151"/>
  </w:num>
  <w:num w:numId="226" w16cid:durableId="1710647295">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1840651989">
    <w:abstractNumId w:val="104"/>
  </w:num>
  <w:num w:numId="228" w16cid:durableId="2090272994">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2110539222">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543835738">
    <w:abstractNumId w:val="28"/>
  </w:num>
  <w:num w:numId="231" w16cid:durableId="63499096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53807730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986660731">
    <w:abstractNumId w:val="100"/>
  </w:num>
  <w:num w:numId="234" w16cid:durableId="106392338">
    <w:abstractNumId w:val="134"/>
  </w:num>
  <w:num w:numId="235" w16cid:durableId="651563111">
    <w:abstractNumId w:val="170"/>
  </w:num>
  <w:num w:numId="236" w16cid:durableId="12998554">
    <w:abstractNumId w:val="1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68452816">
    <w:abstractNumId w:val="210"/>
  </w:num>
  <w:num w:numId="238" w16cid:durableId="2071489843">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445389171">
    <w:abstractNumId w:val="209"/>
  </w:num>
  <w:num w:numId="240" w16cid:durableId="327710199">
    <w:abstractNumId w:val="2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866598661">
    <w:abstractNumId w:val="136"/>
  </w:num>
  <w:num w:numId="242" w16cid:durableId="1581058462">
    <w:abstractNumId w:val="1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907809652">
    <w:abstractNumId w:val="79"/>
  </w:num>
  <w:num w:numId="244" w16cid:durableId="193227700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58333838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838228271">
    <w:abstractNumId w:val="121"/>
  </w:num>
  <w:num w:numId="247" w16cid:durableId="1751416727">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1434741408">
    <w:abstractNumId w:val="225"/>
  </w:num>
  <w:num w:numId="249" w16cid:durableId="1106921387">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596862165">
    <w:abstractNumId w:val="2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77056086">
    <w:abstractNumId w:val="169"/>
  </w:num>
  <w:num w:numId="252" w16cid:durableId="2100440222">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 w16cid:durableId="1468549708">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58620243">
    <w:abstractNumId w:val="163"/>
  </w:num>
  <w:num w:numId="255" w16cid:durableId="1623880392">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026752925">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6297316">
    <w:abstractNumId w:val="1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1432503916">
    <w:abstractNumId w:val="201"/>
  </w:num>
  <w:num w:numId="259" w16cid:durableId="1451823359">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0" w16cid:durableId="1258948488">
    <w:abstractNumId w:val="165"/>
  </w:num>
  <w:num w:numId="261" w16cid:durableId="399444339">
    <w:abstractNumId w:val="1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 w16cid:durableId="820535496">
    <w:abstractNumId w:val="147"/>
  </w:num>
  <w:num w:numId="263" w16cid:durableId="375784667">
    <w:abstractNumId w:val="1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 w16cid:durableId="458258377">
    <w:abstractNumId w:val="78"/>
  </w:num>
  <w:num w:numId="265" w16cid:durableId="50937057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 w16cid:durableId="1677611290">
    <w:abstractNumId w:val="132"/>
  </w:num>
  <w:num w:numId="267" w16cid:durableId="737049821">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 w16cid:durableId="99566994">
    <w:abstractNumId w:val="1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2112429357">
    <w:abstractNumId w:val="1"/>
  </w:num>
  <w:num w:numId="270" w16cid:durableId="187568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 w16cid:durableId="1202858037">
    <w:abstractNumId w:val="11"/>
  </w:num>
  <w:num w:numId="272" w16cid:durableId="6466676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3" w16cid:durableId="8653850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77218965">
    <w:abstractNumId w:val="125"/>
  </w:num>
  <w:num w:numId="275" w16cid:durableId="1018892952">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6" w16cid:durableId="270938029">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868181136">
    <w:abstractNumId w:val="231"/>
  </w:num>
  <w:num w:numId="278" w16cid:durableId="807165147">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9" w16cid:durableId="248656020">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1708795131">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275676918">
    <w:abstractNumId w:val="188"/>
  </w:num>
  <w:num w:numId="282" w16cid:durableId="1104350584">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279411783">
    <w:abstractNumId w:val="203"/>
  </w:num>
  <w:num w:numId="284" w16cid:durableId="1388603437">
    <w:abstractNumId w:val="2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5" w16cid:durableId="974599169">
    <w:abstractNumId w:val="106"/>
  </w:num>
  <w:num w:numId="286" w16cid:durableId="125423817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685088493">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259562366">
    <w:abstractNumId w:val="162"/>
  </w:num>
  <w:num w:numId="289" w16cid:durableId="1471702937">
    <w:abstractNumId w:val="1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 w16cid:durableId="2115324756">
    <w:abstractNumId w:val="66"/>
  </w:num>
  <w:num w:numId="291" w16cid:durableId="14852626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2" w16cid:durableId="158081293">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394768921">
    <w:abstractNumId w:val="55"/>
  </w:num>
  <w:num w:numId="294" w16cid:durableId="41393517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5" w16cid:durableId="955527340">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893930691">
    <w:abstractNumId w:val="99"/>
  </w:num>
  <w:num w:numId="297" w16cid:durableId="42920284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8" w16cid:durableId="535237879">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1961835537">
    <w:abstractNumId w:val="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957028993">
    <w:abstractNumId w:val="240"/>
  </w:num>
  <w:num w:numId="301" w16cid:durableId="1846240804">
    <w:abstractNumId w:val="2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2" w16cid:durableId="551117272">
    <w:abstractNumId w:val="69"/>
  </w:num>
  <w:num w:numId="303" w16cid:durableId="1772773501">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905291773">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12537960">
    <w:abstractNumId w:val="64"/>
  </w:num>
  <w:num w:numId="306" w16cid:durableId="1776291534">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810489354">
    <w:abstractNumId w:val="95"/>
  </w:num>
  <w:num w:numId="308" w16cid:durableId="979113251">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9" w16cid:durableId="187374699">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960839209">
    <w:abstractNumId w:val="177"/>
  </w:num>
  <w:num w:numId="311" w16cid:durableId="2064132890">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1178618117">
    <w:abstractNumId w:val="1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049376464">
    <w:abstractNumId w:val="202"/>
  </w:num>
  <w:num w:numId="314" w16cid:durableId="219444326">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5" w16cid:durableId="885024593">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1361516337">
    <w:abstractNumId w:val="2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769620011">
    <w:abstractNumId w:val="224"/>
  </w:num>
  <w:num w:numId="318" w16cid:durableId="1274047994">
    <w:abstractNumId w:val="2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9" w16cid:durableId="1751265860">
    <w:abstractNumId w:val="109"/>
  </w:num>
  <w:num w:numId="320" w16cid:durableId="616066509">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1" w16cid:durableId="474882950">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1958947889">
    <w:abstractNumId w:val="223"/>
  </w:num>
  <w:num w:numId="323" w16cid:durableId="902060384">
    <w:abstractNumId w:val="235"/>
  </w:num>
  <w:num w:numId="324" w16cid:durableId="997031869">
    <w:abstractNumId w:val="178"/>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355742332">
    <w:abstractNumId w:val="178"/>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819835845">
    <w:abstractNumId w:val="110"/>
  </w:num>
  <w:num w:numId="327" w16cid:durableId="827404000">
    <w:abstractNumId w:val="68"/>
  </w:num>
  <w:num w:numId="328" w16cid:durableId="809328759">
    <w:abstractNumId w:val="19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759"/>
    <w:rsid w:val="000874F1"/>
    <w:rsid w:val="00165759"/>
    <w:rsid w:val="001A013D"/>
    <w:rsid w:val="005E4AB2"/>
    <w:rsid w:val="009B3A00"/>
    <w:rsid w:val="00A80D88"/>
    <w:rsid w:val="00C20D7C"/>
    <w:rsid w:val="00C71FCA"/>
    <w:rsid w:val="00CA77D5"/>
    <w:rsid w:val="00CC7F74"/>
    <w:rsid w:val="00CD510D"/>
    <w:rsid w:val="00D33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5:chartTrackingRefBased/>
  <w15:docId w15:val="{1A5F022B-BAA5-5146-B420-04847CC9C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759"/>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165759"/>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165759"/>
    <w:pPr>
      <w:tabs>
        <w:tab w:val="num" w:pos="1296"/>
      </w:tabs>
      <w:spacing w:before="240" w:after="60"/>
      <w:ind w:left="1296" w:hanging="1296"/>
      <w:outlineLvl w:val="6"/>
    </w:pPr>
  </w:style>
  <w:style w:type="paragraph" w:styleId="Heading8">
    <w:name w:val="heading 8"/>
    <w:basedOn w:val="Normal"/>
    <w:next w:val="Normal"/>
    <w:link w:val="Heading8Char"/>
    <w:qFormat/>
    <w:rsid w:val="00165759"/>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165759"/>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165759"/>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165759"/>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165759"/>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165759"/>
    <w:rPr>
      <w:rFonts w:ascii="Arial" w:eastAsia="Times New Roman" w:hAnsi="Arial" w:cs="Arial"/>
      <w:kern w:val="0"/>
      <w:sz w:val="22"/>
      <w:szCs w:val="22"/>
      <w14:ligatures w14:val="none"/>
    </w:rPr>
  </w:style>
  <w:style w:type="paragraph" w:styleId="Title">
    <w:name w:val="Title"/>
    <w:basedOn w:val="Normal"/>
    <w:next w:val="Normal"/>
    <w:link w:val="TitleChar"/>
    <w:uiPriority w:val="10"/>
    <w:qFormat/>
    <w:rsid w:val="001A01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13D"/>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A01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13D"/>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A013D"/>
    <w:pPr>
      <w:spacing w:before="160"/>
      <w:jc w:val="center"/>
    </w:pPr>
    <w:rPr>
      <w:i/>
      <w:iCs/>
      <w:color w:val="404040" w:themeColor="text1" w:themeTint="BF"/>
    </w:rPr>
  </w:style>
  <w:style w:type="character" w:customStyle="1" w:styleId="QuoteChar">
    <w:name w:val="Quote Char"/>
    <w:basedOn w:val="DefaultParagraphFont"/>
    <w:link w:val="Quote"/>
    <w:uiPriority w:val="29"/>
    <w:rsid w:val="001A013D"/>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1A013D"/>
    <w:pPr>
      <w:ind w:left="720"/>
      <w:contextualSpacing/>
    </w:pPr>
  </w:style>
  <w:style w:type="character" w:styleId="IntenseEmphasis">
    <w:name w:val="Intense Emphasis"/>
    <w:basedOn w:val="DefaultParagraphFont"/>
    <w:uiPriority w:val="21"/>
    <w:qFormat/>
    <w:rsid w:val="001A013D"/>
    <w:rPr>
      <w:i/>
      <w:iCs/>
      <w:color w:val="2F5496" w:themeColor="accent1" w:themeShade="BF"/>
    </w:rPr>
  </w:style>
  <w:style w:type="paragraph" w:styleId="IntenseQuote">
    <w:name w:val="Intense Quote"/>
    <w:basedOn w:val="Normal"/>
    <w:next w:val="Normal"/>
    <w:link w:val="IntenseQuoteChar"/>
    <w:uiPriority w:val="30"/>
    <w:qFormat/>
    <w:rsid w:val="001A01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013D"/>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1A013D"/>
    <w:rPr>
      <w:b/>
      <w:bCs/>
      <w:smallCaps/>
      <w:color w:val="2F5496" w:themeColor="accent1" w:themeShade="BF"/>
      <w:spacing w:val="5"/>
    </w:rPr>
  </w:style>
  <w:style w:type="paragraph" w:styleId="FootnoteText">
    <w:name w:val="footnote text"/>
    <w:basedOn w:val="Normal"/>
    <w:link w:val="FootnoteTextChar"/>
    <w:semiHidden/>
    <w:rsid w:val="001A013D"/>
    <w:rPr>
      <w:sz w:val="20"/>
      <w:szCs w:val="20"/>
    </w:rPr>
  </w:style>
  <w:style w:type="character" w:customStyle="1" w:styleId="FootnoteTextChar">
    <w:name w:val="Footnote Text Char"/>
    <w:basedOn w:val="DefaultParagraphFont"/>
    <w:link w:val="FootnoteText"/>
    <w:semiHidden/>
    <w:rsid w:val="001A013D"/>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1A013D"/>
    <w:rPr>
      <w:vertAlign w:val="superscript"/>
    </w:rPr>
  </w:style>
  <w:style w:type="table" w:styleId="TableGrid">
    <w:name w:val="Table Grid"/>
    <w:basedOn w:val="TableNormal"/>
    <w:uiPriority w:val="59"/>
    <w:rsid w:val="001A013D"/>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1A013D"/>
    <w:pPr>
      <w:tabs>
        <w:tab w:val="center" w:pos="4680"/>
        <w:tab w:val="right" w:pos="9360"/>
      </w:tabs>
    </w:pPr>
  </w:style>
  <w:style w:type="character" w:customStyle="1" w:styleId="FooterChar">
    <w:name w:val="Footer Char"/>
    <w:basedOn w:val="DefaultParagraphFont"/>
    <w:link w:val="Footer"/>
    <w:rsid w:val="001A013D"/>
    <w:rPr>
      <w:rFonts w:ascii="Times New Roman" w:eastAsia="Times New Roman" w:hAnsi="Times New Roman" w:cs="Times New Roman"/>
      <w:kern w:val="0"/>
      <w14:ligatures w14:val="none"/>
    </w:rPr>
  </w:style>
  <w:style w:type="character" w:styleId="PageNumber">
    <w:name w:val="page number"/>
    <w:basedOn w:val="DefaultParagraphFont"/>
    <w:uiPriority w:val="99"/>
    <w:rsid w:val="001A013D"/>
  </w:style>
  <w:style w:type="table" w:styleId="TableContemporary">
    <w:name w:val="Table Contemporary"/>
    <w:basedOn w:val="TableNormal"/>
    <w:rsid w:val="001A013D"/>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1A013D"/>
    <w:pPr>
      <w:spacing w:before="360" w:after="360"/>
    </w:pPr>
    <w:rPr>
      <w:rFonts w:asciiTheme="minorHAnsi" w:hAnsiTheme="minorHAnsi"/>
      <w:b/>
      <w:bCs/>
      <w:caps/>
      <w:sz w:val="22"/>
      <w:szCs w:val="22"/>
      <w:u w:val="single"/>
    </w:rPr>
  </w:style>
  <w:style w:type="numbering" w:customStyle="1" w:styleId="CurrentList1">
    <w:name w:val="Current List1"/>
    <w:uiPriority w:val="99"/>
    <w:rsid w:val="001A013D"/>
    <w:pPr>
      <w:numPr>
        <w:numId w:val="66"/>
      </w:numPr>
    </w:pPr>
  </w:style>
  <w:style w:type="paragraph" w:styleId="Header">
    <w:name w:val="header"/>
    <w:basedOn w:val="Normal"/>
    <w:link w:val="HeaderChar"/>
    <w:unhideWhenUsed/>
    <w:rsid w:val="001A013D"/>
    <w:pPr>
      <w:tabs>
        <w:tab w:val="center" w:pos="4680"/>
        <w:tab w:val="right" w:pos="9360"/>
      </w:tabs>
    </w:pPr>
  </w:style>
  <w:style w:type="character" w:customStyle="1" w:styleId="HeaderChar">
    <w:name w:val="Header Char"/>
    <w:basedOn w:val="DefaultParagraphFont"/>
    <w:link w:val="Header"/>
    <w:rsid w:val="001A013D"/>
    <w:rPr>
      <w:rFonts w:ascii="Times New Roman" w:eastAsia="Times New Roman" w:hAnsi="Times New Roman" w:cs="Times New Roman"/>
      <w:kern w:val="0"/>
      <w14:ligatures w14:val="none"/>
    </w:rPr>
  </w:style>
  <w:style w:type="numbering" w:customStyle="1" w:styleId="CurrentList2">
    <w:name w:val="Current List2"/>
    <w:uiPriority w:val="99"/>
    <w:rsid w:val="001A013D"/>
    <w:pPr>
      <w:numPr>
        <w:numId w:val="67"/>
      </w:numPr>
    </w:pPr>
  </w:style>
  <w:style w:type="character" w:customStyle="1" w:styleId="Heading1Char1">
    <w:name w:val="Heading 1 Char1"/>
    <w:basedOn w:val="DefaultParagraphFont"/>
    <w:rsid w:val="001A013D"/>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1A013D"/>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1A013D"/>
    <w:rPr>
      <w:rFonts w:ascii="Times New Roman" w:eastAsia="Times New Roman" w:hAnsi="Times New Roman" w:cs="Arial"/>
      <w:b/>
      <w:bCs/>
      <w:kern w:val="0"/>
      <w14:ligatures w14:val="none"/>
    </w:rPr>
  </w:style>
  <w:style w:type="character" w:customStyle="1" w:styleId="Heading4Char1">
    <w:name w:val="Heading 4 Char1"/>
    <w:basedOn w:val="DefaultParagraphFont"/>
    <w:rsid w:val="001A013D"/>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1A013D"/>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1A013D"/>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1A013D"/>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1A013D"/>
    <w:pPr>
      <w:numPr>
        <w:numId w:val="5"/>
      </w:numPr>
    </w:pPr>
  </w:style>
  <w:style w:type="character" w:customStyle="1" w:styleId="Heading1Char3">
    <w:name w:val="Heading 1 Char3"/>
    <w:basedOn w:val="DefaultParagraphFont"/>
    <w:rsid w:val="001A013D"/>
    <w:rPr>
      <w:rFonts w:ascii="Helvetica" w:eastAsia="Times New Roman" w:hAnsi="Helvetica" w:cs="Arial"/>
      <w:b/>
      <w:bCs/>
      <w:kern w:val="32"/>
      <w:sz w:val="28"/>
      <w:szCs w:val="28"/>
    </w:rPr>
  </w:style>
  <w:style w:type="character" w:customStyle="1" w:styleId="Heading2Char2">
    <w:name w:val="Heading 2 Char2"/>
    <w:basedOn w:val="DefaultParagraphFont"/>
    <w:rsid w:val="001A013D"/>
    <w:rPr>
      <w:rFonts w:eastAsia="Times New Roman" w:cs="Arial"/>
      <w:b/>
      <w:bCs/>
      <w:sz w:val="26"/>
      <w:szCs w:val="26"/>
    </w:rPr>
  </w:style>
  <w:style w:type="character" w:customStyle="1" w:styleId="Heading3Char2">
    <w:name w:val="Heading 3 Char2"/>
    <w:basedOn w:val="DefaultParagraphFont"/>
    <w:rsid w:val="001A013D"/>
    <w:rPr>
      <w:rFonts w:eastAsia="Times New Roman" w:cs="Arial"/>
      <w:b/>
      <w:bCs/>
    </w:rPr>
  </w:style>
  <w:style w:type="character" w:customStyle="1" w:styleId="HeaderChar1">
    <w:name w:val="Header Char1"/>
    <w:basedOn w:val="DefaultParagraphFont"/>
    <w:rsid w:val="001A013D"/>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1A013D"/>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1A013D"/>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1A013D"/>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1A013D"/>
    <w:rPr>
      <w:rFonts w:ascii="Times New Roman" w:eastAsia="Times New Roman" w:hAnsi="Times New Roman" w:cs="Arial"/>
      <w:b/>
      <w:bCs/>
      <w:kern w:val="0"/>
      <w14:ligatures w14:val="none"/>
    </w:rPr>
  </w:style>
  <w:style w:type="character" w:customStyle="1" w:styleId="Heading4Char2">
    <w:name w:val="Heading 4 Char2"/>
    <w:basedOn w:val="DefaultParagraphFont"/>
    <w:rsid w:val="001A013D"/>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1A013D"/>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1A013D"/>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1A013D"/>
    <w:rPr>
      <w:rFonts w:ascii="Arial" w:eastAsia="Times New Roman" w:hAnsi="Arial" w:cs="Arial"/>
      <w:kern w:val="0"/>
      <w:sz w:val="22"/>
      <w:szCs w:val="22"/>
      <w14:ligatures w14:val="none"/>
    </w:rPr>
  </w:style>
  <w:style w:type="character" w:customStyle="1" w:styleId="HeaderChar2">
    <w:name w:val="Header Char2"/>
    <w:basedOn w:val="DefaultParagraphFont"/>
    <w:rsid w:val="001A013D"/>
    <w:rPr>
      <w:rFonts w:ascii="Times New Roman" w:eastAsia="Times New Roman" w:hAnsi="Times New Roman" w:cs="Times New Roman"/>
      <w:kern w:val="0"/>
      <w14:ligatures w14:val="none"/>
    </w:rPr>
  </w:style>
  <w:style w:type="character" w:customStyle="1" w:styleId="FooterChar2">
    <w:name w:val="Footer Char2"/>
    <w:basedOn w:val="DefaultParagraphFont"/>
    <w:rsid w:val="001A013D"/>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1A013D"/>
    <w:rPr>
      <w:rFonts w:ascii="Helvetica" w:eastAsia="Times New Roman" w:hAnsi="Helvetica" w:cs="Arial"/>
      <w:b/>
      <w:bCs/>
      <w:kern w:val="32"/>
      <w:sz w:val="28"/>
      <w:szCs w:val="28"/>
    </w:rPr>
  </w:style>
  <w:style w:type="character" w:customStyle="1" w:styleId="Heading2Char4">
    <w:name w:val="Heading 2 Char4"/>
    <w:basedOn w:val="DefaultParagraphFont"/>
    <w:rsid w:val="001A013D"/>
    <w:rPr>
      <w:rFonts w:eastAsia="Times New Roman" w:cs="Arial"/>
      <w:b/>
      <w:bCs/>
      <w:sz w:val="26"/>
      <w:szCs w:val="26"/>
    </w:rPr>
  </w:style>
  <w:style w:type="character" w:customStyle="1" w:styleId="Heading3Char4">
    <w:name w:val="Heading 3 Char4"/>
    <w:basedOn w:val="DefaultParagraphFont"/>
    <w:rsid w:val="001A013D"/>
    <w:rPr>
      <w:rFonts w:eastAsia="Times New Roman" w:cs="Arial"/>
      <w:b/>
      <w:bCs/>
    </w:rPr>
  </w:style>
  <w:style w:type="character" w:customStyle="1" w:styleId="Heading1Char6">
    <w:name w:val="Heading 1 Char6"/>
    <w:basedOn w:val="DefaultParagraphFont"/>
    <w:rsid w:val="001A013D"/>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1A013D"/>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1A013D"/>
    <w:rPr>
      <w:rFonts w:ascii="Times New Roman" w:eastAsia="Times New Roman" w:hAnsi="Times New Roman" w:cs="Arial"/>
      <w:b/>
      <w:bCs/>
      <w:kern w:val="0"/>
      <w14:ligatures w14:val="none"/>
    </w:rPr>
  </w:style>
  <w:style w:type="character" w:customStyle="1" w:styleId="Heading4Char3">
    <w:name w:val="Heading 4 Char3"/>
    <w:basedOn w:val="DefaultParagraphFont"/>
    <w:rsid w:val="001A013D"/>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1A013D"/>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1A013D"/>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1A013D"/>
    <w:rPr>
      <w:rFonts w:ascii="Arial" w:eastAsia="Times New Roman" w:hAnsi="Arial" w:cs="Arial"/>
      <w:kern w:val="0"/>
      <w:sz w:val="22"/>
      <w:szCs w:val="22"/>
      <w14:ligatures w14:val="none"/>
    </w:rPr>
  </w:style>
  <w:style w:type="character" w:customStyle="1" w:styleId="HeaderChar3">
    <w:name w:val="Header Char3"/>
    <w:basedOn w:val="DefaultParagraphFont"/>
    <w:rsid w:val="001A013D"/>
    <w:rPr>
      <w:rFonts w:ascii="Times New Roman" w:eastAsia="Times New Roman" w:hAnsi="Times New Roman" w:cs="Times New Roman"/>
      <w:kern w:val="0"/>
      <w14:ligatures w14:val="none"/>
    </w:rPr>
  </w:style>
  <w:style w:type="character" w:customStyle="1" w:styleId="FooterChar3">
    <w:name w:val="Footer Char3"/>
    <w:basedOn w:val="DefaultParagraphFont"/>
    <w:rsid w:val="001A013D"/>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1A013D"/>
    <w:rPr>
      <w:rFonts w:ascii="Helvetica" w:eastAsia="Times New Roman" w:hAnsi="Helvetica" w:cs="Arial"/>
      <w:b/>
      <w:bCs/>
      <w:kern w:val="32"/>
      <w:sz w:val="28"/>
      <w:szCs w:val="28"/>
    </w:rPr>
  </w:style>
  <w:style w:type="character" w:customStyle="1" w:styleId="Heading2Char6">
    <w:name w:val="Heading 2 Char6"/>
    <w:basedOn w:val="DefaultParagraphFont"/>
    <w:rsid w:val="001A013D"/>
    <w:rPr>
      <w:rFonts w:eastAsia="Times New Roman" w:cs="Arial"/>
      <w:b/>
      <w:bCs/>
      <w:sz w:val="26"/>
      <w:szCs w:val="26"/>
    </w:rPr>
  </w:style>
  <w:style w:type="character" w:customStyle="1" w:styleId="Heading3Char6">
    <w:name w:val="Heading 3 Char6"/>
    <w:basedOn w:val="DefaultParagraphFont"/>
    <w:rsid w:val="001A013D"/>
    <w:rPr>
      <w:rFonts w:eastAsia="Times New Roman" w:cs="Arial"/>
      <w:b/>
      <w:bCs/>
    </w:rPr>
  </w:style>
  <w:style w:type="paragraph" w:styleId="Caption">
    <w:name w:val="caption"/>
    <w:basedOn w:val="Normal"/>
    <w:next w:val="Normal"/>
    <w:autoRedefine/>
    <w:uiPriority w:val="35"/>
    <w:qFormat/>
    <w:rsid w:val="001A013D"/>
    <w:rPr>
      <w:b/>
      <w:bCs/>
      <w:smallCaps/>
    </w:rPr>
  </w:style>
  <w:style w:type="character" w:customStyle="1" w:styleId="HeaderChar4">
    <w:name w:val="Header Char4"/>
    <w:basedOn w:val="DefaultParagraphFont"/>
    <w:rsid w:val="001A013D"/>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1A013D"/>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1A013D"/>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1A013D"/>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1A013D"/>
    <w:rPr>
      <w:rFonts w:ascii="Times New Roman" w:eastAsia="Times New Roman" w:hAnsi="Times New Roman" w:cs="Arial"/>
      <w:b/>
      <w:bCs/>
      <w:kern w:val="0"/>
      <w14:ligatures w14:val="none"/>
    </w:rPr>
  </w:style>
  <w:style w:type="character" w:customStyle="1" w:styleId="Heading4Char4">
    <w:name w:val="Heading 4 Char4"/>
    <w:basedOn w:val="DefaultParagraphFont"/>
    <w:rsid w:val="001A013D"/>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1A013D"/>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1A013D"/>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1A013D"/>
    <w:rPr>
      <w:rFonts w:ascii="Arial" w:eastAsia="Times New Roman" w:hAnsi="Arial" w:cs="Arial"/>
      <w:kern w:val="0"/>
      <w:sz w:val="22"/>
      <w:szCs w:val="22"/>
      <w14:ligatures w14:val="none"/>
    </w:rPr>
  </w:style>
  <w:style w:type="numbering" w:customStyle="1" w:styleId="CurrentList11">
    <w:name w:val="Current List11"/>
    <w:uiPriority w:val="99"/>
    <w:rsid w:val="001A013D"/>
    <w:pPr>
      <w:numPr>
        <w:numId w:val="326"/>
      </w:numPr>
    </w:pPr>
  </w:style>
  <w:style w:type="character" w:customStyle="1" w:styleId="Heading1Char9">
    <w:name w:val="Heading 1 Char9"/>
    <w:basedOn w:val="DefaultParagraphFont"/>
    <w:rsid w:val="001A013D"/>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1A013D"/>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1A013D"/>
    <w:rPr>
      <w:rFonts w:ascii="Times New Roman" w:eastAsia="Times New Roman" w:hAnsi="Times New Roman" w:cs="Arial"/>
      <w:b/>
      <w:bCs/>
      <w:kern w:val="0"/>
      <w14:ligatures w14:val="none"/>
    </w:rPr>
  </w:style>
  <w:style w:type="character" w:customStyle="1" w:styleId="Heading4Char5">
    <w:name w:val="Heading 4 Char5"/>
    <w:basedOn w:val="DefaultParagraphFont"/>
    <w:rsid w:val="001A013D"/>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1A013D"/>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1A013D"/>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1A013D"/>
    <w:rPr>
      <w:rFonts w:ascii="Arial" w:eastAsia="Times New Roman" w:hAnsi="Arial" w:cs="Arial"/>
      <w:kern w:val="0"/>
      <w:sz w:val="22"/>
      <w:szCs w:val="22"/>
      <w14:ligatures w14:val="none"/>
    </w:rPr>
  </w:style>
  <w:style w:type="character" w:customStyle="1" w:styleId="Heading1Char10">
    <w:name w:val="Heading 1 Char10"/>
    <w:basedOn w:val="DefaultParagraphFont"/>
    <w:rsid w:val="001A013D"/>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1A013D"/>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1A013D"/>
    <w:rPr>
      <w:rFonts w:ascii="Times New Roman" w:eastAsia="Times New Roman" w:hAnsi="Times New Roman" w:cs="Arial"/>
      <w:b/>
      <w:bCs/>
      <w:kern w:val="0"/>
      <w14:ligatures w14:val="none"/>
    </w:rPr>
  </w:style>
  <w:style w:type="character" w:customStyle="1" w:styleId="Heading4Char6">
    <w:name w:val="Heading 4 Char6"/>
    <w:basedOn w:val="DefaultParagraphFont"/>
    <w:rsid w:val="001A013D"/>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1A013D"/>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1A013D"/>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1A013D"/>
    <w:rPr>
      <w:rFonts w:ascii="Arial" w:eastAsia="Times New Roman" w:hAnsi="Arial" w:cs="Arial"/>
      <w:kern w:val="0"/>
      <w:sz w:val="22"/>
      <w:szCs w:val="22"/>
      <w14:ligatures w14:val="none"/>
    </w:rPr>
  </w:style>
  <w:style w:type="character" w:customStyle="1" w:styleId="HeaderChar5">
    <w:name w:val="Header Char5"/>
    <w:basedOn w:val="DefaultParagraphFont"/>
    <w:rsid w:val="001A013D"/>
    <w:rPr>
      <w:rFonts w:ascii="Times New Roman" w:eastAsia="Times New Roman" w:hAnsi="Times New Roman" w:cs="Times New Roman"/>
      <w:kern w:val="0"/>
      <w14:ligatures w14:val="none"/>
    </w:rPr>
  </w:style>
  <w:style w:type="character" w:customStyle="1" w:styleId="FooterChar5">
    <w:name w:val="Footer Char5"/>
    <w:basedOn w:val="DefaultParagraphFont"/>
    <w:rsid w:val="001A013D"/>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1A013D"/>
    <w:rPr>
      <w:rFonts w:ascii="Helvetica" w:eastAsia="Times New Roman" w:hAnsi="Helvetica" w:cs="Arial"/>
      <w:b/>
      <w:bCs/>
      <w:kern w:val="32"/>
      <w:sz w:val="28"/>
      <w:szCs w:val="28"/>
    </w:rPr>
  </w:style>
  <w:style w:type="character" w:customStyle="1" w:styleId="Heading2Char10">
    <w:name w:val="Heading 2 Char10"/>
    <w:basedOn w:val="DefaultParagraphFont"/>
    <w:rsid w:val="001A013D"/>
    <w:rPr>
      <w:rFonts w:eastAsia="Times New Roman" w:cs="Arial"/>
      <w:b/>
      <w:bCs/>
      <w:sz w:val="26"/>
      <w:szCs w:val="26"/>
    </w:rPr>
  </w:style>
  <w:style w:type="character" w:customStyle="1" w:styleId="Heading3Char10">
    <w:name w:val="Heading 3 Char10"/>
    <w:basedOn w:val="DefaultParagraphFont"/>
    <w:rsid w:val="001A013D"/>
    <w:rPr>
      <w:rFonts w:eastAsia="Times New Roman" w:cs="Arial"/>
      <w:b/>
      <w:bCs/>
    </w:rPr>
  </w:style>
  <w:style w:type="character" w:customStyle="1" w:styleId="Heading4Char7">
    <w:name w:val="Heading 4 Char7"/>
    <w:basedOn w:val="DefaultParagraphFont"/>
    <w:rsid w:val="001A013D"/>
    <w:rPr>
      <w:rFonts w:eastAsia="Times New Roman" w:cs="Times New Roman"/>
      <w:b/>
      <w:bCs/>
    </w:rPr>
  </w:style>
  <w:style w:type="character" w:customStyle="1" w:styleId="Heading1Char12">
    <w:name w:val="Heading 1 Char12"/>
    <w:basedOn w:val="DefaultParagraphFont"/>
    <w:rsid w:val="001A013D"/>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1A013D"/>
    <w:rPr>
      <w:rFonts w:ascii="Times New Roman" w:eastAsia="Times New Roman" w:hAnsi="Times New Roman" w:cs="Arial"/>
      <w:b/>
      <w:bCs/>
      <w:kern w:val="0"/>
      <w14:ligatures w14:val="none"/>
    </w:rPr>
  </w:style>
  <w:style w:type="character" w:customStyle="1" w:styleId="Heading4Char8">
    <w:name w:val="Heading 4 Char8"/>
    <w:basedOn w:val="DefaultParagraphFont"/>
    <w:rsid w:val="001A013D"/>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1A013D"/>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1A013D"/>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1A013D"/>
    <w:rPr>
      <w:rFonts w:ascii="Arial" w:eastAsia="Times New Roman" w:hAnsi="Arial" w:cs="Arial"/>
      <w:kern w:val="0"/>
      <w:sz w:val="22"/>
      <w:szCs w:val="22"/>
      <w14:ligatures w14:val="none"/>
    </w:rPr>
  </w:style>
  <w:style w:type="character" w:customStyle="1" w:styleId="Heading1Char13">
    <w:name w:val="Heading 1 Char13"/>
    <w:basedOn w:val="DefaultParagraphFont"/>
    <w:rsid w:val="001A013D"/>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1A013D"/>
    <w:rPr>
      <w:rFonts w:ascii="Times New Roman" w:eastAsia="Times New Roman" w:hAnsi="Times New Roman" w:cs="Arial"/>
      <w:b/>
      <w:bCs/>
      <w:kern w:val="0"/>
      <w14:ligatures w14:val="none"/>
    </w:rPr>
  </w:style>
  <w:style w:type="character" w:customStyle="1" w:styleId="Heading4Char9">
    <w:name w:val="Heading 4 Char9"/>
    <w:basedOn w:val="DefaultParagraphFont"/>
    <w:rsid w:val="001A013D"/>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1A013D"/>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1A013D"/>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1A013D"/>
    <w:rPr>
      <w:rFonts w:ascii="Arial" w:eastAsia="Times New Roman" w:hAnsi="Arial" w:cs="Arial"/>
      <w:kern w:val="0"/>
      <w:sz w:val="22"/>
      <w:szCs w:val="22"/>
      <w14:ligatures w14:val="none"/>
    </w:rPr>
  </w:style>
  <w:style w:type="character" w:customStyle="1" w:styleId="HeaderChar6">
    <w:name w:val="Header Char6"/>
    <w:basedOn w:val="DefaultParagraphFont"/>
    <w:rsid w:val="001A013D"/>
    <w:rPr>
      <w:rFonts w:ascii="Times New Roman" w:eastAsia="Times New Roman" w:hAnsi="Times New Roman" w:cs="Times New Roman"/>
      <w:kern w:val="0"/>
      <w14:ligatures w14:val="none"/>
    </w:rPr>
  </w:style>
  <w:style w:type="character" w:customStyle="1" w:styleId="FooterChar6">
    <w:name w:val="Footer Char6"/>
    <w:basedOn w:val="DefaultParagraphFont"/>
    <w:rsid w:val="001A013D"/>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1A013D"/>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1A013D"/>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1A013D"/>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1A013D"/>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1A013D"/>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1A013D"/>
    <w:rPr>
      <w:rFonts w:ascii="Arial" w:eastAsia="Times New Roman" w:hAnsi="Arial" w:cs="Arial"/>
      <w:kern w:val="0"/>
      <w:sz w:val="22"/>
      <w:szCs w:val="22"/>
      <w14:ligatures w14:val="none"/>
    </w:rPr>
  </w:style>
  <w:style w:type="character" w:customStyle="1" w:styleId="HeaderChar7">
    <w:name w:val="Header Char7"/>
    <w:basedOn w:val="DefaultParagraphFont"/>
    <w:rsid w:val="001A013D"/>
    <w:rPr>
      <w:rFonts w:ascii="Times New Roman" w:eastAsia="Times New Roman" w:hAnsi="Times New Roman" w:cs="Times New Roman"/>
      <w:kern w:val="0"/>
      <w14:ligatures w14:val="none"/>
    </w:rPr>
  </w:style>
  <w:style w:type="character" w:customStyle="1" w:styleId="FooterChar7">
    <w:name w:val="Footer Char7"/>
    <w:basedOn w:val="DefaultParagraphFont"/>
    <w:rsid w:val="001A013D"/>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1A013D"/>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1A013D"/>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1A013D"/>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1A013D"/>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1A013D"/>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1A013D"/>
    <w:rPr>
      <w:rFonts w:ascii="Arial" w:eastAsia="Times New Roman" w:hAnsi="Arial" w:cs="Arial"/>
      <w:kern w:val="0"/>
      <w:sz w:val="22"/>
      <w:szCs w:val="22"/>
      <w14:ligatures w14:val="none"/>
    </w:rPr>
  </w:style>
  <w:style w:type="character" w:customStyle="1" w:styleId="HeaderChar8">
    <w:name w:val="Header Char8"/>
    <w:basedOn w:val="DefaultParagraphFont"/>
    <w:rsid w:val="001A013D"/>
    <w:rPr>
      <w:rFonts w:ascii="Times New Roman" w:eastAsia="Times New Roman" w:hAnsi="Times New Roman" w:cs="Times New Roman"/>
      <w:kern w:val="0"/>
      <w14:ligatures w14:val="none"/>
    </w:rPr>
  </w:style>
  <w:style w:type="character" w:customStyle="1" w:styleId="FooterChar8">
    <w:name w:val="Footer Char8"/>
    <w:basedOn w:val="DefaultParagraphFont"/>
    <w:rsid w:val="001A013D"/>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1A013D"/>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1A013D"/>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1A013D"/>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1A013D"/>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1A013D"/>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1A013D"/>
    <w:rPr>
      <w:rFonts w:ascii="Arial" w:eastAsia="Times New Roman" w:hAnsi="Arial" w:cs="Arial"/>
      <w:kern w:val="0"/>
      <w:sz w:val="22"/>
      <w:szCs w:val="22"/>
      <w14:ligatures w14:val="none"/>
    </w:rPr>
  </w:style>
  <w:style w:type="character" w:customStyle="1" w:styleId="Heading1Char17">
    <w:name w:val="Heading 1 Char17"/>
    <w:basedOn w:val="DefaultParagraphFont"/>
    <w:rsid w:val="001A013D"/>
    <w:rPr>
      <w:rFonts w:ascii="Helvetica" w:eastAsia="Times New Roman" w:hAnsi="Helvetica" w:cs="Arial"/>
      <w:b/>
      <w:bCs/>
      <w:kern w:val="32"/>
      <w:sz w:val="28"/>
      <w:szCs w:val="28"/>
    </w:rPr>
  </w:style>
  <w:style w:type="character" w:customStyle="1" w:styleId="Heading2Char16">
    <w:name w:val="Heading 2 Char16"/>
    <w:basedOn w:val="DefaultParagraphFont"/>
    <w:rsid w:val="001A013D"/>
    <w:rPr>
      <w:rFonts w:eastAsia="Times New Roman" w:cs="Arial"/>
      <w:b/>
      <w:bCs/>
      <w:sz w:val="26"/>
      <w:szCs w:val="26"/>
    </w:rPr>
  </w:style>
  <w:style w:type="character" w:customStyle="1" w:styleId="Heading5Char12">
    <w:name w:val="Heading 5 Char12"/>
    <w:basedOn w:val="DefaultParagraphFont"/>
    <w:rsid w:val="001A013D"/>
    <w:rPr>
      <w:rFonts w:ascii="Helvetica" w:eastAsia="Times New Roman" w:hAnsi="Helvetica" w:cs="Times New Roman"/>
      <w:b/>
      <w:bCs/>
      <w:sz w:val="20"/>
      <w:szCs w:val="20"/>
    </w:rPr>
  </w:style>
  <w:style w:type="character" w:customStyle="1" w:styleId="Heading3Char16">
    <w:name w:val="Heading 3 Char16"/>
    <w:basedOn w:val="DefaultParagraphFont"/>
    <w:rsid w:val="001A013D"/>
    <w:rPr>
      <w:rFonts w:eastAsia="Times New Roman" w:cs="Arial"/>
      <w:b/>
      <w:bCs/>
    </w:rPr>
  </w:style>
  <w:style w:type="character" w:customStyle="1" w:styleId="Heading1Char18">
    <w:name w:val="Heading 1 Char18"/>
    <w:basedOn w:val="DefaultParagraphFont"/>
    <w:rsid w:val="001A013D"/>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1A013D"/>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1A013D"/>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1A013D"/>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1A013D"/>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1A013D"/>
    <w:rPr>
      <w:rFonts w:ascii="Arial" w:eastAsia="Times New Roman" w:hAnsi="Arial" w:cs="Arial"/>
      <w:kern w:val="0"/>
      <w:sz w:val="22"/>
      <w:szCs w:val="22"/>
      <w14:ligatures w14:val="none"/>
    </w:rPr>
  </w:style>
  <w:style w:type="character" w:customStyle="1" w:styleId="HeaderChar9">
    <w:name w:val="Header Char9"/>
    <w:basedOn w:val="DefaultParagraphFont"/>
    <w:rsid w:val="001A013D"/>
    <w:rPr>
      <w:rFonts w:ascii="Times New Roman" w:eastAsia="Times New Roman" w:hAnsi="Times New Roman" w:cs="Times New Roman"/>
      <w:kern w:val="0"/>
      <w14:ligatures w14:val="none"/>
    </w:rPr>
  </w:style>
  <w:style w:type="character" w:customStyle="1" w:styleId="FooterChar9">
    <w:name w:val="Footer Char9"/>
    <w:basedOn w:val="DefaultParagraphFont"/>
    <w:rsid w:val="001A013D"/>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1A013D"/>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1A013D"/>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1A013D"/>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1A013D"/>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1A013D"/>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1A013D"/>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1A013D"/>
    <w:rPr>
      <w:rFonts w:ascii="Arial" w:eastAsia="Times New Roman" w:hAnsi="Arial" w:cs="Arial"/>
      <w:kern w:val="0"/>
      <w:sz w:val="22"/>
      <w:szCs w:val="22"/>
      <w14:ligatures w14:val="none"/>
    </w:rPr>
  </w:style>
  <w:style w:type="character" w:customStyle="1" w:styleId="HeaderChar10">
    <w:name w:val="Header Char10"/>
    <w:basedOn w:val="DefaultParagraphFont"/>
    <w:rsid w:val="001A013D"/>
    <w:rPr>
      <w:rFonts w:ascii="Times New Roman" w:eastAsia="Times New Roman" w:hAnsi="Times New Roman" w:cs="Times New Roman"/>
      <w:kern w:val="0"/>
      <w14:ligatures w14:val="none"/>
    </w:rPr>
  </w:style>
  <w:style w:type="character" w:customStyle="1" w:styleId="FooterChar10">
    <w:name w:val="Footer Char10"/>
    <w:basedOn w:val="DefaultParagraphFont"/>
    <w:rsid w:val="001A013D"/>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1A013D"/>
    <w:rPr>
      <w:rFonts w:ascii="Helvetica" w:eastAsia="Times New Roman" w:hAnsi="Helvetica" w:cs="Arial"/>
      <w:b/>
      <w:bCs/>
      <w:kern w:val="32"/>
      <w:sz w:val="28"/>
      <w:szCs w:val="28"/>
    </w:rPr>
  </w:style>
  <w:style w:type="character" w:customStyle="1" w:styleId="Heading2Char19">
    <w:name w:val="Heading 2 Char19"/>
    <w:basedOn w:val="DefaultParagraphFont"/>
    <w:rsid w:val="001A013D"/>
    <w:rPr>
      <w:rFonts w:eastAsia="Times New Roman" w:cs="Arial"/>
      <w:b/>
      <w:bCs/>
      <w:sz w:val="26"/>
      <w:szCs w:val="26"/>
    </w:rPr>
  </w:style>
  <w:style w:type="character" w:customStyle="1" w:styleId="Heading5Char15">
    <w:name w:val="Heading 5 Char15"/>
    <w:basedOn w:val="DefaultParagraphFont"/>
    <w:rsid w:val="001A013D"/>
    <w:rPr>
      <w:rFonts w:ascii="Helvetica" w:eastAsia="Times New Roman" w:hAnsi="Helvetica" w:cs="Times New Roman"/>
      <w:b/>
      <w:bCs/>
      <w:sz w:val="20"/>
      <w:szCs w:val="20"/>
    </w:rPr>
  </w:style>
  <w:style w:type="character" w:customStyle="1" w:styleId="Heading3Char19">
    <w:name w:val="Heading 3 Char19"/>
    <w:basedOn w:val="DefaultParagraphFont"/>
    <w:rsid w:val="001A013D"/>
    <w:rPr>
      <w:rFonts w:eastAsia="Times New Roman" w:cs="Arial"/>
      <w:b/>
      <w:bCs/>
    </w:rPr>
  </w:style>
  <w:style w:type="character" w:customStyle="1" w:styleId="Heading4Char15">
    <w:name w:val="Heading 4 Char15"/>
    <w:basedOn w:val="DefaultParagraphFont"/>
    <w:rsid w:val="001A013D"/>
    <w:rPr>
      <w:rFonts w:eastAsia="Times New Roman" w:cs="Times New Roman"/>
      <w:b/>
      <w:bCs/>
    </w:rPr>
  </w:style>
  <w:style w:type="character" w:customStyle="1" w:styleId="Heading6Char14">
    <w:name w:val="Heading 6 Char14"/>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1A013D"/>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1A013D"/>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1A013D"/>
    <w:rPr>
      <w:rFonts w:ascii="Arial" w:eastAsia="Times New Roman" w:hAnsi="Arial" w:cs="Arial"/>
      <w:kern w:val="0"/>
      <w:sz w:val="22"/>
      <w:szCs w:val="22"/>
      <w14:ligatures w14:val="none"/>
    </w:rPr>
  </w:style>
  <w:style w:type="character" w:customStyle="1" w:styleId="HeaderChar11">
    <w:name w:val="Header Char11"/>
    <w:basedOn w:val="DefaultParagraphFont"/>
    <w:rsid w:val="001A013D"/>
    <w:rPr>
      <w:rFonts w:ascii="Times New Roman" w:eastAsia="Times New Roman" w:hAnsi="Times New Roman" w:cs="Times New Roman"/>
      <w:kern w:val="0"/>
      <w14:ligatures w14:val="none"/>
    </w:rPr>
  </w:style>
  <w:style w:type="character" w:customStyle="1" w:styleId="FooterChar11">
    <w:name w:val="Footer Char11"/>
    <w:basedOn w:val="DefaultParagraphFont"/>
    <w:rsid w:val="001A013D"/>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1A013D"/>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1A013D"/>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1A013D"/>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1A013D"/>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1A013D"/>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1A013D"/>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1A013D"/>
    <w:rPr>
      <w:rFonts w:ascii="Arial" w:eastAsia="Times New Roman" w:hAnsi="Arial" w:cs="Arial"/>
      <w:kern w:val="0"/>
      <w:sz w:val="22"/>
      <w:szCs w:val="22"/>
      <w14:ligatures w14:val="none"/>
    </w:rPr>
  </w:style>
  <w:style w:type="character" w:customStyle="1" w:styleId="HeaderChar12">
    <w:name w:val="Header Char12"/>
    <w:basedOn w:val="DefaultParagraphFont"/>
    <w:rsid w:val="001A013D"/>
    <w:rPr>
      <w:rFonts w:ascii="Times New Roman" w:eastAsia="Times New Roman" w:hAnsi="Times New Roman" w:cs="Times New Roman"/>
      <w:kern w:val="0"/>
      <w14:ligatures w14:val="none"/>
    </w:rPr>
  </w:style>
  <w:style w:type="character" w:customStyle="1" w:styleId="FooterChar12">
    <w:name w:val="Footer Char12"/>
    <w:basedOn w:val="DefaultParagraphFont"/>
    <w:rsid w:val="001A013D"/>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1A013D"/>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1A013D"/>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1A013D"/>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1A013D"/>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1A013D"/>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1A013D"/>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1A013D"/>
    <w:rPr>
      <w:rFonts w:ascii="Arial" w:eastAsia="Times New Roman" w:hAnsi="Arial" w:cs="Arial"/>
      <w:kern w:val="0"/>
      <w:sz w:val="22"/>
      <w:szCs w:val="22"/>
      <w14:ligatures w14:val="none"/>
    </w:rPr>
  </w:style>
  <w:style w:type="character" w:customStyle="1" w:styleId="HeaderChar13">
    <w:name w:val="Header Char13"/>
    <w:basedOn w:val="DefaultParagraphFont"/>
    <w:rsid w:val="001A013D"/>
    <w:rPr>
      <w:rFonts w:ascii="Times New Roman" w:eastAsia="Times New Roman" w:hAnsi="Times New Roman" w:cs="Times New Roman"/>
      <w:kern w:val="0"/>
      <w14:ligatures w14:val="none"/>
    </w:rPr>
  </w:style>
  <w:style w:type="character" w:customStyle="1" w:styleId="FooterChar13">
    <w:name w:val="Footer Char13"/>
    <w:basedOn w:val="DefaultParagraphFont"/>
    <w:rsid w:val="001A013D"/>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1A013D"/>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1A013D"/>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1A013D"/>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1A013D"/>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1A013D"/>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1A013D"/>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1A013D"/>
    <w:rPr>
      <w:rFonts w:ascii="Arial" w:eastAsia="Times New Roman" w:hAnsi="Arial" w:cs="Arial"/>
      <w:kern w:val="0"/>
      <w:sz w:val="22"/>
      <w:szCs w:val="22"/>
      <w14:ligatures w14:val="none"/>
    </w:rPr>
  </w:style>
  <w:style w:type="character" w:customStyle="1" w:styleId="HeaderChar14">
    <w:name w:val="Header Char14"/>
    <w:basedOn w:val="DefaultParagraphFont"/>
    <w:rsid w:val="001A013D"/>
    <w:rPr>
      <w:rFonts w:ascii="Times New Roman" w:eastAsia="Times New Roman" w:hAnsi="Times New Roman" w:cs="Times New Roman"/>
      <w:kern w:val="0"/>
      <w14:ligatures w14:val="none"/>
    </w:rPr>
  </w:style>
  <w:style w:type="character" w:customStyle="1" w:styleId="FooterChar14">
    <w:name w:val="Footer Char14"/>
    <w:basedOn w:val="DefaultParagraphFont"/>
    <w:rsid w:val="001A013D"/>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1A013D"/>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1A013D"/>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1A013D"/>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1A013D"/>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1A013D"/>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1A013D"/>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1A013D"/>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1A013D"/>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1A013D"/>
    <w:rPr>
      <w:rFonts w:ascii="Arial" w:eastAsia="Times New Roman" w:hAnsi="Arial" w:cs="Arial"/>
      <w:kern w:val="0"/>
      <w:sz w:val="22"/>
      <w:szCs w:val="22"/>
      <w14:ligatures w14:val="none"/>
    </w:rPr>
  </w:style>
  <w:style w:type="character" w:customStyle="1" w:styleId="Heading1Char25">
    <w:name w:val="Heading 1 Char25"/>
    <w:basedOn w:val="DefaultParagraphFont"/>
    <w:rsid w:val="001A013D"/>
    <w:rPr>
      <w:rFonts w:ascii="Helvetica" w:eastAsia="Times New Roman" w:hAnsi="Helvetica" w:cs="Arial"/>
      <w:b/>
      <w:bCs/>
      <w:kern w:val="32"/>
      <w:sz w:val="28"/>
      <w:szCs w:val="28"/>
    </w:rPr>
  </w:style>
  <w:style w:type="character" w:customStyle="1" w:styleId="Heading2Char24">
    <w:name w:val="Heading 2 Char24"/>
    <w:basedOn w:val="DefaultParagraphFont"/>
    <w:rsid w:val="001A013D"/>
    <w:rPr>
      <w:rFonts w:eastAsia="Times New Roman" w:cs="Arial"/>
      <w:b/>
      <w:bCs/>
      <w:sz w:val="26"/>
      <w:szCs w:val="26"/>
    </w:rPr>
  </w:style>
  <w:style w:type="character" w:customStyle="1" w:styleId="Heading1Char26">
    <w:name w:val="Heading 1 Char26"/>
    <w:basedOn w:val="DefaultParagraphFont"/>
    <w:rsid w:val="001A013D"/>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1A013D"/>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1A013D"/>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1A013D"/>
    <w:rPr>
      <w:rFonts w:asciiTheme="minorHAnsi" w:hAnsiTheme="minorHAnsi"/>
      <w:b/>
      <w:bCs/>
      <w:smallCaps/>
      <w:sz w:val="22"/>
      <w:szCs w:val="22"/>
    </w:rPr>
  </w:style>
  <w:style w:type="paragraph" w:styleId="TOC3">
    <w:name w:val="toc 3"/>
    <w:basedOn w:val="Normal"/>
    <w:next w:val="Normal"/>
    <w:autoRedefine/>
    <w:uiPriority w:val="39"/>
    <w:unhideWhenUsed/>
    <w:rsid w:val="001A013D"/>
    <w:rPr>
      <w:rFonts w:asciiTheme="minorHAnsi" w:hAnsiTheme="minorHAnsi"/>
      <w:smallCaps/>
      <w:sz w:val="22"/>
      <w:szCs w:val="22"/>
    </w:rPr>
  </w:style>
  <w:style w:type="paragraph" w:styleId="TOC4">
    <w:name w:val="toc 4"/>
    <w:basedOn w:val="Normal"/>
    <w:next w:val="Normal"/>
    <w:autoRedefine/>
    <w:uiPriority w:val="39"/>
    <w:unhideWhenUsed/>
    <w:rsid w:val="001A013D"/>
    <w:rPr>
      <w:rFonts w:asciiTheme="minorHAnsi" w:hAnsiTheme="minorHAnsi"/>
      <w:sz w:val="22"/>
      <w:szCs w:val="22"/>
    </w:rPr>
  </w:style>
  <w:style w:type="paragraph" w:styleId="TOC5">
    <w:name w:val="toc 5"/>
    <w:basedOn w:val="Normal"/>
    <w:next w:val="Normal"/>
    <w:autoRedefine/>
    <w:uiPriority w:val="39"/>
    <w:unhideWhenUsed/>
    <w:rsid w:val="001A013D"/>
    <w:rPr>
      <w:rFonts w:asciiTheme="minorHAnsi" w:hAnsiTheme="minorHAnsi"/>
      <w:sz w:val="22"/>
      <w:szCs w:val="22"/>
    </w:rPr>
  </w:style>
  <w:style w:type="paragraph" w:styleId="TOC6">
    <w:name w:val="toc 6"/>
    <w:basedOn w:val="Normal"/>
    <w:next w:val="Normal"/>
    <w:autoRedefine/>
    <w:uiPriority w:val="39"/>
    <w:unhideWhenUsed/>
    <w:rsid w:val="001A013D"/>
    <w:rPr>
      <w:rFonts w:asciiTheme="minorHAnsi" w:hAnsiTheme="minorHAnsi"/>
      <w:sz w:val="22"/>
      <w:szCs w:val="22"/>
    </w:rPr>
  </w:style>
  <w:style w:type="paragraph" w:styleId="TOC7">
    <w:name w:val="toc 7"/>
    <w:basedOn w:val="Normal"/>
    <w:next w:val="Normal"/>
    <w:autoRedefine/>
    <w:uiPriority w:val="39"/>
    <w:unhideWhenUsed/>
    <w:rsid w:val="001A013D"/>
    <w:rPr>
      <w:rFonts w:asciiTheme="minorHAnsi" w:hAnsiTheme="minorHAnsi"/>
      <w:sz w:val="22"/>
      <w:szCs w:val="22"/>
    </w:rPr>
  </w:style>
  <w:style w:type="paragraph" w:styleId="TOC8">
    <w:name w:val="toc 8"/>
    <w:basedOn w:val="Normal"/>
    <w:next w:val="Normal"/>
    <w:autoRedefine/>
    <w:uiPriority w:val="39"/>
    <w:unhideWhenUsed/>
    <w:rsid w:val="001A013D"/>
    <w:rPr>
      <w:rFonts w:asciiTheme="minorHAnsi" w:hAnsiTheme="minorHAnsi"/>
      <w:sz w:val="22"/>
      <w:szCs w:val="22"/>
    </w:rPr>
  </w:style>
  <w:style w:type="paragraph" w:styleId="TOC9">
    <w:name w:val="toc 9"/>
    <w:basedOn w:val="Normal"/>
    <w:next w:val="Normal"/>
    <w:autoRedefine/>
    <w:uiPriority w:val="39"/>
    <w:unhideWhenUsed/>
    <w:rsid w:val="001A013D"/>
    <w:rPr>
      <w:rFonts w:asciiTheme="minorHAnsi" w:hAnsiTheme="minorHAnsi"/>
      <w:sz w:val="22"/>
      <w:szCs w:val="22"/>
    </w:rPr>
  </w:style>
  <w:style w:type="character" w:styleId="Hyperlink">
    <w:name w:val="Hyperlink"/>
    <w:basedOn w:val="DefaultParagraphFont"/>
    <w:uiPriority w:val="99"/>
    <w:unhideWhenUsed/>
    <w:rsid w:val="001A013D"/>
    <w:rPr>
      <w:color w:val="0563C1" w:themeColor="hyperlink"/>
      <w:u w:val="single"/>
    </w:rPr>
  </w:style>
  <w:style w:type="character" w:styleId="UnresolvedMention">
    <w:name w:val="Unresolved Mention"/>
    <w:basedOn w:val="DefaultParagraphFont"/>
    <w:uiPriority w:val="99"/>
    <w:semiHidden/>
    <w:unhideWhenUsed/>
    <w:rsid w:val="001A01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1.wmf"/><Relationship Id="rId21" Type="http://schemas.openxmlformats.org/officeDocument/2006/relationships/image" Target="media/image15.wmf"/><Relationship Id="rId42" Type="http://schemas.openxmlformats.org/officeDocument/2006/relationships/image" Target="media/image36.wmf"/><Relationship Id="rId63" Type="http://schemas.openxmlformats.org/officeDocument/2006/relationships/image" Target="media/image57.wmf"/><Relationship Id="rId84" Type="http://schemas.openxmlformats.org/officeDocument/2006/relationships/image" Target="media/image78.wmf"/><Relationship Id="rId138" Type="http://schemas.openxmlformats.org/officeDocument/2006/relationships/image" Target="media/image128.wmf"/><Relationship Id="rId159" Type="http://schemas.openxmlformats.org/officeDocument/2006/relationships/oleObject" Target="embeddings/oleObject14.bin"/><Relationship Id="rId170" Type="http://schemas.openxmlformats.org/officeDocument/2006/relationships/image" Target="media/image145.wmf"/><Relationship Id="rId107" Type="http://schemas.openxmlformats.org/officeDocument/2006/relationships/image" Target="media/image101.wmf"/><Relationship Id="rId11" Type="http://schemas.openxmlformats.org/officeDocument/2006/relationships/image" Target="media/image5.wmf"/><Relationship Id="rId32" Type="http://schemas.openxmlformats.org/officeDocument/2006/relationships/image" Target="media/image26.wmf"/><Relationship Id="rId53" Type="http://schemas.openxmlformats.org/officeDocument/2006/relationships/image" Target="media/image47.wmf"/><Relationship Id="rId74" Type="http://schemas.openxmlformats.org/officeDocument/2006/relationships/image" Target="media/image68.wmf"/><Relationship Id="rId128" Type="http://schemas.openxmlformats.org/officeDocument/2006/relationships/image" Target="media/image121.wmf"/><Relationship Id="rId149" Type="http://schemas.openxmlformats.org/officeDocument/2006/relationships/oleObject" Target="embeddings/oleObject9.bin"/><Relationship Id="rId5" Type="http://schemas.openxmlformats.org/officeDocument/2006/relationships/footnotes" Target="footnotes.xml"/><Relationship Id="rId95" Type="http://schemas.openxmlformats.org/officeDocument/2006/relationships/image" Target="media/image89.wmf"/><Relationship Id="rId160" Type="http://schemas.openxmlformats.org/officeDocument/2006/relationships/image" Target="media/image140.wmf"/><Relationship Id="rId181" Type="http://schemas.openxmlformats.org/officeDocument/2006/relationships/theme" Target="theme/theme1.xml"/><Relationship Id="rId22" Type="http://schemas.openxmlformats.org/officeDocument/2006/relationships/image" Target="media/image16.wmf"/><Relationship Id="rId43" Type="http://schemas.openxmlformats.org/officeDocument/2006/relationships/image" Target="media/image37.wmf"/><Relationship Id="rId64" Type="http://schemas.openxmlformats.org/officeDocument/2006/relationships/image" Target="media/image58.wmf"/><Relationship Id="rId118" Type="http://schemas.openxmlformats.org/officeDocument/2006/relationships/oleObject" Target="embeddings/oleObject1.bin"/><Relationship Id="rId139" Type="http://schemas.openxmlformats.org/officeDocument/2006/relationships/oleObject" Target="embeddings/oleObject5.bin"/><Relationship Id="rId85" Type="http://schemas.openxmlformats.org/officeDocument/2006/relationships/image" Target="media/image79.wmf"/><Relationship Id="rId150" Type="http://schemas.openxmlformats.org/officeDocument/2006/relationships/image" Target="media/image135.wmf"/><Relationship Id="rId171" Type="http://schemas.openxmlformats.org/officeDocument/2006/relationships/oleObject" Target="embeddings/oleObject20.bin"/><Relationship Id="rId12" Type="http://schemas.openxmlformats.org/officeDocument/2006/relationships/image" Target="media/image6.wmf"/><Relationship Id="rId33" Type="http://schemas.openxmlformats.org/officeDocument/2006/relationships/image" Target="media/image27.wmf"/><Relationship Id="rId108" Type="http://schemas.openxmlformats.org/officeDocument/2006/relationships/image" Target="media/image102.wmf"/><Relationship Id="rId129" Type="http://schemas.openxmlformats.org/officeDocument/2006/relationships/image" Target="media/image122.wmf"/><Relationship Id="rId54" Type="http://schemas.openxmlformats.org/officeDocument/2006/relationships/image" Target="media/image48.wmf"/><Relationship Id="rId75" Type="http://schemas.openxmlformats.org/officeDocument/2006/relationships/image" Target="media/image69.wmf"/><Relationship Id="rId96" Type="http://schemas.openxmlformats.org/officeDocument/2006/relationships/image" Target="media/image90.wmf"/><Relationship Id="rId140" Type="http://schemas.openxmlformats.org/officeDocument/2006/relationships/image" Target="media/image129.wmf"/><Relationship Id="rId161" Type="http://schemas.openxmlformats.org/officeDocument/2006/relationships/oleObject" Target="embeddings/oleObject15.bin"/><Relationship Id="rId6" Type="http://schemas.openxmlformats.org/officeDocument/2006/relationships/endnotes" Target="endnotes.xml"/><Relationship Id="rId23" Type="http://schemas.openxmlformats.org/officeDocument/2006/relationships/image" Target="media/image17.wmf"/><Relationship Id="rId119" Type="http://schemas.openxmlformats.org/officeDocument/2006/relationships/image" Target="media/image112.wmf"/><Relationship Id="rId44" Type="http://schemas.openxmlformats.org/officeDocument/2006/relationships/image" Target="media/image38.wmf"/><Relationship Id="rId60" Type="http://schemas.openxmlformats.org/officeDocument/2006/relationships/image" Target="media/image54.wmf"/><Relationship Id="rId65" Type="http://schemas.openxmlformats.org/officeDocument/2006/relationships/image" Target="media/image59.wmf"/><Relationship Id="rId81" Type="http://schemas.openxmlformats.org/officeDocument/2006/relationships/image" Target="media/image75.wmf"/><Relationship Id="rId86" Type="http://schemas.openxmlformats.org/officeDocument/2006/relationships/image" Target="media/image80.wmf"/><Relationship Id="rId130" Type="http://schemas.openxmlformats.org/officeDocument/2006/relationships/image" Target="media/image123.wmf"/><Relationship Id="rId135" Type="http://schemas.openxmlformats.org/officeDocument/2006/relationships/oleObject" Target="embeddings/oleObject3.bin"/><Relationship Id="rId151" Type="http://schemas.openxmlformats.org/officeDocument/2006/relationships/oleObject" Target="embeddings/oleObject10.bin"/><Relationship Id="rId156" Type="http://schemas.openxmlformats.org/officeDocument/2006/relationships/image" Target="media/image138.wmf"/><Relationship Id="rId177" Type="http://schemas.openxmlformats.org/officeDocument/2006/relationships/oleObject" Target="embeddings/oleObject23.bin"/><Relationship Id="rId172" Type="http://schemas.openxmlformats.org/officeDocument/2006/relationships/image" Target="media/image146.wmf"/><Relationship Id="rId13" Type="http://schemas.openxmlformats.org/officeDocument/2006/relationships/image" Target="media/image7.wmf"/><Relationship Id="rId18" Type="http://schemas.openxmlformats.org/officeDocument/2006/relationships/image" Target="media/image12.wmf"/><Relationship Id="rId39" Type="http://schemas.openxmlformats.org/officeDocument/2006/relationships/image" Target="media/image33.wmf"/><Relationship Id="rId109" Type="http://schemas.openxmlformats.org/officeDocument/2006/relationships/image" Target="media/image103.wmf"/><Relationship Id="rId34" Type="http://schemas.openxmlformats.org/officeDocument/2006/relationships/image" Target="media/image28.wmf"/><Relationship Id="rId50" Type="http://schemas.openxmlformats.org/officeDocument/2006/relationships/image" Target="media/image44.wmf"/><Relationship Id="rId55" Type="http://schemas.openxmlformats.org/officeDocument/2006/relationships/image" Target="media/image49.wmf"/><Relationship Id="rId76" Type="http://schemas.openxmlformats.org/officeDocument/2006/relationships/image" Target="media/image70.wmf"/><Relationship Id="rId97" Type="http://schemas.openxmlformats.org/officeDocument/2006/relationships/image" Target="media/image91.wmf"/><Relationship Id="rId104" Type="http://schemas.openxmlformats.org/officeDocument/2006/relationships/image" Target="media/image98.wmf"/><Relationship Id="rId120" Type="http://schemas.openxmlformats.org/officeDocument/2006/relationships/image" Target="media/image113.wmf"/><Relationship Id="rId125" Type="http://schemas.openxmlformats.org/officeDocument/2006/relationships/image" Target="media/image118.wmf"/><Relationship Id="rId141" Type="http://schemas.openxmlformats.org/officeDocument/2006/relationships/oleObject" Target="embeddings/oleObject6.bin"/><Relationship Id="rId146" Type="http://schemas.openxmlformats.org/officeDocument/2006/relationships/image" Target="media/image133.wmf"/><Relationship Id="rId167" Type="http://schemas.openxmlformats.org/officeDocument/2006/relationships/oleObject" Target="embeddings/oleObject18.bin"/><Relationship Id="rId7" Type="http://schemas.openxmlformats.org/officeDocument/2006/relationships/image" Target="media/image1.wmf"/><Relationship Id="rId71" Type="http://schemas.openxmlformats.org/officeDocument/2006/relationships/image" Target="media/image65.wmf"/><Relationship Id="rId92" Type="http://schemas.openxmlformats.org/officeDocument/2006/relationships/image" Target="media/image86.wmf"/><Relationship Id="rId162" Type="http://schemas.openxmlformats.org/officeDocument/2006/relationships/image" Target="media/image141.wmf"/><Relationship Id="rId2" Type="http://schemas.openxmlformats.org/officeDocument/2006/relationships/styles" Target="styles.xml"/><Relationship Id="rId29" Type="http://schemas.openxmlformats.org/officeDocument/2006/relationships/image" Target="media/image23.wmf"/><Relationship Id="rId24" Type="http://schemas.openxmlformats.org/officeDocument/2006/relationships/image" Target="media/image18.wmf"/><Relationship Id="rId40" Type="http://schemas.openxmlformats.org/officeDocument/2006/relationships/image" Target="media/image34.wmf"/><Relationship Id="rId45" Type="http://schemas.openxmlformats.org/officeDocument/2006/relationships/image" Target="media/image39.wmf"/><Relationship Id="rId66" Type="http://schemas.openxmlformats.org/officeDocument/2006/relationships/image" Target="media/image60.wmf"/><Relationship Id="rId87" Type="http://schemas.openxmlformats.org/officeDocument/2006/relationships/image" Target="media/image81.wmf"/><Relationship Id="rId110" Type="http://schemas.openxmlformats.org/officeDocument/2006/relationships/image" Target="media/image104.wmf"/><Relationship Id="rId115" Type="http://schemas.openxmlformats.org/officeDocument/2006/relationships/image" Target="media/image109.wmf"/><Relationship Id="rId131" Type="http://schemas.openxmlformats.org/officeDocument/2006/relationships/image" Target="media/image124.wmf"/><Relationship Id="rId136" Type="http://schemas.openxmlformats.org/officeDocument/2006/relationships/image" Target="media/image127.wmf"/><Relationship Id="rId157" Type="http://schemas.openxmlformats.org/officeDocument/2006/relationships/oleObject" Target="embeddings/oleObject13.bin"/><Relationship Id="rId178" Type="http://schemas.openxmlformats.org/officeDocument/2006/relationships/header" Target="header1.xml"/><Relationship Id="rId61" Type="http://schemas.openxmlformats.org/officeDocument/2006/relationships/image" Target="media/image55.wmf"/><Relationship Id="rId82" Type="http://schemas.openxmlformats.org/officeDocument/2006/relationships/image" Target="media/image76.wmf"/><Relationship Id="rId152" Type="http://schemas.openxmlformats.org/officeDocument/2006/relationships/image" Target="media/image136.wmf"/><Relationship Id="rId173" Type="http://schemas.openxmlformats.org/officeDocument/2006/relationships/oleObject" Target="embeddings/oleObject21.bin"/><Relationship Id="rId19" Type="http://schemas.openxmlformats.org/officeDocument/2006/relationships/image" Target="media/image13.wmf"/><Relationship Id="rId14" Type="http://schemas.openxmlformats.org/officeDocument/2006/relationships/image" Target="media/image8.wmf"/><Relationship Id="rId30" Type="http://schemas.openxmlformats.org/officeDocument/2006/relationships/image" Target="media/image24.wmf"/><Relationship Id="rId35" Type="http://schemas.openxmlformats.org/officeDocument/2006/relationships/image" Target="media/image29.wmf"/><Relationship Id="rId56" Type="http://schemas.openxmlformats.org/officeDocument/2006/relationships/image" Target="media/image50.wmf"/><Relationship Id="rId77" Type="http://schemas.openxmlformats.org/officeDocument/2006/relationships/image" Target="media/image71.wmf"/><Relationship Id="rId100" Type="http://schemas.openxmlformats.org/officeDocument/2006/relationships/image" Target="media/image94.wmf"/><Relationship Id="rId105" Type="http://schemas.openxmlformats.org/officeDocument/2006/relationships/image" Target="media/image99.wmf"/><Relationship Id="rId126" Type="http://schemas.openxmlformats.org/officeDocument/2006/relationships/image" Target="media/image119.wmf"/><Relationship Id="rId147" Type="http://schemas.openxmlformats.org/officeDocument/2006/relationships/oleObject" Target="embeddings/oleObject8.bin"/><Relationship Id="rId168" Type="http://schemas.openxmlformats.org/officeDocument/2006/relationships/image" Target="media/image144.wmf"/><Relationship Id="rId8" Type="http://schemas.openxmlformats.org/officeDocument/2006/relationships/image" Target="media/image2.wmf"/><Relationship Id="rId51" Type="http://schemas.openxmlformats.org/officeDocument/2006/relationships/image" Target="media/image45.wmf"/><Relationship Id="rId72" Type="http://schemas.openxmlformats.org/officeDocument/2006/relationships/image" Target="media/image66.wmf"/><Relationship Id="rId93" Type="http://schemas.openxmlformats.org/officeDocument/2006/relationships/image" Target="media/image87.wmf"/><Relationship Id="rId98" Type="http://schemas.openxmlformats.org/officeDocument/2006/relationships/image" Target="media/image92.wmf"/><Relationship Id="rId121" Type="http://schemas.openxmlformats.org/officeDocument/2006/relationships/image" Target="media/image114.wmf"/><Relationship Id="rId142" Type="http://schemas.openxmlformats.org/officeDocument/2006/relationships/image" Target="media/image130.wmf"/><Relationship Id="rId163" Type="http://schemas.openxmlformats.org/officeDocument/2006/relationships/oleObject" Target="embeddings/oleObject16.bin"/><Relationship Id="rId3" Type="http://schemas.openxmlformats.org/officeDocument/2006/relationships/settings" Target="settings.xml"/><Relationship Id="rId25" Type="http://schemas.openxmlformats.org/officeDocument/2006/relationships/image" Target="media/image19.wmf"/><Relationship Id="rId46" Type="http://schemas.openxmlformats.org/officeDocument/2006/relationships/image" Target="media/image40.wmf"/><Relationship Id="rId67" Type="http://schemas.openxmlformats.org/officeDocument/2006/relationships/image" Target="media/image61.wmf"/><Relationship Id="rId116" Type="http://schemas.openxmlformats.org/officeDocument/2006/relationships/image" Target="media/image110.wmf"/><Relationship Id="rId137" Type="http://schemas.openxmlformats.org/officeDocument/2006/relationships/oleObject" Target="embeddings/oleObject4.bin"/><Relationship Id="rId158" Type="http://schemas.openxmlformats.org/officeDocument/2006/relationships/image" Target="media/image139.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88" Type="http://schemas.openxmlformats.org/officeDocument/2006/relationships/image" Target="media/image82.wmf"/><Relationship Id="rId111" Type="http://schemas.openxmlformats.org/officeDocument/2006/relationships/image" Target="media/image105.wmf"/><Relationship Id="rId132" Type="http://schemas.openxmlformats.org/officeDocument/2006/relationships/oleObject" Target="embeddings/oleObject2.bin"/><Relationship Id="rId153" Type="http://schemas.openxmlformats.org/officeDocument/2006/relationships/oleObject" Target="embeddings/oleObject11.bin"/><Relationship Id="rId174" Type="http://schemas.openxmlformats.org/officeDocument/2006/relationships/image" Target="media/image147.wmf"/><Relationship Id="rId179" Type="http://schemas.openxmlformats.org/officeDocument/2006/relationships/header" Target="header2.xml"/><Relationship Id="rId15" Type="http://schemas.openxmlformats.org/officeDocument/2006/relationships/image" Target="media/image9.wmf"/><Relationship Id="rId36" Type="http://schemas.openxmlformats.org/officeDocument/2006/relationships/image" Target="media/image30.wmf"/><Relationship Id="rId57" Type="http://schemas.openxmlformats.org/officeDocument/2006/relationships/image" Target="media/image51.wmf"/><Relationship Id="rId106" Type="http://schemas.openxmlformats.org/officeDocument/2006/relationships/image" Target="media/image100.wmf"/><Relationship Id="rId127" Type="http://schemas.openxmlformats.org/officeDocument/2006/relationships/image" Target="media/image120.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78" Type="http://schemas.openxmlformats.org/officeDocument/2006/relationships/image" Target="media/image72.wmf"/><Relationship Id="rId94" Type="http://schemas.openxmlformats.org/officeDocument/2006/relationships/image" Target="media/image88.wmf"/><Relationship Id="rId99" Type="http://schemas.openxmlformats.org/officeDocument/2006/relationships/image" Target="media/image93.wmf"/><Relationship Id="rId101" Type="http://schemas.openxmlformats.org/officeDocument/2006/relationships/image" Target="media/image95.wmf"/><Relationship Id="rId122" Type="http://schemas.openxmlformats.org/officeDocument/2006/relationships/image" Target="media/image115.wmf"/><Relationship Id="rId143" Type="http://schemas.openxmlformats.org/officeDocument/2006/relationships/image" Target="media/image131.wmf"/><Relationship Id="rId148" Type="http://schemas.openxmlformats.org/officeDocument/2006/relationships/image" Target="media/image134.wmf"/><Relationship Id="rId164" Type="http://schemas.openxmlformats.org/officeDocument/2006/relationships/image" Target="media/image142.wmf"/><Relationship Id="rId169" Type="http://schemas.openxmlformats.org/officeDocument/2006/relationships/oleObject" Target="embeddings/oleObject19.bin"/><Relationship Id="rId4" Type="http://schemas.openxmlformats.org/officeDocument/2006/relationships/webSettings" Target="webSettings.xml"/><Relationship Id="rId9" Type="http://schemas.openxmlformats.org/officeDocument/2006/relationships/image" Target="media/image3.wmf"/><Relationship Id="rId180" Type="http://schemas.openxmlformats.org/officeDocument/2006/relationships/fontTable" Target="fontTable.xml"/><Relationship Id="rId26" Type="http://schemas.openxmlformats.org/officeDocument/2006/relationships/image" Target="media/image20.wmf"/><Relationship Id="rId47" Type="http://schemas.openxmlformats.org/officeDocument/2006/relationships/image" Target="media/image41.wmf"/><Relationship Id="rId68" Type="http://schemas.openxmlformats.org/officeDocument/2006/relationships/image" Target="media/image62.wmf"/><Relationship Id="rId89" Type="http://schemas.openxmlformats.org/officeDocument/2006/relationships/image" Target="media/image83.wmf"/><Relationship Id="rId112" Type="http://schemas.openxmlformats.org/officeDocument/2006/relationships/image" Target="media/image106.wmf"/><Relationship Id="rId133" Type="http://schemas.openxmlformats.org/officeDocument/2006/relationships/image" Target="media/image125.wmf"/><Relationship Id="rId154" Type="http://schemas.openxmlformats.org/officeDocument/2006/relationships/image" Target="media/image137.wmf"/><Relationship Id="rId175" Type="http://schemas.openxmlformats.org/officeDocument/2006/relationships/oleObject" Target="embeddings/oleObject22.bin"/><Relationship Id="rId16" Type="http://schemas.openxmlformats.org/officeDocument/2006/relationships/image" Target="media/image10.wmf"/><Relationship Id="rId37" Type="http://schemas.openxmlformats.org/officeDocument/2006/relationships/image" Target="media/image31.wmf"/><Relationship Id="rId58" Type="http://schemas.openxmlformats.org/officeDocument/2006/relationships/image" Target="media/image52.wmf"/><Relationship Id="rId79" Type="http://schemas.openxmlformats.org/officeDocument/2006/relationships/image" Target="media/image73.wmf"/><Relationship Id="rId102" Type="http://schemas.openxmlformats.org/officeDocument/2006/relationships/image" Target="media/image96.wmf"/><Relationship Id="rId123" Type="http://schemas.openxmlformats.org/officeDocument/2006/relationships/image" Target="media/image116.wmf"/><Relationship Id="rId144" Type="http://schemas.openxmlformats.org/officeDocument/2006/relationships/image" Target="media/image132.wmf"/><Relationship Id="rId90" Type="http://schemas.openxmlformats.org/officeDocument/2006/relationships/image" Target="media/image84.wmf"/><Relationship Id="rId165" Type="http://schemas.openxmlformats.org/officeDocument/2006/relationships/oleObject" Target="embeddings/oleObject17.bin"/><Relationship Id="rId27" Type="http://schemas.openxmlformats.org/officeDocument/2006/relationships/image" Target="media/image21.wmf"/><Relationship Id="rId48" Type="http://schemas.openxmlformats.org/officeDocument/2006/relationships/image" Target="media/image42.wmf"/><Relationship Id="rId69" Type="http://schemas.openxmlformats.org/officeDocument/2006/relationships/image" Target="media/image63.wmf"/><Relationship Id="rId113" Type="http://schemas.openxmlformats.org/officeDocument/2006/relationships/image" Target="media/image107.wmf"/><Relationship Id="rId134" Type="http://schemas.openxmlformats.org/officeDocument/2006/relationships/image" Target="media/image126.wmf"/><Relationship Id="rId80" Type="http://schemas.openxmlformats.org/officeDocument/2006/relationships/image" Target="media/image74.wmf"/><Relationship Id="rId155" Type="http://schemas.openxmlformats.org/officeDocument/2006/relationships/oleObject" Target="embeddings/oleObject12.bin"/><Relationship Id="rId176" Type="http://schemas.openxmlformats.org/officeDocument/2006/relationships/image" Target="media/image148.wmf"/><Relationship Id="rId17" Type="http://schemas.openxmlformats.org/officeDocument/2006/relationships/image" Target="media/image11.wmf"/><Relationship Id="rId38" Type="http://schemas.openxmlformats.org/officeDocument/2006/relationships/image" Target="media/image32.wmf"/><Relationship Id="rId59" Type="http://schemas.openxmlformats.org/officeDocument/2006/relationships/image" Target="media/image53.wmf"/><Relationship Id="rId103" Type="http://schemas.openxmlformats.org/officeDocument/2006/relationships/image" Target="media/image97.wmf"/><Relationship Id="rId124" Type="http://schemas.openxmlformats.org/officeDocument/2006/relationships/image" Target="media/image117.wmf"/><Relationship Id="rId70" Type="http://schemas.openxmlformats.org/officeDocument/2006/relationships/image" Target="media/image64.wmf"/><Relationship Id="rId91" Type="http://schemas.openxmlformats.org/officeDocument/2006/relationships/image" Target="media/image85.wmf"/><Relationship Id="rId145" Type="http://schemas.openxmlformats.org/officeDocument/2006/relationships/oleObject" Target="embeddings/oleObject7.bin"/><Relationship Id="rId166" Type="http://schemas.openxmlformats.org/officeDocument/2006/relationships/image" Target="media/image143.wmf"/><Relationship Id="rId1" Type="http://schemas.openxmlformats.org/officeDocument/2006/relationships/numbering" Target="numbering.xml"/><Relationship Id="rId28" Type="http://schemas.openxmlformats.org/officeDocument/2006/relationships/image" Target="media/image22.wmf"/><Relationship Id="rId49" Type="http://schemas.openxmlformats.org/officeDocument/2006/relationships/image" Target="media/image43.wmf"/><Relationship Id="rId114" Type="http://schemas.openxmlformats.org/officeDocument/2006/relationships/image" Target="media/image108.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4 - Transform Theory.dotx</Template>
  <TotalTime>2</TotalTime>
  <Pages>1</Pages>
  <Words>3963</Words>
  <Characters>22594</Characters>
  <Application>Microsoft Office Word</Application>
  <DocSecurity>0</DocSecurity>
  <Lines>188</Lines>
  <Paragraphs>53</Paragraphs>
  <ScaleCrop>false</ScaleCrop>
  <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7</cp:revision>
  <dcterms:created xsi:type="dcterms:W3CDTF">2025-09-26T00:56:00Z</dcterms:created>
  <dcterms:modified xsi:type="dcterms:W3CDTF">2026-05-17T21:35:00Z</dcterms:modified>
</cp:coreProperties>
</file>