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0950" w14:textId="0007E194" w:rsidR="000E0275" w:rsidRPr="00B36D07" w:rsidRDefault="00B36D07">
      <w:pPr>
        <w:rPr>
          <w:b/>
          <w:bCs/>
        </w:rPr>
      </w:pPr>
      <w:r w:rsidRPr="00B36D07">
        <w:rPr>
          <w:b/>
          <w:bCs/>
        </w:rPr>
        <w:t>CPSC ASSIGNMENT 1 REPORT</w:t>
      </w:r>
    </w:p>
    <w:p w14:paraId="496593E7" w14:textId="1EAFE30B" w:rsidR="00B36D07" w:rsidRDefault="00B36D07">
      <w:r>
        <w:t>Refactoring 1</w:t>
      </w:r>
    </w:p>
    <w:p w14:paraId="68327797" w14:textId="77777777" w:rsidR="00CE0D46" w:rsidRDefault="00B36D07">
      <w:r>
        <w:t>This refactoring changed the code of the protected “</w:t>
      </w:r>
      <w:proofErr w:type="spellStart"/>
      <w:r>
        <w:t>isPathClearMethod</w:t>
      </w:r>
      <w:proofErr w:type="spellEnd"/>
      <w:r>
        <w:t xml:space="preserve">” of the abstract Piece </w:t>
      </w:r>
      <w:r w:rsidR="00CE0D46">
        <w:t>class</w:t>
      </w:r>
      <w:r>
        <w:t>. This method was used by a</w:t>
      </w:r>
      <w:r w:rsidR="00CE0D46">
        <w:t>ll its subclasses except for the King and Knight class.</w:t>
      </w:r>
    </w:p>
    <w:p w14:paraId="432607A0" w14:textId="3C9BF2AC" w:rsidR="00CE0D46" w:rsidRDefault="00CE0D46">
      <w:r>
        <w:t xml:space="preserve">The method was not working properly as detected by: </w:t>
      </w:r>
      <w:proofErr w:type="spellStart"/>
      <w:proofErr w:type="gramStart"/>
      <w:r>
        <w:t>testBishopCanMoveDiagonalMoveUpRightPathNotClear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testBishopCanMoveDiagonalMoveDownLeftPathNotClear</w:t>
      </w:r>
      <w:proofErr w:type="spellEnd"/>
      <w:r>
        <w:t>() methods</w:t>
      </w:r>
      <w:r w:rsidR="00062825">
        <w:t xml:space="preserve"> in</w:t>
      </w:r>
      <w:r>
        <w:t xml:space="preserve"> the </w:t>
      </w:r>
      <w:proofErr w:type="spellStart"/>
      <w:r>
        <w:t>BishopTest</w:t>
      </w:r>
      <w:proofErr w:type="spellEnd"/>
      <w:r>
        <w:t xml:space="preserve"> JUnit test case as well as  the equivalent methods  </w:t>
      </w:r>
      <w:r w:rsidR="00062825">
        <w:t xml:space="preserve">in the </w:t>
      </w:r>
      <w:proofErr w:type="spellStart"/>
      <w:r w:rsidR="00062825">
        <w:t>QueenTest</w:t>
      </w:r>
      <w:proofErr w:type="spellEnd"/>
      <w:r w:rsidR="00062825">
        <w:t xml:space="preserve"> JUnit test case. The method also exhibited “Duplicate Code” and “Long Method” code smells.</w:t>
      </w:r>
    </w:p>
    <w:p w14:paraId="45B9733F" w14:textId="676914D4" w:rsidR="00062825" w:rsidRDefault="00062825">
      <w:r>
        <w:t xml:space="preserve">I applied the “Substitute Algorithm” refactoring by ensuring that the prepared alternative algorithm compiled successfully, followed by running </w:t>
      </w:r>
      <w:r w:rsidR="00A1730B">
        <w:t>the already prepared “…</w:t>
      </w:r>
      <w:proofErr w:type="spellStart"/>
      <w:proofErr w:type="gramStart"/>
      <w:r w:rsidR="00A1730B">
        <w:t>PathNotClear</w:t>
      </w:r>
      <w:proofErr w:type="spellEnd"/>
      <w:r w:rsidR="00A1730B">
        <w:t>(</w:t>
      </w:r>
      <w:proofErr w:type="gramEnd"/>
      <w:r w:rsidR="00A1730B">
        <w:t>)” JUnit test cases for all Piece subclasses that are able to move multiple squares</w:t>
      </w:r>
      <w:r w:rsidR="004525A4">
        <w:t xml:space="preserve"> and cannot skip over pieces</w:t>
      </w:r>
      <w:r w:rsidR="00A1730B">
        <w:t xml:space="preserve">. The newly improved algorithm passed all tests successfully.  </w:t>
      </w:r>
    </w:p>
    <w:p w14:paraId="4DB20F12" w14:textId="024D2AFC" w:rsidR="00A1730B" w:rsidRDefault="00A1730B">
      <w:r>
        <w:t>The result of the refactoring is the “</w:t>
      </w:r>
      <w:proofErr w:type="spellStart"/>
      <w:proofErr w:type="gramStart"/>
      <w:r>
        <w:t>isPathClearMethod</w:t>
      </w:r>
      <w:proofErr w:type="spellEnd"/>
      <w:r>
        <w:t>(</w:t>
      </w:r>
      <w:proofErr w:type="gramEnd"/>
      <w:r>
        <w:t xml:space="preserve">)” in the abstract Piece class. </w:t>
      </w:r>
    </w:p>
    <w:p w14:paraId="6576B6B3" w14:textId="5432CFDD" w:rsidR="00A1730B" w:rsidRDefault="00A1730B">
      <w:r>
        <w:t>Because the “</w:t>
      </w:r>
      <w:proofErr w:type="spellStart"/>
      <w:proofErr w:type="gramStart"/>
      <w:r>
        <w:t>isPathClearMethod</w:t>
      </w:r>
      <w:proofErr w:type="spellEnd"/>
      <w:r>
        <w:t>(</w:t>
      </w:r>
      <w:proofErr w:type="gramEnd"/>
      <w:r>
        <w:t>)” is protected</w:t>
      </w:r>
      <w:r w:rsidR="004525A4">
        <w:t>,</w:t>
      </w:r>
      <w:r>
        <w:t xml:space="preserve"> it was tested by running </w:t>
      </w:r>
      <w:r w:rsidR="004525A4">
        <w:t xml:space="preserve">JUnit test cases on the </w:t>
      </w:r>
      <w:proofErr w:type="spellStart"/>
      <w:r w:rsidR="004525A4">
        <w:t>canMove</w:t>
      </w:r>
      <w:proofErr w:type="spellEnd"/>
      <w:r w:rsidR="004525A4">
        <w:t xml:space="preserve">() method of the Piece subclasses that can move multiple pieces in a direction, without being able to skip over other pieces. For each direction one of these pieces can move, a Board object would be initialized with a different piece placed in the way of movement. The </w:t>
      </w:r>
      <w:proofErr w:type="spellStart"/>
      <w:proofErr w:type="gramStart"/>
      <w:r w:rsidR="004525A4">
        <w:t>canMove</w:t>
      </w:r>
      <w:proofErr w:type="spellEnd"/>
      <w:r w:rsidR="004525A4">
        <w:t>(</w:t>
      </w:r>
      <w:proofErr w:type="gramEnd"/>
      <w:r w:rsidR="004525A4">
        <w:t xml:space="preserve">) method of these pieces will then call </w:t>
      </w:r>
      <w:proofErr w:type="spellStart"/>
      <w:r w:rsidR="004525A4">
        <w:t>isPathClearMethod</w:t>
      </w:r>
      <w:proofErr w:type="spellEnd"/>
      <w:r w:rsidR="004525A4">
        <w:t>() and return false if detecting the piece along the path of movement</w:t>
      </w:r>
      <w:r w:rsidR="00FE110E">
        <w:t>.</w:t>
      </w:r>
    </w:p>
    <w:p w14:paraId="071D1007" w14:textId="0ED322BA" w:rsidR="004525A4" w:rsidRDefault="00FE110E">
      <w:r>
        <w:t>Aside from now successfully being able to tell when a path is clear for diagonal movement, the new algorithm is also much shorter, due to less code duplication, and easier to understand, due to previous nested conditionals with while loops.</w:t>
      </w:r>
      <w:bookmarkStart w:id="0" w:name="_GoBack"/>
      <w:bookmarkEnd w:id="0"/>
    </w:p>
    <w:sectPr w:rsidR="00452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07"/>
    <w:rsid w:val="00062825"/>
    <w:rsid w:val="002F1378"/>
    <w:rsid w:val="00346243"/>
    <w:rsid w:val="004525A4"/>
    <w:rsid w:val="009620C0"/>
    <w:rsid w:val="00A1730B"/>
    <w:rsid w:val="00B36D07"/>
    <w:rsid w:val="00B75C26"/>
    <w:rsid w:val="00CE0D46"/>
    <w:rsid w:val="00E93BEA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349"/>
  <w15:chartTrackingRefBased/>
  <w15:docId w15:val="{A118CE88-A1F8-4920-91CE-1EC69B52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jwolf083@mtroyal.ca</dc:creator>
  <cp:keywords/>
  <dc:description/>
  <cp:lastModifiedBy>Joshua Wolfel</cp:lastModifiedBy>
  <cp:revision>1</cp:revision>
  <dcterms:created xsi:type="dcterms:W3CDTF">2019-10-11T22:24:00Z</dcterms:created>
  <dcterms:modified xsi:type="dcterms:W3CDTF">2019-10-11T23:20:00Z</dcterms:modified>
</cp:coreProperties>
</file>