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12" w:rsidRPr="00694C71" w:rsidRDefault="00C80F84" w:rsidP="00371FA7">
      <w:pPr>
        <w:jc w:val="center"/>
        <w:rPr>
          <w:rFonts w:ascii="Georgia" w:hAnsi="Georgia" w:cs="Times New Roman"/>
          <w:b/>
          <w:i/>
          <w:sz w:val="36"/>
          <w:szCs w:val="36"/>
        </w:rPr>
      </w:pPr>
      <w:proofErr w:type="spellStart"/>
      <w:r w:rsidRPr="00694C71">
        <w:rPr>
          <w:rFonts w:ascii="Georgia" w:hAnsi="Georgia" w:cs="Times New Roman"/>
          <w:b/>
          <w:i/>
          <w:sz w:val="36"/>
          <w:szCs w:val="36"/>
        </w:rPr>
        <w:t>SynNet</w:t>
      </w:r>
      <w:r w:rsidR="00694C71">
        <w:rPr>
          <w:rFonts w:ascii="Georgia" w:hAnsi="Georgia" w:cs="Times New Roman"/>
          <w:b/>
          <w:i/>
          <w:sz w:val="36"/>
          <w:szCs w:val="36"/>
        </w:rPr>
        <w:t>Modified</w:t>
      </w:r>
      <w:proofErr w:type="spellEnd"/>
      <w:r w:rsidRPr="00694C71">
        <w:rPr>
          <w:rFonts w:ascii="Georgia" w:hAnsi="Georgia" w:cs="Times New Roman"/>
          <w:b/>
          <w:i/>
          <w:sz w:val="36"/>
          <w:szCs w:val="36"/>
        </w:rPr>
        <w:t xml:space="preserve"> </w:t>
      </w:r>
      <w:r w:rsidR="00694C71">
        <w:rPr>
          <w:rFonts w:ascii="Georgia" w:hAnsi="Georgia" w:cs="Times New Roman"/>
          <w:b/>
          <w:i/>
          <w:sz w:val="36"/>
          <w:szCs w:val="36"/>
        </w:rPr>
        <w:t xml:space="preserve">Quick </w:t>
      </w:r>
      <w:r w:rsidRPr="00694C71">
        <w:rPr>
          <w:rFonts w:ascii="Georgia" w:hAnsi="Georgia" w:cs="Times New Roman"/>
          <w:b/>
          <w:i/>
          <w:sz w:val="36"/>
          <w:szCs w:val="36"/>
        </w:rPr>
        <w:t>User Manual</w:t>
      </w:r>
    </w:p>
    <w:p w:rsidR="00694C71" w:rsidRDefault="00694C71">
      <w:pPr>
        <w:rPr>
          <w:rFonts w:ascii="Times New Roman" w:hAnsi="Times New Roman" w:cs="Times New Roman"/>
          <w:b/>
          <w:sz w:val="24"/>
          <w:szCs w:val="24"/>
        </w:rPr>
      </w:pPr>
    </w:p>
    <w:p w:rsidR="00C80F84" w:rsidRPr="00C0530B" w:rsidRDefault="00C80F84">
      <w:pPr>
        <w:rPr>
          <w:rFonts w:ascii="Times New Roman" w:hAnsi="Times New Roman" w:cs="Times New Roman"/>
          <w:sz w:val="24"/>
          <w:szCs w:val="24"/>
        </w:rPr>
      </w:pPr>
      <w:r w:rsidRPr="00371FA7">
        <w:rPr>
          <w:rFonts w:ascii="Times New Roman" w:hAnsi="Times New Roman" w:cs="Times New Roman"/>
          <w:b/>
          <w:sz w:val="24"/>
          <w:szCs w:val="24"/>
        </w:rPr>
        <w:t>Step 1:</w:t>
      </w:r>
      <w:r w:rsidRPr="00C0530B">
        <w:rPr>
          <w:rFonts w:ascii="Times New Roman" w:hAnsi="Times New Roman" w:cs="Times New Roman"/>
          <w:sz w:val="24"/>
          <w:szCs w:val="24"/>
        </w:rPr>
        <w:t xml:space="preserve"> Install MATLAB from </w:t>
      </w:r>
      <w:hyperlink r:id="rId5" w:history="1">
        <w:r w:rsidRPr="00C0530B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https://www.mathworks.com/products/matlab.html</w:t>
        </w:r>
      </w:hyperlink>
    </w:p>
    <w:p w:rsidR="00A210A3" w:rsidRDefault="00A210A3">
      <w:pPr>
        <w:rPr>
          <w:rFonts w:ascii="Times New Roman" w:hAnsi="Times New Roman" w:cs="Times New Roman"/>
          <w:b/>
          <w:sz w:val="24"/>
          <w:szCs w:val="24"/>
        </w:rPr>
      </w:pPr>
    </w:p>
    <w:p w:rsidR="00C80F84" w:rsidRPr="00C0530B" w:rsidRDefault="00C80F84">
      <w:pPr>
        <w:rPr>
          <w:rFonts w:ascii="Times New Roman" w:hAnsi="Times New Roman" w:cs="Times New Roman"/>
          <w:sz w:val="24"/>
          <w:szCs w:val="24"/>
        </w:rPr>
      </w:pPr>
      <w:r w:rsidRPr="00371FA7">
        <w:rPr>
          <w:rFonts w:ascii="Times New Roman" w:hAnsi="Times New Roman" w:cs="Times New Roman"/>
          <w:b/>
          <w:sz w:val="24"/>
          <w:szCs w:val="24"/>
        </w:rPr>
        <w:t>Step 2:</w:t>
      </w:r>
      <w:r w:rsidR="00C0530B" w:rsidRPr="00C0530B">
        <w:rPr>
          <w:rFonts w:ascii="Times New Roman" w:hAnsi="Times New Roman" w:cs="Times New Roman"/>
          <w:sz w:val="24"/>
          <w:szCs w:val="24"/>
        </w:rPr>
        <w:t xml:space="preserve"> Download SynNetModified.zip</w:t>
      </w:r>
      <w:r w:rsidRPr="00C0530B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history="1">
        <w:r w:rsidRPr="00C053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https://github.com/jwon0408/SynNetModified</w:t>
        </w:r>
      </w:hyperlink>
      <w:r w:rsidRPr="00C0530B">
        <w:rPr>
          <w:rFonts w:ascii="Times New Roman" w:hAnsi="Times New Roman" w:cs="Times New Roman"/>
          <w:sz w:val="24"/>
          <w:szCs w:val="24"/>
        </w:rPr>
        <w:t xml:space="preserve">  and unzip it in </w:t>
      </w:r>
      <w:r w:rsidRPr="006C06E9">
        <w:rPr>
          <w:rFonts w:ascii="Times New Roman" w:hAnsi="Times New Roman" w:cs="Times New Roman"/>
          <w:i/>
          <w:sz w:val="24"/>
          <w:szCs w:val="24"/>
        </w:rPr>
        <w:t>Documents &gt; MATLAB</w:t>
      </w:r>
      <w:r w:rsidRPr="00C05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0A3" w:rsidRDefault="00A210A3">
      <w:pPr>
        <w:rPr>
          <w:rFonts w:ascii="Times New Roman" w:hAnsi="Times New Roman" w:cs="Times New Roman"/>
          <w:b/>
          <w:sz w:val="24"/>
          <w:szCs w:val="24"/>
        </w:rPr>
      </w:pPr>
    </w:p>
    <w:p w:rsidR="00371FA7" w:rsidRDefault="00371FA7">
      <w:pPr>
        <w:rPr>
          <w:rFonts w:ascii="Times New Roman" w:hAnsi="Times New Roman" w:cs="Times New Roman"/>
          <w:sz w:val="24"/>
          <w:szCs w:val="24"/>
        </w:rPr>
      </w:pPr>
      <w:r w:rsidRPr="00371FA7">
        <w:rPr>
          <w:rFonts w:ascii="Times New Roman" w:hAnsi="Times New Roman" w:cs="Times New Roman"/>
          <w:b/>
          <w:sz w:val="24"/>
          <w:szCs w:val="24"/>
        </w:rPr>
        <w:t>Step 3:</w:t>
      </w:r>
      <w:r w:rsidR="006C06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C71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="006C06E9" w:rsidRPr="006C06E9">
        <w:rPr>
          <w:rFonts w:ascii="Times New Roman" w:hAnsi="Times New Roman" w:cs="Times New Roman"/>
          <w:i/>
          <w:sz w:val="24"/>
          <w:szCs w:val="24"/>
        </w:rPr>
        <w:t>SynNetModified</w:t>
      </w:r>
      <w:proofErr w:type="spellEnd"/>
      <w:r w:rsidR="006C06E9" w:rsidRPr="006C06E9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="006C06E9" w:rsidRPr="006C06E9">
        <w:rPr>
          <w:rFonts w:ascii="Times New Roman" w:hAnsi="Times New Roman" w:cs="Times New Roman"/>
          <w:i/>
          <w:sz w:val="24"/>
          <w:szCs w:val="24"/>
        </w:rPr>
        <w:t>SynNetModified</w:t>
      </w:r>
      <w:proofErr w:type="spellEnd"/>
      <w:r w:rsidR="006C06E9" w:rsidRPr="006C06E9">
        <w:rPr>
          <w:rFonts w:ascii="Times New Roman" w:hAnsi="Times New Roman" w:cs="Times New Roman"/>
          <w:i/>
          <w:sz w:val="24"/>
          <w:szCs w:val="24"/>
        </w:rPr>
        <w:t>-master &gt; SynNet_1.1 &gt; 02_SeekNet</w:t>
      </w:r>
      <w:r w:rsidR="006C06E9" w:rsidRPr="006C06E9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="006C06E9" w:rsidRPr="006C06E9">
        <w:rPr>
          <w:rFonts w:ascii="Times New Roman" w:hAnsi="Times New Roman" w:cs="Times New Roman"/>
          <w:i/>
          <w:sz w:val="24"/>
          <w:szCs w:val="24"/>
        </w:rPr>
        <w:t>Auxiliary_Functions</w:t>
      </w:r>
      <w:proofErr w:type="spellEnd"/>
      <w:r w:rsidR="006C06E9" w:rsidRPr="006C06E9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="006C06E9" w:rsidRPr="006C06E9">
        <w:rPr>
          <w:rFonts w:ascii="Times New Roman" w:hAnsi="Times New Roman" w:cs="Times New Roman"/>
          <w:i/>
          <w:sz w:val="24"/>
          <w:szCs w:val="24"/>
        </w:rPr>
        <w:t>fastAUC</w:t>
      </w:r>
      <w:proofErr w:type="spellEnd"/>
      <w:r w:rsidR="007800CB">
        <w:rPr>
          <w:rFonts w:ascii="Times New Roman" w:hAnsi="Times New Roman" w:cs="Times New Roman"/>
          <w:sz w:val="24"/>
          <w:szCs w:val="24"/>
        </w:rPr>
        <w:t xml:space="preserve"> and open ‘</w:t>
      </w:r>
      <w:proofErr w:type="spellStart"/>
      <w:r w:rsidR="007800CB">
        <w:rPr>
          <w:rFonts w:ascii="Times New Roman" w:hAnsi="Times New Roman" w:cs="Times New Roman"/>
          <w:sz w:val="24"/>
          <w:szCs w:val="24"/>
        </w:rPr>
        <w:t>install.m</w:t>
      </w:r>
      <w:proofErr w:type="spellEnd"/>
      <w:r w:rsidR="007800CB">
        <w:rPr>
          <w:rFonts w:ascii="Times New Roman" w:hAnsi="Times New Roman" w:cs="Times New Roman"/>
          <w:sz w:val="24"/>
          <w:szCs w:val="24"/>
        </w:rPr>
        <w:t xml:space="preserve">’. MATLAB will launch and press “run” on the Editor ribbon. Make sure you get the </w:t>
      </w:r>
      <w:r w:rsidR="00607221">
        <w:rPr>
          <w:rFonts w:ascii="Times New Roman" w:hAnsi="Times New Roman" w:cs="Times New Roman"/>
          <w:sz w:val="24"/>
          <w:szCs w:val="24"/>
        </w:rPr>
        <w:t xml:space="preserve">following </w:t>
      </w:r>
      <w:r w:rsidR="00C100D8">
        <w:rPr>
          <w:rFonts w:ascii="Times New Roman" w:hAnsi="Times New Roman" w:cs="Times New Roman"/>
          <w:sz w:val="24"/>
          <w:szCs w:val="24"/>
        </w:rPr>
        <w:t xml:space="preserve">messages. </w:t>
      </w:r>
    </w:p>
    <w:p w:rsidR="007800CB" w:rsidRPr="00607221" w:rsidRDefault="007800CB" w:rsidP="00607221">
      <w:pPr>
        <w:ind w:firstLine="720"/>
        <w:rPr>
          <w:rFonts w:ascii="Times New Roman" w:hAnsi="Times New Roman" w:cs="Times New Roman"/>
          <w:i/>
          <w:color w:val="4472C4" w:themeColor="accent1"/>
          <w:sz w:val="24"/>
          <w:szCs w:val="24"/>
        </w:rPr>
      </w:pPr>
      <w:r w:rsidRPr="00607221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MEX completed successfully.</w:t>
      </w:r>
    </w:p>
    <w:p w:rsidR="007800CB" w:rsidRPr="007800CB" w:rsidRDefault="007800CB" w:rsidP="006072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7221">
        <w:rPr>
          <w:rFonts w:ascii="Times New Roman" w:hAnsi="Times New Roman" w:cs="Times New Roman"/>
          <w:i/>
          <w:color w:val="4472C4" w:themeColor="accent1"/>
          <w:sz w:val="24"/>
          <w:szCs w:val="24"/>
        </w:rPr>
        <w:t>Test succeeded</w:t>
      </w:r>
    </w:p>
    <w:p w:rsidR="00A210A3" w:rsidRDefault="00A210A3">
      <w:pPr>
        <w:rPr>
          <w:rFonts w:ascii="Times New Roman" w:hAnsi="Times New Roman" w:cs="Times New Roman"/>
          <w:b/>
          <w:sz w:val="24"/>
          <w:szCs w:val="24"/>
        </w:rPr>
      </w:pPr>
    </w:p>
    <w:p w:rsidR="005D0515" w:rsidRPr="00C0530B" w:rsidRDefault="00371FA7">
      <w:pPr>
        <w:rPr>
          <w:rFonts w:ascii="Times New Roman" w:hAnsi="Times New Roman" w:cs="Times New Roman"/>
          <w:sz w:val="24"/>
          <w:szCs w:val="24"/>
        </w:rPr>
      </w:pPr>
      <w:r w:rsidRPr="00694C71">
        <w:rPr>
          <w:rFonts w:ascii="Times New Roman" w:hAnsi="Times New Roman" w:cs="Times New Roman"/>
          <w:b/>
          <w:sz w:val="24"/>
          <w:szCs w:val="24"/>
        </w:rPr>
        <w:t>Step 4</w:t>
      </w:r>
      <w:r w:rsidR="005D0515" w:rsidRPr="00694C71">
        <w:rPr>
          <w:rFonts w:ascii="Times New Roman" w:hAnsi="Times New Roman" w:cs="Times New Roman"/>
          <w:b/>
          <w:sz w:val="24"/>
          <w:szCs w:val="24"/>
        </w:rPr>
        <w:t>:</w:t>
      </w:r>
      <w:r w:rsidR="006C06E9">
        <w:rPr>
          <w:rFonts w:ascii="Times New Roman" w:hAnsi="Times New Roman" w:cs="Times New Roman"/>
          <w:sz w:val="24"/>
          <w:szCs w:val="24"/>
        </w:rPr>
        <w:t xml:space="preserve"> Start Microsoft Excel and navigate to </w:t>
      </w:r>
      <w:r w:rsidR="005D0515" w:rsidRPr="006C06E9">
        <w:rPr>
          <w:rFonts w:ascii="Times New Roman" w:hAnsi="Times New Roman" w:cs="Times New Roman"/>
          <w:i/>
          <w:sz w:val="24"/>
          <w:szCs w:val="24"/>
        </w:rPr>
        <w:t>02_</w:t>
      </w:r>
      <w:r w:rsidR="00691AF3" w:rsidRPr="006C06E9">
        <w:rPr>
          <w:rFonts w:ascii="Times New Roman" w:hAnsi="Times New Roman" w:cs="Times New Roman"/>
          <w:i/>
          <w:sz w:val="24"/>
          <w:szCs w:val="24"/>
        </w:rPr>
        <w:t>Se</w:t>
      </w:r>
      <w:r w:rsidR="006C06E9" w:rsidRPr="006C06E9">
        <w:rPr>
          <w:rFonts w:ascii="Times New Roman" w:hAnsi="Times New Roman" w:cs="Times New Roman"/>
          <w:i/>
          <w:sz w:val="24"/>
          <w:szCs w:val="24"/>
        </w:rPr>
        <w:t xml:space="preserve">ekNet &gt; </w:t>
      </w:r>
      <w:proofErr w:type="spellStart"/>
      <w:r w:rsidR="006C06E9" w:rsidRPr="006C06E9">
        <w:rPr>
          <w:rFonts w:ascii="Times New Roman" w:hAnsi="Times New Roman" w:cs="Times New Roman"/>
          <w:i/>
          <w:sz w:val="24"/>
          <w:szCs w:val="24"/>
        </w:rPr>
        <w:t>Example_Data</w:t>
      </w:r>
      <w:proofErr w:type="spellEnd"/>
      <w:r w:rsidR="006C06E9">
        <w:rPr>
          <w:rFonts w:ascii="Times New Roman" w:hAnsi="Times New Roman" w:cs="Times New Roman"/>
          <w:sz w:val="24"/>
          <w:szCs w:val="24"/>
        </w:rPr>
        <w:t xml:space="preserve"> and open ‘</w:t>
      </w:r>
      <w:r w:rsidR="00691AF3" w:rsidRPr="00C0530B">
        <w:rPr>
          <w:rFonts w:ascii="Times New Roman" w:hAnsi="Times New Roman" w:cs="Times New Roman"/>
          <w:sz w:val="24"/>
          <w:szCs w:val="24"/>
        </w:rPr>
        <w:t>LipchinaRawData</w:t>
      </w:r>
      <w:r w:rsidR="00C0530B" w:rsidRPr="00C0530B">
        <w:rPr>
          <w:rFonts w:ascii="Times New Roman" w:hAnsi="Times New Roman" w:cs="Times New Roman"/>
          <w:sz w:val="24"/>
          <w:szCs w:val="24"/>
        </w:rPr>
        <w:t>.txt</w:t>
      </w:r>
      <w:r w:rsidR="006C06E9">
        <w:rPr>
          <w:rFonts w:ascii="Times New Roman" w:hAnsi="Times New Roman" w:cs="Times New Roman"/>
          <w:sz w:val="24"/>
          <w:szCs w:val="24"/>
        </w:rPr>
        <w:t>’</w:t>
      </w:r>
      <w:r w:rsidR="00C0530B" w:rsidRPr="00C0530B">
        <w:rPr>
          <w:rFonts w:ascii="Times New Roman" w:hAnsi="Times New Roman" w:cs="Times New Roman"/>
          <w:sz w:val="24"/>
          <w:szCs w:val="24"/>
        </w:rPr>
        <w:t xml:space="preserve"> with tab as the text delimiter</w:t>
      </w:r>
    </w:p>
    <w:p w:rsidR="00691AF3" w:rsidRPr="00C0530B" w:rsidRDefault="00691AF3">
      <w:pPr>
        <w:rPr>
          <w:rFonts w:ascii="Times New Roman" w:hAnsi="Times New Roman" w:cs="Times New Roman"/>
          <w:sz w:val="24"/>
          <w:szCs w:val="24"/>
        </w:rPr>
      </w:pPr>
      <w:r w:rsidRPr="00C0530B">
        <w:rPr>
          <w:rFonts w:ascii="Times New Roman" w:hAnsi="Times New Roman" w:cs="Times New Roman"/>
          <w:sz w:val="24"/>
          <w:szCs w:val="24"/>
        </w:rPr>
        <w:t>This is an example of a single input dataset. Every RNA sequencing dataset with a different sequencing depth (i.e. sample cell number) must be provided in a separate</w:t>
      </w:r>
      <w:r w:rsidR="00C0530B" w:rsidRPr="00C0530B">
        <w:rPr>
          <w:rFonts w:ascii="Times New Roman" w:hAnsi="Times New Roman" w:cs="Times New Roman"/>
          <w:sz w:val="24"/>
          <w:szCs w:val="24"/>
        </w:rPr>
        <w:t xml:space="preserve"> text</w:t>
      </w:r>
      <w:r w:rsidRPr="00C0530B">
        <w:rPr>
          <w:rFonts w:ascii="Times New Roman" w:hAnsi="Times New Roman" w:cs="Times New Roman"/>
          <w:sz w:val="24"/>
          <w:szCs w:val="24"/>
        </w:rPr>
        <w:t xml:space="preserve"> file. For every dataset, the following 4</w:t>
      </w:r>
      <w:r w:rsidR="00371FA7">
        <w:rPr>
          <w:rFonts w:ascii="Times New Roman" w:hAnsi="Times New Roman" w:cs="Times New Roman"/>
          <w:sz w:val="24"/>
          <w:szCs w:val="24"/>
        </w:rPr>
        <w:t xml:space="preserve"> kinds of data must be provided. See Fig. 1 for the specific format. </w:t>
      </w:r>
    </w:p>
    <w:p w:rsidR="00691AF3" w:rsidRPr="00C0530B" w:rsidRDefault="00691AF3" w:rsidP="0069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A7">
        <w:rPr>
          <w:rFonts w:ascii="Times New Roman" w:hAnsi="Times New Roman" w:cs="Times New Roman"/>
          <w:color w:val="FF0000"/>
          <w:sz w:val="24"/>
          <w:szCs w:val="24"/>
        </w:rPr>
        <w:t>SampleID</w:t>
      </w:r>
      <w:proofErr w:type="spellEnd"/>
      <w:r w:rsidR="006C06E9">
        <w:rPr>
          <w:rFonts w:ascii="Times New Roman" w:hAnsi="Times New Roman" w:cs="Times New Roman"/>
          <w:color w:val="FF0000"/>
          <w:sz w:val="24"/>
          <w:szCs w:val="24"/>
        </w:rPr>
        <w:t xml:space="preserve"> (row 1, starting from column B)</w:t>
      </w:r>
      <w:r w:rsidRPr="00C0530B">
        <w:rPr>
          <w:rFonts w:ascii="Times New Roman" w:hAnsi="Times New Roman" w:cs="Times New Roman"/>
          <w:sz w:val="24"/>
          <w:szCs w:val="24"/>
        </w:rPr>
        <w:t>: unique identifiers</w:t>
      </w:r>
      <w:r w:rsidR="00000CE2">
        <w:rPr>
          <w:rFonts w:ascii="Times New Roman" w:hAnsi="Times New Roman" w:cs="Times New Roman"/>
          <w:sz w:val="24"/>
          <w:szCs w:val="24"/>
        </w:rPr>
        <w:t xml:space="preserve"> (not just numbers)</w:t>
      </w:r>
      <w:r w:rsidRPr="00C0530B">
        <w:rPr>
          <w:rFonts w:ascii="Times New Roman" w:hAnsi="Times New Roman" w:cs="Times New Roman"/>
          <w:sz w:val="24"/>
          <w:szCs w:val="24"/>
        </w:rPr>
        <w:t xml:space="preserve"> for individual sample cell populations</w:t>
      </w:r>
    </w:p>
    <w:p w:rsidR="00691AF3" w:rsidRPr="00C0530B" w:rsidRDefault="00691AF3" w:rsidP="0069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FA7">
        <w:rPr>
          <w:rFonts w:ascii="Times New Roman" w:hAnsi="Times New Roman" w:cs="Times New Roman"/>
          <w:color w:val="4472C4" w:themeColor="accent1"/>
          <w:sz w:val="24"/>
          <w:szCs w:val="24"/>
        </w:rPr>
        <w:t>Annotation</w:t>
      </w:r>
      <w:r w:rsidR="006C06E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(row 2, starting from column B)</w:t>
      </w:r>
      <w:r w:rsidRPr="00C0530B">
        <w:rPr>
          <w:rFonts w:ascii="Times New Roman" w:hAnsi="Times New Roman" w:cs="Times New Roman"/>
          <w:sz w:val="24"/>
          <w:szCs w:val="24"/>
        </w:rPr>
        <w:t>: 1 for target populations and 0 for other non-target populations</w:t>
      </w:r>
    </w:p>
    <w:p w:rsidR="00691AF3" w:rsidRPr="00C0530B" w:rsidRDefault="00691AF3" w:rsidP="0069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FA7">
        <w:rPr>
          <w:rFonts w:ascii="Times New Roman" w:hAnsi="Times New Roman" w:cs="Times New Roman"/>
          <w:color w:val="00B050"/>
          <w:sz w:val="24"/>
          <w:szCs w:val="24"/>
        </w:rPr>
        <w:t>miRNA name</w:t>
      </w:r>
      <w:r w:rsidR="006C06E9">
        <w:rPr>
          <w:rFonts w:ascii="Times New Roman" w:hAnsi="Times New Roman" w:cs="Times New Roman"/>
          <w:color w:val="00B050"/>
          <w:sz w:val="24"/>
          <w:szCs w:val="24"/>
        </w:rPr>
        <w:t xml:space="preserve"> (column A, starting from row 3)</w:t>
      </w:r>
      <w:r w:rsidRPr="00C0530B">
        <w:rPr>
          <w:rFonts w:ascii="Times New Roman" w:hAnsi="Times New Roman" w:cs="Times New Roman"/>
          <w:sz w:val="24"/>
          <w:szCs w:val="24"/>
        </w:rPr>
        <w:t>: name</w:t>
      </w:r>
      <w:r w:rsidR="00C0530B" w:rsidRPr="00C0530B">
        <w:rPr>
          <w:rFonts w:ascii="Times New Roman" w:hAnsi="Times New Roman" w:cs="Times New Roman"/>
          <w:sz w:val="24"/>
          <w:szCs w:val="24"/>
        </w:rPr>
        <w:t>s</w:t>
      </w:r>
      <w:r w:rsidRPr="00C0530B">
        <w:rPr>
          <w:rFonts w:ascii="Times New Roman" w:hAnsi="Times New Roman" w:cs="Times New Roman"/>
          <w:sz w:val="24"/>
          <w:szCs w:val="24"/>
        </w:rPr>
        <w:t xml:space="preserve"> of miRNAs identified</w:t>
      </w:r>
    </w:p>
    <w:p w:rsidR="00A210A3" w:rsidRPr="00A210A3" w:rsidRDefault="00A210A3" w:rsidP="00A21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F4CB3" wp14:editId="17AE58E7">
                <wp:simplePos x="0" y="0"/>
                <wp:positionH relativeFrom="column">
                  <wp:posOffset>3295650</wp:posOffset>
                </wp:positionH>
                <wp:positionV relativeFrom="paragraph">
                  <wp:posOffset>3000375</wp:posOffset>
                </wp:positionV>
                <wp:extent cx="1925955" cy="298450"/>
                <wp:effectExtent l="0" t="0" r="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6E9" w:rsidRPr="00165077" w:rsidRDefault="006C06E9" w:rsidP="006C06E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BF8F00" w:themeColor="accent4" w:themeShade="BF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Single Input Dataset Format. Shown in the figure is ‘LipchinaEarlyData.txt’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F4C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36.25pt;width:151.6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" stroked="f">
                <v:textbox inset="0,0,0,0">
                  <w:txbxContent>
                    <w:p w:rsidR="006C06E9" w:rsidRPr="00165077" w:rsidRDefault="006C06E9" w:rsidP="006C06E9">
                      <w:pPr>
                        <w:pStyle w:val="Caption"/>
                        <w:jc w:val="center"/>
                        <w:rPr>
                          <w:noProof/>
                          <w:color w:val="BF8F00" w:themeColor="accent4" w:themeShade="B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Single Input Dataset Format. Shown in the figure is ‘LipchinaEarlyData.txt’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1FA7">
        <w:rPr>
          <w:noProof/>
          <w:color w:val="BF8F00" w:themeColor="accent4" w:themeShade="BF"/>
        </w:rPr>
        <w:drawing>
          <wp:anchor distT="0" distB="0" distL="114300" distR="114300" simplePos="0" relativeHeight="251662336" behindDoc="0" locked="0" layoutInCell="1" allowOverlap="1" wp14:anchorId="058B859D" wp14:editId="54918F68">
            <wp:simplePos x="0" y="0"/>
            <wp:positionH relativeFrom="margin">
              <wp:posOffset>478155</wp:posOffset>
            </wp:positionH>
            <wp:positionV relativeFrom="paragraph">
              <wp:posOffset>612775</wp:posOffset>
            </wp:positionV>
            <wp:extent cx="2811145" cy="2717800"/>
            <wp:effectExtent l="0" t="0" r="825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AF3" w:rsidRPr="00371FA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Expression level or count</w:t>
      </w:r>
      <w:r w:rsidR="006C06E9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(columns from B, rows starting from 3)</w:t>
      </w:r>
      <w:r w:rsidR="00691AF3" w:rsidRPr="00C0530B">
        <w:rPr>
          <w:rFonts w:ascii="Times New Roman" w:hAnsi="Times New Roman" w:cs="Times New Roman"/>
          <w:sz w:val="24"/>
          <w:szCs w:val="24"/>
        </w:rPr>
        <w:t>: miRNA counts determined by the sequencing</w:t>
      </w:r>
      <w:r w:rsidR="00691AF3" w:rsidRPr="00A210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7221" w:rsidRDefault="00607221">
      <w:pPr>
        <w:rPr>
          <w:rFonts w:ascii="Times New Roman" w:hAnsi="Times New Roman" w:cs="Times New Roman"/>
          <w:b/>
          <w:sz w:val="24"/>
          <w:szCs w:val="24"/>
        </w:rPr>
      </w:pPr>
    </w:p>
    <w:p w:rsidR="006C06E9" w:rsidRDefault="006C06E9">
      <w:pPr>
        <w:rPr>
          <w:rFonts w:ascii="Times New Roman" w:hAnsi="Times New Roman" w:cs="Times New Roman"/>
          <w:sz w:val="24"/>
          <w:szCs w:val="24"/>
        </w:rPr>
      </w:pPr>
      <w:r w:rsidRPr="006C06E9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Still u</w:t>
      </w:r>
      <w:r w:rsidR="00FD2A74">
        <w:rPr>
          <w:rFonts w:ascii="Times New Roman" w:hAnsi="Times New Roman" w:cs="Times New Roman"/>
          <w:sz w:val="24"/>
          <w:szCs w:val="24"/>
        </w:rPr>
        <w:t>sing Excel, within the folder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E9">
        <w:rPr>
          <w:rFonts w:ascii="Times New Roman" w:hAnsi="Times New Roman" w:cs="Times New Roman"/>
          <w:i/>
          <w:sz w:val="24"/>
          <w:szCs w:val="24"/>
        </w:rPr>
        <w:t>Example_Data</w:t>
      </w:r>
      <w:proofErr w:type="spellEnd"/>
      <w:r w:rsidR="00FD2A74">
        <w:rPr>
          <w:rFonts w:ascii="Times New Roman" w:hAnsi="Times New Roman" w:cs="Times New Roman"/>
          <w:sz w:val="24"/>
          <w:szCs w:val="24"/>
        </w:rPr>
        <w:t>, open</w:t>
      </w:r>
      <w:r>
        <w:rPr>
          <w:rFonts w:ascii="Times New Roman" w:hAnsi="Times New Roman" w:cs="Times New Roman"/>
          <w:sz w:val="24"/>
          <w:szCs w:val="24"/>
        </w:rPr>
        <w:t xml:space="preserve"> ‘miRNA_Data_files.txt’</w:t>
      </w:r>
      <w:r w:rsidR="00FD2A74">
        <w:rPr>
          <w:rFonts w:ascii="Times New Roman" w:hAnsi="Times New Roman" w:cs="Times New Roman"/>
          <w:sz w:val="24"/>
          <w:szCs w:val="24"/>
        </w:rPr>
        <w:t xml:space="preserve"> (tab-delimited)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10A3">
        <w:rPr>
          <w:rFonts w:ascii="Times New Roman" w:hAnsi="Times New Roman" w:cs="Times New Roman"/>
          <w:sz w:val="24"/>
          <w:szCs w:val="24"/>
        </w:rPr>
        <w:t xml:space="preserve">In column A, provide the name of input data files (without the ‘.txt’ extension). In column B, for each input data file, provide the corresponding version number of </w:t>
      </w:r>
      <w:proofErr w:type="spellStart"/>
      <w:r w:rsidR="00A210A3">
        <w:rPr>
          <w:rFonts w:ascii="Times New Roman" w:hAnsi="Times New Roman" w:cs="Times New Roman"/>
          <w:sz w:val="24"/>
          <w:szCs w:val="24"/>
        </w:rPr>
        <w:t>miRBase</w:t>
      </w:r>
      <w:proofErr w:type="spellEnd"/>
      <w:r w:rsidR="00A210A3">
        <w:rPr>
          <w:rFonts w:ascii="Times New Roman" w:hAnsi="Times New Roman" w:cs="Times New Roman"/>
          <w:sz w:val="24"/>
          <w:szCs w:val="24"/>
        </w:rPr>
        <w:t xml:space="preserve">. In other words, the version of </w:t>
      </w:r>
      <w:proofErr w:type="spellStart"/>
      <w:r w:rsidR="00A210A3">
        <w:rPr>
          <w:rFonts w:ascii="Times New Roman" w:hAnsi="Times New Roman" w:cs="Times New Roman"/>
          <w:sz w:val="24"/>
          <w:szCs w:val="24"/>
        </w:rPr>
        <w:t>miRBase</w:t>
      </w:r>
      <w:proofErr w:type="spellEnd"/>
      <w:r w:rsidR="00000CE2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000CE2" w:rsidRPr="005239C9">
          <w:rPr>
            <w:rStyle w:val="Hyperlink"/>
            <w:rFonts w:ascii="Times New Roman" w:hAnsi="Times New Roman" w:cs="Times New Roman"/>
            <w:sz w:val="24"/>
            <w:szCs w:val="24"/>
          </w:rPr>
          <w:t>www.mirbase.org</w:t>
        </w:r>
      </w:hyperlink>
      <w:r w:rsidR="00000CE2">
        <w:rPr>
          <w:rFonts w:ascii="Times New Roman" w:hAnsi="Times New Roman" w:cs="Times New Roman"/>
          <w:sz w:val="24"/>
          <w:szCs w:val="24"/>
        </w:rPr>
        <w:t>)</w:t>
      </w:r>
      <w:r w:rsidR="00A210A3">
        <w:rPr>
          <w:rFonts w:ascii="Times New Roman" w:hAnsi="Times New Roman" w:cs="Times New Roman"/>
          <w:sz w:val="24"/>
          <w:szCs w:val="24"/>
        </w:rPr>
        <w:t xml:space="preserve"> used by the source literature to align and identify the given miRNA sequences. IMPORTANT NOTE: if </w:t>
      </w:r>
      <w:proofErr w:type="spellStart"/>
      <w:r w:rsidR="00A210A3">
        <w:rPr>
          <w:rFonts w:ascii="Times New Roman" w:hAnsi="Times New Roman" w:cs="Times New Roman"/>
          <w:sz w:val="24"/>
          <w:szCs w:val="24"/>
        </w:rPr>
        <w:t>miRBase</w:t>
      </w:r>
      <w:proofErr w:type="spellEnd"/>
      <w:r w:rsidR="00A210A3">
        <w:rPr>
          <w:rFonts w:ascii="Times New Roman" w:hAnsi="Times New Roman" w:cs="Times New Roman"/>
          <w:sz w:val="24"/>
          <w:szCs w:val="24"/>
        </w:rPr>
        <w:t xml:space="preserve"> was not used or not specified by the authors, DO NOT leave column B blank</w:t>
      </w:r>
      <w:r w:rsidR="00000CE2">
        <w:rPr>
          <w:rFonts w:ascii="Times New Roman" w:hAnsi="Times New Roman" w:cs="Times New Roman"/>
          <w:sz w:val="24"/>
          <w:szCs w:val="24"/>
        </w:rPr>
        <w:t xml:space="preserve"> for that datafile</w:t>
      </w:r>
      <w:r w:rsidR="00A210A3">
        <w:rPr>
          <w:rFonts w:ascii="Times New Roman" w:hAnsi="Times New Roman" w:cs="Times New Roman"/>
          <w:sz w:val="24"/>
          <w:szCs w:val="24"/>
        </w:rPr>
        <w:t xml:space="preserve"> but type </w:t>
      </w:r>
      <w:r w:rsidR="00000CE2">
        <w:rPr>
          <w:rFonts w:ascii="Times New Roman" w:hAnsi="Times New Roman" w:cs="Times New Roman"/>
          <w:sz w:val="24"/>
          <w:szCs w:val="24"/>
        </w:rPr>
        <w:t xml:space="preserve">in </w:t>
      </w:r>
      <w:r w:rsidR="00A210A3">
        <w:rPr>
          <w:rFonts w:ascii="Times New Roman" w:hAnsi="Times New Roman" w:cs="Times New Roman"/>
          <w:sz w:val="24"/>
          <w:szCs w:val="24"/>
        </w:rPr>
        <w:t xml:space="preserve">21 (i.e. assume the latest version). </w:t>
      </w:r>
    </w:p>
    <w:p w:rsidR="00A210A3" w:rsidRDefault="00A210A3">
      <w:pPr>
        <w:rPr>
          <w:rFonts w:ascii="Times New Roman" w:hAnsi="Times New Roman" w:cs="Times New Roman"/>
          <w:b/>
          <w:sz w:val="24"/>
          <w:szCs w:val="24"/>
        </w:rPr>
      </w:pPr>
    </w:p>
    <w:p w:rsidR="00A210A3" w:rsidRDefault="00A210A3">
      <w:pPr>
        <w:rPr>
          <w:rFonts w:ascii="Times New Roman" w:hAnsi="Times New Roman" w:cs="Times New Roman"/>
          <w:sz w:val="24"/>
          <w:szCs w:val="24"/>
        </w:rPr>
      </w:pPr>
      <w:r w:rsidRPr="00A210A3">
        <w:rPr>
          <w:rFonts w:ascii="Times New Roman" w:hAnsi="Times New Roman" w:cs="Times New Roman"/>
          <w:b/>
          <w:sz w:val="24"/>
          <w:szCs w:val="24"/>
        </w:rPr>
        <w:t>Step 6</w:t>
      </w:r>
      <w:r w:rsidR="00C80F84" w:rsidRPr="00A210A3">
        <w:rPr>
          <w:rFonts w:ascii="Times New Roman" w:hAnsi="Times New Roman" w:cs="Times New Roman"/>
          <w:b/>
          <w:sz w:val="24"/>
          <w:szCs w:val="24"/>
        </w:rPr>
        <w:t>:</w:t>
      </w:r>
      <w:r w:rsidR="00C80F84" w:rsidRPr="00C0530B">
        <w:rPr>
          <w:rFonts w:ascii="Times New Roman" w:hAnsi="Times New Roman" w:cs="Times New Roman"/>
          <w:sz w:val="24"/>
          <w:szCs w:val="24"/>
        </w:rPr>
        <w:t xml:space="preserve"> Navigate </w:t>
      </w:r>
      <w:r>
        <w:rPr>
          <w:rFonts w:ascii="Times New Roman" w:hAnsi="Times New Roman" w:cs="Times New Roman"/>
          <w:sz w:val="24"/>
          <w:szCs w:val="24"/>
        </w:rPr>
        <w:t>back up to</w:t>
      </w:r>
      <w:r w:rsidR="00C80F84" w:rsidRPr="00C0530B">
        <w:rPr>
          <w:rFonts w:ascii="Times New Roman" w:hAnsi="Times New Roman" w:cs="Times New Roman"/>
          <w:sz w:val="24"/>
          <w:szCs w:val="24"/>
        </w:rPr>
        <w:t xml:space="preserve"> </w:t>
      </w:r>
      <w:r w:rsidRPr="00A210A3">
        <w:rPr>
          <w:rFonts w:ascii="Times New Roman" w:hAnsi="Times New Roman" w:cs="Times New Roman"/>
          <w:i/>
          <w:sz w:val="24"/>
          <w:szCs w:val="24"/>
        </w:rPr>
        <w:t xml:space="preserve">SynNet_1.1 &gt; </w:t>
      </w:r>
      <w:r w:rsidR="00C80F84" w:rsidRPr="00A210A3">
        <w:rPr>
          <w:rFonts w:ascii="Times New Roman" w:hAnsi="Times New Roman" w:cs="Times New Roman"/>
          <w:i/>
          <w:sz w:val="24"/>
          <w:szCs w:val="24"/>
        </w:rPr>
        <w:t>02_SeekNet</w:t>
      </w:r>
      <w:r w:rsidR="00C80F84" w:rsidRPr="00C0530B">
        <w:rPr>
          <w:rFonts w:ascii="Times New Roman" w:hAnsi="Times New Roman" w:cs="Times New Roman"/>
          <w:sz w:val="24"/>
          <w:szCs w:val="24"/>
        </w:rPr>
        <w:t xml:space="preserve"> and open ‘</w:t>
      </w:r>
      <w:proofErr w:type="spellStart"/>
      <w:r w:rsidR="00C80F84" w:rsidRPr="00C0530B">
        <w:rPr>
          <w:rFonts w:ascii="Times New Roman" w:hAnsi="Times New Roman" w:cs="Times New Roman"/>
          <w:sz w:val="24"/>
          <w:szCs w:val="24"/>
        </w:rPr>
        <w:t>Seek_Net.m</w:t>
      </w:r>
      <w:proofErr w:type="spellEnd"/>
      <w:r w:rsidR="00C80F84" w:rsidRPr="00C0530B">
        <w:rPr>
          <w:rFonts w:ascii="Times New Roman" w:hAnsi="Times New Roman" w:cs="Times New Roman"/>
          <w:sz w:val="24"/>
          <w:szCs w:val="24"/>
        </w:rPr>
        <w:t>’</w:t>
      </w:r>
      <w:r w:rsidR="005D0515" w:rsidRPr="00C053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0A3" w:rsidRDefault="00A210A3">
      <w:pPr>
        <w:rPr>
          <w:rFonts w:ascii="Times New Roman" w:hAnsi="Times New Roman" w:cs="Times New Roman"/>
          <w:b/>
          <w:sz w:val="24"/>
          <w:szCs w:val="24"/>
        </w:rPr>
      </w:pPr>
    </w:p>
    <w:p w:rsidR="00C80F84" w:rsidRPr="00C0530B" w:rsidRDefault="00A210A3">
      <w:pPr>
        <w:rPr>
          <w:rFonts w:ascii="Times New Roman" w:hAnsi="Times New Roman" w:cs="Times New Roman"/>
          <w:sz w:val="24"/>
          <w:szCs w:val="24"/>
        </w:rPr>
      </w:pPr>
      <w:r w:rsidRPr="00A210A3">
        <w:rPr>
          <w:rFonts w:ascii="Times New Roman" w:hAnsi="Times New Roman" w:cs="Times New Roman"/>
          <w:b/>
          <w:sz w:val="24"/>
          <w:szCs w:val="24"/>
        </w:rPr>
        <w:t>Step 7</w:t>
      </w:r>
      <w:r w:rsidR="00C80F84" w:rsidRPr="00A210A3">
        <w:rPr>
          <w:rFonts w:ascii="Times New Roman" w:hAnsi="Times New Roman" w:cs="Times New Roman"/>
          <w:b/>
          <w:sz w:val="24"/>
          <w:szCs w:val="24"/>
        </w:rPr>
        <w:t>:</w:t>
      </w:r>
      <w:r w:rsidR="00C80F84" w:rsidRPr="00C0530B">
        <w:rPr>
          <w:rFonts w:ascii="Times New Roman" w:hAnsi="Times New Roman" w:cs="Times New Roman"/>
          <w:sz w:val="24"/>
          <w:szCs w:val="24"/>
        </w:rPr>
        <w:t xml:space="preserve"> In the Comma</w:t>
      </w:r>
      <w:r>
        <w:rPr>
          <w:rFonts w:ascii="Times New Roman" w:hAnsi="Times New Roman" w:cs="Times New Roman"/>
          <w:sz w:val="24"/>
          <w:szCs w:val="24"/>
        </w:rPr>
        <w:t>nd Window on the bottom, type the following command to launch the program.</w:t>
      </w:r>
      <w:r w:rsidR="00000CE2">
        <w:rPr>
          <w:rFonts w:ascii="Times New Roman" w:hAnsi="Times New Roman" w:cs="Times New Roman"/>
          <w:sz w:val="24"/>
          <w:szCs w:val="24"/>
        </w:rPr>
        <w:t xml:space="preserve"> The program will take minutes to run. </w:t>
      </w:r>
      <w:r w:rsidR="00C80F84" w:rsidRPr="00C05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0A3" w:rsidRDefault="00C80F84" w:rsidP="00A210A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530B">
        <w:rPr>
          <w:rFonts w:ascii="Times New Roman" w:hAnsi="Times New Roman" w:cs="Times New Roman"/>
          <w:sz w:val="24"/>
          <w:szCs w:val="24"/>
        </w:rPr>
        <w:t>Seek_Net</w:t>
      </w:r>
      <w:proofErr w:type="spellEnd"/>
      <w:r w:rsidRPr="00C0530B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5D0515" w:rsidRPr="00C0530B">
        <w:rPr>
          <w:rFonts w:ascii="Times New Roman" w:hAnsi="Times New Roman" w:cs="Times New Roman"/>
          <w:sz w:val="24"/>
          <w:szCs w:val="24"/>
        </w:rPr>
        <w:t>Example_Data</w:t>
      </w:r>
      <w:proofErr w:type="spellEnd"/>
      <w:r w:rsidR="005D0515" w:rsidRPr="00C0530B">
        <w:rPr>
          <w:rFonts w:ascii="Times New Roman" w:hAnsi="Times New Roman" w:cs="Times New Roman"/>
          <w:sz w:val="24"/>
          <w:szCs w:val="24"/>
        </w:rPr>
        <w:t>/</w:t>
      </w:r>
      <w:r w:rsidRPr="00C0530B">
        <w:rPr>
          <w:rFonts w:ascii="Times New Roman" w:hAnsi="Times New Roman" w:cs="Times New Roman"/>
          <w:sz w:val="24"/>
          <w:szCs w:val="24"/>
        </w:rPr>
        <w:t>Constraints</w:t>
      </w:r>
      <w:r w:rsidR="005D0515" w:rsidRPr="00C0530B">
        <w:rPr>
          <w:rFonts w:ascii="Times New Roman" w:hAnsi="Times New Roman" w:cs="Times New Roman"/>
          <w:sz w:val="24"/>
          <w:szCs w:val="24"/>
        </w:rPr>
        <w:t>.txt</w:t>
      </w:r>
      <w:r w:rsidR="00A210A3">
        <w:rPr>
          <w:rFonts w:ascii="Times New Roman" w:hAnsi="Times New Roman" w:cs="Times New Roman"/>
          <w:sz w:val="24"/>
          <w:szCs w:val="24"/>
        </w:rPr>
        <w:t>’);</w:t>
      </w:r>
    </w:p>
    <w:p w:rsidR="00A210A3" w:rsidRDefault="00A210A3" w:rsidP="00A210A3">
      <w:pPr>
        <w:rPr>
          <w:rFonts w:ascii="Times New Roman" w:hAnsi="Times New Roman" w:cs="Times New Roman"/>
          <w:sz w:val="24"/>
          <w:szCs w:val="24"/>
        </w:rPr>
      </w:pPr>
    </w:p>
    <w:p w:rsidR="00566B69" w:rsidRDefault="00EF0DBB" w:rsidP="00A210A3">
      <w:pPr>
        <w:rPr>
          <w:rFonts w:ascii="Times New Roman" w:hAnsi="Times New Roman" w:cs="Times New Roman"/>
          <w:sz w:val="24"/>
          <w:szCs w:val="24"/>
        </w:rPr>
      </w:pPr>
      <w:r w:rsidRPr="00FD2A74">
        <w:rPr>
          <w:rFonts w:ascii="Times New Roman" w:hAnsi="Times New Roman" w:cs="Times New Roman"/>
          <w:b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Navigate to </w:t>
      </w:r>
      <w:r w:rsidRPr="00FD2A74">
        <w:rPr>
          <w:rFonts w:ascii="Times New Roman" w:hAnsi="Times New Roman" w:cs="Times New Roman"/>
          <w:i/>
          <w:sz w:val="24"/>
          <w:szCs w:val="24"/>
        </w:rPr>
        <w:t>02_SeekNet</w:t>
      </w:r>
      <w:r w:rsidR="00000CE2" w:rsidRPr="00FD2A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A74" w:rsidRPr="00FD2A74">
        <w:rPr>
          <w:rFonts w:ascii="Times New Roman" w:hAnsi="Times New Roman" w:cs="Times New Roman"/>
          <w:i/>
          <w:sz w:val="24"/>
          <w:szCs w:val="24"/>
        </w:rPr>
        <w:t>&gt; F03_Results</w:t>
      </w:r>
      <w:r w:rsidR="00FD2A7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D2A74" w:rsidRPr="00FD2A74">
        <w:rPr>
          <w:rFonts w:ascii="Times New Roman" w:hAnsi="Times New Roman" w:cs="Times New Roman"/>
          <w:i/>
          <w:sz w:val="24"/>
          <w:szCs w:val="24"/>
        </w:rPr>
        <w:t>Constraints_Results</w:t>
      </w:r>
      <w:proofErr w:type="spellEnd"/>
      <w:r w:rsidR="00FD2A74">
        <w:rPr>
          <w:rFonts w:ascii="Times New Roman" w:hAnsi="Times New Roman" w:cs="Times New Roman"/>
          <w:sz w:val="24"/>
          <w:szCs w:val="24"/>
        </w:rPr>
        <w:t xml:space="preserve"> and using Excel, open ‘C.txt’ (tab-delimited). </w:t>
      </w:r>
    </w:p>
    <w:p w:rsidR="00566B69" w:rsidRDefault="00566B69" w:rsidP="008F3875">
      <w:pPr>
        <w:pStyle w:val="ListParagraph"/>
        <w:numPr>
          <w:ilvl w:val="0"/>
          <w:numId w:val="2"/>
        </w:numPr>
        <w:spacing w:before="24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566B69">
        <w:rPr>
          <w:rFonts w:ascii="Times New Roman" w:hAnsi="Times New Roman" w:cs="Times New Roman"/>
          <w:sz w:val="24"/>
          <w:szCs w:val="24"/>
        </w:rPr>
        <w:t xml:space="preserve">Look at </w:t>
      </w:r>
      <w:r w:rsidR="00D10C37">
        <w:rPr>
          <w:rFonts w:ascii="Times New Roman" w:hAnsi="Times New Roman" w:cs="Times New Roman"/>
          <w:sz w:val="24"/>
          <w:szCs w:val="24"/>
        </w:rPr>
        <w:t xml:space="preserve">from </w:t>
      </w:r>
      <w:r w:rsidRPr="00566B69">
        <w:rPr>
          <w:rFonts w:ascii="Times New Roman" w:hAnsi="Times New Roman" w:cs="Times New Roman"/>
          <w:sz w:val="24"/>
          <w:szCs w:val="24"/>
        </w:rPr>
        <w:t xml:space="preserve">cell A6 </w:t>
      </w:r>
      <w:r w:rsidR="00752390" w:rsidRPr="00566B69">
        <w:rPr>
          <w:rFonts w:ascii="Times New Roman" w:hAnsi="Times New Roman" w:cs="Times New Roman"/>
          <w:sz w:val="24"/>
          <w:szCs w:val="24"/>
        </w:rPr>
        <w:t>down to identify the Best Circuit Found. Note that ‘~</w:t>
      </w:r>
      <w:r>
        <w:rPr>
          <w:rFonts w:ascii="Times New Roman" w:hAnsi="Times New Roman" w:cs="Times New Roman"/>
          <w:sz w:val="24"/>
          <w:szCs w:val="24"/>
        </w:rPr>
        <w:t>’ stands for NOT.</w:t>
      </w:r>
    </w:p>
    <w:p w:rsidR="00A210A3" w:rsidRDefault="00752390" w:rsidP="008F3875">
      <w:pPr>
        <w:pStyle w:val="ListParagraph"/>
        <w:numPr>
          <w:ilvl w:val="0"/>
          <w:numId w:val="2"/>
        </w:numPr>
        <w:spacing w:before="24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566B69">
        <w:rPr>
          <w:rFonts w:ascii="Times New Roman" w:hAnsi="Times New Roman" w:cs="Times New Roman"/>
          <w:sz w:val="24"/>
          <w:szCs w:val="24"/>
        </w:rPr>
        <w:lastRenderedPageBreak/>
        <w:t xml:space="preserve">AUC </w:t>
      </w:r>
      <w:r w:rsidR="00566B69" w:rsidRPr="00566B69">
        <w:rPr>
          <w:rFonts w:ascii="Times New Roman" w:hAnsi="Times New Roman" w:cs="Times New Roman"/>
          <w:sz w:val="24"/>
          <w:szCs w:val="24"/>
        </w:rPr>
        <w:t xml:space="preserve">(cell A5) </w:t>
      </w:r>
      <w:r w:rsidRPr="00566B6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66B69">
        <w:rPr>
          <w:rFonts w:ascii="Times New Roman" w:hAnsi="Times New Roman" w:cs="Times New Roman"/>
          <w:sz w:val="24"/>
          <w:szCs w:val="24"/>
        </w:rPr>
        <w:t>cMargin</w:t>
      </w:r>
      <w:proofErr w:type="spellEnd"/>
      <w:r w:rsidRPr="00566B69">
        <w:rPr>
          <w:rFonts w:ascii="Times New Roman" w:hAnsi="Times New Roman" w:cs="Times New Roman"/>
          <w:sz w:val="24"/>
          <w:szCs w:val="24"/>
        </w:rPr>
        <w:t xml:space="preserve"> </w:t>
      </w:r>
      <w:r w:rsidR="00566B69" w:rsidRPr="00566B69">
        <w:rPr>
          <w:rFonts w:ascii="Times New Roman" w:hAnsi="Times New Roman" w:cs="Times New Roman"/>
          <w:sz w:val="24"/>
          <w:szCs w:val="24"/>
        </w:rPr>
        <w:t xml:space="preserve">(cell B5) </w:t>
      </w:r>
      <w:r w:rsidRPr="00566B69">
        <w:rPr>
          <w:rFonts w:ascii="Times New Roman" w:hAnsi="Times New Roman" w:cs="Times New Roman"/>
          <w:sz w:val="24"/>
          <w:szCs w:val="24"/>
        </w:rPr>
        <w:t xml:space="preserve">are key performance predictors. AUC value of 100% represents 100% classification accuracy. </w:t>
      </w:r>
      <w:proofErr w:type="spellStart"/>
      <w:r w:rsidRPr="00566B69">
        <w:rPr>
          <w:rFonts w:ascii="Times New Roman" w:hAnsi="Times New Roman" w:cs="Times New Roman"/>
          <w:sz w:val="24"/>
          <w:szCs w:val="24"/>
        </w:rPr>
        <w:t>cMargin</w:t>
      </w:r>
      <w:proofErr w:type="spellEnd"/>
      <w:r w:rsidRPr="00566B69">
        <w:rPr>
          <w:rFonts w:ascii="Times New Roman" w:hAnsi="Times New Roman" w:cs="Times New Roman"/>
          <w:sz w:val="24"/>
          <w:szCs w:val="24"/>
        </w:rPr>
        <w:t xml:space="preserve"> indicates the gap between the output score of target and non-target populations. Ideally, it should be greater than 1 (target </w:t>
      </w:r>
      <w:proofErr w:type="spellStart"/>
      <w:r w:rsidRPr="00566B69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566B69">
        <w:rPr>
          <w:rFonts w:ascii="Times New Roman" w:hAnsi="Times New Roman" w:cs="Times New Roman"/>
          <w:sz w:val="24"/>
          <w:szCs w:val="24"/>
        </w:rPr>
        <w:t xml:space="preserve">/non-target output). </w:t>
      </w:r>
    </w:p>
    <w:p w:rsidR="008F3875" w:rsidRPr="00697095" w:rsidRDefault="00697095" w:rsidP="00697095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97095">
        <w:rPr>
          <w:rFonts w:ascii="Times New Roman" w:hAnsi="Times New Roman" w:cs="Times New Roman"/>
          <w:b/>
          <w:sz w:val="24"/>
          <w:szCs w:val="24"/>
        </w:rPr>
        <w:t>Step 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875" w:rsidRPr="00697095">
        <w:rPr>
          <w:rFonts w:ascii="Times New Roman" w:hAnsi="Times New Roman" w:cs="Times New Roman"/>
          <w:sz w:val="24"/>
          <w:szCs w:val="24"/>
        </w:rPr>
        <w:t xml:space="preserve">Within the folder </w:t>
      </w:r>
      <w:proofErr w:type="spellStart"/>
      <w:r w:rsidR="008F3875" w:rsidRPr="00697095">
        <w:rPr>
          <w:rFonts w:ascii="Times New Roman" w:hAnsi="Times New Roman" w:cs="Times New Roman"/>
          <w:i/>
          <w:sz w:val="24"/>
          <w:szCs w:val="24"/>
        </w:rPr>
        <w:t>Constraints_Results</w:t>
      </w:r>
      <w:proofErr w:type="spellEnd"/>
      <w:r w:rsidR="008F3875" w:rsidRPr="00697095">
        <w:rPr>
          <w:rFonts w:ascii="Times New Roman" w:hAnsi="Times New Roman" w:cs="Times New Roman"/>
          <w:sz w:val="24"/>
          <w:szCs w:val="24"/>
        </w:rPr>
        <w:t xml:space="preserve">, there are </w:t>
      </w:r>
      <w:r w:rsidRPr="00697095">
        <w:rPr>
          <w:rFonts w:ascii="Times New Roman" w:hAnsi="Times New Roman" w:cs="Times New Roman"/>
          <w:sz w:val="24"/>
          <w:szCs w:val="24"/>
        </w:rPr>
        <w:t xml:space="preserve">three </w:t>
      </w:r>
      <w:r w:rsidR="008F3875" w:rsidRPr="00697095">
        <w:rPr>
          <w:rFonts w:ascii="Times New Roman" w:hAnsi="Times New Roman" w:cs="Times New Roman"/>
          <w:sz w:val="24"/>
          <w:szCs w:val="24"/>
        </w:rPr>
        <w:t>other files that may be useful:</w:t>
      </w:r>
    </w:p>
    <w:p w:rsidR="008F3875" w:rsidRDefault="008F3875" w:rsidP="008F3875">
      <w:pPr>
        <w:pStyle w:val="ListParagraph"/>
        <w:numPr>
          <w:ilvl w:val="0"/>
          <w:numId w:val="3"/>
        </w:numPr>
        <w:spacing w:before="24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‘C-Inputs’ </w:t>
      </w:r>
      <w:proofErr w:type="gramStart"/>
      <w:r>
        <w:rPr>
          <w:rFonts w:ascii="Times New Roman" w:hAnsi="Times New Roman" w:cs="Times New Roman"/>
          <w:sz w:val="24"/>
          <w:szCs w:val="24"/>
        </w:rPr>
        <w:t>(.fig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.pdf): colormap of expression of the selected miRNA inputs and the circuit output and truth values</w:t>
      </w:r>
    </w:p>
    <w:p w:rsidR="008F3875" w:rsidRDefault="008F3875" w:rsidP="008F3875">
      <w:pPr>
        <w:pStyle w:val="ListParagraph"/>
        <w:numPr>
          <w:ilvl w:val="0"/>
          <w:numId w:val="3"/>
        </w:numPr>
        <w:spacing w:before="24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‘C-Inputs-</w:t>
      </w:r>
      <w:proofErr w:type="spellStart"/>
      <w:r>
        <w:rPr>
          <w:rFonts w:ascii="Times New Roman" w:hAnsi="Times New Roman" w:cs="Times New Roman"/>
          <w:sz w:val="24"/>
          <w:szCs w:val="24"/>
        </w:rPr>
        <w:t>Clegend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>
        <w:rPr>
          <w:rFonts w:ascii="Times New Roman" w:hAnsi="Times New Roman" w:cs="Times New Roman"/>
          <w:sz w:val="24"/>
          <w:szCs w:val="24"/>
        </w:rPr>
        <w:t>(.fig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.pdf): colormap legend to supplement ‘C-Inputs’</w:t>
      </w:r>
    </w:p>
    <w:p w:rsidR="008F3875" w:rsidRDefault="008F3875" w:rsidP="008F3875">
      <w:pPr>
        <w:pStyle w:val="ListParagraph"/>
        <w:numPr>
          <w:ilvl w:val="0"/>
          <w:numId w:val="3"/>
        </w:numPr>
        <w:spacing w:before="24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‘C-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OutputLvl_C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>
        <w:rPr>
          <w:rFonts w:ascii="Times New Roman" w:hAnsi="Times New Roman" w:cs="Times New Roman"/>
          <w:sz w:val="24"/>
          <w:szCs w:val="24"/>
        </w:rPr>
        <w:t>(.fig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.pdf): scatter plot of circuit output of each cell sample. </w:t>
      </w:r>
      <w:r w:rsidR="00424FD6">
        <w:rPr>
          <w:rFonts w:ascii="Times New Roman" w:hAnsi="Times New Roman" w:cs="Times New Roman"/>
          <w:sz w:val="24"/>
          <w:szCs w:val="24"/>
        </w:rPr>
        <w:t xml:space="preserve">The difference in the mean output values between target (positive) and non-target (negative) is indicated with a bar. </w:t>
      </w:r>
    </w:p>
    <w:p w:rsidR="00697095" w:rsidRPr="00697095" w:rsidRDefault="00697095" w:rsidP="00697095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7095">
        <w:rPr>
          <w:rFonts w:ascii="Times New Roman" w:hAnsi="Times New Roman" w:cs="Times New Roman"/>
          <w:b/>
          <w:sz w:val="24"/>
          <w:szCs w:val="24"/>
        </w:rPr>
        <w:t>Notes</w:t>
      </w:r>
      <w:r>
        <w:rPr>
          <w:rFonts w:ascii="Times New Roman" w:hAnsi="Times New Roman" w:cs="Times New Roman"/>
          <w:b/>
          <w:sz w:val="24"/>
          <w:szCs w:val="24"/>
        </w:rPr>
        <w:t xml:space="preserve"> Regarding Files in </w:t>
      </w:r>
      <w:bookmarkStart w:id="0" w:name="_GoBack"/>
      <w:proofErr w:type="spellStart"/>
      <w:r w:rsidRPr="00697095">
        <w:rPr>
          <w:rFonts w:ascii="Times New Roman" w:hAnsi="Times New Roman" w:cs="Times New Roman"/>
          <w:b/>
          <w:i/>
          <w:sz w:val="24"/>
          <w:szCs w:val="24"/>
        </w:rPr>
        <w:t>Constraint_Results</w:t>
      </w:r>
      <w:bookmarkEnd w:id="0"/>
      <w:proofErr w:type="spellEnd"/>
      <w:r w:rsidRPr="0069709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F3875" w:rsidRPr="00697095" w:rsidRDefault="008F3875" w:rsidP="00697095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97095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gramStart"/>
      <w:r w:rsidRPr="00697095">
        <w:rPr>
          <w:rFonts w:ascii="Times New Roman" w:hAnsi="Times New Roman" w:cs="Times New Roman"/>
          <w:sz w:val="24"/>
          <w:szCs w:val="24"/>
        </w:rPr>
        <w:t>Best Found</w:t>
      </w:r>
      <w:proofErr w:type="gramEnd"/>
      <w:r w:rsidRPr="00697095">
        <w:rPr>
          <w:rFonts w:ascii="Times New Roman" w:hAnsi="Times New Roman" w:cs="Times New Roman"/>
          <w:sz w:val="24"/>
          <w:szCs w:val="24"/>
        </w:rPr>
        <w:t xml:space="preserve"> Circuit is too </w:t>
      </w:r>
      <w:r w:rsidRPr="00697095">
        <w:rPr>
          <w:rFonts w:ascii="Times New Roman" w:hAnsi="Times New Roman" w:cs="Times New Roman"/>
          <w:sz w:val="24"/>
          <w:szCs w:val="24"/>
        </w:rPr>
        <w:t>complex to be implemented, the software also suggests</w:t>
      </w:r>
      <w:r w:rsidRPr="00697095">
        <w:rPr>
          <w:rFonts w:ascii="Times New Roman" w:hAnsi="Times New Roman" w:cs="Times New Roman"/>
          <w:sz w:val="24"/>
          <w:szCs w:val="24"/>
        </w:rPr>
        <w:t xml:space="preserve"> a simpler</w:t>
      </w:r>
      <w:r w:rsidRPr="00697095">
        <w:rPr>
          <w:rFonts w:ascii="Times New Roman" w:hAnsi="Times New Roman" w:cs="Times New Roman"/>
          <w:sz w:val="24"/>
          <w:szCs w:val="24"/>
        </w:rPr>
        <w:t xml:space="preserve"> or “pruned”</w:t>
      </w:r>
      <w:r w:rsidRPr="00697095">
        <w:rPr>
          <w:rFonts w:ascii="Times New Roman" w:hAnsi="Times New Roman" w:cs="Times New Roman"/>
          <w:sz w:val="24"/>
          <w:szCs w:val="24"/>
        </w:rPr>
        <w:t xml:space="preserve"> circuit without significant performance reduction.</w:t>
      </w:r>
      <w:r w:rsidRPr="00697095">
        <w:rPr>
          <w:rFonts w:ascii="Times New Roman" w:hAnsi="Times New Roman" w:cs="Times New Roman"/>
          <w:sz w:val="24"/>
          <w:szCs w:val="24"/>
        </w:rPr>
        <w:t xml:space="preserve"> All the output files are also generated for the pruned circuit with the filename extension ‘-Prune’. </w:t>
      </w:r>
    </w:p>
    <w:p w:rsidR="00697095" w:rsidRDefault="00697095" w:rsidP="008F3875">
      <w:pPr>
        <w:pStyle w:val="ListParagraph"/>
        <w:numPr>
          <w:ilvl w:val="0"/>
          <w:numId w:val="3"/>
        </w:numPr>
        <w:spacing w:before="24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remaining files are not so informative to non-experts of the software. Please, refer Esther for any inquiry regarding those files.</w:t>
      </w:r>
    </w:p>
    <w:p w:rsidR="008F3875" w:rsidRPr="00566B69" w:rsidRDefault="008F3875" w:rsidP="008F38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F3875" w:rsidRPr="00566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4220D"/>
    <w:multiLevelType w:val="hybridMultilevel"/>
    <w:tmpl w:val="3306F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608B"/>
    <w:multiLevelType w:val="hybridMultilevel"/>
    <w:tmpl w:val="7F0ED142"/>
    <w:lvl w:ilvl="0" w:tplc="12EAF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F4B58"/>
    <w:multiLevelType w:val="hybridMultilevel"/>
    <w:tmpl w:val="93D49B70"/>
    <w:lvl w:ilvl="0" w:tplc="E42878B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84"/>
    <w:rsid w:val="00000CE2"/>
    <w:rsid w:val="0001350A"/>
    <w:rsid w:val="00371FA7"/>
    <w:rsid w:val="00424FD6"/>
    <w:rsid w:val="00566B69"/>
    <w:rsid w:val="005D0515"/>
    <w:rsid w:val="00607221"/>
    <w:rsid w:val="00691AF3"/>
    <w:rsid w:val="00694C71"/>
    <w:rsid w:val="00697095"/>
    <w:rsid w:val="006C06E9"/>
    <w:rsid w:val="00752390"/>
    <w:rsid w:val="00765566"/>
    <w:rsid w:val="007800CB"/>
    <w:rsid w:val="008F3875"/>
    <w:rsid w:val="00A210A3"/>
    <w:rsid w:val="00C0530B"/>
    <w:rsid w:val="00C100D8"/>
    <w:rsid w:val="00C80F84"/>
    <w:rsid w:val="00D10C37"/>
    <w:rsid w:val="00EF0DBB"/>
    <w:rsid w:val="00FD2A74"/>
    <w:rsid w:val="00F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B1C"/>
  <w15:chartTrackingRefBased/>
  <w15:docId w15:val="{A60F25F2-4AD1-48DB-BAB7-DF54CC90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F8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80F8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1A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06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bas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won0408/SynNetModified" TargetMode="External"/><Relationship Id="rId5" Type="http://schemas.openxmlformats.org/officeDocument/2006/relationships/hyperlink" Target="https://www.mathworks.com/products/matla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장휘원</dc:creator>
  <cp:keywords/>
  <dc:description/>
  <cp:lastModifiedBy>장휘원</cp:lastModifiedBy>
  <cp:revision>8</cp:revision>
  <dcterms:created xsi:type="dcterms:W3CDTF">2017-09-05T02:39:00Z</dcterms:created>
  <dcterms:modified xsi:type="dcterms:W3CDTF">2017-09-05T14:17:00Z</dcterms:modified>
</cp:coreProperties>
</file>