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9D490" w14:textId="77777777" w:rsidR="00BA5973" w:rsidRDefault="00BA5973" w:rsidP="00BA5973">
      <w:pPr>
        <w:jc w:val="center"/>
        <w:rPr>
          <w:sz w:val="44"/>
          <w:szCs w:val="44"/>
        </w:rPr>
      </w:pPr>
    </w:p>
    <w:p w14:paraId="5450C1FE" w14:textId="77777777" w:rsidR="00BA5973" w:rsidRDefault="00BA5973" w:rsidP="00BA5973">
      <w:pPr>
        <w:jc w:val="center"/>
        <w:rPr>
          <w:sz w:val="44"/>
          <w:szCs w:val="44"/>
        </w:rPr>
      </w:pPr>
    </w:p>
    <w:p w14:paraId="0FFFBED6" w14:textId="1F4C7C7E" w:rsidR="008C0F35" w:rsidRPr="00880AE4" w:rsidRDefault="00BA5973" w:rsidP="00BA5973">
      <w:pPr>
        <w:jc w:val="center"/>
        <w:rPr>
          <w:sz w:val="44"/>
          <w:szCs w:val="44"/>
        </w:rPr>
      </w:pPr>
      <w:r w:rsidRPr="00880AE4">
        <w:rPr>
          <w:sz w:val="44"/>
          <w:szCs w:val="44"/>
        </w:rPr>
        <w:t xml:space="preserve">Documentation for the </w:t>
      </w:r>
      <w:proofErr w:type="spellStart"/>
      <w:r w:rsidRPr="00880AE4">
        <w:rPr>
          <w:sz w:val="44"/>
          <w:szCs w:val="44"/>
        </w:rPr>
        <w:t>SOWizard</w:t>
      </w:r>
      <w:proofErr w:type="spellEnd"/>
      <w:r w:rsidRPr="00880AE4">
        <w:rPr>
          <w:sz w:val="44"/>
          <w:szCs w:val="44"/>
        </w:rPr>
        <w:t xml:space="preserve"> Application</w:t>
      </w:r>
    </w:p>
    <w:p w14:paraId="6BFEA42D" w14:textId="77777777" w:rsidR="00BA5973" w:rsidRPr="00880AE4" w:rsidRDefault="00BA5973"/>
    <w:p w14:paraId="5D222A58" w14:textId="77777777" w:rsidR="00BA5973" w:rsidRPr="00880AE4" w:rsidRDefault="00BA5973"/>
    <w:p w14:paraId="7F985832" w14:textId="77777777" w:rsidR="00BA5973" w:rsidRPr="00880AE4" w:rsidRDefault="00BA5973"/>
    <w:p w14:paraId="028DDF1E" w14:textId="63FEF114" w:rsidR="00BA5973" w:rsidRPr="00880AE4" w:rsidRDefault="00BA5973" w:rsidP="00BA5973">
      <w:pPr>
        <w:jc w:val="center"/>
      </w:pPr>
      <w:r w:rsidRPr="00880AE4">
        <w:t>This document will detail the technologies included in our app, define where their vital files and setup parameters are stored, how to run each technology, the user interaction we expect and programmed for, how to modify some of the hard-coded sections of the app, and how to modify capabilities for more variable features.</w:t>
      </w:r>
    </w:p>
    <w:p w14:paraId="540FAC41" w14:textId="77777777" w:rsidR="00BA5973" w:rsidRPr="00880AE4" w:rsidRDefault="00BA5973"/>
    <w:p w14:paraId="4B62E1FF" w14:textId="77777777" w:rsidR="00BA5973" w:rsidRPr="00880AE4" w:rsidRDefault="00BA5973"/>
    <w:p w14:paraId="21136FC3" w14:textId="77777777" w:rsidR="00BA5973" w:rsidRPr="00880AE4" w:rsidRDefault="00BA5973"/>
    <w:p w14:paraId="2EAF36DA" w14:textId="3590A72F" w:rsidR="00BA5973" w:rsidRPr="00880AE4" w:rsidRDefault="00BA5973" w:rsidP="00BA5973">
      <w:pPr>
        <w:jc w:val="center"/>
        <w:rPr>
          <w:b/>
          <w:bCs/>
        </w:rPr>
      </w:pPr>
      <w:r w:rsidRPr="00880AE4">
        <w:rPr>
          <w:b/>
          <w:bCs/>
        </w:rPr>
        <w:t>Application developed by:</w:t>
      </w:r>
    </w:p>
    <w:p w14:paraId="06D67830" w14:textId="223B255D" w:rsidR="00BA5973" w:rsidRPr="00880AE4" w:rsidRDefault="00BA5973" w:rsidP="00BA5973">
      <w:pPr>
        <w:jc w:val="center"/>
        <w:rPr>
          <w:i/>
          <w:iCs/>
        </w:rPr>
      </w:pPr>
      <w:r w:rsidRPr="00880AE4">
        <w:rPr>
          <w:i/>
          <w:iCs/>
        </w:rPr>
        <w:t>Collin Sumrell</w:t>
      </w:r>
    </w:p>
    <w:p w14:paraId="24EA0FE7" w14:textId="53C40686" w:rsidR="00BA5973" w:rsidRPr="00880AE4" w:rsidRDefault="00BA5973" w:rsidP="00BA5973">
      <w:pPr>
        <w:jc w:val="center"/>
        <w:rPr>
          <w:i/>
          <w:iCs/>
        </w:rPr>
      </w:pPr>
      <w:r w:rsidRPr="00880AE4">
        <w:rPr>
          <w:i/>
          <w:iCs/>
        </w:rPr>
        <w:t>Joseph Rodriguez</w:t>
      </w:r>
    </w:p>
    <w:p w14:paraId="7D980C6D" w14:textId="76B68973" w:rsidR="00BA5973" w:rsidRPr="00880AE4" w:rsidRDefault="00BA5973" w:rsidP="00BA5973">
      <w:pPr>
        <w:jc w:val="center"/>
        <w:rPr>
          <w:i/>
          <w:iCs/>
        </w:rPr>
      </w:pPr>
      <w:r w:rsidRPr="00880AE4">
        <w:rPr>
          <w:i/>
          <w:iCs/>
        </w:rPr>
        <w:t>Matthew Tran</w:t>
      </w:r>
    </w:p>
    <w:p w14:paraId="1F72A573" w14:textId="18F7D517" w:rsidR="00BA5973" w:rsidRPr="00880AE4" w:rsidRDefault="00BA5973" w:rsidP="00BA5973">
      <w:pPr>
        <w:jc w:val="center"/>
        <w:rPr>
          <w:i/>
          <w:iCs/>
        </w:rPr>
      </w:pPr>
      <w:r w:rsidRPr="00880AE4">
        <w:rPr>
          <w:i/>
          <w:iCs/>
        </w:rPr>
        <w:t>Steven Tran</w:t>
      </w:r>
    </w:p>
    <w:p w14:paraId="36AA70E9" w14:textId="1B9810F3" w:rsidR="009518A2" w:rsidRPr="00880AE4" w:rsidRDefault="00BA5973" w:rsidP="00BA5973">
      <w:pPr>
        <w:jc w:val="center"/>
        <w:rPr>
          <w:i/>
          <w:iCs/>
        </w:rPr>
      </w:pPr>
      <w:r w:rsidRPr="00880AE4">
        <w:rPr>
          <w:i/>
          <w:iCs/>
        </w:rPr>
        <w:t>Alex Teague</w:t>
      </w:r>
    </w:p>
    <w:p w14:paraId="33CEFC37" w14:textId="77777777" w:rsidR="009518A2" w:rsidRPr="00880AE4" w:rsidRDefault="009518A2">
      <w:pPr>
        <w:rPr>
          <w:i/>
          <w:iCs/>
        </w:rPr>
      </w:pPr>
      <w:r w:rsidRPr="00880AE4">
        <w:rPr>
          <w:i/>
          <w:iCs/>
        </w:rPr>
        <w:br w:type="page"/>
      </w:r>
    </w:p>
    <w:sdt>
      <w:sdtPr>
        <w:rPr>
          <w:rFonts w:asciiTheme="minorHAnsi" w:eastAsiaTheme="minorHAnsi" w:hAnsiTheme="minorHAnsi" w:cstheme="minorBidi"/>
          <w:color w:val="auto"/>
          <w:kern w:val="2"/>
          <w:sz w:val="24"/>
          <w:szCs w:val="24"/>
          <w14:ligatures w14:val="standardContextual"/>
        </w:rPr>
        <w:id w:val="-2094917825"/>
        <w:docPartObj>
          <w:docPartGallery w:val="Table of Contents"/>
          <w:docPartUnique/>
        </w:docPartObj>
      </w:sdtPr>
      <w:sdtEndPr>
        <w:rPr>
          <w:b/>
          <w:bCs/>
          <w:noProof/>
        </w:rPr>
      </w:sdtEndPr>
      <w:sdtContent>
        <w:p w14:paraId="5A04025A" w14:textId="1931DA08" w:rsidR="009518A2" w:rsidRPr="00880AE4" w:rsidRDefault="009518A2">
          <w:pPr>
            <w:pStyle w:val="TOCHeading"/>
          </w:pPr>
          <w:r w:rsidRPr="00880AE4">
            <w:t>Contents</w:t>
          </w:r>
        </w:p>
        <w:p w14:paraId="617A72F5" w14:textId="53827D03" w:rsidR="000715F4" w:rsidRDefault="009518A2">
          <w:pPr>
            <w:pStyle w:val="TOC1"/>
            <w:tabs>
              <w:tab w:val="right" w:leader="dot" w:pos="9350"/>
            </w:tabs>
            <w:rPr>
              <w:rFonts w:eastAsiaTheme="minorEastAsia"/>
              <w:noProof/>
            </w:rPr>
          </w:pPr>
          <w:r w:rsidRPr="00880AE4">
            <w:fldChar w:fldCharType="begin"/>
          </w:r>
          <w:r w:rsidRPr="00880AE4">
            <w:instrText xml:space="preserve"> TOC \o "1-3" \h \z \u </w:instrText>
          </w:r>
          <w:r w:rsidRPr="00880AE4">
            <w:fldChar w:fldCharType="separate"/>
          </w:r>
          <w:hyperlink w:anchor="_Toc229403775" w:history="1">
            <w:r w:rsidR="000715F4" w:rsidRPr="00AB67C7">
              <w:rPr>
                <w:rStyle w:val="Hyperlink"/>
                <w:noProof/>
              </w:rPr>
              <w:t>Intended Use</w:t>
            </w:r>
            <w:r w:rsidR="000715F4">
              <w:rPr>
                <w:noProof/>
                <w:webHidden/>
              </w:rPr>
              <w:tab/>
            </w:r>
            <w:r w:rsidR="000715F4">
              <w:rPr>
                <w:noProof/>
                <w:webHidden/>
              </w:rPr>
              <w:fldChar w:fldCharType="begin"/>
            </w:r>
            <w:r w:rsidR="000715F4">
              <w:rPr>
                <w:noProof/>
                <w:webHidden/>
              </w:rPr>
              <w:instrText xml:space="preserve"> PAGEREF _Toc229403775 \h </w:instrText>
            </w:r>
            <w:r w:rsidR="000715F4">
              <w:rPr>
                <w:noProof/>
                <w:webHidden/>
              </w:rPr>
            </w:r>
            <w:r w:rsidR="000715F4">
              <w:rPr>
                <w:noProof/>
                <w:webHidden/>
              </w:rPr>
              <w:fldChar w:fldCharType="separate"/>
            </w:r>
            <w:r w:rsidR="00364E07">
              <w:rPr>
                <w:noProof/>
                <w:webHidden/>
              </w:rPr>
              <w:t>3</w:t>
            </w:r>
            <w:r w:rsidR="000715F4">
              <w:rPr>
                <w:noProof/>
                <w:webHidden/>
              </w:rPr>
              <w:fldChar w:fldCharType="end"/>
            </w:r>
          </w:hyperlink>
        </w:p>
        <w:p w14:paraId="3199009D" w14:textId="4323B664" w:rsidR="000715F4" w:rsidRDefault="000715F4">
          <w:pPr>
            <w:pStyle w:val="TOC1"/>
            <w:tabs>
              <w:tab w:val="right" w:leader="dot" w:pos="9350"/>
            </w:tabs>
            <w:rPr>
              <w:rFonts w:eastAsiaTheme="minorEastAsia"/>
              <w:noProof/>
            </w:rPr>
          </w:pPr>
          <w:hyperlink w:anchor="_Toc229403776" w:history="1">
            <w:r w:rsidRPr="00AB67C7">
              <w:rPr>
                <w:rStyle w:val="Hyperlink"/>
                <w:noProof/>
              </w:rPr>
              <w:t>Important Features</w:t>
            </w:r>
            <w:r>
              <w:rPr>
                <w:noProof/>
                <w:webHidden/>
              </w:rPr>
              <w:tab/>
            </w:r>
            <w:r>
              <w:rPr>
                <w:noProof/>
                <w:webHidden/>
              </w:rPr>
              <w:fldChar w:fldCharType="begin"/>
            </w:r>
            <w:r>
              <w:rPr>
                <w:noProof/>
                <w:webHidden/>
              </w:rPr>
              <w:instrText xml:space="preserve"> PAGEREF _Toc229403776 \h </w:instrText>
            </w:r>
            <w:r>
              <w:rPr>
                <w:noProof/>
                <w:webHidden/>
              </w:rPr>
            </w:r>
            <w:r>
              <w:rPr>
                <w:noProof/>
                <w:webHidden/>
              </w:rPr>
              <w:fldChar w:fldCharType="separate"/>
            </w:r>
            <w:r w:rsidR="00364E07">
              <w:rPr>
                <w:noProof/>
                <w:webHidden/>
              </w:rPr>
              <w:t>4</w:t>
            </w:r>
            <w:r>
              <w:rPr>
                <w:noProof/>
                <w:webHidden/>
              </w:rPr>
              <w:fldChar w:fldCharType="end"/>
            </w:r>
          </w:hyperlink>
        </w:p>
        <w:p w14:paraId="55B9582E" w14:textId="73E04CDA" w:rsidR="000715F4" w:rsidRDefault="000715F4">
          <w:pPr>
            <w:pStyle w:val="TOC2"/>
            <w:tabs>
              <w:tab w:val="right" w:leader="dot" w:pos="9350"/>
            </w:tabs>
            <w:rPr>
              <w:rFonts w:eastAsiaTheme="minorEastAsia"/>
              <w:noProof/>
            </w:rPr>
          </w:pPr>
          <w:hyperlink w:anchor="_Toc229403777" w:history="1">
            <w:r w:rsidRPr="00AB67C7">
              <w:rPr>
                <w:rStyle w:val="Hyperlink"/>
                <w:noProof/>
              </w:rPr>
              <w:t>Saving and Loading the Document</w:t>
            </w:r>
            <w:r>
              <w:rPr>
                <w:noProof/>
                <w:webHidden/>
              </w:rPr>
              <w:tab/>
            </w:r>
            <w:r>
              <w:rPr>
                <w:noProof/>
                <w:webHidden/>
              </w:rPr>
              <w:fldChar w:fldCharType="begin"/>
            </w:r>
            <w:r>
              <w:rPr>
                <w:noProof/>
                <w:webHidden/>
              </w:rPr>
              <w:instrText xml:space="preserve"> PAGEREF _Toc229403777 \h </w:instrText>
            </w:r>
            <w:r>
              <w:rPr>
                <w:noProof/>
                <w:webHidden/>
              </w:rPr>
            </w:r>
            <w:r>
              <w:rPr>
                <w:noProof/>
                <w:webHidden/>
              </w:rPr>
              <w:fldChar w:fldCharType="separate"/>
            </w:r>
            <w:r w:rsidR="00364E07">
              <w:rPr>
                <w:noProof/>
                <w:webHidden/>
              </w:rPr>
              <w:t>4</w:t>
            </w:r>
            <w:r>
              <w:rPr>
                <w:noProof/>
                <w:webHidden/>
              </w:rPr>
              <w:fldChar w:fldCharType="end"/>
            </w:r>
          </w:hyperlink>
        </w:p>
        <w:p w14:paraId="4278D20C" w14:textId="070B1FE0" w:rsidR="000715F4" w:rsidRDefault="000715F4">
          <w:pPr>
            <w:pStyle w:val="TOC2"/>
            <w:tabs>
              <w:tab w:val="right" w:leader="dot" w:pos="9350"/>
            </w:tabs>
            <w:rPr>
              <w:rFonts w:eastAsiaTheme="minorEastAsia"/>
              <w:noProof/>
            </w:rPr>
          </w:pPr>
          <w:hyperlink w:anchor="_Toc229403778" w:history="1">
            <w:r w:rsidRPr="00AB67C7">
              <w:rPr>
                <w:rStyle w:val="Hyperlink"/>
                <w:noProof/>
              </w:rPr>
              <w:t>Preventing the Engineer from Saving to the Template</w:t>
            </w:r>
            <w:r>
              <w:rPr>
                <w:noProof/>
                <w:webHidden/>
              </w:rPr>
              <w:tab/>
            </w:r>
            <w:r>
              <w:rPr>
                <w:noProof/>
                <w:webHidden/>
              </w:rPr>
              <w:fldChar w:fldCharType="begin"/>
            </w:r>
            <w:r>
              <w:rPr>
                <w:noProof/>
                <w:webHidden/>
              </w:rPr>
              <w:instrText xml:space="preserve"> PAGEREF _Toc229403778 \h </w:instrText>
            </w:r>
            <w:r>
              <w:rPr>
                <w:noProof/>
                <w:webHidden/>
              </w:rPr>
            </w:r>
            <w:r>
              <w:rPr>
                <w:noProof/>
                <w:webHidden/>
              </w:rPr>
              <w:fldChar w:fldCharType="separate"/>
            </w:r>
            <w:r w:rsidR="00364E07">
              <w:rPr>
                <w:noProof/>
                <w:webHidden/>
              </w:rPr>
              <w:t>4</w:t>
            </w:r>
            <w:r>
              <w:rPr>
                <w:noProof/>
                <w:webHidden/>
              </w:rPr>
              <w:fldChar w:fldCharType="end"/>
            </w:r>
          </w:hyperlink>
        </w:p>
        <w:p w14:paraId="301F016F" w14:textId="37620B7D" w:rsidR="000715F4" w:rsidRDefault="000715F4">
          <w:pPr>
            <w:pStyle w:val="TOC2"/>
            <w:tabs>
              <w:tab w:val="right" w:leader="dot" w:pos="9350"/>
            </w:tabs>
            <w:rPr>
              <w:rFonts w:eastAsiaTheme="minorEastAsia"/>
              <w:noProof/>
            </w:rPr>
          </w:pPr>
          <w:hyperlink w:anchor="_Toc229403779" w:history="1">
            <w:r w:rsidRPr="00AB67C7">
              <w:rPr>
                <w:rStyle w:val="Hyperlink"/>
                <w:noProof/>
              </w:rPr>
              <w:t>Exporting SOW to Microsoft Word</w:t>
            </w:r>
            <w:r>
              <w:rPr>
                <w:noProof/>
                <w:webHidden/>
              </w:rPr>
              <w:tab/>
            </w:r>
            <w:r>
              <w:rPr>
                <w:noProof/>
                <w:webHidden/>
              </w:rPr>
              <w:fldChar w:fldCharType="begin"/>
            </w:r>
            <w:r>
              <w:rPr>
                <w:noProof/>
                <w:webHidden/>
              </w:rPr>
              <w:instrText xml:space="preserve"> PAGEREF _Toc229403779 \h </w:instrText>
            </w:r>
            <w:r>
              <w:rPr>
                <w:noProof/>
                <w:webHidden/>
              </w:rPr>
            </w:r>
            <w:r>
              <w:rPr>
                <w:noProof/>
                <w:webHidden/>
              </w:rPr>
              <w:fldChar w:fldCharType="separate"/>
            </w:r>
            <w:r w:rsidR="00364E07">
              <w:rPr>
                <w:noProof/>
                <w:webHidden/>
              </w:rPr>
              <w:t>4</w:t>
            </w:r>
            <w:r>
              <w:rPr>
                <w:noProof/>
                <w:webHidden/>
              </w:rPr>
              <w:fldChar w:fldCharType="end"/>
            </w:r>
          </w:hyperlink>
        </w:p>
        <w:p w14:paraId="3086C875" w14:textId="38C16D2E" w:rsidR="000715F4" w:rsidRDefault="000715F4">
          <w:pPr>
            <w:pStyle w:val="TOC2"/>
            <w:tabs>
              <w:tab w:val="right" w:leader="dot" w:pos="9350"/>
            </w:tabs>
            <w:rPr>
              <w:rFonts w:eastAsiaTheme="minorEastAsia"/>
              <w:noProof/>
            </w:rPr>
          </w:pPr>
          <w:hyperlink w:anchor="_Toc229403780" w:history="1">
            <w:r w:rsidRPr="00AB67C7">
              <w:rPr>
                <w:rStyle w:val="Hyperlink"/>
                <w:noProof/>
              </w:rPr>
              <w:t>Blanks in the SOW Template</w:t>
            </w:r>
            <w:r>
              <w:rPr>
                <w:noProof/>
                <w:webHidden/>
              </w:rPr>
              <w:tab/>
            </w:r>
            <w:r>
              <w:rPr>
                <w:noProof/>
                <w:webHidden/>
              </w:rPr>
              <w:fldChar w:fldCharType="begin"/>
            </w:r>
            <w:r>
              <w:rPr>
                <w:noProof/>
                <w:webHidden/>
              </w:rPr>
              <w:instrText xml:space="preserve"> PAGEREF _Toc229403780 \h </w:instrText>
            </w:r>
            <w:r>
              <w:rPr>
                <w:noProof/>
                <w:webHidden/>
              </w:rPr>
            </w:r>
            <w:r>
              <w:rPr>
                <w:noProof/>
                <w:webHidden/>
              </w:rPr>
              <w:fldChar w:fldCharType="separate"/>
            </w:r>
            <w:r w:rsidR="00364E07">
              <w:rPr>
                <w:noProof/>
                <w:webHidden/>
              </w:rPr>
              <w:t>4</w:t>
            </w:r>
            <w:r>
              <w:rPr>
                <w:noProof/>
                <w:webHidden/>
              </w:rPr>
              <w:fldChar w:fldCharType="end"/>
            </w:r>
          </w:hyperlink>
        </w:p>
        <w:p w14:paraId="3DC4EEC5" w14:textId="11048073" w:rsidR="000715F4" w:rsidRDefault="000715F4">
          <w:pPr>
            <w:pStyle w:val="TOC1"/>
            <w:tabs>
              <w:tab w:val="right" w:leader="dot" w:pos="9350"/>
            </w:tabs>
            <w:rPr>
              <w:rFonts w:eastAsiaTheme="minorEastAsia"/>
              <w:noProof/>
            </w:rPr>
          </w:pPr>
          <w:hyperlink w:anchor="_Toc229403781" w:history="1">
            <w:r w:rsidRPr="00AB67C7">
              <w:rPr>
                <w:rStyle w:val="Hyperlink"/>
                <w:noProof/>
              </w:rPr>
              <w:t>Authentication</w:t>
            </w:r>
            <w:r>
              <w:rPr>
                <w:noProof/>
                <w:webHidden/>
              </w:rPr>
              <w:tab/>
            </w:r>
            <w:r>
              <w:rPr>
                <w:noProof/>
                <w:webHidden/>
              </w:rPr>
              <w:fldChar w:fldCharType="begin"/>
            </w:r>
            <w:r>
              <w:rPr>
                <w:noProof/>
                <w:webHidden/>
              </w:rPr>
              <w:instrText xml:space="preserve"> PAGEREF _Toc229403781 \h </w:instrText>
            </w:r>
            <w:r>
              <w:rPr>
                <w:noProof/>
                <w:webHidden/>
              </w:rPr>
            </w:r>
            <w:r>
              <w:rPr>
                <w:noProof/>
                <w:webHidden/>
              </w:rPr>
              <w:fldChar w:fldCharType="separate"/>
            </w:r>
            <w:r w:rsidR="00364E07">
              <w:rPr>
                <w:noProof/>
                <w:webHidden/>
              </w:rPr>
              <w:t>5</w:t>
            </w:r>
            <w:r>
              <w:rPr>
                <w:noProof/>
                <w:webHidden/>
              </w:rPr>
              <w:fldChar w:fldCharType="end"/>
            </w:r>
          </w:hyperlink>
        </w:p>
        <w:p w14:paraId="4708D33B" w14:textId="14706E30" w:rsidR="000715F4" w:rsidRDefault="000715F4">
          <w:pPr>
            <w:pStyle w:val="TOC1"/>
            <w:tabs>
              <w:tab w:val="right" w:leader="dot" w:pos="9350"/>
            </w:tabs>
            <w:rPr>
              <w:rFonts w:eastAsiaTheme="minorEastAsia"/>
              <w:noProof/>
            </w:rPr>
          </w:pPr>
          <w:hyperlink w:anchor="_Toc229403782" w:history="1">
            <w:r w:rsidRPr="00AB67C7">
              <w:rPr>
                <w:rStyle w:val="Hyperlink"/>
                <w:noProof/>
              </w:rPr>
              <w:t>Database</w:t>
            </w:r>
            <w:r>
              <w:rPr>
                <w:noProof/>
                <w:webHidden/>
              </w:rPr>
              <w:tab/>
            </w:r>
            <w:r>
              <w:rPr>
                <w:noProof/>
                <w:webHidden/>
              </w:rPr>
              <w:fldChar w:fldCharType="begin"/>
            </w:r>
            <w:r>
              <w:rPr>
                <w:noProof/>
                <w:webHidden/>
              </w:rPr>
              <w:instrText xml:space="preserve"> PAGEREF _Toc229403782 \h </w:instrText>
            </w:r>
            <w:r>
              <w:rPr>
                <w:noProof/>
                <w:webHidden/>
              </w:rPr>
            </w:r>
            <w:r>
              <w:rPr>
                <w:noProof/>
                <w:webHidden/>
              </w:rPr>
              <w:fldChar w:fldCharType="separate"/>
            </w:r>
            <w:r w:rsidR="00364E07">
              <w:rPr>
                <w:noProof/>
                <w:webHidden/>
              </w:rPr>
              <w:t>6</w:t>
            </w:r>
            <w:r>
              <w:rPr>
                <w:noProof/>
                <w:webHidden/>
              </w:rPr>
              <w:fldChar w:fldCharType="end"/>
            </w:r>
          </w:hyperlink>
        </w:p>
        <w:p w14:paraId="389C6C34" w14:textId="04061CF6" w:rsidR="000715F4" w:rsidRDefault="000715F4">
          <w:pPr>
            <w:pStyle w:val="TOC1"/>
            <w:tabs>
              <w:tab w:val="right" w:leader="dot" w:pos="9350"/>
            </w:tabs>
            <w:rPr>
              <w:rFonts w:eastAsiaTheme="minorEastAsia"/>
              <w:noProof/>
            </w:rPr>
          </w:pPr>
          <w:hyperlink w:anchor="_Toc229403783" w:history="1">
            <w:r w:rsidRPr="00AB67C7">
              <w:rPr>
                <w:rStyle w:val="Hyperlink"/>
                <w:noProof/>
              </w:rPr>
              <w:t>Python Microservice</w:t>
            </w:r>
            <w:r>
              <w:rPr>
                <w:noProof/>
                <w:webHidden/>
              </w:rPr>
              <w:tab/>
            </w:r>
            <w:r>
              <w:rPr>
                <w:noProof/>
                <w:webHidden/>
              </w:rPr>
              <w:fldChar w:fldCharType="begin"/>
            </w:r>
            <w:r>
              <w:rPr>
                <w:noProof/>
                <w:webHidden/>
              </w:rPr>
              <w:instrText xml:space="preserve"> PAGEREF _Toc229403783 \h </w:instrText>
            </w:r>
            <w:r>
              <w:rPr>
                <w:noProof/>
                <w:webHidden/>
              </w:rPr>
            </w:r>
            <w:r>
              <w:rPr>
                <w:noProof/>
                <w:webHidden/>
              </w:rPr>
              <w:fldChar w:fldCharType="separate"/>
            </w:r>
            <w:r w:rsidR="00364E07">
              <w:rPr>
                <w:noProof/>
                <w:webHidden/>
              </w:rPr>
              <w:t>7</w:t>
            </w:r>
            <w:r>
              <w:rPr>
                <w:noProof/>
                <w:webHidden/>
              </w:rPr>
              <w:fldChar w:fldCharType="end"/>
            </w:r>
          </w:hyperlink>
        </w:p>
        <w:p w14:paraId="63EFE4B3" w14:textId="663D4531" w:rsidR="000715F4" w:rsidRDefault="000715F4">
          <w:pPr>
            <w:pStyle w:val="TOC1"/>
            <w:tabs>
              <w:tab w:val="right" w:leader="dot" w:pos="9350"/>
            </w:tabs>
            <w:rPr>
              <w:rFonts w:eastAsiaTheme="minorEastAsia"/>
              <w:noProof/>
            </w:rPr>
          </w:pPr>
          <w:hyperlink w:anchor="_Toc229403784" w:history="1">
            <w:r w:rsidRPr="00AB67C7">
              <w:rPr>
                <w:rStyle w:val="Hyperlink"/>
                <w:noProof/>
              </w:rPr>
              <w:t>Node JS</w:t>
            </w:r>
            <w:r>
              <w:rPr>
                <w:noProof/>
                <w:webHidden/>
              </w:rPr>
              <w:tab/>
            </w:r>
            <w:r>
              <w:rPr>
                <w:noProof/>
                <w:webHidden/>
              </w:rPr>
              <w:fldChar w:fldCharType="begin"/>
            </w:r>
            <w:r>
              <w:rPr>
                <w:noProof/>
                <w:webHidden/>
              </w:rPr>
              <w:instrText xml:space="preserve"> PAGEREF _Toc229403784 \h </w:instrText>
            </w:r>
            <w:r>
              <w:rPr>
                <w:noProof/>
                <w:webHidden/>
              </w:rPr>
            </w:r>
            <w:r>
              <w:rPr>
                <w:noProof/>
                <w:webHidden/>
              </w:rPr>
              <w:fldChar w:fldCharType="separate"/>
            </w:r>
            <w:r w:rsidR="00364E07">
              <w:rPr>
                <w:noProof/>
                <w:webHidden/>
              </w:rPr>
              <w:t>8</w:t>
            </w:r>
            <w:r>
              <w:rPr>
                <w:noProof/>
                <w:webHidden/>
              </w:rPr>
              <w:fldChar w:fldCharType="end"/>
            </w:r>
          </w:hyperlink>
        </w:p>
        <w:p w14:paraId="052590C1" w14:textId="70B8BD9F" w:rsidR="000715F4" w:rsidRDefault="000715F4">
          <w:pPr>
            <w:pStyle w:val="TOC1"/>
            <w:tabs>
              <w:tab w:val="right" w:leader="dot" w:pos="9350"/>
            </w:tabs>
            <w:rPr>
              <w:rFonts w:eastAsiaTheme="minorEastAsia"/>
              <w:noProof/>
            </w:rPr>
          </w:pPr>
          <w:hyperlink w:anchor="_Toc229403785" w:history="1">
            <w:r w:rsidRPr="00AB67C7">
              <w:rPr>
                <w:rStyle w:val="Hyperlink"/>
                <w:noProof/>
              </w:rPr>
              <w:t>Security Concerns</w:t>
            </w:r>
            <w:r>
              <w:rPr>
                <w:noProof/>
                <w:webHidden/>
              </w:rPr>
              <w:tab/>
            </w:r>
            <w:r>
              <w:rPr>
                <w:noProof/>
                <w:webHidden/>
              </w:rPr>
              <w:fldChar w:fldCharType="begin"/>
            </w:r>
            <w:r>
              <w:rPr>
                <w:noProof/>
                <w:webHidden/>
              </w:rPr>
              <w:instrText xml:space="preserve"> PAGEREF _Toc229403785 \h </w:instrText>
            </w:r>
            <w:r>
              <w:rPr>
                <w:noProof/>
                <w:webHidden/>
              </w:rPr>
            </w:r>
            <w:r>
              <w:rPr>
                <w:noProof/>
                <w:webHidden/>
              </w:rPr>
              <w:fldChar w:fldCharType="separate"/>
            </w:r>
            <w:r w:rsidR="00364E07">
              <w:rPr>
                <w:noProof/>
                <w:webHidden/>
              </w:rPr>
              <w:t>9</w:t>
            </w:r>
            <w:r>
              <w:rPr>
                <w:noProof/>
                <w:webHidden/>
              </w:rPr>
              <w:fldChar w:fldCharType="end"/>
            </w:r>
          </w:hyperlink>
        </w:p>
        <w:p w14:paraId="66DB2CB5" w14:textId="0D2EFAE8" w:rsidR="009518A2" w:rsidRPr="00880AE4" w:rsidRDefault="009518A2">
          <w:r w:rsidRPr="00880AE4">
            <w:rPr>
              <w:b/>
              <w:bCs/>
              <w:noProof/>
            </w:rPr>
            <w:fldChar w:fldCharType="end"/>
          </w:r>
        </w:p>
      </w:sdtContent>
    </w:sdt>
    <w:p w14:paraId="5F0345C2" w14:textId="101F6D17" w:rsidR="009518A2" w:rsidRPr="00880AE4" w:rsidRDefault="009518A2">
      <w:r w:rsidRPr="00880AE4">
        <w:br w:type="page"/>
      </w:r>
    </w:p>
    <w:p w14:paraId="6F3750C6" w14:textId="34AD8DCC" w:rsidR="00975EBA" w:rsidRPr="00880AE4" w:rsidRDefault="002E3AD2" w:rsidP="00975EBA">
      <w:pPr>
        <w:pStyle w:val="Heading1"/>
      </w:pPr>
      <w:bookmarkStart w:id="0" w:name="_Toc229403775"/>
      <w:r w:rsidRPr="00880AE4">
        <w:lastRenderedPageBreak/>
        <w:t>Intended Use</w:t>
      </w:r>
      <w:bookmarkEnd w:id="0"/>
    </w:p>
    <w:p w14:paraId="30BA5211" w14:textId="43EBF28F" w:rsidR="002E3AD2" w:rsidRPr="00880AE4" w:rsidRDefault="002E3AD2" w:rsidP="002E3AD2">
      <w:pPr>
        <w:ind w:firstLine="720"/>
      </w:pPr>
      <w:r w:rsidRPr="00880AE4">
        <w:t>The app is a document creator for SOWs. There is a Template SOW that all engineers will use to create their specific SOW. The template will be all encompassing for the largest SOWs and can be narrowed down to simpler SOWs. Once the user has finished their document, it will be downloaded as a word document.</w:t>
      </w:r>
    </w:p>
    <w:p w14:paraId="3822A2A8" w14:textId="73D7FD68" w:rsidR="00975EBA" w:rsidRPr="00880AE4" w:rsidRDefault="002E3AD2" w:rsidP="002E3AD2">
      <w:pPr>
        <w:ind w:firstLine="720"/>
      </w:pPr>
      <w:r w:rsidRPr="00880AE4">
        <w:t xml:space="preserve">The template contains many blank fields to fill out. The engineer is guided one by one throughout the entire SOW. Some sections and sub-sections are optional and can be deleted when the specific SOW does not need the section. The engineer is asked if they need that section. These deletions are reversible. Some sections need tables to be created. Tables are allowed to be </w:t>
      </w:r>
      <w:r w:rsidR="00E703DC" w:rsidRPr="00880AE4">
        <w:t>created,</w:t>
      </w:r>
      <w:r w:rsidRPr="00880AE4">
        <w:t xml:space="preserve"> and information </w:t>
      </w:r>
      <w:r w:rsidR="00E703DC" w:rsidRPr="00880AE4">
        <w:t>can</w:t>
      </w:r>
      <w:r w:rsidRPr="00880AE4">
        <w:t xml:space="preserve"> be filled out inside the app. Some sections </w:t>
      </w:r>
      <w:r w:rsidR="00E703DC" w:rsidRPr="00880AE4">
        <w:t>may</w:t>
      </w:r>
      <w:r w:rsidRPr="00880AE4">
        <w:t xml:space="preserve"> require other sub-sections to define more details. </w:t>
      </w:r>
    </w:p>
    <w:p w14:paraId="4615C282" w14:textId="0E35D651" w:rsidR="002E3AD2" w:rsidRPr="00880AE4" w:rsidRDefault="002E3AD2" w:rsidP="00BD1095">
      <w:pPr>
        <w:ind w:firstLine="720"/>
      </w:pPr>
      <w:r w:rsidRPr="00880AE4">
        <w:t xml:space="preserve">The template is only changeable from the administrator account. Engineers cannot change the template document. The </w:t>
      </w:r>
      <w:proofErr w:type="gramStart"/>
      <w:r w:rsidRPr="00880AE4">
        <w:t>administrator, ‘admin</w:t>
      </w:r>
      <w:proofErr w:type="gramEnd"/>
      <w:r w:rsidRPr="00880AE4">
        <w:t xml:space="preserve">’, can set the abilities, questions, and need for each section. They can save the template, and all </w:t>
      </w:r>
      <w:r w:rsidR="00E703DC" w:rsidRPr="00880AE4">
        <w:t>engineers’</w:t>
      </w:r>
      <w:r w:rsidRPr="00880AE4">
        <w:t xml:space="preserve"> future SOWs will reflect the change.</w:t>
      </w:r>
      <w:r w:rsidR="00BD1095" w:rsidRPr="00880AE4">
        <w:t xml:space="preserve"> The admin sees a similar view to the engineer’s page, with the edition of permission-lock buttons and a button to add a blank to fill out.</w:t>
      </w:r>
    </w:p>
    <w:p w14:paraId="28F6DA64" w14:textId="5C5EC7C2" w:rsidR="00BD1095" w:rsidRPr="00880AE4" w:rsidRDefault="00BD1095" w:rsidP="00BD1095">
      <w:pPr>
        <w:ind w:firstLine="720"/>
      </w:pPr>
      <w:r w:rsidRPr="00880AE4">
        <w:t xml:space="preserve">The engineer’s intended use is to open the app, which takes them to `/new`. They fill out a couple of basic questions about who they are and what their SOW is for. They are then taken to their questionnaire form, the `/sow` page. They then answer the questions on the top bar which </w:t>
      </w:r>
      <w:r w:rsidR="00E703DC" w:rsidRPr="00880AE4">
        <w:t>guides</w:t>
      </w:r>
      <w:r w:rsidRPr="00880AE4">
        <w:t xml:space="preserve"> them through the SOW. Each question will drag their screen to the portion of SOW the answer will go. When a section </w:t>
      </w:r>
      <w:r w:rsidR="00E703DC" w:rsidRPr="00880AE4">
        <w:t>is</w:t>
      </w:r>
      <w:r w:rsidRPr="00880AE4">
        <w:t xml:space="preserve"> optional, the engineer is asked if they need that section. All not-needed sections will appear in a list of deleted sections, where the action may be reversed.</w:t>
      </w:r>
      <w:r w:rsidR="003743B9" w:rsidRPr="00880AE4">
        <w:t xml:space="preserve"> Once an engineer has filled out all questions, they press the button labelled ‘export to Word’ which will download a word document version of their SOW. If any other modifications must be made to the SOW,</w:t>
      </w:r>
      <w:r w:rsidR="00E703DC">
        <w:t xml:space="preserve"> they will be made in Word</w:t>
      </w:r>
      <w:r w:rsidR="003743B9" w:rsidRPr="00880AE4">
        <w:t>.</w:t>
      </w:r>
    </w:p>
    <w:p w14:paraId="53689C0C" w14:textId="77777777" w:rsidR="00975EBA" w:rsidRPr="00880AE4" w:rsidRDefault="00975EBA">
      <w:pPr>
        <w:rPr>
          <w:rFonts w:asciiTheme="majorHAnsi" w:eastAsiaTheme="majorEastAsia" w:hAnsiTheme="majorHAnsi" w:cstheme="majorBidi"/>
          <w:color w:val="0F4761" w:themeColor="accent1" w:themeShade="BF"/>
          <w:sz w:val="40"/>
          <w:szCs w:val="40"/>
        </w:rPr>
      </w:pPr>
      <w:r w:rsidRPr="00880AE4">
        <w:br w:type="page"/>
      </w:r>
    </w:p>
    <w:p w14:paraId="0B6F22C8" w14:textId="62CC51BD" w:rsidR="00975EBA" w:rsidRPr="00880AE4" w:rsidRDefault="00975EBA" w:rsidP="00975EBA">
      <w:pPr>
        <w:pStyle w:val="Heading1"/>
      </w:pPr>
      <w:bookmarkStart w:id="1" w:name="_Toc229403776"/>
      <w:r w:rsidRPr="00880AE4">
        <w:lastRenderedPageBreak/>
        <w:t>Important Features</w:t>
      </w:r>
      <w:bookmarkEnd w:id="1"/>
    </w:p>
    <w:p w14:paraId="7EA0F679" w14:textId="77777777" w:rsidR="00880AE4" w:rsidRPr="00880AE4" w:rsidRDefault="00880AE4" w:rsidP="00880AE4"/>
    <w:p w14:paraId="4195FF9D" w14:textId="4CB1198E" w:rsidR="00975EBA" w:rsidRPr="00880AE4" w:rsidRDefault="003743B9" w:rsidP="00880AE4">
      <w:pPr>
        <w:pStyle w:val="Heading2"/>
      </w:pPr>
      <w:bookmarkStart w:id="2" w:name="_Toc229403777"/>
      <w:r w:rsidRPr="00880AE4">
        <w:t>Saving and Loading the Document</w:t>
      </w:r>
      <w:bookmarkEnd w:id="2"/>
    </w:p>
    <w:p w14:paraId="23F085A6" w14:textId="6B90F2C5" w:rsidR="003743B9" w:rsidRPr="00880AE4" w:rsidRDefault="003743B9" w:rsidP="00975EBA">
      <w:r w:rsidRPr="00880AE4">
        <w:tab/>
      </w:r>
      <w:r w:rsidR="00EE4FC3" w:rsidRPr="00880AE4">
        <w:t>To</w:t>
      </w:r>
      <w:r w:rsidRPr="00880AE4">
        <w:t xml:space="preserve"> save or load a document, the document must live either as a file on the server or as data on a database. We chose the database method. The object data representing the SOW Template is sent to the database to save it, and each page that ‘sees’ the SOW Template will need to retrieve it from the database to load it. We used </w:t>
      </w:r>
      <w:proofErr w:type="spellStart"/>
      <w:r w:rsidRPr="00880AE4">
        <w:t>postgres</w:t>
      </w:r>
      <w:proofErr w:type="spellEnd"/>
      <w:r w:rsidRPr="00880AE4">
        <w:t>, as it has a natural JSON data structure. Only the admin can save to the database, and all users can pull from the database</w:t>
      </w:r>
      <w:r w:rsidR="00E703DC">
        <w:t>. A user can not return to a SOW they were working on after the page is refreshed or closed. A SOW should not take more than thirty minutes to complete.</w:t>
      </w:r>
    </w:p>
    <w:p w14:paraId="071B1B56" w14:textId="77777777" w:rsidR="00880AE4" w:rsidRPr="00880AE4" w:rsidRDefault="00880AE4" w:rsidP="00975EBA"/>
    <w:p w14:paraId="64BC7C5E" w14:textId="412E34C7" w:rsidR="003743B9" w:rsidRPr="00880AE4" w:rsidRDefault="003743B9" w:rsidP="00880AE4">
      <w:pPr>
        <w:pStyle w:val="Heading2"/>
      </w:pPr>
      <w:bookmarkStart w:id="3" w:name="_Toc229403778"/>
      <w:r w:rsidRPr="00880AE4">
        <w:t>Preventing the Engineer from Saving to the Template</w:t>
      </w:r>
      <w:bookmarkEnd w:id="3"/>
    </w:p>
    <w:p w14:paraId="016E8496" w14:textId="2E1E3182" w:rsidR="00B57190" w:rsidRPr="00880AE4" w:rsidRDefault="003743B9" w:rsidP="00975EBA">
      <w:r w:rsidRPr="00880AE4">
        <w:tab/>
        <w:t xml:space="preserve">We are using </w:t>
      </w:r>
      <w:proofErr w:type="spellStart"/>
      <w:r w:rsidRPr="00880AE4">
        <w:t>BetterAuth</w:t>
      </w:r>
      <w:proofErr w:type="spellEnd"/>
      <w:r w:rsidRPr="00880AE4">
        <w:t xml:space="preserve"> to handle a primitive username/password system. If the user exists in the system, they can access the app past the login page. If the user has the ADMIN role, they are allowed on the `/edit` page. If a user exists in the system, then they are allowed to use the `/sow` page to create a</w:t>
      </w:r>
      <w:r w:rsidR="00E703DC">
        <w:t>nd download a</w:t>
      </w:r>
      <w:r w:rsidRPr="00880AE4">
        <w:t xml:space="preserve"> SOW document.</w:t>
      </w:r>
    </w:p>
    <w:p w14:paraId="49C6E946" w14:textId="77777777" w:rsidR="00880AE4" w:rsidRPr="00880AE4" w:rsidRDefault="00880AE4" w:rsidP="00975EBA"/>
    <w:p w14:paraId="00CBD235" w14:textId="1768A3FA" w:rsidR="00B57190" w:rsidRPr="00880AE4" w:rsidRDefault="00B57190" w:rsidP="00880AE4">
      <w:pPr>
        <w:pStyle w:val="Heading2"/>
      </w:pPr>
      <w:bookmarkStart w:id="4" w:name="_Toc229403779"/>
      <w:r w:rsidRPr="00880AE4">
        <w:t>Exporting SOW to Microsoft Word</w:t>
      </w:r>
      <w:bookmarkEnd w:id="4"/>
    </w:p>
    <w:p w14:paraId="61F7DC5E" w14:textId="6E4E437E" w:rsidR="00B57190" w:rsidRPr="00880AE4" w:rsidRDefault="00B57190" w:rsidP="00975EBA">
      <w:r w:rsidRPr="00880AE4">
        <w:tab/>
        <w:t xml:space="preserve">We are using </w:t>
      </w:r>
      <w:proofErr w:type="spellStart"/>
      <w:r w:rsidRPr="00880AE4">
        <w:t>FastAPI</w:t>
      </w:r>
      <w:proofErr w:type="spellEnd"/>
      <w:r w:rsidRPr="00880AE4">
        <w:t xml:space="preserve">, </w:t>
      </w:r>
      <w:proofErr w:type="spellStart"/>
      <w:r w:rsidRPr="00880AE4">
        <w:t>uvicorn</w:t>
      </w:r>
      <w:proofErr w:type="spellEnd"/>
      <w:r w:rsidRPr="00880AE4">
        <w:t>, and pedantic to send the JSON data from next.js to a python function, which then use</w:t>
      </w:r>
      <w:r w:rsidR="00E703DC">
        <w:t>s</w:t>
      </w:r>
      <w:r w:rsidRPr="00880AE4">
        <w:t xml:space="preserve"> python-docx to format a word document</w:t>
      </w:r>
      <w:r w:rsidR="00E703DC">
        <w:t xml:space="preserve"> from</w:t>
      </w:r>
      <w:r w:rsidRPr="00880AE4">
        <w:t xml:space="preserve"> the JSON data. We have put the python service in a docker container.</w:t>
      </w:r>
    </w:p>
    <w:p w14:paraId="4F892C3E" w14:textId="77777777" w:rsidR="00880AE4" w:rsidRPr="00880AE4" w:rsidRDefault="00880AE4" w:rsidP="00975EBA"/>
    <w:p w14:paraId="68E62180" w14:textId="538F6E68" w:rsidR="00B57190" w:rsidRPr="00880AE4" w:rsidRDefault="00B57190" w:rsidP="00880AE4">
      <w:pPr>
        <w:pStyle w:val="Heading2"/>
      </w:pPr>
      <w:bookmarkStart w:id="5" w:name="_Toc229403780"/>
      <w:r w:rsidRPr="00880AE4">
        <w:t>Blanks in the SOW Template</w:t>
      </w:r>
      <w:bookmarkEnd w:id="5"/>
    </w:p>
    <w:p w14:paraId="4878D1EE" w14:textId="6A22F5DE" w:rsidR="003743B9" w:rsidRPr="00880AE4" w:rsidRDefault="00B57190" w:rsidP="00975EBA">
      <w:r w:rsidRPr="00880AE4">
        <w:tab/>
        <w:t xml:space="preserve">The admin </w:t>
      </w:r>
      <w:r w:rsidR="00E703DC" w:rsidRPr="00880AE4">
        <w:t>can</w:t>
      </w:r>
      <w:r w:rsidRPr="00880AE4">
        <w:t xml:space="preserve"> add fill-in-the-blanks to the SOW. This can be things like “what is your name?”, “Product Name”, “Number of products delivered”, “What are the prohibited manufacturing materials?”, etc. Each blank can be </w:t>
      </w:r>
      <w:r w:rsidR="00E703DC">
        <w:t>restricted</w:t>
      </w:r>
      <w:r w:rsidRPr="00880AE4">
        <w:t xml:space="preserve"> to a certain type of input.</w:t>
      </w:r>
      <w:r w:rsidR="00592987" w:rsidRPr="00880AE4">
        <w:t xml:space="preserve"> Each blank can be duplicated across the entire document. If the engineer’s name must be referenced many times throughout the document, only one input should be required.</w:t>
      </w:r>
      <w:r w:rsidR="003743B9" w:rsidRPr="00880AE4">
        <w:t xml:space="preserve"> </w:t>
      </w:r>
    </w:p>
    <w:p w14:paraId="5791B239" w14:textId="77777777" w:rsidR="00975EBA" w:rsidRPr="00880AE4" w:rsidRDefault="00975EBA">
      <w:pPr>
        <w:rPr>
          <w:rFonts w:asciiTheme="majorHAnsi" w:eastAsiaTheme="majorEastAsia" w:hAnsiTheme="majorHAnsi" w:cstheme="majorBidi"/>
          <w:color w:val="0F4761" w:themeColor="accent1" w:themeShade="BF"/>
          <w:sz w:val="40"/>
          <w:szCs w:val="40"/>
        </w:rPr>
      </w:pPr>
      <w:r w:rsidRPr="00880AE4">
        <w:br w:type="page"/>
      </w:r>
    </w:p>
    <w:p w14:paraId="47975F78" w14:textId="79FF70A7" w:rsidR="009518A2" w:rsidRPr="00880AE4" w:rsidRDefault="009518A2" w:rsidP="009518A2">
      <w:pPr>
        <w:pStyle w:val="Heading1"/>
      </w:pPr>
      <w:bookmarkStart w:id="6" w:name="_Toc229403781"/>
      <w:r w:rsidRPr="00880AE4">
        <w:lastRenderedPageBreak/>
        <w:t>Authentication</w:t>
      </w:r>
      <w:bookmarkEnd w:id="6"/>
    </w:p>
    <w:p w14:paraId="7E9766BE" w14:textId="77777777" w:rsidR="00BD0C75" w:rsidRPr="00880AE4" w:rsidRDefault="009518A2" w:rsidP="009518A2">
      <w:pPr>
        <w:ind w:firstLine="720"/>
      </w:pPr>
      <w:r w:rsidRPr="00880AE4">
        <w:t xml:space="preserve">For authentication, we used </w:t>
      </w:r>
      <w:proofErr w:type="spellStart"/>
      <w:r w:rsidRPr="00880AE4">
        <w:t>BetterAuth</w:t>
      </w:r>
      <w:proofErr w:type="spellEnd"/>
      <w:r w:rsidRPr="00880AE4">
        <w:t>. This is a javascript authentication framework that allows our app to identify an admin user. This is solely used to prevent users from modifying the ‘SOW Template’ contents</w:t>
      </w:r>
      <w:r w:rsidR="00BD0C75" w:rsidRPr="00880AE4">
        <w:t>.</w:t>
      </w:r>
    </w:p>
    <w:p w14:paraId="59A1B80D" w14:textId="20B777EC" w:rsidR="009518A2" w:rsidRPr="00880AE4" w:rsidRDefault="00BD0C75" w:rsidP="009518A2">
      <w:pPr>
        <w:ind w:firstLine="720"/>
      </w:pPr>
      <w:r w:rsidRPr="009B379E">
        <w:rPr>
          <w:highlight w:val="yellow"/>
        </w:rPr>
        <w:t>//TODO</w:t>
      </w:r>
      <w:r w:rsidR="00AD29F3" w:rsidRPr="009B379E">
        <w:rPr>
          <w:highlight w:val="yellow"/>
        </w:rPr>
        <w:t xml:space="preserve"> Get more info </w:t>
      </w:r>
      <w:proofErr w:type="spellStart"/>
      <w:r w:rsidR="00AD29F3" w:rsidRPr="009B379E">
        <w:rPr>
          <w:highlight w:val="yellow"/>
        </w:rPr>
        <w:t>abt</w:t>
      </w:r>
      <w:proofErr w:type="spellEnd"/>
      <w:r w:rsidR="00AD29F3" w:rsidRPr="009B379E">
        <w:rPr>
          <w:highlight w:val="yellow"/>
        </w:rPr>
        <w:t xml:space="preserve"> what to put here</w:t>
      </w:r>
      <w:r w:rsidR="009518A2" w:rsidRPr="00880AE4">
        <w:br w:type="page"/>
      </w:r>
    </w:p>
    <w:p w14:paraId="00AEC1D4" w14:textId="5EDB6CF6" w:rsidR="009518A2" w:rsidRPr="00880AE4" w:rsidRDefault="009518A2" w:rsidP="009518A2">
      <w:pPr>
        <w:pStyle w:val="Heading1"/>
      </w:pPr>
      <w:bookmarkStart w:id="7" w:name="_Toc229403782"/>
      <w:r w:rsidRPr="00880AE4">
        <w:lastRenderedPageBreak/>
        <w:t>Database</w:t>
      </w:r>
      <w:bookmarkEnd w:id="7"/>
    </w:p>
    <w:p w14:paraId="47704B60" w14:textId="7FFF00B6" w:rsidR="00BD0C75" w:rsidRPr="00880AE4" w:rsidRDefault="00BD0C75" w:rsidP="009518A2">
      <w:r w:rsidRPr="00880AE4">
        <w:tab/>
        <w:t>Our database uses PostgreSQL. I</w:t>
      </w:r>
      <w:r w:rsidR="00880AE4">
        <w:t>t</w:t>
      </w:r>
      <w:r w:rsidRPr="00880AE4">
        <w:t xml:space="preserve"> has a native JSON storage type, which holds the singleton ‘SOW Template’ data. It is pushed to whenever the admin saves changes to the template through the `/edit` page. It is pulled from whenever either the `/edit` page or the `/sow` page is loaded. It also holds some information </w:t>
      </w:r>
      <w:r w:rsidR="003843FF" w:rsidRPr="00880AE4">
        <w:t xml:space="preserve">from </w:t>
      </w:r>
      <w:proofErr w:type="spellStart"/>
      <w:r w:rsidR="003843FF" w:rsidRPr="00880AE4">
        <w:t>BetterAuth</w:t>
      </w:r>
      <w:proofErr w:type="spellEnd"/>
      <w:r w:rsidR="003843FF" w:rsidRPr="00880AE4">
        <w:t xml:space="preserve"> </w:t>
      </w:r>
      <w:r w:rsidRPr="00880AE4">
        <w:t xml:space="preserve">pertinent to </w:t>
      </w:r>
      <w:r w:rsidR="003843FF" w:rsidRPr="00880AE4">
        <w:t>user credentials and session logging.</w:t>
      </w:r>
    </w:p>
    <w:p w14:paraId="6A6BE8C2" w14:textId="15881DF3" w:rsidR="009518A2" w:rsidRPr="00880AE4" w:rsidRDefault="00BD0C75" w:rsidP="009518A2">
      <w:r w:rsidRPr="00880AE4">
        <w:tab/>
        <w:t>We have used Docker to containerize our database</w:t>
      </w:r>
      <w:r w:rsidR="003843FF" w:rsidRPr="00880AE4">
        <w:t>.</w:t>
      </w:r>
      <w:r w:rsidR="00AD29F3" w:rsidRPr="00880AE4">
        <w:t xml:space="preserve"> </w:t>
      </w:r>
      <w:r w:rsidR="00880AE4">
        <w:t xml:space="preserve">This keeps the </w:t>
      </w:r>
      <w:proofErr w:type="spellStart"/>
      <w:r w:rsidR="00880AE4">
        <w:t>postgres</w:t>
      </w:r>
      <w:proofErr w:type="spellEnd"/>
      <w:r w:rsidR="00880AE4">
        <w:t xml:space="preserve"> database portable </w:t>
      </w:r>
      <w:r w:rsidR="00E703DC">
        <w:t xml:space="preserve">across our machines </w:t>
      </w:r>
      <w:r w:rsidR="00880AE4">
        <w:t>and isolated</w:t>
      </w:r>
      <w:r w:rsidR="00E703DC">
        <w:t xml:space="preserve"> as a service</w:t>
      </w:r>
      <w:r w:rsidR="00880AE4">
        <w:t>.</w:t>
      </w:r>
    </w:p>
    <w:p w14:paraId="4CEB35D5" w14:textId="41B850CE" w:rsidR="003843FF" w:rsidRPr="00880AE4" w:rsidRDefault="003843FF" w:rsidP="003843FF">
      <w:pPr>
        <w:ind w:firstLine="720"/>
      </w:pPr>
      <w:r w:rsidRPr="00880AE4">
        <w:t>To interact with the database, we are using drizzle-</w:t>
      </w:r>
      <w:proofErr w:type="spellStart"/>
      <w:r w:rsidRPr="00880AE4">
        <w:t>orm</w:t>
      </w:r>
      <w:proofErr w:type="spellEnd"/>
      <w:r w:rsidRPr="00880AE4">
        <w:t xml:space="preserve">. This is a javascript package that allows our app to push </w:t>
      </w:r>
      <w:r w:rsidR="00E703DC">
        <w:t xml:space="preserve">to </w:t>
      </w:r>
      <w:r w:rsidRPr="00880AE4">
        <w:t>and pull</w:t>
      </w:r>
      <w:r w:rsidR="00E703DC">
        <w:t xml:space="preserve"> from</w:t>
      </w:r>
      <w:r w:rsidRPr="00880AE4">
        <w:t xml:space="preserve"> the database. It also has some initialization and modification abilities that allow us to easily push the database schema, change the database schema, seed the database, and reference the database schema in utility functions.</w:t>
      </w:r>
    </w:p>
    <w:p w14:paraId="1EE9C1AB" w14:textId="644F980C" w:rsidR="003843FF" w:rsidRPr="00880AE4" w:rsidRDefault="003843FF" w:rsidP="003843FF">
      <w:pPr>
        <w:ind w:firstLine="720"/>
      </w:pPr>
      <w:r w:rsidRPr="00880AE4">
        <w:t xml:space="preserve">The schema and seeding typescript files can be found in </w:t>
      </w:r>
      <w:proofErr w:type="gramStart"/>
      <w:r w:rsidRPr="00880AE4">
        <w:t>`./</w:t>
      </w:r>
      <w:proofErr w:type="gramEnd"/>
      <w:r w:rsidRPr="00880AE4">
        <w:t>sow-creator/</w:t>
      </w:r>
      <w:proofErr w:type="spellStart"/>
      <w:r w:rsidRPr="00880AE4">
        <w:t>db</w:t>
      </w:r>
      <w:proofErr w:type="spellEnd"/>
      <w:r w:rsidRPr="00880AE4">
        <w:t>`. Changes to the schema file only reflect in files that import it, until you push the schema to the database with the command `</w:t>
      </w:r>
      <w:proofErr w:type="spellStart"/>
      <w:r w:rsidRPr="00880AE4">
        <w:t>npx</w:t>
      </w:r>
      <w:proofErr w:type="spellEnd"/>
      <w:r w:rsidRPr="00880AE4">
        <w:t xml:space="preserve"> drizzle-kit push` (ran inside </w:t>
      </w:r>
      <w:proofErr w:type="gramStart"/>
      <w:r w:rsidRPr="00880AE4">
        <w:t>`./sow</w:t>
      </w:r>
      <w:proofErr w:type="gramEnd"/>
      <w:r w:rsidRPr="00880AE4">
        <w:t>-creator`</w:t>
      </w:r>
      <w:r w:rsidR="0050212F" w:rsidRPr="00880AE4">
        <w:t xml:space="preserve"> </w:t>
      </w:r>
      <w:r w:rsidRPr="00880AE4">
        <w:t xml:space="preserve">directory). Seeding the database happens only once after the docker container and database </w:t>
      </w:r>
      <w:r w:rsidR="00E703DC" w:rsidRPr="00880AE4">
        <w:t>are</w:t>
      </w:r>
      <w:r w:rsidRPr="00880AE4">
        <w:t xml:space="preserve"> instantiated. It is seeded through the command `</w:t>
      </w:r>
      <w:proofErr w:type="spellStart"/>
      <w:r w:rsidRPr="00880AE4">
        <w:t>npx</w:t>
      </w:r>
      <w:proofErr w:type="spellEnd"/>
      <w:r w:rsidRPr="00880AE4">
        <w:t xml:space="preserve"> </w:t>
      </w:r>
      <w:proofErr w:type="spellStart"/>
      <w:r w:rsidRPr="00880AE4">
        <w:t>tsx</w:t>
      </w:r>
      <w:proofErr w:type="spellEnd"/>
      <w:r w:rsidRPr="00880AE4">
        <w:t xml:space="preserve"> </w:t>
      </w:r>
      <w:proofErr w:type="spellStart"/>
      <w:r w:rsidRPr="00880AE4">
        <w:t>db</w:t>
      </w:r>
      <w:proofErr w:type="spellEnd"/>
      <w:r w:rsidRPr="00880AE4">
        <w:t>/</w:t>
      </w:r>
      <w:proofErr w:type="spellStart"/>
      <w:r w:rsidRPr="00880AE4">
        <w:t>seed.ts</w:t>
      </w:r>
      <w:proofErr w:type="spellEnd"/>
      <w:r w:rsidRPr="00880AE4">
        <w:t xml:space="preserve">` (from the </w:t>
      </w:r>
      <w:proofErr w:type="gramStart"/>
      <w:r w:rsidRPr="00880AE4">
        <w:t>`./sow</w:t>
      </w:r>
      <w:proofErr w:type="gramEnd"/>
      <w:r w:rsidRPr="00880AE4">
        <w:t xml:space="preserve">-creator` directory). Any changes to the seeding file must be </w:t>
      </w:r>
      <w:r w:rsidR="00E703DC" w:rsidRPr="00880AE4">
        <w:t>made</w:t>
      </w:r>
      <w:r w:rsidRPr="00880AE4">
        <w:t xml:space="preserve"> before </w:t>
      </w:r>
      <w:r w:rsidR="00AD29F3" w:rsidRPr="00880AE4">
        <w:t xml:space="preserve">it is used, and it will only be used once. </w:t>
      </w:r>
    </w:p>
    <w:p w14:paraId="4D7481AB" w14:textId="3C7A98F8" w:rsidR="00AD29F3" w:rsidRPr="00880AE4" w:rsidRDefault="00AD29F3" w:rsidP="003843FF">
      <w:pPr>
        <w:ind w:firstLine="720"/>
      </w:pPr>
      <w:r w:rsidRPr="00880AE4">
        <w:t>The</w:t>
      </w:r>
      <w:r w:rsidR="0050212F" w:rsidRPr="00880AE4">
        <w:t xml:space="preserve"> functions</w:t>
      </w:r>
      <w:r w:rsidRPr="00880AE4">
        <w:t xml:space="preserve"> dictating the push/pull from the database are found in the </w:t>
      </w:r>
      <w:proofErr w:type="gramStart"/>
      <w:r w:rsidRPr="00880AE4">
        <w:t>`./</w:t>
      </w:r>
      <w:proofErr w:type="gramEnd"/>
      <w:r w:rsidRPr="00880AE4">
        <w:t>sow-creator/lib` directory. The two files, `db-pullTemp.ts` and `db-upsert.ts`, contain the only two functions that interact with the database. `db-pullTemp.ts` will pull the template data JSON from the database and return it as our `TemplateData` object type. This is used in both `/edit` and `/sow` pages to pull the current template. The `db-upsert.ts` overwrites the current template stored in the database. This is only utilized in the `/edit` page, which only the administrator has access to.</w:t>
      </w:r>
    </w:p>
    <w:p w14:paraId="6D061B82" w14:textId="77777777" w:rsidR="009518A2" w:rsidRPr="00880AE4" w:rsidRDefault="009518A2">
      <w:r w:rsidRPr="00880AE4">
        <w:br w:type="page"/>
      </w:r>
    </w:p>
    <w:p w14:paraId="05EB542F" w14:textId="1B0C05E2" w:rsidR="009518A2" w:rsidRPr="00880AE4" w:rsidRDefault="009518A2" w:rsidP="009518A2">
      <w:pPr>
        <w:pStyle w:val="Heading1"/>
      </w:pPr>
      <w:bookmarkStart w:id="8" w:name="_Toc229403783"/>
      <w:r w:rsidRPr="00880AE4">
        <w:lastRenderedPageBreak/>
        <w:t>Python Microservice</w:t>
      </w:r>
      <w:bookmarkEnd w:id="8"/>
    </w:p>
    <w:p w14:paraId="453EB89F" w14:textId="29B0A917" w:rsidR="000715F4" w:rsidRDefault="009B379E" w:rsidP="009518A2">
      <w:r>
        <w:tab/>
      </w:r>
      <w:r w:rsidR="000715F4">
        <w:t>To</w:t>
      </w:r>
      <w:r>
        <w:t xml:space="preserve"> convert the JSON content from our SOW data to a Word document, we used the python-docx. This is a python module that </w:t>
      </w:r>
      <w:r w:rsidR="000715F4">
        <w:t>can</w:t>
      </w:r>
      <w:r>
        <w:t xml:space="preserve"> create a complete Word document given the information that would be written.</w:t>
      </w:r>
      <w:r w:rsidR="000715F4">
        <w:t xml:space="preserve"> This is a stateless process. There is a function that takes in the JSON data, and converts it to docx data to return to the app. The docx data is</w:t>
      </w:r>
      <w:r w:rsidR="00E703DC">
        <w:t xml:space="preserve"> then</w:t>
      </w:r>
      <w:r w:rsidR="000715F4">
        <w:t xml:space="preserve"> written to a file and downloaded to the engineer’s computer.</w:t>
      </w:r>
    </w:p>
    <w:p w14:paraId="40520449" w14:textId="094E396C" w:rsidR="009518A2" w:rsidRDefault="000715F4" w:rsidP="009518A2">
      <w:r>
        <w:tab/>
        <w:t xml:space="preserve">To launch the service, </w:t>
      </w:r>
      <w:r w:rsidR="00E703DC">
        <w:t>we used</w:t>
      </w:r>
      <w:r>
        <w:t xml:space="preserve"> a docker container to containerize the Fast-API and </w:t>
      </w:r>
      <w:proofErr w:type="spellStart"/>
      <w:r w:rsidR="00E703DC">
        <w:t>u</w:t>
      </w:r>
      <w:r>
        <w:t>vicorn</w:t>
      </w:r>
      <w:proofErr w:type="spellEnd"/>
      <w:r>
        <w:t xml:space="preserve"> service</w:t>
      </w:r>
      <w:r w:rsidR="00E703DC">
        <w:t>. Otherwise, one could</w:t>
      </w:r>
      <w:r>
        <w:t xml:space="preserve"> run the </w:t>
      </w:r>
      <w:proofErr w:type="spellStart"/>
      <w:r w:rsidR="00E703DC">
        <w:t>u</w:t>
      </w:r>
      <w:r>
        <w:t>vicorn</w:t>
      </w:r>
      <w:proofErr w:type="spellEnd"/>
      <w:r>
        <w:t xml:space="preserve"> service as a server</w:t>
      </w:r>
      <w:r w:rsidR="00E703DC">
        <w:t>, like Node</w:t>
      </w:r>
      <w:r>
        <w:t>.</w:t>
      </w:r>
    </w:p>
    <w:p w14:paraId="60FC0066" w14:textId="655FBA45" w:rsidR="000715F4" w:rsidRPr="00880AE4" w:rsidRDefault="000715F4" w:rsidP="009518A2">
      <w:r>
        <w:tab/>
        <w:t xml:space="preserve">Fast-API acts as the </w:t>
      </w:r>
      <w:proofErr w:type="gramStart"/>
      <w:r>
        <w:t>middle-man</w:t>
      </w:r>
      <w:proofErr w:type="gramEnd"/>
      <w:r>
        <w:t xml:space="preserve"> between the javascript code and python. </w:t>
      </w:r>
      <w:proofErr w:type="spellStart"/>
      <w:r w:rsidR="00E703DC">
        <w:t>u</w:t>
      </w:r>
      <w:r>
        <w:t>vicorn</w:t>
      </w:r>
      <w:proofErr w:type="spellEnd"/>
      <w:r>
        <w:t xml:space="preserve"> is responsible for creating a server hosting the python function, taking inputs, and sending outputs. </w:t>
      </w:r>
      <w:proofErr w:type="spellStart"/>
      <w:r w:rsidR="00E703DC">
        <w:t>p</w:t>
      </w:r>
      <w:r>
        <w:t>edandtic</w:t>
      </w:r>
      <w:proofErr w:type="spellEnd"/>
      <w:r>
        <w:t xml:space="preserve"> is responsible for taking the JSON data from Fast-API and turning it into python datatypes that our function can handle. We then parse that data and utilize function calls from python-docx to create the content in a .docx file format.</w:t>
      </w:r>
      <w:r w:rsidR="00E703DC">
        <w:t xml:space="preserve"> Fast-API handles returning the data to our app, and the app downloads it and names it after the SOW document name.</w:t>
      </w:r>
    </w:p>
    <w:p w14:paraId="34CBBE22" w14:textId="77777777" w:rsidR="009518A2" w:rsidRPr="00880AE4" w:rsidRDefault="009518A2">
      <w:r w:rsidRPr="00880AE4">
        <w:br w:type="page"/>
      </w:r>
    </w:p>
    <w:p w14:paraId="4873A237" w14:textId="3CBF428D" w:rsidR="009518A2" w:rsidRPr="00880AE4" w:rsidRDefault="009518A2" w:rsidP="009518A2">
      <w:pPr>
        <w:pStyle w:val="Heading1"/>
      </w:pPr>
      <w:bookmarkStart w:id="9" w:name="_Toc229403784"/>
      <w:r w:rsidRPr="00880AE4">
        <w:lastRenderedPageBreak/>
        <w:t>Node JS</w:t>
      </w:r>
      <w:bookmarkEnd w:id="9"/>
    </w:p>
    <w:p w14:paraId="271743C5" w14:textId="489D1A35" w:rsidR="00EE4FC3" w:rsidRDefault="00E703DC" w:rsidP="00EE4FC3">
      <w:pPr>
        <w:ind w:firstLine="720"/>
      </w:pPr>
      <w:r>
        <w:t xml:space="preserve">Node is a project manager for </w:t>
      </w:r>
      <w:proofErr w:type="gramStart"/>
      <w:r>
        <w:t>javascript</w:t>
      </w:r>
      <w:proofErr w:type="gramEnd"/>
      <w:r>
        <w:t xml:space="preserve">, a package manager for the project, a runner for the React app, and provides some development tools. We use Node to install and update the packages used in our app. We use Node to </w:t>
      </w:r>
      <w:r w:rsidR="00EE4FC3">
        <w:t>interact with tools like drizzle-</w:t>
      </w:r>
      <w:proofErr w:type="spellStart"/>
      <w:r w:rsidR="00EE4FC3">
        <w:t>orm</w:t>
      </w:r>
      <w:proofErr w:type="spellEnd"/>
      <w:r w:rsidR="00EE4FC3">
        <w:t xml:space="preserve"> to update the database schema, view database entries, and seed the database. We use Node to launch our app on our localhost machine to access and develop our app.</w:t>
      </w:r>
    </w:p>
    <w:p w14:paraId="1BFDCE10" w14:textId="77777777" w:rsidR="003464F5" w:rsidRDefault="003464F5">
      <w:bookmarkStart w:id="10" w:name="_Toc229403785"/>
      <w:r>
        <w:t>App Framework</w:t>
      </w:r>
    </w:p>
    <w:p w14:paraId="0968377E" w14:textId="60818467" w:rsidR="003464F5" w:rsidRDefault="003464F5">
      <w:r>
        <w:tab/>
        <w:t xml:space="preserve">We used a Next.js, which is based on a React framework, and tailwind.css for styling. For the UI, we used </w:t>
      </w:r>
      <w:proofErr w:type="spellStart"/>
      <w:r>
        <w:t>shadcn-ui</w:t>
      </w:r>
      <w:proofErr w:type="spellEnd"/>
      <w:r>
        <w:t>.</w:t>
      </w:r>
    </w:p>
    <w:p w14:paraId="43C9ED13" w14:textId="6DF93F6D" w:rsidR="003464F5" w:rsidRDefault="003464F5" w:rsidP="003464F5">
      <w:pPr>
        <w:pStyle w:val="Heading2"/>
      </w:pPr>
      <w:r>
        <w:t>Basic rundown on development</w:t>
      </w:r>
    </w:p>
    <w:p w14:paraId="0B1DB333" w14:textId="0C9824D6" w:rsidR="003464F5" w:rsidRDefault="003464F5" w:rsidP="003464F5">
      <w:pPr>
        <w:ind w:firstLine="720"/>
      </w:pPr>
      <w:r>
        <w:t>every `</w:t>
      </w:r>
      <w:proofErr w:type="spellStart"/>
      <w:r>
        <w:t>page.tsx</w:t>
      </w:r>
      <w:proofErr w:type="spellEnd"/>
      <w:r>
        <w:t xml:space="preserve">` file in the </w:t>
      </w:r>
      <w:proofErr w:type="gramStart"/>
      <w:r>
        <w:t>`./</w:t>
      </w:r>
      <w:proofErr w:type="gramEnd"/>
      <w:r>
        <w:t>sow-creator/app` directory will be a page that is rendered on our app. Each subdirectory will be a new sub-</w:t>
      </w:r>
      <w:proofErr w:type="spellStart"/>
      <w:r>
        <w:t>url</w:t>
      </w:r>
      <w:proofErr w:type="spellEnd"/>
      <w:r>
        <w:t xml:space="preserve">. Each </w:t>
      </w:r>
      <w:proofErr w:type="spellStart"/>
      <w:r>
        <w:t>page.tsx</w:t>
      </w:r>
      <w:proofErr w:type="spellEnd"/>
      <w:r>
        <w:t xml:space="preserve"> file will have a single `export default function` declaration at the end of the file. The return of this function is html content, which the browser then renders. Other helping functions are found in </w:t>
      </w:r>
      <w:proofErr w:type="gramStart"/>
      <w:r>
        <w:t>`./sow</w:t>
      </w:r>
      <w:proofErr w:type="gramEnd"/>
      <w:r>
        <w:t>-creator/lib`.</w:t>
      </w:r>
    </w:p>
    <w:p w14:paraId="4C2F14C7" w14:textId="42B28C14" w:rsidR="003464F5" w:rsidRDefault="003464F5">
      <w:r>
        <w:tab/>
        <w:t xml:space="preserve">Any changes to the </w:t>
      </w:r>
      <w:proofErr w:type="spellStart"/>
      <w:r>
        <w:t>TemplateData</w:t>
      </w:r>
      <w:proofErr w:type="spellEnd"/>
      <w:r>
        <w:t xml:space="preserve"> configuration or data structure should be done in `./sow-creator/types/</w:t>
      </w:r>
      <w:proofErr w:type="spellStart"/>
      <w:r>
        <w:t>pageTypes.tsx</w:t>
      </w:r>
      <w:proofErr w:type="spellEnd"/>
      <w:r>
        <w:t>`. Any ‘</w:t>
      </w:r>
      <w:proofErr w:type="spellStart"/>
      <w:r>
        <w:t>DefaultTemplate</w:t>
      </w:r>
      <w:proofErr w:type="spellEnd"/>
      <w:r>
        <w:t>’ that is hard-coded should be adjusted to fit the new structure.</w:t>
      </w:r>
    </w:p>
    <w:p w14:paraId="6AB4BF96" w14:textId="6ADCB7EE" w:rsidR="003464F5" w:rsidRDefault="003464F5">
      <w:r>
        <w:tab/>
        <w:t>On both `/sow` and `/edit` pages, the `</w:t>
      </w:r>
      <w:proofErr w:type="spellStart"/>
      <w:proofErr w:type="gramStart"/>
      <w:r>
        <w:t>SowEngineerPageInner</w:t>
      </w:r>
      <w:proofErr w:type="spellEnd"/>
      <w:r>
        <w:t>(</w:t>
      </w:r>
      <w:proofErr w:type="gramEnd"/>
      <w:r>
        <w:t>)` and `</w:t>
      </w:r>
      <w:proofErr w:type="spellStart"/>
      <w:proofErr w:type="gramStart"/>
      <w:r>
        <w:t>SowEditPageInner</w:t>
      </w:r>
      <w:proofErr w:type="spellEnd"/>
      <w:r>
        <w:t>(</w:t>
      </w:r>
      <w:proofErr w:type="gramEnd"/>
      <w:r>
        <w:t xml:space="preserve">)` functions create the html content dynamically from the </w:t>
      </w:r>
      <w:proofErr w:type="spellStart"/>
      <w:r>
        <w:t>TemplateData</w:t>
      </w:r>
      <w:proofErr w:type="spellEnd"/>
      <w:r>
        <w:t xml:space="preserve"> structure and handle the user interaction.</w:t>
      </w:r>
    </w:p>
    <w:p w14:paraId="17BEC4C9" w14:textId="0C900839" w:rsidR="003464F5" w:rsidRDefault="003464F5">
      <w:r>
        <w:tab/>
      </w:r>
    </w:p>
    <w:p w14:paraId="2B7E05BA" w14:textId="77777777" w:rsidR="003464F5" w:rsidRDefault="003464F5">
      <w:r>
        <w:br w:type="page"/>
      </w:r>
    </w:p>
    <w:p w14:paraId="0D81A6EA" w14:textId="4AED371D" w:rsidR="009518A2" w:rsidRDefault="00880AE4" w:rsidP="00880AE4">
      <w:pPr>
        <w:pStyle w:val="Heading1"/>
      </w:pPr>
      <w:r>
        <w:lastRenderedPageBreak/>
        <w:t>Security Concerns</w:t>
      </w:r>
      <w:bookmarkEnd w:id="10"/>
    </w:p>
    <w:p w14:paraId="477BC51D" w14:textId="143AE1E6" w:rsidR="00880AE4" w:rsidRPr="00880AE4" w:rsidRDefault="00FC0227" w:rsidP="00880AE4">
      <w:r w:rsidRPr="007039E1">
        <w:rPr>
          <w:highlight w:val="yellow"/>
        </w:rPr>
        <w:t>// TODO fill this in with Joseph’s writeup over concerns</w:t>
      </w:r>
    </w:p>
    <w:sectPr w:rsidR="00880AE4" w:rsidRPr="00880A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1A2"/>
    <w:rsid w:val="000715F4"/>
    <w:rsid w:val="0011042D"/>
    <w:rsid w:val="002E3AD2"/>
    <w:rsid w:val="003464F5"/>
    <w:rsid w:val="00364E07"/>
    <w:rsid w:val="003743B9"/>
    <w:rsid w:val="003843FF"/>
    <w:rsid w:val="004841A2"/>
    <w:rsid w:val="0050212F"/>
    <w:rsid w:val="00592987"/>
    <w:rsid w:val="007039E1"/>
    <w:rsid w:val="00880AE4"/>
    <w:rsid w:val="008C0F35"/>
    <w:rsid w:val="009518A2"/>
    <w:rsid w:val="00975EBA"/>
    <w:rsid w:val="009B379E"/>
    <w:rsid w:val="00AC343E"/>
    <w:rsid w:val="00AD29F3"/>
    <w:rsid w:val="00B57190"/>
    <w:rsid w:val="00BA5973"/>
    <w:rsid w:val="00BA5E7A"/>
    <w:rsid w:val="00BD0C75"/>
    <w:rsid w:val="00BD1095"/>
    <w:rsid w:val="00C02563"/>
    <w:rsid w:val="00C10F50"/>
    <w:rsid w:val="00D05826"/>
    <w:rsid w:val="00E703DC"/>
    <w:rsid w:val="00EE4FC3"/>
    <w:rsid w:val="00FC0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3EB0E"/>
  <w15:chartTrackingRefBased/>
  <w15:docId w15:val="{8179750B-295F-46C3-B369-9E746AE98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4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4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1A2"/>
    <w:rPr>
      <w:rFonts w:eastAsiaTheme="majorEastAsia" w:cstheme="majorBidi"/>
      <w:color w:val="272727" w:themeColor="text1" w:themeTint="D8"/>
    </w:rPr>
  </w:style>
  <w:style w:type="paragraph" w:styleId="Title">
    <w:name w:val="Title"/>
    <w:basedOn w:val="Normal"/>
    <w:next w:val="Normal"/>
    <w:link w:val="TitleChar"/>
    <w:uiPriority w:val="10"/>
    <w:qFormat/>
    <w:rsid w:val="00484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1A2"/>
    <w:pPr>
      <w:spacing w:before="160"/>
      <w:jc w:val="center"/>
    </w:pPr>
    <w:rPr>
      <w:i/>
      <w:iCs/>
      <w:color w:val="404040" w:themeColor="text1" w:themeTint="BF"/>
    </w:rPr>
  </w:style>
  <w:style w:type="character" w:customStyle="1" w:styleId="QuoteChar">
    <w:name w:val="Quote Char"/>
    <w:basedOn w:val="DefaultParagraphFont"/>
    <w:link w:val="Quote"/>
    <w:uiPriority w:val="29"/>
    <w:rsid w:val="004841A2"/>
    <w:rPr>
      <w:i/>
      <w:iCs/>
      <w:color w:val="404040" w:themeColor="text1" w:themeTint="BF"/>
    </w:rPr>
  </w:style>
  <w:style w:type="paragraph" w:styleId="ListParagraph">
    <w:name w:val="List Paragraph"/>
    <w:basedOn w:val="Normal"/>
    <w:uiPriority w:val="34"/>
    <w:qFormat/>
    <w:rsid w:val="004841A2"/>
    <w:pPr>
      <w:ind w:left="720"/>
      <w:contextualSpacing/>
    </w:pPr>
  </w:style>
  <w:style w:type="character" w:styleId="IntenseEmphasis">
    <w:name w:val="Intense Emphasis"/>
    <w:basedOn w:val="DefaultParagraphFont"/>
    <w:uiPriority w:val="21"/>
    <w:qFormat/>
    <w:rsid w:val="004841A2"/>
    <w:rPr>
      <w:i/>
      <w:iCs/>
      <w:color w:val="0F4761" w:themeColor="accent1" w:themeShade="BF"/>
    </w:rPr>
  </w:style>
  <w:style w:type="paragraph" w:styleId="IntenseQuote">
    <w:name w:val="Intense Quote"/>
    <w:basedOn w:val="Normal"/>
    <w:next w:val="Normal"/>
    <w:link w:val="IntenseQuoteChar"/>
    <w:uiPriority w:val="30"/>
    <w:qFormat/>
    <w:rsid w:val="00484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1A2"/>
    <w:rPr>
      <w:i/>
      <w:iCs/>
      <w:color w:val="0F4761" w:themeColor="accent1" w:themeShade="BF"/>
    </w:rPr>
  </w:style>
  <w:style w:type="character" w:styleId="IntenseReference">
    <w:name w:val="Intense Reference"/>
    <w:basedOn w:val="DefaultParagraphFont"/>
    <w:uiPriority w:val="32"/>
    <w:qFormat/>
    <w:rsid w:val="004841A2"/>
    <w:rPr>
      <w:b/>
      <w:bCs/>
      <w:smallCaps/>
      <w:color w:val="0F4761" w:themeColor="accent1" w:themeShade="BF"/>
      <w:spacing w:val="5"/>
    </w:rPr>
  </w:style>
  <w:style w:type="paragraph" w:styleId="TOCHeading">
    <w:name w:val="TOC Heading"/>
    <w:basedOn w:val="Heading1"/>
    <w:next w:val="Normal"/>
    <w:uiPriority w:val="39"/>
    <w:unhideWhenUsed/>
    <w:qFormat/>
    <w:rsid w:val="009518A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75EBA"/>
    <w:pPr>
      <w:spacing w:after="100"/>
    </w:pPr>
  </w:style>
  <w:style w:type="character" w:styleId="Hyperlink">
    <w:name w:val="Hyperlink"/>
    <w:basedOn w:val="DefaultParagraphFont"/>
    <w:uiPriority w:val="99"/>
    <w:unhideWhenUsed/>
    <w:rsid w:val="00975EBA"/>
    <w:rPr>
      <w:color w:val="467886" w:themeColor="hyperlink"/>
      <w:u w:val="single"/>
    </w:rPr>
  </w:style>
  <w:style w:type="paragraph" w:styleId="TOC2">
    <w:name w:val="toc 2"/>
    <w:basedOn w:val="Normal"/>
    <w:next w:val="Normal"/>
    <w:autoRedefine/>
    <w:uiPriority w:val="39"/>
    <w:unhideWhenUsed/>
    <w:rsid w:val="009B379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5D412-4E58-410D-8DF3-D3983426C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9</Pages>
  <Words>1521</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Teague, Alex A.</dc:creator>
  <cp:keywords/>
  <dc:description/>
  <cp:lastModifiedBy>Teague, Alex A.</cp:lastModifiedBy>
  <cp:revision>10</cp:revision>
  <dcterms:created xsi:type="dcterms:W3CDTF">2026-05-10T19:48:00Z</dcterms:created>
  <dcterms:modified xsi:type="dcterms:W3CDTF">2026-05-11T20:49:00Z</dcterms:modified>
</cp:coreProperties>
</file>