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3C41" w14:textId="1BEB8BDD" w:rsidR="00686095" w:rsidRPr="00686095" w:rsidRDefault="00686095" w:rsidP="000F7673">
      <w:pPr>
        <w:spacing w:line="480" w:lineRule="auto"/>
        <w:ind w:firstLine="720"/>
        <w:rPr>
          <w:rFonts w:ascii="Times New Roman" w:hAnsi="Times New Roman" w:cs="Times New Roman"/>
        </w:rPr>
      </w:pPr>
      <w:r w:rsidRPr="00686095">
        <w:rPr>
          <w:rFonts w:ascii="Times New Roman" w:hAnsi="Times New Roman" w:cs="Times New Roman"/>
        </w:rPr>
        <w:t xml:space="preserve">Throughout this course, I worked through the development of the SNHU Travel application while examining the responsibilities associated with several Scrum Agile roles. Rather than participating in an actual development team, I approached the project as a student learning </w:t>
      </w:r>
      <w:r w:rsidR="006305FA" w:rsidRPr="00686095">
        <w:rPr>
          <w:rFonts w:ascii="Times New Roman" w:hAnsi="Times New Roman" w:cs="Times New Roman"/>
        </w:rPr>
        <w:t>methodology</w:t>
      </w:r>
      <w:r w:rsidRPr="00686095">
        <w:rPr>
          <w:rFonts w:ascii="Times New Roman" w:hAnsi="Times New Roman" w:cs="Times New Roman"/>
        </w:rPr>
        <w:t xml:space="preserve"> and applying it in a simulated environment. This allowed me to explore how Agile functions across the software development life cycle while also understanding why many organizations are transitioning away from predictive models toward adaptive frameworks. Agile emphasizes flexibility, collaboration, and continuous delivery of value rather than rigid adherence to a predefined plan (Cobb, 2015).</w:t>
      </w:r>
    </w:p>
    <w:p w14:paraId="28536F71" w14:textId="4C68CED1" w:rsidR="00686095" w:rsidRPr="00686095" w:rsidRDefault="00686095" w:rsidP="000F7673">
      <w:pPr>
        <w:spacing w:line="480" w:lineRule="auto"/>
        <w:ind w:firstLine="720"/>
        <w:rPr>
          <w:rFonts w:ascii="Times New Roman" w:hAnsi="Times New Roman" w:cs="Times New Roman"/>
        </w:rPr>
      </w:pPr>
      <w:r w:rsidRPr="00686095">
        <w:rPr>
          <w:rFonts w:ascii="Times New Roman" w:hAnsi="Times New Roman" w:cs="Times New Roman"/>
        </w:rPr>
        <w:t xml:space="preserve">As I considered the responsibilities of the product owner, I focused on defining user stories that represented real customer needs. This required identifying what features would provide the greatest value and organizing those features into a prioritized backlog. The process demonstrated how Agile aligns </w:t>
      </w:r>
      <w:r w:rsidR="006305FA" w:rsidRPr="00686095">
        <w:rPr>
          <w:rFonts w:ascii="Times New Roman" w:hAnsi="Times New Roman" w:cs="Times New Roman"/>
        </w:rPr>
        <w:t>development</w:t>
      </w:r>
      <w:r w:rsidRPr="00686095">
        <w:rPr>
          <w:rFonts w:ascii="Times New Roman" w:hAnsi="Times New Roman" w:cs="Times New Roman"/>
        </w:rPr>
        <w:t xml:space="preserve"> directly with stakeholder expectations, ensuring that teams build solutions that are useful rather than simply completing technical tasks. According to Schwaber and Sutherland (2020), the product owner plays a critical role in maximizing product value by continuously refining and ordering backlog items.</w:t>
      </w:r>
    </w:p>
    <w:p w14:paraId="23E71633" w14:textId="77777777" w:rsidR="00686095" w:rsidRPr="00686095" w:rsidRDefault="00686095" w:rsidP="000F7673">
      <w:pPr>
        <w:spacing w:line="480" w:lineRule="auto"/>
        <w:ind w:firstLine="720"/>
        <w:rPr>
          <w:rFonts w:ascii="Times New Roman" w:hAnsi="Times New Roman" w:cs="Times New Roman"/>
        </w:rPr>
      </w:pPr>
      <w:r w:rsidRPr="00686095">
        <w:rPr>
          <w:rFonts w:ascii="Times New Roman" w:hAnsi="Times New Roman" w:cs="Times New Roman"/>
        </w:rPr>
        <w:t>When shifting perspective to the Scrum master role, my attention moved to facilitating progress and maintaining an effective workflow. The Scrum master does not manage the team in a traditional sense but instead ensures that Agile principles are followed and that obstacles are removed so development can continue efficiently. This reinforced the idea that Agile leadership is service oriented and collaborative rather than hierarchical. Supporting team autonomy encourages adaptability and innovation, which are essential in complex development environments (Knaster &amp; Leffingwell, 2021).</w:t>
      </w:r>
    </w:p>
    <w:p w14:paraId="734B5553" w14:textId="77777777" w:rsidR="00686095" w:rsidRPr="00686095" w:rsidRDefault="00686095" w:rsidP="003A27E6">
      <w:pPr>
        <w:spacing w:line="480" w:lineRule="auto"/>
        <w:ind w:firstLine="720"/>
        <w:rPr>
          <w:rFonts w:ascii="Times New Roman" w:hAnsi="Times New Roman" w:cs="Times New Roman"/>
        </w:rPr>
      </w:pPr>
      <w:r w:rsidRPr="00686095">
        <w:rPr>
          <w:rFonts w:ascii="Times New Roman" w:hAnsi="Times New Roman" w:cs="Times New Roman"/>
        </w:rPr>
        <w:lastRenderedPageBreak/>
        <w:t xml:space="preserve">Looking at the project from the developer perspective helped translate conceptual requirements into actionable tasks. Breaking the application into smaller increments allowed me to focus on completing manageable improvements during each sprint. This iterative approach reflects one of </w:t>
      </w:r>
      <w:proofErr w:type="spellStart"/>
      <w:r w:rsidRPr="00686095">
        <w:rPr>
          <w:rFonts w:ascii="Times New Roman" w:hAnsi="Times New Roman" w:cs="Times New Roman"/>
        </w:rPr>
        <w:t>Agile’s</w:t>
      </w:r>
      <w:proofErr w:type="spellEnd"/>
      <w:r w:rsidRPr="00686095">
        <w:rPr>
          <w:rFonts w:ascii="Times New Roman" w:hAnsi="Times New Roman" w:cs="Times New Roman"/>
        </w:rPr>
        <w:t xml:space="preserve"> defining strengths, which is delivering working functionality in short cycles so that feedback can be incorporated early and often. Cobb (2015) explains that incremental delivery reduces risk because problems are identified sooner rather than later in the development process.</w:t>
      </w:r>
    </w:p>
    <w:p w14:paraId="2C155733" w14:textId="77777777" w:rsidR="00686095" w:rsidRPr="00686095" w:rsidRDefault="00686095" w:rsidP="003A27E6">
      <w:pPr>
        <w:spacing w:line="480" w:lineRule="auto"/>
        <w:ind w:firstLine="720"/>
        <w:rPr>
          <w:rFonts w:ascii="Times New Roman" w:hAnsi="Times New Roman" w:cs="Times New Roman"/>
        </w:rPr>
      </w:pPr>
      <w:r w:rsidRPr="00686095">
        <w:rPr>
          <w:rFonts w:ascii="Times New Roman" w:hAnsi="Times New Roman" w:cs="Times New Roman"/>
        </w:rPr>
        <w:t>The use of user stories throughout the project highlighted how Agile bridges communication between technical and nontechnical stakeholders. Each story described functionality from the user’s point of view, which ensured that development remained aligned with the intended experience. Instead of attempting to design the entire system upfront, the project evolved through repeated refinement. This iterative learning process mirrors real Agile environments, where understanding grows alongside development rather than being finalized at the start (Schwaber &amp; Sutherland, 2020).</w:t>
      </w:r>
    </w:p>
    <w:p w14:paraId="49BF17B8" w14:textId="71BA6108" w:rsidR="00686095" w:rsidRPr="00686095" w:rsidRDefault="00686095" w:rsidP="003A27E6">
      <w:pPr>
        <w:spacing w:line="480" w:lineRule="auto"/>
        <w:ind w:firstLine="720"/>
        <w:rPr>
          <w:rFonts w:ascii="Times New Roman" w:hAnsi="Times New Roman" w:cs="Times New Roman"/>
        </w:rPr>
      </w:pPr>
      <w:r w:rsidRPr="00686095">
        <w:rPr>
          <w:rFonts w:ascii="Times New Roman" w:hAnsi="Times New Roman" w:cs="Times New Roman"/>
        </w:rPr>
        <w:t xml:space="preserve">Another key takeaway from this experience was how Agile accommodates change. As new ideas or adjustments emerged, they could be incorporated into upcoming sprints without disrupting completed work. Traditional waterfall models often struggle with </w:t>
      </w:r>
      <w:r w:rsidR="006305FA" w:rsidRPr="00686095">
        <w:rPr>
          <w:rFonts w:ascii="Times New Roman" w:hAnsi="Times New Roman" w:cs="Times New Roman"/>
        </w:rPr>
        <w:t>late-stage</w:t>
      </w:r>
      <w:r w:rsidRPr="00686095">
        <w:rPr>
          <w:rFonts w:ascii="Times New Roman" w:hAnsi="Times New Roman" w:cs="Times New Roman"/>
        </w:rPr>
        <w:t xml:space="preserve"> changes because phases are completed sequentially. Agile, however, is designed to respond to evolving requirements, making it especially useful for projects where innovation or discovery occurs during development (Knaster &amp; Leffingwell, 2021).</w:t>
      </w:r>
    </w:p>
    <w:p w14:paraId="42FDBFAA" w14:textId="77777777" w:rsidR="00686095" w:rsidRPr="00686095" w:rsidRDefault="00686095" w:rsidP="00DC4FAA">
      <w:pPr>
        <w:spacing w:line="480" w:lineRule="auto"/>
        <w:ind w:firstLine="720"/>
        <w:rPr>
          <w:rFonts w:ascii="Times New Roman" w:hAnsi="Times New Roman" w:cs="Times New Roman"/>
        </w:rPr>
      </w:pPr>
      <w:r w:rsidRPr="00686095">
        <w:rPr>
          <w:rFonts w:ascii="Times New Roman" w:hAnsi="Times New Roman" w:cs="Times New Roman"/>
        </w:rPr>
        <w:t xml:space="preserve">Even though this project was completed individually, Agile practices still emphasized communication through structured documentation such as user stories, sprint plans, and retrospectives. These artifacts simulated the transparency that exists within real Scrum teams. </w:t>
      </w:r>
      <w:r w:rsidRPr="00686095">
        <w:rPr>
          <w:rFonts w:ascii="Times New Roman" w:hAnsi="Times New Roman" w:cs="Times New Roman"/>
        </w:rPr>
        <w:lastRenderedPageBreak/>
        <w:t>Clear communication ensures that all contributors share an understanding of priorities, progress, and challenges. Agile ceremonies such as sprint reviews and retrospectives create regular opportunities to evaluate outcomes and improve processes, reinforcing a culture of continuous improvement (Cobb, 2015).</w:t>
      </w:r>
    </w:p>
    <w:p w14:paraId="1BAEC416" w14:textId="3CFDAEFA" w:rsidR="00686095" w:rsidRPr="00686095" w:rsidRDefault="00686095" w:rsidP="006305FA">
      <w:pPr>
        <w:spacing w:line="480" w:lineRule="auto"/>
        <w:ind w:firstLine="720"/>
        <w:rPr>
          <w:rFonts w:ascii="Times New Roman" w:hAnsi="Times New Roman" w:cs="Times New Roman"/>
        </w:rPr>
      </w:pPr>
      <w:r w:rsidRPr="00686095">
        <w:rPr>
          <w:rFonts w:ascii="Times New Roman" w:hAnsi="Times New Roman" w:cs="Times New Roman"/>
        </w:rPr>
        <w:t xml:space="preserve">Using </w:t>
      </w:r>
      <w:r w:rsidR="006305FA" w:rsidRPr="00686095">
        <w:rPr>
          <w:rFonts w:ascii="Times New Roman" w:hAnsi="Times New Roman" w:cs="Times New Roman"/>
        </w:rPr>
        <w:t>sprint-based</w:t>
      </w:r>
      <w:r w:rsidRPr="00686095">
        <w:rPr>
          <w:rFonts w:ascii="Times New Roman" w:hAnsi="Times New Roman" w:cs="Times New Roman"/>
        </w:rPr>
        <w:t xml:space="preserve"> organization also improved time management by creating a predictable rhythm of planning, execution, and reflection. Each cycle encouraged focusing on achievable </w:t>
      </w:r>
      <w:r w:rsidR="006305FA" w:rsidRPr="00686095">
        <w:rPr>
          <w:rFonts w:ascii="Times New Roman" w:hAnsi="Times New Roman" w:cs="Times New Roman"/>
        </w:rPr>
        <w:t>short-term</w:t>
      </w:r>
      <w:r w:rsidRPr="00686095">
        <w:rPr>
          <w:rFonts w:ascii="Times New Roman" w:hAnsi="Times New Roman" w:cs="Times New Roman"/>
        </w:rPr>
        <w:t xml:space="preserve"> goals that contributed to broader system functionality. This structure prevented the project from becoming overwhelming while also demonstrating how Agile balances flexibility with discipline.</w:t>
      </w:r>
    </w:p>
    <w:p w14:paraId="1AA545FA" w14:textId="77777777" w:rsidR="00686095" w:rsidRPr="00686095" w:rsidRDefault="00686095" w:rsidP="006305FA">
      <w:pPr>
        <w:spacing w:line="480" w:lineRule="auto"/>
        <w:ind w:firstLine="720"/>
        <w:rPr>
          <w:rFonts w:ascii="Times New Roman" w:hAnsi="Times New Roman" w:cs="Times New Roman"/>
        </w:rPr>
      </w:pPr>
      <w:r w:rsidRPr="00686095">
        <w:rPr>
          <w:rFonts w:ascii="Times New Roman" w:hAnsi="Times New Roman" w:cs="Times New Roman"/>
        </w:rPr>
        <w:t xml:space="preserve">Overall, the Scrum Agile methodology proved highly effective for the SNHU Travel project because it supported both skill development and product development simultaneously. The iterative structure allowed me to apply newly learned concepts immediately and refine them over time. </w:t>
      </w:r>
      <w:proofErr w:type="spellStart"/>
      <w:r w:rsidRPr="00686095">
        <w:rPr>
          <w:rFonts w:ascii="Times New Roman" w:hAnsi="Times New Roman" w:cs="Times New Roman"/>
        </w:rPr>
        <w:t>Agile’s</w:t>
      </w:r>
      <w:proofErr w:type="spellEnd"/>
      <w:r w:rsidRPr="00686095">
        <w:rPr>
          <w:rFonts w:ascii="Times New Roman" w:hAnsi="Times New Roman" w:cs="Times New Roman"/>
        </w:rPr>
        <w:t xml:space="preserve"> emphasis on adaptability, stakeholder value, and incremental delivery made it well suited for an educational project where requirements and understanding continued to evolve.</w:t>
      </w:r>
    </w:p>
    <w:p w14:paraId="517A5452" w14:textId="19DC120A" w:rsidR="00686095" w:rsidRPr="00686095" w:rsidRDefault="00686095" w:rsidP="006305FA">
      <w:pPr>
        <w:spacing w:line="480" w:lineRule="auto"/>
        <w:ind w:firstLine="720"/>
        <w:rPr>
          <w:rFonts w:ascii="Times New Roman" w:hAnsi="Times New Roman" w:cs="Times New Roman"/>
        </w:rPr>
      </w:pPr>
      <w:r w:rsidRPr="00686095">
        <w:rPr>
          <w:rFonts w:ascii="Times New Roman" w:hAnsi="Times New Roman" w:cs="Times New Roman"/>
        </w:rPr>
        <w:t xml:space="preserve">In contrast, a waterfall approach would have required defining all requirements at the beginning, limiting opportunities to adjust the solution as knowledge improved. Agile allowed the project to grow in a way that reflected both user needs and the learning process itself. This experience demonstrated that Agile is not simply a </w:t>
      </w:r>
      <w:r w:rsidR="000F7673" w:rsidRPr="00686095">
        <w:rPr>
          <w:rFonts w:ascii="Times New Roman" w:hAnsi="Times New Roman" w:cs="Times New Roman"/>
        </w:rPr>
        <w:t>methodology,</w:t>
      </w:r>
      <w:r w:rsidRPr="00686095">
        <w:rPr>
          <w:rFonts w:ascii="Times New Roman" w:hAnsi="Times New Roman" w:cs="Times New Roman"/>
        </w:rPr>
        <w:t xml:space="preserve"> but a mindset centered on responsiveness, collaboration, and continuous value delivery.</w:t>
      </w:r>
    </w:p>
    <w:p w14:paraId="02A077E3" w14:textId="77777777" w:rsidR="000F7673" w:rsidRDefault="000F7673" w:rsidP="00513858">
      <w:pPr>
        <w:spacing w:line="480" w:lineRule="auto"/>
        <w:rPr>
          <w:rFonts w:ascii="Times New Roman" w:hAnsi="Times New Roman" w:cs="Times New Roman"/>
        </w:rPr>
      </w:pPr>
    </w:p>
    <w:p w14:paraId="3903F20E" w14:textId="77777777" w:rsidR="000F7673" w:rsidRDefault="000F7673" w:rsidP="00513858">
      <w:pPr>
        <w:spacing w:line="480" w:lineRule="auto"/>
        <w:rPr>
          <w:rFonts w:ascii="Times New Roman" w:hAnsi="Times New Roman" w:cs="Times New Roman"/>
        </w:rPr>
      </w:pPr>
    </w:p>
    <w:p w14:paraId="60B9E884" w14:textId="6123E48D" w:rsidR="00513858" w:rsidRPr="00513858" w:rsidRDefault="0004507A" w:rsidP="00513858">
      <w:pPr>
        <w:spacing w:line="480" w:lineRule="auto"/>
        <w:rPr>
          <w:rFonts w:ascii="Times New Roman" w:hAnsi="Times New Roman" w:cs="Times New Roman"/>
        </w:rPr>
      </w:pPr>
      <w:r>
        <w:rPr>
          <w:rFonts w:ascii="Times New Roman" w:hAnsi="Times New Roman" w:cs="Times New Roman"/>
        </w:rPr>
        <w:lastRenderedPageBreak/>
        <w:tab/>
      </w:r>
    </w:p>
    <w:p w14:paraId="1A1C2C0C" w14:textId="40CF24F0" w:rsidR="00513858" w:rsidRPr="00513858" w:rsidRDefault="00513858" w:rsidP="00513858">
      <w:pPr>
        <w:spacing w:line="480" w:lineRule="auto"/>
        <w:rPr>
          <w:rFonts w:ascii="Times New Roman" w:hAnsi="Times New Roman" w:cs="Times New Roman"/>
        </w:rPr>
      </w:pPr>
      <w:r w:rsidRPr="00513858">
        <w:rPr>
          <w:rFonts w:ascii="Times New Roman" w:hAnsi="Times New Roman" w:cs="Times New Roman"/>
        </w:rPr>
        <w:t>References</w:t>
      </w:r>
    </w:p>
    <w:p w14:paraId="269D4349" w14:textId="77777777" w:rsidR="00540942" w:rsidRPr="00540942" w:rsidRDefault="00540942" w:rsidP="00540942">
      <w:pPr>
        <w:spacing w:line="480" w:lineRule="auto"/>
        <w:rPr>
          <w:rFonts w:ascii="Times New Roman" w:hAnsi="Times New Roman" w:cs="Times New Roman"/>
        </w:rPr>
      </w:pPr>
      <w:r w:rsidRPr="00540942">
        <w:rPr>
          <w:rFonts w:ascii="Times New Roman" w:hAnsi="Times New Roman" w:cs="Times New Roman"/>
        </w:rPr>
        <w:t xml:space="preserve">Atlassian. (2023). What is Jira? </w:t>
      </w:r>
      <w:hyperlink r:id="rId5" w:tgtFrame="_new" w:history="1">
        <w:r w:rsidRPr="00540942">
          <w:rPr>
            <w:rStyle w:val="Hyperlink"/>
            <w:rFonts w:ascii="Times New Roman" w:hAnsi="Times New Roman" w:cs="Times New Roman"/>
          </w:rPr>
          <w:t>https://www.atlassian.com/software/jira</w:t>
        </w:r>
      </w:hyperlink>
    </w:p>
    <w:p w14:paraId="7A2B0B40" w14:textId="77777777" w:rsidR="00540942" w:rsidRPr="00540942" w:rsidRDefault="00540942" w:rsidP="00540942">
      <w:pPr>
        <w:spacing w:line="480" w:lineRule="auto"/>
        <w:rPr>
          <w:rFonts w:ascii="Times New Roman" w:hAnsi="Times New Roman" w:cs="Times New Roman"/>
        </w:rPr>
      </w:pPr>
      <w:r w:rsidRPr="00540942">
        <w:rPr>
          <w:rFonts w:ascii="Times New Roman" w:hAnsi="Times New Roman" w:cs="Times New Roman"/>
        </w:rPr>
        <w:t>Rigby, D. K., Sutherland, J., &amp; Takeuchi, H. (2020). Embracing Agile. Harvard Business Review Press.</w:t>
      </w:r>
    </w:p>
    <w:p w14:paraId="19B2EB47" w14:textId="28D71FBC" w:rsidR="00EB7A90" w:rsidRPr="00540942" w:rsidRDefault="00540942" w:rsidP="001D33AE">
      <w:pPr>
        <w:spacing w:line="480" w:lineRule="auto"/>
        <w:rPr>
          <w:rFonts w:ascii="Times New Roman" w:hAnsi="Times New Roman" w:cs="Times New Roman"/>
        </w:rPr>
      </w:pPr>
      <w:r w:rsidRPr="00540942">
        <w:rPr>
          <w:rFonts w:ascii="Times New Roman" w:hAnsi="Times New Roman" w:cs="Times New Roman"/>
        </w:rPr>
        <w:t xml:space="preserve">Schwaber, K., &amp; Sutherland, J. (2020). The Scrum guide. </w:t>
      </w:r>
      <w:hyperlink r:id="rId6" w:tgtFrame="_new" w:history="1">
        <w:r w:rsidRPr="00540942">
          <w:rPr>
            <w:rStyle w:val="Hyperlink"/>
            <w:rFonts w:ascii="Times New Roman" w:hAnsi="Times New Roman" w:cs="Times New Roman"/>
          </w:rPr>
          <w:t>https://scrumguides.org</w:t>
        </w:r>
      </w:hyperlink>
    </w:p>
    <w:sectPr w:rsidR="00EB7A90" w:rsidRPr="00540942" w:rsidSect="00490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A90"/>
    <w:rsid w:val="0004507A"/>
    <w:rsid w:val="000F7673"/>
    <w:rsid w:val="001D33AE"/>
    <w:rsid w:val="0027644A"/>
    <w:rsid w:val="002C0950"/>
    <w:rsid w:val="00356C7A"/>
    <w:rsid w:val="003A27E6"/>
    <w:rsid w:val="004641ED"/>
    <w:rsid w:val="004904F2"/>
    <w:rsid w:val="004F04B7"/>
    <w:rsid w:val="00513858"/>
    <w:rsid w:val="00540942"/>
    <w:rsid w:val="00565C2F"/>
    <w:rsid w:val="005B6782"/>
    <w:rsid w:val="005E14A7"/>
    <w:rsid w:val="006305FA"/>
    <w:rsid w:val="00661452"/>
    <w:rsid w:val="00686095"/>
    <w:rsid w:val="00785986"/>
    <w:rsid w:val="0083289D"/>
    <w:rsid w:val="008C13F9"/>
    <w:rsid w:val="008F6532"/>
    <w:rsid w:val="009C48BD"/>
    <w:rsid w:val="00AC19C3"/>
    <w:rsid w:val="00B7184E"/>
    <w:rsid w:val="00BB5381"/>
    <w:rsid w:val="00C47ED0"/>
    <w:rsid w:val="00D009FE"/>
    <w:rsid w:val="00DC4FAA"/>
    <w:rsid w:val="00E17B9F"/>
    <w:rsid w:val="00E24897"/>
    <w:rsid w:val="00EB7A90"/>
    <w:rsid w:val="00EC7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2825"/>
  <w15:chartTrackingRefBased/>
  <w15:docId w15:val="{5BE9408B-8C85-4D80-8F9C-FA174B71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A90"/>
    <w:rPr>
      <w:rFonts w:eastAsiaTheme="majorEastAsia" w:cstheme="majorBidi"/>
      <w:color w:val="272727" w:themeColor="text1" w:themeTint="D8"/>
    </w:rPr>
  </w:style>
  <w:style w:type="paragraph" w:styleId="Title">
    <w:name w:val="Title"/>
    <w:basedOn w:val="Normal"/>
    <w:next w:val="Normal"/>
    <w:link w:val="TitleChar"/>
    <w:uiPriority w:val="10"/>
    <w:qFormat/>
    <w:rsid w:val="00EB7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A90"/>
    <w:pPr>
      <w:spacing w:before="160"/>
      <w:jc w:val="center"/>
    </w:pPr>
    <w:rPr>
      <w:i/>
      <w:iCs/>
      <w:color w:val="404040" w:themeColor="text1" w:themeTint="BF"/>
    </w:rPr>
  </w:style>
  <w:style w:type="character" w:customStyle="1" w:styleId="QuoteChar">
    <w:name w:val="Quote Char"/>
    <w:basedOn w:val="DefaultParagraphFont"/>
    <w:link w:val="Quote"/>
    <w:uiPriority w:val="29"/>
    <w:rsid w:val="00EB7A90"/>
    <w:rPr>
      <w:i/>
      <w:iCs/>
      <w:color w:val="404040" w:themeColor="text1" w:themeTint="BF"/>
    </w:rPr>
  </w:style>
  <w:style w:type="paragraph" w:styleId="ListParagraph">
    <w:name w:val="List Paragraph"/>
    <w:basedOn w:val="Normal"/>
    <w:uiPriority w:val="34"/>
    <w:qFormat/>
    <w:rsid w:val="00EB7A90"/>
    <w:pPr>
      <w:ind w:left="720"/>
      <w:contextualSpacing/>
    </w:pPr>
  </w:style>
  <w:style w:type="character" w:styleId="IntenseEmphasis">
    <w:name w:val="Intense Emphasis"/>
    <w:basedOn w:val="DefaultParagraphFont"/>
    <w:uiPriority w:val="21"/>
    <w:qFormat/>
    <w:rsid w:val="00EB7A90"/>
    <w:rPr>
      <w:i/>
      <w:iCs/>
      <w:color w:val="0F4761" w:themeColor="accent1" w:themeShade="BF"/>
    </w:rPr>
  </w:style>
  <w:style w:type="paragraph" w:styleId="IntenseQuote">
    <w:name w:val="Intense Quote"/>
    <w:basedOn w:val="Normal"/>
    <w:next w:val="Normal"/>
    <w:link w:val="IntenseQuoteChar"/>
    <w:uiPriority w:val="30"/>
    <w:qFormat/>
    <w:rsid w:val="00EB7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A90"/>
    <w:rPr>
      <w:i/>
      <w:iCs/>
      <w:color w:val="0F4761" w:themeColor="accent1" w:themeShade="BF"/>
    </w:rPr>
  </w:style>
  <w:style w:type="character" w:styleId="IntenseReference">
    <w:name w:val="Intense Reference"/>
    <w:basedOn w:val="DefaultParagraphFont"/>
    <w:uiPriority w:val="32"/>
    <w:qFormat/>
    <w:rsid w:val="00EB7A90"/>
    <w:rPr>
      <w:b/>
      <w:bCs/>
      <w:smallCaps/>
      <w:color w:val="0F4761" w:themeColor="accent1" w:themeShade="BF"/>
      <w:spacing w:val="5"/>
    </w:rPr>
  </w:style>
  <w:style w:type="character" w:styleId="Hyperlink">
    <w:name w:val="Hyperlink"/>
    <w:basedOn w:val="DefaultParagraphFont"/>
    <w:uiPriority w:val="99"/>
    <w:unhideWhenUsed/>
    <w:rsid w:val="001D33AE"/>
    <w:rPr>
      <w:color w:val="467886" w:themeColor="hyperlink"/>
      <w:u w:val="single"/>
    </w:rPr>
  </w:style>
  <w:style w:type="character" w:styleId="UnresolvedMention">
    <w:name w:val="Unresolved Mention"/>
    <w:basedOn w:val="DefaultParagraphFont"/>
    <w:uiPriority w:val="99"/>
    <w:semiHidden/>
    <w:unhideWhenUsed/>
    <w:rsid w:val="001D3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crumguides.org" TargetMode="External"/><Relationship Id="rId5" Type="http://schemas.openxmlformats.org/officeDocument/2006/relationships/hyperlink" Target="https://www.atlassian.com/software/ji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608AF-8A4C-4138-A858-3E07CEB5C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804</Words>
  <Characters>4975</Characters>
  <Application>Microsoft Office Word</Application>
  <DocSecurity>0</DocSecurity>
  <Lines>72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Jeph Roys</dc:creator>
  <cp:keywords/>
  <dc:description/>
  <cp:lastModifiedBy>Jeph Roys</cp:lastModifiedBy>
  <cp:revision>9</cp:revision>
  <dcterms:created xsi:type="dcterms:W3CDTF">2026-02-22T20:11:00Z</dcterms:created>
  <dcterms:modified xsi:type="dcterms:W3CDTF">2026-02-22T20:19:00Z</dcterms:modified>
</cp:coreProperties>
</file>