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A402B" w14:textId="2299AEEC" w:rsidR="00E6306D" w:rsidRDefault="00607457" w:rsidP="004C51F3">
      <w:pPr>
        <w:rPr>
          <w:color w:val="FF0000"/>
        </w:rPr>
      </w:pPr>
      <w:r>
        <w:rPr>
          <w:u w:val="single"/>
        </w:rPr>
        <w:t>NodePort</w:t>
      </w:r>
      <w:bookmarkStart w:id="0" w:name="_GoBack"/>
      <w:bookmarkEnd w:id="0"/>
      <w:r w:rsidR="00D064CC">
        <w:br/>
      </w:r>
      <w:r w:rsidR="00D064CC">
        <w:br/>
      </w:r>
      <w:r w:rsidR="0092007F">
        <w:t xml:space="preserve">POD get instantiated, terminated and moved from one Node to another, in doing so </w:t>
      </w:r>
      <w:r w:rsidR="00377422">
        <w:t>POD changes IP</w:t>
      </w:r>
      <w:r w:rsidR="0092007F">
        <w:t xml:space="preserve"> address so</w:t>
      </w:r>
      <w:r w:rsidR="005E23A2">
        <w:t xml:space="preserve"> how would we</w:t>
      </w:r>
      <w:r w:rsidR="0092007F">
        <w:t xml:space="preserve"> keep track of that</w:t>
      </w:r>
      <w:r w:rsidR="005E23A2">
        <w:t xml:space="preserve">?  Even if the POD isn’t moving how traffic from outside reach a certain POD </w:t>
      </w:r>
      <w:r w:rsidR="005E23A2">
        <w:br/>
      </w:r>
      <w:r w:rsidR="004C51F3">
        <w:t xml:space="preserve">the answer for both questions is Kubernetes services.  </w:t>
      </w:r>
      <w:r w:rsidR="004C51F3">
        <w:br/>
        <w:t xml:space="preserve">Services </w:t>
      </w:r>
      <w:r w:rsidR="004C51F3" w:rsidRPr="004C51F3">
        <w:t xml:space="preserve">is an abstraction </w:t>
      </w:r>
      <w:r w:rsidR="004C51F3">
        <w:t>that</w:t>
      </w:r>
      <w:r w:rsidR="004C51F3" w:rsidRPr="004C51F3">
        <w:t xml:space="preserve"> defines a logical set of Pods and a policy by which </w:t>
      </w:r>
      <w:r w:rsidR="00377422">
        <w:t>you can</w:t>
      </w:r>
      <w:r w:rsidR="004C51F3" w:rsidRPr="004C51F3">
        <w:t xml:space="preserve"> access them</w:t>
      </w:r>
      <w:r w:rsidR="004C51F3">
        <w:t xml:space="preserve">, you may think of Services as your waiter in a big restaurant, this waiter isn’t cooking </w:t>
      </w:r>
      <w:r w:rsidR="00E6306D">
        <w:t>nor preparing the food</w:t>
      </w:r>
      <w:r w:rsidR="004C51F3">
        <w:t xml:space="preserve"> </w:t>
      </w:r>
      <w:r w:rsidR="00E6306D">
        <w:t>but he just abstract</w:t>
      </w:r>
      <w:r w:rsidR="004C51F3">
        <w:t xml:space="preserve"> </w:t>
      </w:r>
      <w:r w:rsidR="00E6306D">
        <w:t xml:space="preserve">everything happing at the kitchen for you as you deal only with this waiter </w:t>
      </w:r>
      <w:r w:rsidR="00E6306D">
        <w:br/>
        <w:t xml:space="preserve">so let’s cover three different type of services Node port , </w:t>
      </w:r>
      <w:proofErr w:type="spellStart"/>
      <w:r w:rsidR="00377422">
        <w:t>C</w:t>
      </w:r>
      <w:r w:rsidR="00E6306D">
        <w:t>luster</w:t>
      </w:r>
      <w:r w:rsidR="00377422">
        <w:t>IP</w:t>
      </w:r>
      <w:proofErr w:type="spellEnd"/>
      <w:r w:rsidR="00E6306D">
        <w:t xml:space="preserve"> and load balancer</w:t>
      </w:r>
      <w:r w:rsidR="00E6306D">
        <w:br/>
        <w:t xml:space="preserve">and we begin with Node port </w:t>
      </w:r>
      <w:r w:rsidR="00F62A89">
        <w:t xml:space="preserve">by creating this  </w:t>
      </w:r>
      <w:r w:rsidR="00F62A89" w:rsidRPr="00F62A89">
        <w:rPr>
          <w:color w:val="FF0000"/>
        </w:rPr>
        <w:t xml:space="preserve">( I need </w:t>
      </w:r>
      <w:r w:rsidR="00F62A89">
        <w:rPr>
          <w:color w:val="FF0000"/>
        </w:rPr>
        <w:t>to create a</w:t>
      </w:r>
      <w:r w:rsidR="00F62A89" w:rsidRPr="00F62A89">
        <w:rPr>
          <w:color w:val="FF0000"/>
        </w:rPr>
        <w:t xml:space="preserve"> diagram ) </w:t>
      </w:r>
    </w:p>
    <w:p w14:paraId="7CB1881A" w14:textId="41BF410F" w:rsidR="00F62A89" w:rsidRDefault="00F62A89" w:rsidP="004C51F3">
      <w:pPr>
        <w:rPr>
          <w:color w:val="FF0000"/>
        </w:rPr>
      </w:pPr>
    </w:p>
    <w:p w14:paraId="7A9A86D0" w14:textId="51FC8F40" w:rsidR="00F62A89" w:rsidRPr="00377422" w:rsidRDefault="00377422" w:rsidP="004C51F3">
      <w:pPr>
        <w:rPr>
          <w:color w:val="000000" w:themeColor="text1"/>
        </w:rPr>
      </w:pPr>
      <w:proofErr w:type="spellStart"/>
      <w:r w:rsidRPr="00377422">
        <w:rPr>
          <w:b/>
          <w:bCs/>
          <w:color w:val="000000" w:themeColor="text1"/>
          <w:u w:val="single"/>
        </w:rPr>
        <w:t>NodePort</w:t>
      </w:r>
      <w:proofErr w:type="spellEnd"/>
      <w:r>
        <w:rPr>
          <w:b/>
          <w:bCs/>
          <w:color w:val="000000" w:themeColor="text1"/>
          <w:u w:val="single"/>
        </w:rPr>
        <w:t xml:space="preserve"> </w:t>
      </w:r>
      <w:r>
        <w:rPr>
          <w:b/>
          <w:bCs/>
          <w:color w:val="000000" w:themeColor="text1"/>
          <w:u w:val="single"/>
        </w:rPr>
        <w:br/>
      </w:r>
      <w:r>
        <w:rPr>
          <w:b/>
          <w:bCs/>
          <w:color w:val="000000" w:themeColor="text1"/>
          <w:u w:val="single"/>
        </w:rPr>
        <w:br/>
      </w:r>
      <w:proofErr w:type="spellStart"/>
      <w:r>
        <w:rPr>
          <w:color w:val="000000" w:themeColor="text1"/>
        </w:rPr>
        <w:t>NodePort</w:t>
      </w:r>
      <w:proofErr w:type="spellEnd"/>
      <w:r>
        <w:rPr>
          <w:color w:val="000000" w:themeColor="text1"/>
        </w:rPr>
        <w:t xml:space="preserve"> service is an easy way to expose an application running on POD by mapping a port in the node that host this POD with a port of the application the POD as shown in the diagram </w:t>
      </w:r>
    </w:p>
    <w:p w14:paraId="5701F22E" w14:textId="41E108E0" w:rsidR="00F62A89" w:rsidRDefault="00F62A89" w:rsidP="004C51F3">
      <w:r>
        <w:rPr>
          <w:noProof/>
        </w:rPr>
        <w:drawing>
          <wp:inline distT="0" distB="0" distL="0" distR="0" wp14:anchorId="711E5802" wp14:editId="0216BD58">
            <wp:extent cx="5727700" cy="342074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5-09 at 21.51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CBDD" w14:textId="11DE5F0D" w:rsidR="00F62A89" w:rsidRDefault="00E6306D" w:rsidP="0037742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br/>
      </w:r>
    </w:p>
    <w:p w14:paraId="4FB0F770" w14:textId="77777777" w:rsidR="00043940" w:rsidRDefault="00043940" w:rsidP="00377422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344F2A" w14:textId="611076F8" w:rsidR="00941E83" w:rsidRDefault="00E6306D" w:rsidP="00377422">
      <w:pPr>
        <w:autoSpaceDE w:val="0"/>
        <w:autoSpaceDN w:val="0"/>
        <w:adjustRightInd w:val="0"/>
      </w:pPr>
      <w:r>
        <w:br/>
      </w:r>
      <w:r w:rsidR="001162FC">
        <w:t xml:space="preserve">there is 2 very important parts in this services </w:t>
      </w:r>
      <w:r w:rsidR="00377422">
        <w:t xml:space="preserve">YAML </w:t>
      </w:r>
      <w:r w:rsidR="001162FC">
        <w:t>file</w:t>
      </w:r>
      <w:r w:rsidR="00377422">
        <w:t xml:space="preserve"> </w:t>
      </w:r>
      <w:r w:rsidR="001162FC">
        <w:t>ports and selector</w:t>
      </w:r>
      <w:r w:rsidR="00E35B61">
        <w:t>.</w:t>
      </w:r>
      <w:r w:rsidR="001162FC">
        <w:br/>
      </w:r>
      <w:proofErr w:type="spellStart"/>
      <w:r w:rsidR="001162FC">
        <w:t>targetPort</w:t>
      </w:r>
      <w:proofErr w:type="spellEnd"/>
      <w:r w:rsidR="001162FC">
        <w:t xml:space="preserve"> is the actual port used by the application </w:t>
      </w:r>
      <w:r w:rsidR="00E35B61">
        <w:t>in here its</w:t>
      </w:r>
      <w:r w:rsidR="001162FC">
        <w:t xml:space="preserve"> port 80 </w:t>
      </w:r>
      <w:r w:rsidR="00E35B61">
        <w:t>as we are planning to run a web</w:t>
      </w:r>
      <w:r w:rsidR="001162FC">
        <w:t xml:space="preserve"> server and </w:t>
      </w:r>
      <w:proofErr w:type="spellStart"/>
      <w:r w:rsidR="001162FC">
        <w:t>nodeport</w:t>
      </w:r>
      <w:proofErr w:type="spellEnd"/>
      <w:r w:rsidR="001162FC">
        <w:t xml:space="preserve"> is port on the node </w:t>
      </w:r>
      <w:r w:rsidR="00E35B61">
        <w:t>hosting th</w:t>
      </w:r>
      <w:r w:rsidR="00115376">
        <w:t>at</w:t>
      </w:r>
      <w:r w:rsidR="00E35B61">
        <w:t xml:space="preserve"> PODs</w:t>
      </w:r>
      <w:r w:rsidR="001162FC">
        <w:t xml:space="preserve"> </w:t>
      </w:r>
      <w:r w:rsidR="001162FC">
        <w:br/>
      </w:r>
      <w:r w:rsidR="00E35B61">
        <w:t>selector is the label selector which determine which set of pods targeted by this services, in here any POD with label app: FRONT-END will be serviced by this services</w:t>
      </w:r>
      <w:r w:rsidR="00377422">
        <w:br/>
      </w:r>
    </w:p>
    <w:p w14:paraId="1AF14347" w14:textId="0A21C2A1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>
        <w:lastRenderedPageBreak/>
        <w:br/>
      </w:r>
      <w:r w:rsidR="00E35B61" w:rsidRPr="00E2704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apiVersion</w:t>
      </w:r>
      <w:proofErr w:type="spellEnd"/>
      <w:r w:rsidRPr="00E2704C">
        <w:rPr>
          <w:rFonts w:ascii="Menlo" w:hAnsi="Menlo" w:cs="Menlo"/>
          <w:color w:val="000000"/>
          <w:sz w:val="11"/>
          <w:szCs w:val="11"/>
        </w:rPr>
        <w:t>: v1</w:t>
      </w:r>
    </w:p>
    <w:p w14:paraId="34AEAE32" w14:textId="77777777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kind: Service</w:t>
      </w:r>
    </w:p>
    <w:p w14:paraId="2C5D7EDE" w14:textId="77777777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metadata:</w:t>
      </w:r>
    </w:p>
    <w:p w14:paraId="19D8E829" w14:textId="602DFABF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 xml:space="preserve">  name: </w:t>
      </w:r>
      <w:r w:rsidR="00941E83" w:rsidRPr="00E2704C">
        <w:rPr>
          <w:rFonts w:ascii="Menlo" w:hAnsi="Menlo" w:cs="Menlo"/>
          <w:color w:val="000000"/>
          <w:sz w:val="11"/>
          <w:szCs w:val="11"/>
        </w:rPr>
        <w:t>web</w:t>
      </w:r>
      <w:r w:rsidRPr="00E2704C">
        <w:rPr>
          <w:rFonts w:ascii="Menlo" w:hAnsi="Menlo" w:cs="Menlo"/>
          <w:color w:val="000000"/>
          <w:sz w:val="11"/>
          <w:szCs w:val="11"/>
        </w:rPr>
        <w:t>-</w:t>
      </w:r>
      <w:r w:rsidR="00941E83" w:rsidRPr="00E2704C">
        <w:rPr>
          <w:rFonts w:ascii="Menlo" w:hAnsi="Menlo" w:cs="Menlo"/>
          <w:color w:val="000000"/>
          <w:sz w:val="11"/>
          <w:szCs w:val="11"/>
        </w:rPr>
        <w:t>app</w:t>
      </w:r>
    </w:p>
    <w:p w14:paraId="314F3ABF" w14:textId="77777777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spec:</w:t>
      </w:r>
    </w:p>
    <w:p w14:paraId="478D80A9" w14:textId="77777777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 xml:space="preserve">  selector:</w:t>
      </w:r>
    </w:p>
    <w:p w14:paraId="1A8DB3FB" w14:textId="2A3F3B9A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 xml:space="preserve">    </w:t>
      </w:r>
      <w:r w:rsidR="00941E83" w:rsidRPr="00E2704C">
        <w:rPr>
          <w:rFonts w:ascii="Menlo" w:hAnsi="Menlo" w:cs="Menlo"/>
          <w:color w:val="000000"/>
          <w:sz w:val="11"/>
          <w:szCs w:val="11"/>
        </w:rPr>
        <w:t>app: webserver</w:t>
      </w:r>
      <w:r w:rsidRPr="00E2704C">
        <w:rPr>
          <w:rFonts w:ascii="MS Gothic" w:eastAsia="MS Gothic" w:hAnsi="MS Gothic" w:cs="MS Gothic" w:hint="eastAsia"/>
          <w:color w:val="000000"/>
          <w:sz w:val="11"/>
          <w:szCs w:val="11"/>
        </w:rPr>
        <w:t> </w:t>
      </w:r>
      <w:r w:rsidRPr="00E2704C">
        <w:rPr>
          <w:rFonts w:ascii="Menlo" w:hAnsi="Menlo" w:cs="Menlo"/>
          <w:color w:val="000000"/>
          <w:sz w:val="11"/>
          <w:szCs w:val="11"/>
        </w:rPr>
        <w:br/>
        <w:t xml:space="preserve">  type: </w:t>
      </w: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NodePort</w:t>
      </w:r>
      <w:proofErr w:type="spellEnd"/>
    </w:p>
    <w:p w14:paraId="493E5CD4" w14:textId="77777777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 xml:space="preserve">  ports:</w:t>
      </w:r>
    </w:p>
    <w:p w14:paraId="787C1724" w14:textId="77777777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 xml:space="preserve">  - </w:t>
      </w: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targetPort</w:t>
      </w:r>
      <w:proofErr w:type="spellEnd"/>
      <w:r w:rsidRPr="00E2704C">
        <w:rPr>
          <w:rFonts w:ascii="Menlo" w:hAnsi="Menlo" w:cs="Menlo"/>
          <w:color w:val="000000"/>
          <w:sz w:val="11"/>
          <w:szCs w:val="11"/>
        </w:rPr>
        <w:t>: 80</w:t>
      </w:r>
    </w:p>
    <w:p w14:paraId="4B90B005" w14:textId="77777777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 xml:space="preserve">    port: 80</w:t>
      </w:r>
    </w:p>
    <w:p w14:paraId="08BD980C" w14:textId="77777777" w:rsidR="00377422" w:rsidRPr="00E2704C" w:rsidRDefault="00377422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 xml:space="preserve">    </w:t>
      </w: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nodePort</w:t>
      </w:r>
      <w:proofErr w:type="spellEnd"/>
      <w:r w:rsidRPr="00E2704C">
        <w:rPr>
          <w:rFonts w:ascii="Menlo" w:hAnsi="Menlo" w:cs="Menlo"/>
          <w:color w:val="000000"/>
          <w:sz w:val="11"/>
          <w:szCs w:val="11"/>
        </w:rPr>
        <w:t>: 32001</w:t>
      </w:r>
    </w:p>
    <w:p w14:paraId="78B701B3" w14:textId="1F5C42EC" w:rsidR="009D1C62" w:rsidRDefault="009D1C62" w:rsidP="004C51F3"/>
    <w:tbl>
      <w:tblPr>
        <w:tblpPr w:leftFromText="180" w:rightFromText="180" w:vertAnchor="text" w:horzAnchor="page" w:tblpX="1678" w:tblpY="178"/>
        <w:tblW w:w="87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8085"/>
      </w:tblGrid>
      <w:tr w:rsidR="001162FC" w:rsidRPr="009D1C62" w14:paraId="0265CDE6" w14:textId="77777777" w:rsidTr="00D064CC">
        <w:trPr>
          <w:trHeight w:val="1161"/>
        </w:trPr>
        <w:tc>
          <w:tcPr>
            <w:tcW w:w="6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5D61E" w14:textId="77777777" w:rsidR="001162FC" w:rsidRPr="009D1C62" w:rsidRDefault="001162FC" w:rsidP="001162FC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9D1C62">
              <w:rPr>
                <w:rFonts w:ascii="Helvetica" w:eastAsia="Times New Roman" w:hAnsi="Helvetica" w:cs="Times New Roman"/>
                <w:color w:val="24292E"/>
                <w:sz w:val="22"/>
                <w:szCs w:val="22"/>
              </w:rPr>
              <w:t>Tip</w:t>
            </w:r>
          </w:p>
        </w:tc>
        <w:tc>
          <w:tcPr>
            <w:tcW w:w="80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43FA6" w14:textId="1DDFAA4E" w:rsidR="001162FC" w:rsidRPr="001162FC" w:rsidRDefault="009D1C62" w:rsidP="001162FC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Times New Roman"/>
                <w:color w:val="24292E"/>
              </w:rPr>
            </w:pPr>
            <w:r w:rsidRPr="001162FC">
              <w:rPr>
                <w:rFonts w:ascii="Helvetica" w:eastAsia="Times New Roman" w:hAnsi="Helvetica" w:cs="Times New Roman"/>
                <w:color w:val="24292E"/>
              </w:rPr>
              <w:t>K</w:t>
            </w:r>
            <w:r w:rsidR="001162FC" w:rsidRPr="001162FC">
              <w:rPr>
                <w:rFonts w:ascii="Helvetica" w:eastAsia="Times New Roman" w:hAnsi="Helvetica" w:cs="Times New Roman"/>
                <w:color w:val="24292E"/>
              </w:rPr>
              <w:t>ubernetes</w:t>
            </w:r>
            <w:r w:rsidRPr="001162FC">
              <w:rPr>
                <w:rFonts w:ascii="Helvetica" w:eastAsia="Times New Roman" w:hAnsi="Helvetica" w:cs="Times New Roman"/>
                <w:color w:val="24292E"/>
              </w:rPr>
              <w:t xml:space="preserve"> </w:t>
            </w:r>
            <w:r w:rsidR="001162FC" w:rsidRPr="001162FC">
              <w:rPr>
                <w:rFonts w:ascii="Helvetica" w:eastAsia="Times New Roman" w:hAnsi="Helvetica" w:cs="Times New Roman"/>
                <w:color w:val="24292E"/>
              </w:rPr>
              <w:t xml:space="preserve">by default </w:t>
            </w:r>
            <w:r w:rsidRPr="001162FC">
              <w:rPr>
                <w:rFonts w:ascii="Helvetica" w:eastAsia="Times New Roman" w:hAnsi="Helvetica" w:cs="Times New Roman"/>
                <w:color w:val="24292E"/>
              </w:rPr>
              <w:t xml:space="preserve">allocate </w:t>
            </w:r>
            <w:r w:rsidR="001162FC" w:rsidRPr="001162FC">
              <w:rPr>
                <w:rFonts w:ascii="Helvetica" w:eastAsia="Times New Roman" w:hAnsi="Helvetica" w:cs="Times New Roman"/>
                <w:color w:val="24292E"/>
              </w:rPr>
              <w:t>node</w:t>
            </w:r>
            <w:r w:rsidRPr="001162FC">
              <w:rPr>
                <w:rFonts w:ascii="Helvetica" w:eastAsia="Times New Roman" w:hAnsi="Helvetica" w:cs="Times New Roman"/>
                <w:color w:val="24292E"/>
              </w:rPr>
              <w:t xml:space="preserve"> port from (3000-32767</w:t>
            </w:r>
            <w:r w:rsidR="001162FC" w:rsidRPr="001162FC">
              <w:rPr>
                <w:rFonts w:ascii="Helvetica" w:eastAsia="Times New Roman" w:hAnsi="Helvetica" w:cs="Times New Roman"/>
                <w:color w:val="24292E"/>
              </w:rPr>
              <w:t>) range</w:t>
            </w:r>
            <w:r w:rsidR="001162FC" w:rsidRPr="001162FC">
              <w:rPr>
                <w:rFonts w:ascii="Helvetica" w:eastAsia="Times New Roman" w:hAnsi="Helvetica" w:cs="Times New Roman"/>
                <w:color w:val="24292E"/>
              </w:rPr>
              <w:br/>
              <w:t xml:space="preserve"> </w:t>
            </w:r>
            <w:r w:rsidR="00E35B61">
              <w:rPr>
                <w:rFonts w:ascii="Helvetica" w:eastAsia="Times New Roman" w:hAnsi="Helvetica" w:cs="Times New Roman"/>
                <w:color w:val="24292E"/>
              </w:rPr>
              <w:t>it</w:t>
            </w:r>
            <w:r w:rsidR="001162FC" w:rsidRPr="001162FC">
              <w:rPr>
                <w:rFonts w:ascii="Helvetica" w:eastAsia="Times New Roman" w:hAnsi="Helvetica" w:cs="Times New Roman"/>
                <w:color w:val="24292E"/>
              </w:rPr>
              <w:t xml:space="preserve"> could be change using the flag --service-node-port-range</w:t>
            </w:r>
          </w:p>
          <w:p w14:paraId="17814316" w14:textId="16E0E1B4" w:rsidR="001162FC" w:rsidRDefault="001162FC" w:rsidP="00E35B61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Times New Roman"/>
                <w:color w:val="24292E"/>
              </w:rPr>
            </w:pPr>
            <w:r w:rsidRPr="001162FC">
              <w:rPr>
                <w:rFonts w:ascii="Helvetica" w:eastAsia="Times New Roman" w:hAnsi="Helvetica" w:cs="Times New Roman"/>
                <w:color w:val="24292E"/>
              </w:rPr>
              <w:t xml:space="preserve">The default service type is </w:t>
            </w:r>
            <w:proofErr w:type="spellStart"/>
            <w:r>
              <w:rPr>
                <w:rFonts w:ascii="Helvetica" w:eastAsia="Times New Roman" w:hAnsi="Helvetica" w:cs="Times New Roman"/>
                <w:color w:val="24292E"/>
              </w:rPr>
              <w:t>C</w:t>
            </w:r>
            <w:r w:rsidRPr="001162FC">
              <w:rPr>
                <w:rFonts w:ascii="Helvetica" w:eastAsia="Times New Roman" w:hAnsi="Helvetica" w:cs="Times New Roman"/>
                <w:color w:val="24292E"/>
              </w:rPr>
              <w:t>lusterIP</w:t>
            </w:r>
            <w:proofErr w:type="spellEnd"/>
            <w:r w:rsidRPr="001162FC">
              <w:rPr>
                <w:rFonts w:ascii="Helvetica" w:eastAsia="Times New Roman" w:hAnsi="Helvetica" w:cs="Times New Roman"/>
                <w:color w:val="24292E"/>
              </w:rPr>
              <w:t xml:space="preserve"> </w:t>
            </w:r>
          </w:p>
          <w:p w14:paraId="0ED7A872" w14:textId="6F79CAFE" w:rsidR="00EE0A7C" w:rsidRPr="009D1C62" w:rsidRDefault="00115376" w:rsidP="00E35B61">
            <w:pPr>
              <w:pStyle w:val="ListParagraph"/>
              <w:numPr>
                <w:ilvl w:val="0"/>
                <w:numId w:val="2"/>
              </w:numPr>
              <w:rPr>
                <w:rFonts w:ascii="Helvetica" w:eastAsia="Times New Roman" w:hAnsi="Helvetica" w:cs="Times New Roman"/>
                <w:color w:val="24292E"/>
              </w:rPr>
            </w:pPr>
            <w:r>
              <w:rPr>
                <w:rFonts w:ascii="Helvetica" w:eastAsia="Times New Roman" w:hAnsi="Helvetica" w:cs="Times New Roman"/>
                <w:color w:val="24292E"/>
              </w:rPr>
              <w:t>Be aware with the change of the</w:t>
            </w:r>
            <w:r w:rsidR="00EE0A7C">
              <w:rPr>
                <w:rFonts w:ascii="Helvetica" w:eastAsia="Times New Roman" w:hAnsi="Helvetica" w:cs="Times New Roman"/>
                <w:color w:val="24292E"/>
              </w:rPr>
              <w:t xml:space="preserve"> Node </w:t>
            </w:r>
            <w:proofErr w:type="spellStart"/>
            <w:r w:rsidR="00EE0A7C">
              <w:rPr>
                <w:rFonts w:ascii="Helvetica" w:eastAsia="Times New Roman" w:hAnsi="Helvetica" w:cs="Times New Roman"/>
                <w:color w:val="24292E"/>
              </w:rPr>
              <w:t>ip</w:t>
            </w:r>
            <w:proofErr w:type="spellEnd"/>
            <w:r w:rsidR="00EE0A7C">
              <w:rPr>
                <w:rFonts w:ascii="Helvetica" w:eastAsia="Times New Roman" w:hAnsi="Helvetica" w:cs="Times New Roman"/>
                <w:color w:val="24292E"/>
              </w:rPr>
              <w:t xml:space="preserve"> address </w:t>
            </w:r>
            <w:r>
              <w:rPr>
                <w:rFonts w:ascii="Helvetica" w:eastAsia="Times New Roman" w:hAnsi="Helvetica" w:cs="Times New Roman"/>
                <w:color w:val="24292E"/>
              </w:rPr>
              <w:t xml:space="preserve">as it could </w:t>
            </w:r>
            <w:proofErr w:type="spellStart"/>
            <w:proofErr w:type="gramStart"/>
            <w:r>
              <w:rPr>
                <w:rFonts w:ascii="Helvetica" w:eastAsia="Times New Roman" w:hAnsi="Helvetica" w:cs="Times New Roman"/>
                <w:color w:val="24292E"/>
              </w:rPr>
              <w:t>effect</w:t>
            </w:r>
            <w:proofErr w:type="spellEnd"/>
            <w:proofErr w:type="gramEnd"/>
            <w:r>
              <w:rPr>
                <w:rFonts w:ascii="Helvetica" w:eastAsia="Times New Roman" w:hAnsi="Helvetica" w:cs="Times New Roman"/>
                <w:color w:val="24292E"/>
              </w:rPr>
              <w:t xml:space="preserve"> your</w:t>
            </w:r>
            <w:r w:rsidR="00EE0A7C">
              <w:rPr>
                <w:rFonts w:ascii="Helvetica" w:eastAsia="Times New Roman" w:hAnsi="Helvetica" w:cs="Times New Roman"/>
                <w:color w:val="24292E"/>
              </w:rPr>
              <w:t xml:space="preserve"> services </w:t>
            </w:r>
          </w:p>
        </w:tc>
      </w:tr>
    </w:tbl>
    <w:p w14:paraId="01245D9A" w14:textId="77777777" w:rsidR="009D1C62" w:rsidRDefault="009D1C62" w:rsidP="004C51F3"/>
    <w:p w14:paraId="73451A8B" w14:textId="2C878BD0" w:rsidR="004C51F3" w:rsidRDefault="00E6306D" w:rsidP="004C51F3">
      <w:r>
        <w:br/>
      </w:r>
      <w:r w:rsidR="00E35B61">
        <w:t xml:space="preserve">now let’s </w:t>
      </w:r>
      <w:r w:rsidR="00A53126">
        <w:t>expose</w:t>
      </w:r>
      <w:r w:rsidR="00941E83">
        <w:t xml:space="preserve"> the pod we created before</w:t>
      </w:r>
      <w:r w:rsidR="00A53126">
        <w:t xml:space="preserve"> with</w:t>
      </w:r>
      <w:r w:rsidR="00E35B61">
        <w:t xml:space="preserve"> services</w:t>
      </w:r>
      <w:r w:rsidR="00A53126">
        <w:t xml:space="preserve"> shown </w:t>
      </w:r>
      <w:r w:rsidR="00941E83">
        <w:t xml:space="preserve">after putting in </w:t>
      </w:r>
      <w:r w:rsidR="00941E83" w:rsidRPr="00941E83">
        <w:t>web-</w:t>
      </w:r>
      <w:proofErr w:type="spellStart"/>
      <w:r w:rsidR="00941E83" w:rsidRPr="00941E83">
        <w:t>app.yaml</w:t>
      </w:r>
      <w:proofErr w:type="spellEnd"/>
      <w:r w:rsidR="00941E83" w:rsidRPr="00941E83">
        <w:t xml:space="preserve"> file</w:t>
      </w:r>
    </w:p>
    <w:p w14:paraId="670B6F45" w14:textId="18BCCC3E" w:rsidR="00941E83" w:rsidRDefault="00941E83" w:rsidP="004C51F3"/>
    <w:p w14:paraId="2AD5B808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 xml:space="preserve">[root@ip-172-25-1-56 </w:t>
      </w:r>
      <w:proofErr w:type="gramStart"/>
      <w:r w:rsidRPr="00E2704C">
        <w:rPr>
          <w:rFonts w:ascii="Menlo" w:hAnsi="Menlo" w:cs="Menlo"/>
          <w:color w:val="000000"/>
          <w:sz w:val="11"/>
          <w:szCs w:val="11"/>
        </w:rPr>
        <w:t>/]#</w:t>
      </w:r>
      <w:proofErr w:type="gramEnd"/>
      <w:r w:rsidRPr="00E2704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kubectl</w:t>
      </w:r>
      <w:proofErr w:type="spellEnd"/>
      <w:r w:rsidRPr="00E2704C">
        <w:rPr>
          <w:rFonts w:ascii="Menlo" w:hAnsi="Menlo" w:cs="Menlo"/>
          <w:color w:val="000000"/>
          <w:sz w:val="11"/>
          <w:szCs w:val="11"/>
        </w:rPr>
        <w:t xml:space="preserve"> create -f web-</w:t>
      </w: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app.yaml</w:t>
      </w:r>
      <w:proofErr w:type="spellEnd"/>
    </w:p>
    <w:p w14:paraId="1DF41BF3" w14:textId="3769684B" w:rsidR="00941E83" w:rsidRPr="00E2704C" w:rsidRDefault="00941E83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service "web-app" created</w:t>
      </w:r>
    </w:p>
    <w:p w14:paraId="61D2D292" w14:textId="6FE51642" w:rsidR="00941E83" w:rsidRPr="00E2704C" w:rsidRDefault="00941E83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</w:p>
    <w:p w14:paraId="3306F5D5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 xml:space="preserve">[root@ip-172-25-1-56 </w:t>
      </w:r>
      <w:proofErr w:type="gramStart"/>
      <w:r w:rsidRPr="00E2704C">
        <w:rPr>
          <w:rFonts w:ascii="Menlo" w:hAnsi="Menlo" w:cs="Menlo"/>
          <w:color w:val="000000"/>
          <w:sz w:val="11"/>
          <w:szCs w:val="11"/>
        </w:rPr>
        <w:t>/]#</w:t>
      </w:r>
      <w:proofErr w:type="gramEnd"/>
      <w:r w:rsidRPr="00E2704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kubectl</w:t>
      </w:r>
      <w:proofErr w:type="spellEnd"/>
      <w:r w:rsidRPr="00E2704C">
        <w:rPr>
          <w:rFonts w:ascii="Menlo" w:hAnsi="Menlo" w:cs="Menlo"/>
          <w:color w:val="000000"/>
          <w:sz w:val="11"/>
          <w:szCs w:val="11"/>
        </w:rPr>
        <w:t xml:space="preserve"> describe services web-app</w:t>
      </w:r>
    </w:p>
    <w:p w14:paraId="2D11BFB3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Name:                     web-app</w:t>
      </w:r>
    </w:p>
    <w:p w14:paraId="1CF40F45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Namespace:                default</w:t>
      </w:r>
    </w:p>
    <w:p w14:paraId="59FA8A5B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Labels:                   &lt;none&gt;</w:t>
      </w:r>
    </w:p>
    <w:p w14:paraId="7B9A990D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Annotations:              &lt;none&gt;</w:t>
      </w:r>
    </w:p>
    <w:p w14:paraId="74EE7950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Selector:                 app=webserver</w:t>
      </w:r>
    </w:p>
    <w:p w14:paraId="7BB0D9FC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 xml:space="preserve">Type:                     </w:t>
      </w: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NodePort</w:t>
      </w:r>
      <w:proofErr w:type="spellEnd"/>
    </w:p>
    <w:p w14:paraId="4AA7965A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IP:                       10.98.21.191</w:t>
      </w:r>
    </w:p>
    <w:p w14:paraId="1A3FD3A3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Port:                     &lt;unset</w:t>
      </w:r>
      <w:proofErr w:type="gramStart"/>
      <w:r w:rsidRPr="00E2704C">
        <w:rPr>
          <w:rFonts w:ascii="Menlo" w:hAnsi="Menlo" w:cs="Menlo"/>
          <w:color w:val="000000"/>
          <w:sz w:val="11"/>
          <w:szCs w:val="11"/>
        </w:rPr>
        <w:t>&gt;  80</w:t>
      </w:r>
      <w:proofErr w:type="gramEnd"/>
      <w:r w:rsidRPr="00E2704C">
        <w:rPr>
          <w:rFonts w:ascii="Menlo" w:hAnsi="Menlo" w:cs="Menlo"/>
          <w:color w:val="000000"/>
          <w:sz w:val="11"/>
          <w:szCs w:val="11"/>
        </w:rPr>
        <w:t>/TCP</w:t>
      </w:r>
    </w:p>
    <w:p w14:paraId="1DA6DEFF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TargetPort</w:t>
      </w:r>
      <w:proofErr w:type="spellEnd"/>
      <w:r w:rsidRPr="00E2704C">
        <w:rPr>
          <w:rFonts w:ascii="Menlo" w:hAnsi="Menlo" w:cs="Menlo"/>
          <w:color w:val="000000"/>
          <w:sz w:val="11"/>
          <w:szCs w:val="11"/>
        </w:rPr>
        <w:t>:               80/TCP</w:t>
      </w:r>
    </w:p>
    <w:p w14:paraId="25C59AC1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NodePort</w:t>
      </w:r>
      <w:proofErr w:type="spellEnd"/>
      <w:r w:rsidRPr="00E2704C">
        <w:rPr>
          <w:rFonts w:ascii="Menlo" w:hAnsi="Menlo" w:cs="Menlo"/>
          <w:color w:val="000000"/>
          <w:sz w:val="11"/>
          <w:szCs w:val="11"/>
        </w:rPr>
        <w:t>:                 &lt;unset</w:t>
      </w:r>
      <w:proofErr w:type="gramStart"/>
      <w:r w:rsidRPr="00E2704C">
        <w:rPr>
          <w:rFonts w:ascii="Menlo" w:hAnsi="Menlo" w:cs="Menlo"/>
          <w:color w:val="000000"/>
          <w:sz w:val="11"/>
          <w:szCs w:val="11"/>
        </w:rPr>
        <w:t>&gt;  32001</w:t>
      </w:r>
      <w:proofErr w:type="gramEnd"/>
      <w:r w:rsidRPr="00E2704C">
        <w:rPr>
          <w:rFonts w:ascii="Menlo" w:hAnsi="Menlo" w:cs="Menlo"/>
          <w:color w:val="000000"/>
          <w:sz w:val="11"/>
          <w:szCs w:val="11"/>
        </w:rPr>
        <w:t>/TCP</w:t>
      </w:r>
    </w:p>
    <w:p w14:paraId="28CEA7D8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Endpoints:                10.47.255.250:80</w:t>
      </w:r>
    </w:p>
    <w:p w14:paraId="1B09D91F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Session Affinity:         None</w:t>
      </w:r>
    </w:p>
    <w:p w14:paraId="63DB30F5" w14:textId="77777777" w:rsidR="00941E83" w:rsidRPr="00E2704C" w:rsidRDefault="00941E83" w:rsidP="00941E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External Traffic Policy:  Cluster</w:t>
      </w:r>
    </w:p>
    <w:p w14:paraId="4293DF68" w14:textId="6486C891" w:rsidR="00941E83" w:rsidRPr="00E2704C" w:rsidRDefault="00941E83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Events:                   &lt;none&gt;</w:t>
      </w:r>
    </w:p>
    <w:p w14:paraId="21C94103" w14:textId="12817644" w:rsidR="00941E83" w:rsidRDefault="00941E83" w:rsidP="00941E83">
      <w:pPr>
        <w:rPr>
          <w:rFonts w:ascii="Menlo" w:hAnsi="Menlo" w:cs="Menlo"/>
          <w:color w:val="000000"/>
          <w:sz w:val="22"/>
          <w:szCs w:val="22"/>
        </w:rPr>
      </w:pPr>
    </w:p>
    <w:p w14:paraId="0BA2D2BE" w14:textId="4328E177" w:rsidR="00E2704C" w:rsidRDefault="00E2704C" w:rsidP="00941E83">
      <w:pPr>
        <w:rPr>
          <w:rFonts w:ascii="Menlo" w:hAnsi="Menlo" w:cs="Menlo"/>
          <w:color w:val="000000"/>
          <w:sz w:val="22"/>
          <w:szCs w:val="22"/>
        </w:rPr>
      </w:pPr>
      <w:r w:rsidRPr="00E2704C">
        <w:t>Now we can test that by just send CURL -</w:t>
      </w:r>
      <w:proofErr w:type="spellStart"/>
      <w:r w:rsidR="0059413E">
        <w:t>i</w:t>
      </w:r>
      <w:proofErr w:type="spellEnd"/>
      <w:r w:rsidR="0059413E">
        <w:t xml:space="preserve"> to sent http request using the CLI </w:t>
      </w:r>
      <w:r>
        <w:rPr>
          <w:rFonts w:ascii="Menlo" w:hAnsi="Menlo" w:cs="Menlo"/>
          <w:color w:val="000000"/>
          <w:sz w:val="22"/>
          <w:szCs w:val="22"/>
        </w:rPr>
        <w:br/>
      </w:r>
    </w:p>
    <w:p w14:paraId="50D1397F" w14:textId="77777777" w:rsidR="00E2704C" w:rsidRPr="00E2704C" w:rsidRDefault="00E2704C" w:rsidP="00E2704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E2704C">
        <w:rPr>
          <w:rFonts w:ascii="Menlo" w:hAnsi="Menlo" w:cs="Menlo"/>
          <w:color w:val="000000"/>
          <w:sz w:val="11"/>
          <w:szCs w:val="11"/>
        </w:rPr>
        <w:t>[</w:t>
      </w: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root@computeee</w:t>
      </w:r>
      <w:proofErr w:type="spellEnd"/>
      <w:r w:rsidRPr="00E2704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gramStart"/>
      <w:r w:rsidRPr="00E2704C">
        <w:rPr>
          <w:rFonts w:ascii="Menlo" w:hAnsi="Menlo" w:cs="Menlo"/>
          <w:color w:val="000000"/>
          <w:sz w:val="11"/>
          <w:szCs w:val="11"/>
        </w:rPr>
        <w:t>centos]#</w:t>
      </w:r>
      <w:proofErr w:type="gramEnd"/>
      <w:r w:rsidRPr="00E2704C">
        <w:rPr>
          <w:rFonts w:ascii="Menlo" w:hAnsi="Menlo" w:cs="Menlo"/>
          <w:color w:val="000000"/>
          <w:sz w:val="11"/>
          <w:szCs w:val="11"/>
        </w:rPr>
        <w:t xml:space="preserve"> curl -</w:t>
      </w:r>
      <w:proofErr w:type="spellStart"/>
      <w:r w:rsidRPr="00E2704C">
        <w:rPr>
          <w:rFonts w:ascii="Menlo" w:hAnsi="Menlo" w:cs="Menlo"/>
          <w:color w:val="000000"/>
          <w:sz w:val="11"/>
          <w:szCs w:val="11"/>
        </w:rPr>
        <w:t>i</w:t>
      </w:r>
      <w:proofErr w:type="spellEnd"/>
      <w:r w:rsidRPr="00E2704C">
        <w:rPr>
          <w:rFonts w:ascii="Menlo" w:hAnsi="Menlo" w:cs="Menlo"/>
          <w:color w:val="000000"/>
          <w:sz w:val="11"/>
          <w:szCs w:val="11"/>
        </w:rPr>
        <w:t xml:space="preserve"> 10.98.21.191:80</w:t>
      </w:r>
    </w:p>
    <w:p w14:paraId="0250A50C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HTTP/1.1 200 OK</w:t>
      </w:r>
    </w:p>
    <w:p w14:paraId="6AD869B7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Server: </w:t>
      </w:r>
      <w:proofErr w:type="spellStart"/>
      <w:r w:rsidRPr="0059413E">
        <w:rPr>
          <w:rFonts w:ascii="Menlo" w:hAnsi="Menlo" w:cs="Menlo"/>
          <w:color w:val="000000"/>
          <w:sz w:val="11"/>
          <w:szCs w:val="11"/>
        </w:rPr>
        <w:t>nginx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>/1.15.12</w:t>
      </w:r>
    </w:p>
    <w:p w14:paraId="0B5C7FB5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Date: Tue, 14 May 2019 18:33:07 GMT</w:t>
      </w:r>
    </w:p>
    <w:p w14:paraId="769BEE49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Content-Type: text/html</w:t>
      </w:r>
    </w:p>
    <w:p w14:paraId="571154D0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Content-Length: 612</w:t>
      </w:r>
    </w:p>
    <w:p w14:paraId="4EEF97CA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Last-Modified: Tue, 16 Apr 2019 13:08:19 GMT</w:t>
      </w:r>
    </w:p>
    <w:p w14:paraId="589EED42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Connection: keep-alive</w:t>
      </w:r>
    </w:p>
    <w:p w14:paraId="6400E4C0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proofErr w:type="spellStart"/>
      <w:r w:rsidRPr="0059413E">
        <w:rPr>
          <w:rFonts w:ascii="Menlo" w:hAnsi="Menlo" w:cs="Menlo"/>
          <w:color w:val="000000"/>
          <w:sz w:val="11"/>
          <w:szCs w:val="11"/>
        </w:rPr>
        <w:t>ETag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>: "5cb5d3c3-264"</w:t>
      </w:r>
    </w:p>
    <w:p w14:paraId="1154898C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Accept-Ranges: bytes</w:t>
      </w:r>
    </w:p>
    <w:p w14:paraId="732D73A2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</w:p>
    <w:p w14:paraId="31B9FB66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&lt;!DOCTYPE html&gt;</w:t>
      </w:r>
    </w:p>
    <w:p w14:paraId="46EE411C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&lt;html&gt;</w:t>
      </w:r>
    </w:p>
    <w:p w14:paraId="3D44ACD5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&lt;head&gt;</w:t>
      </w:r>
    </w:p>
    <w:p w14:paraId="0EA7432B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&lt;title&gt;Welcome to </w:t>
      </w:r>
      <w:proofErr w:type="spellStart"/>
      <w:proofErr w:type="gramStart"/>
      <w:r w:rsidRPr="0059413E">
        <w:rPr>
          <w:rFonts w:ascii="Menlo" w:hAnsi="Menlo" w:cs="Menlo"/>
          <w:color w:val="000000"/>
          <w:sz w:val="11"/>
          <w:szCs w:val="11"/>
        </w:rPr>
        <w:t>nginx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>!&lt;</w:t>
      </w:r>
      <w:proofErr w:type="gramEnd"/>
      <w:r w:rsidRPr="0059413E">
        <w:rPr>
          <w:rFonts w:ascii="Menlo" w:hAnsi="Menlo" w:cs="Menlo"/>
          <w:color w:val="000000"/>
          <w:sz w:val="11"/>
          <w:szCs w:val="11"/>
        </w:rPr>
        <w:t>/title&gt;</w:t>
      </w:r>
    </w:p>
    <w:p w14:paraId="41C88FA7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&lt;style&gt;</w:t>
      </w:r>
    </w:p>
    <w:p w14:paraId="463BDB00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    body {</w:t>
      </w:r>
    </w:p>
    <w:p w14:paraId="014D66F8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        width: 35em;</w:t>
      </w:r>
    </w:p>
    <w:p w14:paraId="1173F503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        margin: 0 auto;</w:t>
      </w:r>
    </w:p>
    <w:p w14:paraId="288B416B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        font-family: Tahoma, Verdana, Arial, sans-serif;</w:t>
      </w:r>
    </w:p>
    <w:p w14:paraId="0159763C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    }</w:t>
      </w:r>
    </w:p>
    <w:p w14:paraId="60199B26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&lt;/style&gt;</w:t>
      </w:r>
    </w:p>
    <w:p w14:paraId="5161DD9B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&lt;/head&gt;</w:t>
      </w:r>
    </w:p>
    <w:p w14:paraId="327F5402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&lt;body&gt;</w:t>
      </w:r>
    </w:p>
    <w:p w14:paraId="59C69C41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&lt;h1&gt;Welcome to </w:t>
      </w:r>
      <w:proofErr w:type="spellStart"/>
      <w:proofErr w:type="gramStart"/>
      <w:r w:rsidRPr="0059413E">
        <w:rPr>
          <w:rFonts w:ascii="Menlo" w:hAnsi="Menlo" w:cs="Menlo"/>
          <w:color w:val="000000"/>
          <w:sz w:val="11"/>
          <w:szCs w:val="11"/>
        </w:rPr>
        <w:t>nginx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>!&lt;</w:t>
      </w:r>
      <w:proofErr w:type="gramEnd"/>
      <w:r w:rsidRPr="0059413E">
        <w:rPr>
          <w:rFonts w:ascii="Menlo" w:hAnsi="Menlo" w:cs="Menlo"/>
          <w:color w:val="000000"/>
          <w:sz w:val="11"/>
          <w:szCs w:val="11"/>
        </w:rPr>
        <w:t>/h1&gt;</w:t>
      </w:r>
    </w:p>
    <w:p w14:paraId="3365470D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&lt;p&gt;If you see this page, the </w:t>
      </w:r>
      <w:proofErr w:type="spellStart"/>
      <w:r w:rsidRPr="0059413E">
        <w:rPr>
          <w:rFonts w:ascii="Menlo" w:hAnsi="Menlo" w:cs="Menlo"/>
          <w:color w:val="000000"/>
          <w:sz w:val="11"/>
          <w:szCs w:val="11"/>
        </w:rPr>
        <w:t>nginx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 xml:space="preserve"> web server is successfully installed and</w:t>
      </w:r>
    </w:p>
    <w:p w14:paraId="4F63849B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working. Further configuration is </w:t>
      </w:r>
      <w:proofErr w:type="gramStart"/>
      <w:r w:rsidRPr="0059413E">
        <w:rPr>
          <w:rFonts w:ascii="Menlo" w:hAnsi="Menlo" w:cs="Menlo"/>
          <w:color w:val="000000"/>
          <w:sz w:val="11"/>
          <w:szCs w:val="11"/>
        </w:rPr>
        <w:t>required.&lt;</w:t>
      </w:r>
      <w:proofErr w:type="gramEnd"/>
      <w:r w:rsidRPr="0059413E">
        <w:rPr>
          <w:rFonts w:ascii="Menlo" w:hAnsi="Menlo" w:cs="Menlo"/>
          <w:color w:val="000000"/>
          <w:sz w:val="11"/>
          <w:szCs w:val="11"/>
        </w:rPr>
        <w:t>/p&gt;</w:t>
      </w:r>
    </w:p>
    <w:p w14:paraId="37E301B4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</w:p>
    <w:p w14:paraId="1AC5369A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&lt;p&gt;For online documentation and support please refer to</w:t>
      </w:r>
    </w:p>
    <w:p w14:paraId="1ACC6E1E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&lt;a </w:t>
      </w:r>
      <w:proofErr w:type="spellStart"/>
      <w:r w:rsidRPr="0059413E">
        <w:rPr>
          <w:rFonts w:ascii="Menlo" w:hAnsi="Menlo" w:cs="Menlo"/>
          <w:color w:val="000000"/>
          <w:sz w:val="11"/>
          <w:szCs w:val="11"/>
        </w:rPr>
        <w:t>href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>="http://nginx.org/"&gt;nginx.org&lt;/a</w:t>
      </w:r>
      <w:proofErr w:type="gramStart"/>
      <w:r w:rsidRPr="0059413E">
        <w:rPr>
          <w:rFonts w:ascii="Menlo" w:hAnsi="Menlo" w:cs="Menlo"/>
          <w:color w:val="000000"/>
          <w:sz w:val="11"/>
          <w:szCs w:val="11"/>
        </w:rPr>
        <w:t>&gt;.&lt;</w:t>
      </w:r>
      <w:proofErr w:type="spellStart"/>
      <w:proofErr w:type="gramEnd"/>
      <w:r w:rsidRPr="0059413E">
        <w:rPr>
          <w:rFonts w:ascii="Menlo" w:hAnsi="Menlo" w:cs="Menlo"/>
          <w:color w:val="000000"/>
          <w:sz w:val="11"/>
          <w:szCs w:val="11"/>
        </w:rPr>
        <w:t>br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>/&gt;</w:t>
      </w:r>
    </w:p>
    <w:p w14:paraId="2FA922E8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Commercial support is available at</w:t>
      </w:r>
    </w:p>
    <w:p w14:paraId="06ACE5FE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 xml:space="preserve">&lt;a </w:t>
      </w:r>
      <w:proofErr w:type="spellStart"/>
      <w:r w:rsidRPr="0059413E">
        <w:rPr>
          <w:rFonts w:ascii="Menlo" w:hAnsi="Menlo" w:cs="Menlo"/>
          <w:color w:val="000000"/>
          <w:sz w:val="11"/>
          <w:szCs w:val="11"/>
        </w:rPr>
        <w:t>href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>="http://nginx.com/"&gt;nginx.com&lt;/a</w:t>
      </w:r>
      <w:proofErr w:type="gramStart"/>
      <w:r w:rsidRPr="0059413E">
        <w:rPr>
          <w:rFonts w:ascii="Menlo" w:hAnsi="Menlo" w:cs="Menlo"/>
          <w:color w:val="000000"/>
          <w:sz w:val="11"/>
          <w:szCs w:val="11"/>
        </w:rPr>
        <w:t>&gt;.&lt;</w:t>
      </w:r>
      <w:proofErr w:type="gramEnd"/>
      <w:r w:rsidRPr="0059413E">
        <w:rPr>
          <w:rFonts w:ascii="Menlo" w:hAnsi="Menlo" w:cs="Menlo"/>
          <w:color w:val="000000"/>
          <w:sz w:val="11"/>
          <w:szCs w:val="11"/>
        </w:rPr>
        <w:t>/p&gt;</w:t>
      </w:r>
    </w:p>
    <w:p w14:paraId="31FFEE3B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</w:p>
    <w:p w14:paraId="426326AC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&lt;p&gt;&lt;</w:t>
      </w:r>
      <w:proofErr w:type="spellStart"/>
      <w:r w:rsidRPr="0059413E">
        <w:rPr>
          <w:rFonts w:ascii="Menlo" w:hAnsi="Menlo" w:cs="Menlo"/>
          <w:color w:val="000000"/>
          <w:sz w:val="11"/>
          <w:szCs w:val="11"/>
        </w:rPr>
        <w:t>em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 xml:space="preserve">&gt;Thank you for using </w:t>
      </w:r>
      <w:proofErr w:type="spellStart"/>
      <w:proofErr w:type="gramStart"/>
      <w:r w:rsidRPr="0059413E">
        <w:rPr>
          <w:rFonts w:ascii="Menlo" w:hAnsi="Menlo" w:cs="Menlo"/>
          <w:color w:val="000000"/>
          <w:sz w:val="11"/>
          <w:szCs w:val="11"/>
        </w:rPr>
        <w:t>nginx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>.&lt;</w:t>
      </w:r>
      <w:proofErr w:type="gramEnd"/>
      <w:r w:rsidRPr="0059413E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59413E">
        <w:rPr>
          <w:rFonts w:ascii="Menlo" w:hAnsi="Menlo" w:cs="Menlo"/>
          <w:color w:val="000000"/>
          <w:sz w:val="11"/>
          <w:szCs w:val="11"/>
        </w:rPr>
        <w:t>em</w:t>
      </w:r>
      <w:proofErr w:type="spellEnd"/>
      <w:r w:rsidRPr="0059413E">
        <w:rPr>
          <w:rFonts w:ascii="Menlo" w:hAnsi="Menlo" w:cs="Menlo"/>
          <w:color w:val="000000"/>
          <w:sz w:val="11"/>
          <w:szCs w:val="11"/>
        </w:rPr>
        <w:t>&gt;&lt;/p&gt;</w:t>
      </w:r>
    </w:p>
    <w:p w14:paraId="70CF7B22" w14:textId="77777777" w:rsidR="0059413E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&lt;/body&gt;</w:t>
      </w:r>
    </w:p>
    <w:p w14:paraId="193A9AD7" w14:textId="62B3C1B5" w:rsidR="00E2704C" w:rsidRPr="0059413E" w:rsidRDefault="0059413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  <w:r w:rsidRPr="0059413E">
        <w:rPr>
          <w:rFonts w:ascii="Menlo" w:hAnsi="Menlo" w:cs="Menlo"/>
          <w:color w:val="000000"/>
          <w:sz w:val="11"/>
          <w:szCs w:val="11"/>
        </w:rPr>
        <w:t>&lt;/html&gt;</w:t>
      </w:r>
    </w:p>
    <w:p w14:paraId="156A10D4" w14:textId="02C50933" w:rsidR="00351B62" w:rsidRPr="0059413E" w:rsidRDefault="00DC00EE" w:rsidP="005941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1"/>
          <w:szCs w:val="11"/>
        </w:rPr>
      </w:pPr>
    </w:p>
    <w:p w14:paraId="5BFE9236" w14:textId="46A70B73" w:rsidR="00E01565" w:rsidRDefault="00E01565"/>
    <w:sectPr w:rsidR="00E01565" w:rsidSect="009610A6">
      <w:footerReference w:type="even" r:id="rId8"/>
      <w:foot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3C5C1" w14:textId="77777777" w:rsidR="00DC00EE" w:rsidRDefault="00DC00EE" w:rsidP="0092007F">
      <w:r>
        <w:separator/>
      </w:r>
    </w:p>
  </w:endnote>
  <w:endnote w:type="continuationSeparator" w:id="0">
    <w:p w14:paraId="55061DAB" w14:textId="77777777" w:rsidR="00DC00EE" w:rsidRDefault="00DC00EE" w:rsidP="0092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81E93" w14:textId="77777777" w:rsidR="0092007F" w:rsidRDefault="009200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C5A5CC" wp14:editId="5F76671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1270" b="1016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654B2A" w14:textId="77777777" w:rsidR="0092007F" w:rsidRPr="0092007F" w:rsidRDefault="0092007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2007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C5A5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.05pt;width:451pt;height:34.95pt;z-index:251659264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" filled="f" stroked="f">
              <v:textbox style="mso-fit-shape-to-text:t" inset="0,0,0,0">
                <w:txbxContent>
                  <w:p w14:paraId="32654B2A" w14:textId="77777777" w:rsidR="0092007F" w:rsidRPr="0092007F" w:rsidRDefault="0092007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2007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Juniper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0CFB1" w14:textId="77777777" w:rsidR="0092007F" w:rsidRDefault="009200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A22FB8" wp14:editId="0E0D88F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727700" cy="443865"/>
              <wp:effectExtent l="0" t="0" r="1270" b="101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27700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4C9E36" w14:textId="77777777" w:rsidR="0092007F" w:rsidRPr="0092007F" w:rsidRDefault="0092007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92007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Juniper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A22F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0;margin-top:.05pt;width:451pt;height:34.95pt;z-index:251658240;visibility:visible;mso-wrap-style:none;mso-width-percent:0;mso-wrap-distance-left:0;mso-wrap-distance-top:0;mso-wrap-distance-right:0;mso-wrap-distance-bottom:0;mso-position-horizontal:center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" filled="f" stroked="f">
              <v:textbox style="mso-fit-shape-to-text:t" inset="0,0,0,0">
                <w:txbxContent>
                  <w:p w14:paraId="384C9E36" w14:textId="77777777" w:rsidR="0092007F" w:rsidRPr="0092007F" w:rsidRDefault="0092007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92007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Juniper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66D24E" w14:textId="77777777" w:rsidR="00DC00EE" w:rsidRDefault="00DC00EE" w:rsidP="0092007F">
      <w:r>
        <w:separator/>
      </w:r>
    </w:p>
  </w:footnote>
  <w:footnote w:type="continuationSeparator" w:id="0">
    <w:p w14:paraId="77019428" w14:textId="77777777" w:rsidR="00DC00EE" w:rsidRDefault="00DC00EE" w:rsidP="00920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6990"/>
    <w:multiLevelType w:val="hybridMultilevel"/>
    <w:tmpl w:val="45900248"/>
    <w:lvl w:ilvl="0" w:tplc="08749F0E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726DA"/>
    <w:multiLevelType w:val="hybridMultilevel"/>
    <w:tmpl w:val="62EA2904"/>
    <w:lvl w:ilvl="0" w:tplc="F7DAE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020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2011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564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E6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260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821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6AD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E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7F"/>
    <w:rsid w:val="00043940"/>
    <w:rsid w:val="00115376"/>
    <w:rsid w:val="001162FC"/>
    <w:rsid w:val="00147A06"/>
    <w:rsid w:val="0031465C"/>
    <w:rsid w:val="00377422"/>
    <w:rsid w:val="004C51F3"/>
    <w:rsid w:val="0059413E"/>
    <w:rsid w:val="005E23A2"/>
    <w:rsid w:val="00607457"/>
    <w:rsid w:val="0064218D"/>
    <w:rsid w:val="00720F55"/>
    <w:rsid w:val="007409DF"/>
    <w:rsid w:val="00883F85"/>
    <w:rsid w:val="0092007F"/>
    <w:rsid w:val="00941E83"/>
    <w:rsid w:val="009610A6"/>
    <w:rsid w:val="009D1C62"/>
    <w:rsid w:val="00A53126"/>
    <w:rsid w:val="00D064CC"/>
    <w:rsid w:val="00DC00EE"/>
    <w:rsid w:val="00E01565"/>
    <w:rsid w:val="00E2704C"/>
    <w:rsid w:val="00E35B61"/>
    <w:rsid w:val="00E6306D"/>
    <w:rsid w:val="00EE0A7C"/>
    <w:rsid w:val="00F6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600039"/>
  <w15:chartTrackingRefBased/>
  <w15:docId w15:val="{A8ECC609-1F7E-EA45-8307-C886BED3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0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07F"/>
  </w:style>
  <w:style w:type="paragraph" w:styleId="Footer">
    <w:name w:val="footer"/>
    <w:basedOn w:val="Normal"/>
    <w:link w:val="FooterChar"/>
    <w:uiPriority w:val="99"/>
    <w:unhideWhenUsed/>
    <w:rsid w:val="009200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07F"/>
  </w:style>
  <w:style w:type="character" w:styleId="HTMLCode">
    <w:name w:val="HTML Code"/>
    <w:basedOn w:val="DefaultParagraphFont"/>
    <w:uiPriority w:val="99"/>
    <w:semiHidden/>
    <w:unhideWhenUsed/>
    <w:rsid w:val="004C51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A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A8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62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B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7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2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Aborabh</dc:creator>
  <cp:keywords/>
  <dc:description/>
  <cp:lastModifiedBy>Ayman Aborabh</cp:lastModifiedBy>
  <cp:revision>9</cp:revision>
  <dcterms:created xsi:type="dcterms:W3CDTF">2019-05-09T18:12:00Z</dcterms:created>
  <dcterms:modified xsi:type="dcterms:W3CDTF">2019-05-14T19:11:00Z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Juniper Internal</vt:lpwstr>
  </property>
  <property fmtid="{D5CDD505-2E9C-101B-9397-08002B2CF9AE}" pid="5" name="MSIP_Label_154c1852-7526-40a8-86a6-f35479dab509_Enabled">
    <vt:lpwstr>true</vt:lpwstr>
  </property>
  <property fmtid="{D5CDD505-2E9C-101B-9397-08002B2CF9AE}" pid="6" name="MSIP_Label_154c1852-7526-40a8-86a6-f35479dab509_SetDate">
    <vt:lpwstr>2019-05-09T18:12:52+0100</vt:lpwstr>
  </property>
  <property fmtid="{D5CDD505-2E9C-101B-9397-08002B2CF9AE}" pid="7" name="MSIP_Label_154c1852-7526-40a8-86a6-f35479dab509_Method">
    <vt:lpwstr>Standard</vt:lpwstr>
  </property>
  <property fmtid="{D5CDD505-2E9C-101B-9397-08002B2CF9AE}" pid="8" name="MSIP_Label_154c1852-7526-40a8-86a6-f35479dab509_Name">
    <vt:lpwstr>Juniper Internal</vt:lpwstr>
  </property>
  <property fmtid="{D5CDD505-2E9C-101B-9397-08002B2CF9AE}" pid="9" name="MSIP_Label_154c1852-7526-40a8-86a6-f35479dab509_SiteId">
    <vt:lpwstr>bea78b3c-4cdb-4130-854a-1d193232e5f4</vt:lpwstr>
  </property>
  <property fmtid="{D5CDD505-2E9C-101B-9397-08002B2CF9AE}" pid="10" name="MSIP_Label_154c1852-7526-40a8-86a6-f35479dab509_ActionId">
    <vt:lpwstr>2ef76bd9-3ed6-4dd2-9e8d-000064f7309e</vt:lpwstr>
  </property>
  <property fmtid="{D5CDD505-2E9C-101B-9397-08002B2CF9AE}" pid="11" name="MSIP_Label_154c1852-7526-40a8-86a6-f35479dab509_ContentBits">
    <vt:lpwstr>2</vt:lpwstr>
  </property>
</Properties>
</file>