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第八条：同一维度的方向约定必须钉死，禁止各调用点自行解释。</w:t>
      </w:r>
      <w:r>
        <w:rPr>
          <w:rFonts w:ascii="微软雅黑" w:hAnsi="微软雅黑" w:eastAsia="微软雅黑"/>
        </w:rPr>
        <w:t xml:space="preserve"> 本会话发现 </w:t>
      </w:r>
      <w:r>
        <w:rPr>
          <w:rFonts w:ascii="Consolas" w:hAnsi="Consolas" w:eastAsia="Consolas"/>
          <w:color w:val="B03030"/>
          <w:sz w:val="18"/>
        </w:rPr>
        <w:t>dims[3]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直读为 J 强度</w:t>
      </w:r>
      <w:r>
        <w:rPr>
          <w:rFonts w:ascii="微软雅黑" w:hAnsi="微软雅黑" w:eastAsia="微软雅黑"/>
        </w:rPr>
        <w:t>，见下）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微软雅黑" w:hAnsi="微软雅黑" w:eastAsia="微软雅黑"/>
          <w:b/>
        </w:rPr>
        <w:t>6 处调用点被按两套语义混用</w:t>
      </w:r>
      <w:r>
        <w:rPr>
          <w:rFonts w:ascii="微软雅黑" w:hAnsi="微软雅黑" w:eastAsia="微软雅黑"/>
        </w:rPr>
        <w:t>（有的当 P、有的当 J），导致「J 越高越怕吵」「高 J 反从众」「高 J 温度更低」</w:t>
      </w:r>
    </w:p>
    <w:p>
      <w:r>
        <w:rPr>
          <w:rFonts w:ascii="微软雅黑" w:hAnsi="微软雅黑" w:eastAsia="微软雅黑"/>
        </w:rPr>
        <w:t>三条注释与实现</w:t>
      </w:r>
      <w:r>
        <w:rPr>
          <w:rFonts w:ascii="微软雅黑" w:hAnsi="微软雅黑" w:eastAsia="微软雅黑"/>
          <w:b/>
        </w:rPr>
        <w:t>方向相反</w:t>
      </w:r>
      <w:r>
        <w:rPr>
          <w:rFonts w:ascii="微软雅黑" w:hAnsi="微软雅黑" w:eastAsia="微软雅黑"/>
        </w:rPr>
        <w:t>且长期未被发现 —— 因为它们</w:t>
      </w:r>
      <w:r>
        <w:rPr>
          <w:rFonts w:ascii="微软雅黑" w:hAnsi="微软雅黑" w:eastAsia="微软雅黑"/>
          <w:b/>
        </w:rPr>
        <w:t>不报错</w:t>
      </w:r>
      <w:r>
        <w:rPr>
          <w:rFonts w:ascii="微软雅黑" w:hAnsi="微软雅黑" w:eastAsia="微软雅黑"/>
        </w:rPr>
        <w:t>，只是悄悄把关系反了过来。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约定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dims[3]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直读为 J 强度</w:t>
      </w:r>
      <w:r>
        <w:rPr>
          <w:rFonts w:ascii="微软雅黑" w:hAnsi="微软雅黑" w:eastAsia="微软雅黑"/>
          <w:i/>
        </w:rPr>
        <w:t>（50 = 中性）。</w:t>
      </w:r>
      <w:r>
        <w:rPr>
          <w:rFonts w:ascii="微软雅黑" w:hAnsi="微软雅黑" w:eastAsia="微软雅黑"/>
          <w:b/>
          <w:i/>
        </w:rPr>
        <w:t>凡公式要表达「J」的，一律用助手 `arg_j(i)`</w:t>
      </w:r>
      <w:r>
        <w:rPr>
          <w:rFonts w:ascii="微软雅黑" w:hAnsi="微软雅黑" w:eastAsia="微软雅黑"/>
          <w:i/>
        </w:rPr>
        <w:t xml:space="preserve">， 禁止再手写 </w:t>
      </w:r>
      <w:r>
        <w:rPr>
          <w:rFonts w:ascii="Consolas" w:hAnsi="Consolas" w:eastAsia="Consolas"/>
          <w:i/>
          <w:color w:val="B03030"/>
          <w:sz w:val="18"/>
        </w:rPr>
        <w:t>(dims[3] ± 50)</w:t>
      </w:r>
      <w:r>
        <w:rPr>
          <w:rFonts w:ascii="微软雅黑" w:hAnsi="微软雅黑" w:eastAsia="微软雅黑"/>
          <w:i/>
        </w:rPr>
        <w:t xml:space="preserve">。  ⚠️ </w:t>
      </w:r>
      <w:r>
        <w:rPr>
          <w:rFonts w:ascii="微软雅黑" w:hAnsi="微软雅黑" w:eastAsia="微软雅黑"/>
          <w:b/>
          <w:i/>
        </w:rPr>
        <w:t>同时更正一处文档与数据的矛盾</w:t>
      </w:r>
      <w:r>
        <w:rPr>
          <w:rFonts w:ascii="微软雅黑" w:hAnsi="微软雅黑" w:eastAsia="微软雅黑"/>
          <w:i/>
        </w:rPr>
        <w:t>：§5.5 曾把第 4 维描述为「感知度 P（0 端=判断 J）」，但</w:t>
      </w:r>
      <w:r>
        <w:rPr>
          <w:rFonts w:ascii="微软雅黑" w:hAnsi="微软雅黑" w:eastAsia="微软雅黑"/>
          <w:b/>
          <w:i/>
        </w:rPr>
        <w:t>种子数据实际存的是 J</w:t>
      </w:r>
      <w:r>
        <w:rPr>
          <w:rFonts w:ascii="微软雅黑" w:hAnsi="微软雅黑" w:eastAsia="微软雅黑"/>
          <w:i/>
        </w:rPr>
        <w:t>（李峥 ESTJ=95 且注释写明「J=95 派生」；王磊 ESFP=25），</w:t>
      </w:r>
      <w:r>
        <w:rPr>
          <w:rFonts w:ascii="微软雅黑" w:hAnsi="微软雅黑" w:eastAsia="微软雅黑"/>
          <w:b/>
          <w:i/>
        </w:rPr>
        <w:t>以数据为准</w:t>
      </w:r>
      <w:r>
        <w:rPr>
          <w:rFonts w:ascii="微软雅黑" w:hAnsi="微软雅黑" w:eastAsia="微软雅黑"/>
          <w:i/>
        </w:rPr>
        <w:t xml:space="preserve">。曾按旧文字写成 </w:t>
      </w:r>
      <w:r>
        <w:rPr>
          <w:rFonts w:ascii="Consolas" w:hAnsi="Consolas" w:eastAsia="Consolas"/>
          <w:i/>
          <w:color w:val="B03030"/>
          <w:sz w:val="18"/>
        </w:rPr>
        <w:t>(50 − dims[3])/50</w:t>
      </w:r>
      <w:r>
        <w:rPr>
          <w:rFonts w:ascii="微软雅黑" w:hAnsi="微软雅黑" w:eastAsia="微软雅黑"/>
          <w:i/>
        </w:rPr>
        <w:t>，那会把</w:t>
      </w:r>
      <w:r>
        <w:rPr>
          <w:rFonts w:ascii="微软雅黑" w:hAnsi="微软雅黑" w:eastAsia="微软雅黑"/>
          <w:b/>
          <w:i/>
        </w:rPr>
        <w:t>全班人格镜像</w:t>
      </w:r>
      <w:r>
        <w:rPr>
          <w:rFonts w:ascii="微软雅黑" w:hAnsi="微软雅黑" w:eastAsia="微软雅黑"/>
          <w:i/>
        </w:rPr>
        <w:t xml:space="preserve">。 并优先使用助手 </w:t>
      </w:r>
      <w:r>
        <w:rPr>
          <w:rFonts w:ascii="Consolas" w:hAnsi="Consolas" w:eastAsia="Consolas"/>
          <w:i/>
          <w:color w:val="B03030"/>
          <w:sz w:val="18"/>
        </w:rPr>
        <w:t>arg_j(i)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arg_i(i)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 xml:space="preserve">），从根上消灭方向歧义。 已同步写入 </w:t>
      </w:r>
      <w:r>
        <w:rPr>
          <w:rFonts w:ascii="Consolas" w:hAnsi="Consolas" w:eastAsia="Consolas"/>
          <w:i/>
          <w:color w:val="B03030"/>
          <w:sz w:val="18"/>
        </w:rPr>
        <w:t>数据模型.md</w:t>
      </w:r>
      <w:r>
        <w:rPr>
          <w:rFonts w:ascii="微软雅黑" w:hAnsi="微软雅黑" w:eastAsia="微软雅黑"/>
          <w:i/>
        </w:rPr>
        <w:t xml:space="preserve">（维度方向约定表）与 </w:t>
      </w:r>
      <w:r>
        <w:rPr>
          <w:rFonts w:ascii="Consolas" w:hAnsi="Consolas" w:eastAsia="Consolas"/>
          <w:i/>
          <w:color w:val="B03030"/>
          <w:sz w:val="18"/>
        </w:rPr>
        <w:t>术语表.md</w:t>
      </w:r>
      <w:r>
        <w:rPr>
          <w:rFonts w:ascii="微软雅黑" w:hAnsi="微软雅黑" w:eastAsia="微软雅黑"/>
          <w:i/>
        </w:rPr>
        <w:t>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 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 xml:space="preserve">，= 4）。  ⚠️ </w:t>
      </w:r>
      <w:r>
        <w:rPr>
          <w:rFonts w:ascii="微软雅黑" w:hAnsi="微软雅黑" w:eastAsia="微软雅黑"/>
          <w:b/>
          <w:i/>
        </w:rPr>
        <w:t>2026-10-05 修 P0：本节的判据曾长期「恒真」，实际从未生效</w:t>
      </w:r>
      <w:r>
        <w:rPr>
          <w:rFonts w:ascii="微软雅黑" w:hAnsi="微软雅黑" w:eastAsia="微软雅黑"/>
          <w:i/>
        </w:rPr>
        <w:t xml:space="preserve">（外部核对发现，经核验成立）。三处连锁错误： ① </w:t>
      </w:r>
      <w:r>
        <w:rPr>
          <w:rFonts w:ascii="Consolas" w:hAnsi="Consolas" w:eastAsia="Consolas"/>
          <w:i/>
          <w:color w:val="B03030"/>
          <w:sz w:val="18"/>
        </w:rPr>
        <w:t>do_tease</w:t>
      </w:r>
      <w:r>
        <w:rPr>
          <w:rFonts w:ascii="微软雅黑" w:hAnsi="微软雅黑" w:eastAsia="微软雅黑"/>
          <w:i/>
        </w:rPr>
        <w:t xml:space="preserve"> 调用处写了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微软雅黑" w:hAnsi="微软雅黑" w:eastAsia="微软雅黑"/>
          <w:b/>
          <w:i/>
        </w:rPr>
        <w:t>把围观者截断为恰好 3 人</w:t>
      </w:r>
      <w:r>
        <w:rPr>
          <w:rFonts w:ascii="微软雅黑" w:hAnsi="微软雅黑" w:eastAsia="微软雅黑"/>
          <w:i/>
        </w:rPr>
        <w:t xml:space="preserve">，与门槛 3 构成 </w:t>
      </w:r>
      <w:r>
        <w:rPr>
          <w:rFonts w:ascii="Consolas" w:hAnsi="Consolas" w:eastAsia="Consolas"/>
          <w:i/>
          <w:color w:val="B03030"/>
          <w:sz w:val="18"/>
        </w:rPr>
        <w:t>3 ≥ 3</w:t>
      </w:r>
      <w:r>
        <w:rPr>
          <w:rFonts w:ascii="微软雅黑" w:hAnsi="微软雅黑" w:eastAsia="微软雅黑"/>
          <w:i/>
        </w:rPr>
        <w:t xml:space="preserve"> 恒真； ② 围观者曾取「</w:t>
      </w:r>
      <w:r>
        <w:rPr>
          <w:rFonts w:ascii="微软雅黑" w:hAnsi="微软雅黑" w:eastAsia="微软雅黑"/>
          <w:b/>
          <w:i/>
        </w:rPr>
        <w:t>全班非忙碌角色</w:t>
      </w:r>
      <w:r>
        <w:rPr>
          <w:rFonts w:ascii="微软雅黑" w:hAnsi="微软雅黑" w:eastAsia="微软雅黑"/>
          <w:i/>
        </w:rPr>
        <w:t>」（13~15 人），任何「被围着」的门槛都会恒真 —— 但「围观」本是</w:t>
      </w:r>
      <w:r>
        <w:rPr>
          <w:rFonts w:ascii="微软雅黑" w:hAnsi="微软雅黑" w:eastAsia="微软雅黑"/>
          <w:b/>
          <w:i/>
        </w:rPr>
        <w:t>空间概念</w:t>
      </w:r>
      <w:r>
        <w:rPr>
          <w:rFonts w:ascii="微软雅黑" w:hAnsi="微软雅黑" w:eastAsia="微软雅黑"/>
          <w:i/>
        </w:rPr>
        <w:t>（§10.12「周围 ≥3 人」），已改为「</w:t>
      </w:r>
      <w:r>
        <w:rPr>
          <w:rFonts w:ascii="微软雅黑" w:hAnsi="微软雅黑" w:eastAsia="微软雅黑"/>
          <w:b/>
          <w:i/>
        </w:rPr>
        <w:t>调侃双方的共同邻居</w:t>
      </w:r>
      <w:r>
        <w:rPr>
          <w:rFonts w:ascii="微软雅黑" w:hAnsi="微软雅黑" w:eastAsia="微软雅黑"/>
          <w:i/>
        </w:rPr>
        <w:t xml:space="preserve">」（最多 4 人）； ③ 阈值表把整串 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 xml:space="preserve"> 写进了 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 列，键变成 </w:t>
      </w:r>
      <w:r>
        <w:rPr>
          <w:rFonts w:ascii="Consolas" w:hAnsi="Consolas" w:eastAsia="Consolas"/>
          <w:i/>
          <w:color w:val="B03030"/>
          <w:sz w:val="18"/>
        </w:rPr>
        <w:t>humiliate_min_bystanders_bystanders</w:t>
      </w:r>
      <w:r>
        <w:rPr>
          <w:rFonts w:ascii="微软雅黑" w:hAnsi="微软雅黑" w:eastAsia="微软雅黑"/>
          <w:i/>
        </w:rPr>
        <w:t xml:space="preserve"> → 代码 </w:t>
      </w:r>
      <w:r>
        <w:rPr>
          <w:rFonts w:ascii="Consolas" w:hAnsi="Consolas" w:eastAsia="Consolas"/>
          <w:i/>
          <w:color w:val="B03030"/>
          <w:sz w:val="18"/>
        </w:rPr>
        <w:t>th.get(..., 3.0)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静默回落到默认 3.0</w:t>
      </w:r>
      <w:r>
        <w:rPr>
          <w:rFonts w:ascii="微软雅黑" w:hAnsi="微软雅黑" w:eastAsia="微软雅黑"/>
          <w:i/>
        </w:rPr>
        <w:t xml:space="preserve">。 </w:t>
      </w:r>
      <w:r>
        <w:rPr>
          <w:rFonts w:ascii="微软雅黑" w:hAnsi="微软雅黑" w:eastAsia="微软雅黑"/>
          <w:b/>
          <w:i/>
        </w:rPr>
        <w:t>∴ 修正前「每次过火都写深层」</w:t>
      </w:r>
      <w:r>
        <w:rPr>
          <w:rFonts w:ascii="微软雅黑" w:hAnsi="微软雅黑" w:eastAsia="微软雅黑"/>
          <w:i/>
        </w:rPr>
        <w:t xml:space="preserve">（羞辱/过火 = 1.00），§10.23 所说的区分从未生效； 修正后为 </w:t>
      </w:r>
      <w:r>
        <w:rPr>
          <w:rFonts w:ascii="微软雅黑" w:hAnsi="微软雅黑" w:eastAsia="微软雅黑"/>
          <w:b/>
          <w:i/>
        </w:rPr>
        <w:t>0.54</w:t>
      </w:r>
      <w:r>
        <w:rPr>
          <w:rFonts w:ascii="微软雅黑" w:hAnsi="微软雅黑" w:eastAsia="微软雅黑"/>
          <w:i/>
        </w:rPr>
        <w:t>（只有被围满者才写深层）。而此前的「四道门全绿」正是建立在那个错误前提上 —— 修正后深层写入由 200 次降到 13 次，指标随之回落，</w:t>
      </w:r>
      <w:r>
        <w:rPr>
          <w:rFonts w:ascii="微软雅黑" w:hAnsi="微软雅黑" w:eastAsia="微软雅黑"/>
          <w:b/>
          <w:i/>
        </w:rPr>
        <w:t>需重新标定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实测：三把钥匙合璧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次（机制真正转起来 ✓）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 → 41.5 → 100.0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 条（欺凌线首次成立）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40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 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一致性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≥ 深层 ✓（深层是底线）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普通对子敌对均值 0.01、max 1.5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b=28 / sat 0.0% / mean 60.0 / SD 20.8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`H` 达到 100 是"不可消减"的必然结果</w:t>
      </w:r>
      <w:r>
        <w:rPr>
          <w:rFonts w:ascii="微软雅黑" w:hAnsi="微软雅黑" w:eastAsia="微软雅黑"/>
          <w:i/>
        </w:rPr>
        <w:t xml:space="preserve"> —— 深层不参与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>（§10.22.2）， 所以早期那句「仇恨会自己封顶」的担忧在深层上被有意去掉了。 语义上这就是</w:t>
      </w:r>
      <w:r>
        <w:rPr>
          <w:rFonts w:ascii="微软雅黑" w:hAnsi="微软雅黑" w:eastAsia="微软雅黑"/>
          <w:b/>
          <w:i/>
        </w:rPr>
        <w:t>「结下死仇」</w:t>
      </w:r>
      <w:r>
        <w:rPr>
          <w:rFonts w:ascii="微软雅黑" w:hAnsi="微软雅黑" w:eastAsia="微软雅黑"/>
          <w:i/>
        </w:rPr>
        <w:t>：一条边一旦被打到 100，那一整个学期都翻不了篇。 它有戏剧价值，但</w:t>
      </w:r>
      <w:r>
        <w:rPr>
          <w:rFonts w:ascii="微软雅黑" w:hAnsi="微软雅黑" w:eastAsia="微软雅黑"/>
          <w:b/>
          <w:i/>
        </w:rPr>
        <w:t>是否需要一个低于 100 的深层上限</w:t>
      </w:r>
      <w:r>
        <w:rPr>
          <w:rFonts w:ascii="微软雅黑" w:hAnsi="微软雅黑" w:eastAsia="微软雅黑"/>
          <w:i/>
        </w:rPr>
        <w:t>，留待后续标定。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⚠️ 信息来源：只看「公开可见的敌对行为」（P0 修正）</w:t>
      </w:r>
    </w:p>
    <w:p>
      <w:r>
        <w:rPr>
          <w:rFonts w:ascii="微软雅黑" w:hAnsi="微软雅黑" w:eastAsia="微软雅黑"/>
          <w:b/>
        </w:rPr>
        <w:t>原实现读的是真值敌对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self.H[k][j] &gt;= see</w:t>
      </w:r>
      <w:r>
        <w:rPr>
          <w:rFonts w:ascii="微软雅黑" w:hAnsi="微软雅黑" w:eastAsia="微软雅黑"/>
        </w:rPr>
        <w:t>）—— 这是</w:t>
      </w:r>
      <w:r>
        <w:rPr>
          <w:rFonts w:ascii="微软雅黑" w:hAnsi="微软雅黑" w:eastAsia="微软雅黑"/>
          <w:b/>
        </w:rPr>
        <w:t>信息层穿透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低透明度的人把恨藏起来，却仍会在这里</w:t>
      </w:r>
      <w:r>
        <w:rPr>
          <w:rFonts w:ascii="微软雅黑" w:hAnsi="微软雅黑" w:eastAsia="微软雅黑"/>
          <w:b/>
          <w:i/>
        </w:rPr>
        <w:t>扩散给从众者</w:t>
      </w:r>
      <w:r>
        <w:rPr>
          <w:rFonts w:ascii="微软雅黑" w:hAnsi="微软雅黑" w:eastAsia="微软雅黑"/>
          <w:i/>
        </w:rPr>
        <w:t>， 直接破坏 §7.4「</w:t>
      </w:r>
      <w:r>
        <w:rPr>
          <w:rFonts w:ascii="微软雅黑" w:hAnsi="微软雅黑" w:eastAsia="微软雅黑"/>
          <w:b/>
          <w:i/>
        </w:rPr>
        <w:t>藏得住的人真的藏得住</w:t>
      </w:r>
      <w:r>
        <w:rPr>
          <w:rFonts w:ascii="微软雅黑" w:hAnsi="微软雅黑" w:eastAsia="微软雅黑"/>
          <w:i/>
        </w:rPr>
        <w:t>」。</w:t>
      </w:r>
    </w:p>
    <w:p>
      <w:r>
        <w:rPr>
          <w:rFonts w:ascii="微软雅黑" w:hAnsi="微软雅黑" w:eastAsia="微软雅黑"/>
          <w:b/>
        </w:rPr>
        <w:t>已改为「i 亲眼见过的公开敌对行为」</w:t>
      </w:r>
      <w:r>
        <w:rPr>
          <w:rFonts w:ascii="微软雅黑" w:hAnsi="微软雅黑" w:eastAsia="微软雅黑"/>
        </w:rPr>
        <w:t xml:space="preserve">：复用 </w:t>
      </w:r>
      <w:r>
        <w:rPr>
          <w:rFonts w:ascii="Consolas" w:hAnsi="Consolas" w:eastAsia="Consolas"/>
          <w:color w:val="B03030"/>
          <w:sz w:val="18"/>
        </w:rPr>
        <w:t>hurt_day[k][j]</w:t>
      </w:r>
    </w:p>
    <w:p>
      <w:r>
        <w:rPr>
          <w:rFonts w:ascii="微软雅黑" w:hAnsi="微软雅黑" w:eastAsia="微软雅黑"/>
        </w:rPr>
        <w:t>（最近一次 k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 xml:space="preserve">敌对行为的日 —— 而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档的当众羞辱 / 举报 / 排挤</w:t>
      </w:r>
      <w:r>
        <w:rPr>
          <w:rFonts w:ascii="微软雅黑" w:hAnsi="微软雅黑" w:eastAsia="微软雅黑"/>
          <w:b/>
        </w:rPr>
        <w:t>本就都是公开事件</w:t>
      </w:r>
      <w:r>
        <w:rPr>
          <w:rFonts w:ascii="微软雅黑" w:hAnsi="微软雅黑" w:eastAsia="微软雅黑"/>
        </w:rPr>
        <w:t>）：</w:t>
      </w:r>
    </w:p>
    <w:p>
      <w:pPr>
        <w:ind w:left="240"/>
      </w:pPr>
      <w:r>
        <w:rPr>
          <w:rFonts w:ascii="Consolas" w:hAnsi="Consolas" w:eastAsia="Consolas"/>
          <w:sz w:val="18"/>
        </w:rPr>
        <w:t>haters = [k for k in 邻居 if 0 &lt;= day - hurt_day[k][j] &lt;= see_window]   # 看得见的</w:t>
      </w:r>
    </w:p>
    <w:p>
      <w:r>
        <w:rPr>
          <w:rFonts w:ascii="微软雅黑" w:hAnsi="微软雅黑" w:eastAsia="微软雅黑"/>
          <w:b/>
        </w:rPr>
        <w:t>做过公开行为的人才被看见，藏着的人不会被跟风。</w:t>
      </w:r>
    </w:p>
    <w:p>
      <w:r>
        <w:rPr>
          <w:rFonts w:ascii="微软雅黑" w:hAnsi="微软雅黑" w:eastAsia="微软雅黑"/>
        </w:rPr>
        <w:t>参数语义随之改变：</w:t>
      </w:r>
      <w:r>
        <w:rPr>
          <w:rFonts w:ascii="Consolas" w:hAnsi="Consolas" w:eastAsia="Consolas"/>
          <w:color w:val="B03030"/>
          <w:sz w:val="18"/>
        </w:rPr>
        <w:t>conformity_see</w:t>
      </w:r>
      <w:r>
        <w:rPr>
          <w:rFonts w:ascii="微软雅黑" w:hAnsi="微软雅黑" w:eastAsia="微软雅黑"/>
        </w:rPr>
        <w:t>（旧，读真值的敌对值门槛，</w:t>
      </w:r>
      <w:r>
        <w:rPr>
          <w:rFonts w:ascii="微软雅黑" w:hAnsi="微软雅黑" w:eastAsia="微软雅黑"/>
          <w:b/>
        </w:rPr>
        <w:t>已废弃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 xml:space="preserve">→ </w:t>
      </w:r>
      <w:r>
        <w:rPr>
          <w:rFonts w:ascii="Consolas" w:hAnsi="Consolas" w:eastAsia="Consolas"/>
          <w:color w:val="B03030"/>
          <w:sz w:val="18"/>
        </w:rPr>
        <w:t>conformity_see_window</w:t>
      </w:r>
      <w:r>
        <w:rPr>
          <w:rFonts w:ascii="微软雅黑" w:hAnsi="微软雅黑" w:eastAsia="微软雅黑"/>
        </w:rPr>
        <w:t>（新，公开行为的</w:t>
      </w:r>
      <w:r>
        <w:rPr>
          <w:rFonts w:ascii="微软雅黑" w:hAnsi="微软雅黑" w:eastAsia="微软雅黑"/>
          <w:b/>
        </w:rPr>
        <w:t>可见窗口天数</w:t>
      </w:r>
      <w:r>
        <w:rPr>
          <w:rFonts w:ascii="微软雅黑" w:hAnsi="微软雅黑" w:eastAsia="微软雅黑"/>
        </w:rPr>
        <w:t>，默认 14）。</w:t>
      </w:r>
    </w:p>
    <w:p>
      <w:pPr>
        <w:pStyle w:val="Heading3"/>
      </w:pPr>
      <w:r>
        <w:t>10.24.3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目前</w:t>
      </w:r>
      <w:r>
        <w:rPr>
          <w:rFonts w:ascii="微软雅黑" w:hAnsi="微软雅黑" w:eastAsia="微软雅黑"/>
          <w:b/>
        </w:rPr>
        <w:t>未经多种子标定</w:t>
      </w:r>
      <w:r>
        <w:rPr>
          <w:rFonts w:ascii="微软雅黑" w:hAnsi="微软雅黑" w:eastAsia="微软雅黑"/>
        </w:rPr>
        <w:t>（爆发指标尚未达标，见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