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595BE6">
            <w:pPr>
              <w:ind w:firstLine="0"/>
            </w:pPr>
            <w:r>
              <w:t>1.</w:t>
            </w:r>
            <w:r w:rsidR="00595BE6">
              <w:t>2</w:t>
            </w:r>
            <w:bookmarkStart w:id="0" w:name="_GoBack"/>
            <w:bookmarkEnd w:id="0"/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D969AF" w:rsidP="00912EFB">
            <w:pPr>
              <w:ind w:firstLine="0"/>
            </w:pPr>
            <w:r>
              <w:t>22/10/2013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969AF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1" w:name="_Toc360638406"/>
    </w:p>
    <w:p w:rsidR="0025146A" w:rsidRDefault="0025146A" w:rsidP="0025146A">
      <w:pPr>
        <w:pStyle w:val="Ttulo2"/>
      </w:pPr>
      <w:bookmarkStart w:id="2" w:name="_Toc360638403"/>
      <w:r>
        <w:t>1. Análisis de Riesgos</w:t>
      </w:r>
      <w:bookmarkEnd w:id="2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4" w:name="_Toc360638407"/>
      <w:r>
        <w:lastRenderedPageBreak/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lastRenderedPageBreak/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lastRenderedPageBreak/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710F09">
            <w:pPr>
              <w:ind w:firstLine="0"/>
              <w:jc w:val="center"/>
            </w:pPr>
            <w:r>
              <w:t>2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693BBD" w:rsidP="00693BBD">
            <w:pPr>
              <w:ind w:firstLine="0"/>
            </w:pPr>
            <w:r>
              <w:t>Activo por R</w:t>
            </w:r>
            <w:r w:rsidR="00275BB4">
              <w:t>10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>hojas de JQ</w:t>
            </w:r>
            <w:r w:rsidRPr="00D54171">
              <w:t>uery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Inactivo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Inactivo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Luto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  <w:jc w:val="center"/>
            </w:pPr>
            <w:r>
              <w:t>4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</w:pPr>
            <w:r>
              <w:t>Omar Pizarro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Activo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</w:p>
        </w:tc>
      </w:tr>
    </w:tbl>
    <w:p w:rsidR="00693BBD" w:rsidRDefault="00693BBD" w:rsidP="0025146A">
      <w:pPr>
        <w:ind w:firstLine="0"/>
      </w:pPr>
    </w:p>
    <w:p w:rsidR="007E1A9C" w:rsidRDefault="007E1A9C" w:rsidP="0025146A">
      <w:pPr>
        <w:ind w:firstLine="0"/>
      </w:pPr>
    </w:p>
    <w:p w:rsidR="007E1A9C" w:rsidRDefault="007E1A9C" w:rsidP="0025146A">
      <w:pPr>
        <w:ind w:firstLine="0"/>
      </w:pPr>
    </w:p>
    <w:p w:rsidR="002071E9" w:rsidRDefault="002071E9" w:rsidP="002071E9">
      <w:pPr>
        <w:pStyle w:val="Ttulo3"/>
      </w:pPr>
      <w:r>
        <w:lastRenderedPageBreak/>
        <w:t>3.2 Valorización de Riesgos</w:t>
      </w:r>
    </w:p>
    <w:p w:rsidR="002071E9" w:rsidRPr="002071E9" w:rsidRDefault="002071E9" w:rsidP="002071E9"/>
    <w:tbl>
      <w:tblPr>
        <w:tblStyle w:val="Tablaconcuadrcula"/>
        <w:tblW w:w="9465" w:type="dxa"/>
        <w:tblLayout w:type="fixed"/>
        <w:tblLook w:val="04A0" w:firstRow="1" w:lastRow="0" w:firstColumn="1" w:lastColumn="0" w:noHBand="0" w:noVBand="1"/>
      </w:tblPr>
      <w:tblGrid>
        <w:gridCol w:w="705"/>
        <w:gridCol w:w="5391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7E1A9C" w:rsidTr="007E1A9C">
        <w:trPr>
          <w:trHeight w:val="9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#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7E1A9C" w:rsidRDefault="007E1A9C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7E1A9C" w:rsidRDefault="007E1A9C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6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</w:tbl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14" w:rsidRDefault="00937214" w:rsidP="00545CC8">
      <w:r>
        <w:separator/>
      </w:r>
    </w:p>
  </w:endnote>
  <w:endnote w:type="continuationSeparator" w:id="0">
    <w:p w:rsidR="00937214" w:rsidRDefault="0093721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937214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937214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14" w:rsidRDefault="00937214" w:rsidP="00545CC8">
      <w:r>
        <w:separator/>
      </w:r>
    </w:p>
  </w:footnote>
  <w:footnote w:type="continuationSeparator" w:id="0">
    <w:p w:rsidR="00937214" w:rsidRDefault="0093721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71E9"/>
    <w:rsid w:val="00213594"/>
    <w:rsid w:val="002161A5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95BE6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B688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7E1A9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37214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BD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DAB7-F1E3-4AD0-AA49-689A14EC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2013-10-06T22:36:00Z</dcterms:created>
  <dcterms:modified xsi:type="dcterms:W3CDTF">2013-10-06T22:52:00Z</dcterms:modified>
</cp:coreProperties>
</file>