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sz w:val="76"/>
          <w:szCs w:val="76"/>
          <w:lang w:eastAsia="en-US"/>
        </w:rPr>
        <w:id w:val="-790899572"/>
        <w:docPartObj>
          <w:docPartGallery w:val="Cover Pages"/>
          <w:docPartUnique/>
        </w:docPartObj>
      </w:sdtPr>
      <w:sdtEndPr>
        <w:rPr>
          <w:rFonts w:asciiTheme="minorHAnsi" w:eastAsiaTheme="minorHAnsi" w:hAnsiTheme="minorHAnsi" w:cstheme="minorBidi"/>
          <w:b w:val="0"/>
          <w:bCs w:val="0"/>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9"/>
            <w:gridCol w:w="3051"/>
            <w:gridCol w:w="2426"/>
          </w:tblGrid>
          <w:tr w:rsidR="00537C2C">
            <w:tc>
              <w:tcPr>
                <w:tcW w:w="3525" w:type="dxa"/>
                <w:tcBorders>
                  <w:bottom w:val="single" w:sz="18" w:space="0" w:color="808080" w:themeColor="background1" w:themeShade="80"/>
                  <w:right w:val="single" w:sz="18" w:space="0" w:color="808080" w:themeColor="background1" w:themeShade="80"/>
                </w:tcBorders>
                <w:vAlign w:val="center"/>
              </w:tcPr>
              <w:p w:rsidR="00537C2C" w:rsidRDefault="001860AD" w:rsidP="004C4404">
                <w:pPr>
                  <w:pStyle w:val="Sinespaciado"/>
                  <w:jc w:val="center"/>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dataBinding w:prefixMappings="xmlns:ns0='http://schemas.openxmlformats.org/package/2006/metadata/core-properties' xmlns:ns1='http://purl.org/dc/elements/1.1/'" w:xpath="/ns0:coreProperties[1]/ns1:title[1]" w:storeItemID="{6C3C8BC8-F283-45AE-878A-BAB7291924A1}"/>
                    <w:text/>
                  </w:sdtPr>
                  <w:sdtEndPr/>
                  <w:sdtContent>
                    <w:r w:rsidR="00D472D2">
                      <w:rPr>
                        <w:rFonts w:asciiTheme="majorHAnsi" w:eastAsiaTheme="majorEastAsia" w:hAnsiTheme="majorHAnsi" w:cstheme="majorBidi"/>
                        <w:sz w:val="76"/>
                        <w:szCs w:val="76"/>
                      </w:rPr>
                      <w:t xml:space="preserve">Plan de </w:t>
                    </w:r>
                    <w:r w:rsidR="004C4404">
                      <w:rPr>
                        <w:rFonts w:asciiTheme="majorHAnsi" w:eastAsiaTheme="majorEastAsia" w:hAnsiTheme="majorHAnsi" w:cstheme="majorBidi"/>
                        <w:sz w:val="76"/>
                        <w:szCs w:val="76"/>
                      </w:rPr>
                      <w:t>Mejoras de Proceso</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537C2C" w:rsidRDefault="00537C2C" w:rsidP="00537C2C">
                <w:pPr>
                  <w:pStyle w:val="Sinespaciado"/>
                  <w:jc w:val="center"/>
                  <w:rPr>
                    <w:rFonts w:asciiTheme="majorHAnsi" w:eastAsiaTheme="majorEastAsia" w:hAnsiTheme="majorHAnsi" w:cstheme="majorBidi"/>
                    <w:sz w:val="36"/>
                    <w:szCs w:val="36"/>
                  </w:rPr>
                </w:pPr>
              </w:p>
              <w:p w:rsidR="00537C2C" w:rsidRDefault="00537C2C" w:rsidP="00537C2C">
                <w:pPr>
                  <w:pStyle w:val="Sinespaciado"/>
                  <w:jc w:val="center"/>
                  <w:rPr>
                    <w:color w:val="4F81BD" w:themeColor="accent1"/>
                    <w:sz w:val="200"/>
                    <w:szCs w:val="200"/>
                    <w14:numForm w14:val="oldStyle"/>
                  </w:rPr>
                </w:pPr>
              </w:p>
            </w:tc>
          </w:tr>
          <w:tr w:rsidR="00537C2C">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37C2C" w:rsidRDefault="00537C2C" w:rsidP="004C4404">
                    <w:pPr>
                      <w:pStyle w:val="Sinespaciado"/>
                      <w:jc w:val="center"/>
                    </w:pPr>
                    <w:r>
                      <w:t xml:space="preserve">En el siguiente documento se presentan las normas y medidas que deben tomarse para </w:t>
                    </w:r>
                    <w:r w:rsidR="004C4404">
                      <w:t>mejorar los procesos del proyecto</w:t>
                    </w:r>
                    <w:r>
                      <w:t>.</w:t>
                    </w:r>
                  </w:p>
                </w:tc>
              </w:sdtContent>
            </w:sdt>
            <w:tc>
              <w:tcPr>
                <w:tcW w:w="2738" w:type="dxa"/>
                <w:tcBorders>
                  <w:top w:val="single" w:sz="18" w:space="0" w:color="808080" w:themeColor="background1" w:themeShade="80"/>
                </w:tcBorders>
                <w:vAlign w:val="center"/>
              </w:tcPr>
              <w:p w:rsidR="00537C2C" w:rsidRDefault="00537C2C" w:rsidP="00537C2C">
                <w:pPr>
                  <w:pStyle w:val="Sinespaciado"/>
                  <w:jc w:val="center"/>
                  <w:rPr>
                    <w:rFonts w:asciiTheme="majorHAnsi" w:eastAsiaTheme="majorEastAsia" w:hAnsiTheme="majorHAnsi" w:cstheme="majorBidi"/>
                    <w:sz w:val="36"/>
                    <w:szCs w:val="36"/>
                  </w:rPr>
                </w:pPr>
              </w:p>
            </w:tc>
          </w:tr>
        </w:tbl>
        <w:p w:rsidR="00537C2C" w:rsidRDefault="00537C2C" w:rsidP="00537C2C">
          <w:pPr>
            <w:jc w:val="center"/>
          </w:pPr>
        </w:p>
        <w:p w:rsidR="0051177E" w:rsidRDefault="00537C2C" w:rsidP="0051177E">
          <w:pPr>
            <w:pStyle w:val="Ttulo1"/>
            <w:numPr>
              <w:ilvl w:val="0"/>
              <w:numId w:val="13"/>
            </w:numPr>
          </w:pPr>
          <w:r>
            <w:br w:type="page"/>
          </w:r>
        </w:p>
        <w:sdt>
          <w:sdtPr>
            <w:rPr>
              <w:rFonts w:asciiTheme="minorHAnsi" w:eastAsiaTheme="minorHAnsi" w:hAnsiTheme="minorHAnsi" w:cstheme="minorBidi"/>
              <w:b w:val="0"/>
              <w:bCs w:val="0"/>
              <w:color w:val="auto"/>
              <w:sz w:val="22"/>
              <w:szCs w:val="22"/>
              <w:lang w:val="es-ES" w:eastAsia="en-US"/>
            </w:rPr>
            <w:id w:val="1228798910"/>
            <w:docPartObj>
              <w:docPartGallery w:val="Table of Contents"/>
              <w:docPartUnique/>
            </w:docPartObj>
          </w:sdtPr>
          <w:sdtEndPr/>
          <w:sdtContent>
            <w:p w:rsidR="00EF5BD6" w:rsidRDefault="00EF5BD6">
              <w:pPr>
                <w:pStyle w:val="TtulodeTDC"/>
              </w:pPr>
              <w:r>
                <w:rPr>
                  <w:lang w:val="es-ES"/>
                </w:rPr>
                <w:t>Tabla de contenido</w:t>
              </w:r>
            </w:p>
            <w:p w:rsidR="007C74FD" w:rsidRDefault="00EF5BD6">
              <w:pPr>
                <w:pStyle w:val="TDC1"/>
                <w:tabs>
                  <w:tab w:val="right" w:leader="dot" w:pos="8494"/>
                </w:tabs>
                <w:rPr>
                  <w:rFonts w:eastAsiaTheme="minorEastAsia"/>
                  <w:noProof/>
                  <w:lang w:val="es-CL" w:eastAsia="es-CL"/>
                </w:rPr>
              </w:pPr>
              <w:r>
                <w:fldChar w:fldCharType="begin"/>
              </w:r>
              <w:r>
                <w:instrText xml:space="preserve"> TOC \o "1-3" \h \z \u </w:instrText>
              </w:r>
              <w:r>
                <w:fldChar w:fldCharType="separate"/>
              </w:r>
              <w:hyperlink w:anchor="_Toc360659910" w:history="1">
                <w:r w:rsidR="007C74FD" w:rsidRPr="003F5DDE">
                  <w:rPr>
                    <w:rStyle w:val="Hipervnculo"/>
                    <w:noProof/>
                  </w:rPr>
                  <w:t>1. Introducción</w:t>
                </w:r>
                <w:r w:rsidR="007C74FD">
                  <w:rPr>
                    <w:noProof/>
                    <w:webHidden/>
                  </w:rPr>
                  <w:tab/>
                </w:r>
                <w:r w:rsidR="007C74FD">
                  <w:rPr>
                    <w:noProof/>
                    <w:webHidden/>
                  </w:rPr>
                  <w:fldChar w:fldCharType="begin"/>
                </w:r>
                <w:r w:rsidR="007C74FD">
                  <w:rPr>
                    <w:noProof/>
                    <w:webHidden/>
                  </w:rPr>
                  <w:instrText xml:space="preserve"> PAGEREF _Toc360659910 \h </w:instrText>
                </w:r>
                <w:r w:rsidR="007C74FD">
                  <w:rPr>
                    <w:noProof/>
                    <w:webHidden/>
                  </w:rPr>
                </w:r>
                <w:r w:rsidR="007C74FD">
                  <w:rPr>
                    <w:noProof/>
                    <w:webHidden/>
                  </w:rPr>
                  <w:fldChar w:fldCharType="separate"/>
                </w:r>
                <w:r w:rsidR="007C74FD">
                  <w:rPr>
                    <w:noProof/>
                    <w:webHidden/>
                  </w:rPr>
                  <w:t>2</w:t>
                </w:r>
                <w:r w:rsidR="007C74FD">
                  <w:rPr>
                    <w:noProof/>
                    <w:webHidden/>
                  </w:rPr>
                  <w:fldChar w:fldCharType="end"/>
                </w:r>
              </w:hyperlink>
            </w:p>
            <w:p w:rsidR="007C74FD" w:rsidRDefault="001860AD">
              <w:pPr>
                <w:pStyle w:val="TDC1"/>
                <w:tabs>
                  <w:tab w:val="right" w:leader="dot" w:pos="8494"/>
                </w:tabs>
                <w:rPr>
                  <w:rFonts w:eastAsiaTheme="minorEastAsia"/>
                  <w:noProof/>
                  <w:lang w:val="es-CL" w:eastAsia="es-CL"/>
                </w:rPr>
              </w:pPr>
              <w:hyperlink w:anchor="_Toc360659911" w:history="1">
                <w:r w:rsidR="007C74FD" w:rsidRPr="003F5DDE">
                  <w:rPr>
                    <w:rStyle w:val="Hipervnculo"/>
                    <w:noProof/>
                  </w:rPr>
                  <w:t>2. Inicio</w:t>
                </w:r>
                <w:r w:rsidR="007C74FD">
                  <w:rPr>
                    <w:noProof/>
                    <w:webHidden/>
                  </w:rPr>
                  <w:tab/>
                </w:r>
                <w:r w:rsidR="007C74FD">
                  <w:rPr>
                    <w:noProof/>
                    <w:webHidden/>
                  </w:rPr>
                  <w:fldChar w:fldCharType="begin"/>
                </w:r>
                <w:r w:rsidR="007C74FD">
                  <w:rPr>
                    <w:noProof/>
                    <w:webHidden/>
                  </w:rPr>
                  <w:instrText xml:space="preserve"> PAGEREF _Toc360659911 \h </w:instrText>
                </w:r>
                <w:r w:rsidR="007C74FD">
                  <w:rPr>
                    <w:noProof/>
                    <w:webHidden/>
                  </w:rPr>
                </w:r>
                <w:r w:rsidR="007C74FD">
                  <w:rPr>
                    <w:noProof/>
                    <w:webHidden/>
                  </w:rPr>
                  <w:fldChar w:fldCharType="separate"/>
                </w:r>
                <w:r w:rsidR="007C74FD">
                  <w:rPr>
                    <w:noProof/>
                    <w:webHidden/>
                  </w:rPr>
                  <w:t>2</w:t>
                </w:r>
                <w:r w:rsidR="007C74FD">
                  <w:rPr>
                    <w:noProof/>
                    <w:webHidden/>
                  </w:rPr>
                  <w:fldChar w:fldCharType="end"/>
                </w:r>
              </w:hyperlink>
            </w:p>
            <w:p w:rsidR="007C74FD" w:rsidRDefault="001860AD">
              <w:pPr>
                <w:pStyle w:val="TDC1"/>
                <w:tabs>
                  <w:tab w:val="right" w:leader="dot" w:pos="8494"/>
                </w:tabs>
                <w:rPr>
                  <w:rFonts w:eastAsiaTheme="minorEastAsia"/>
                  <w:noProof/>
                  <w:lang w:val="es-CL" w:eastAsia="es-CL"/>
                </w:rPr>
              </w:pPr>
              <w:hyperlink w:anchor="_Toc360659912" w:history="1">
                <w:r w:rsidR="007C74FD" w:rsidRPr="003F5DDE">
                  <w:rPr>
                    <w:rStyle w:val="Hipervnculo"/>
                    <w:noProof/>
                  </w:rPr>
                  <w:t>2.1 Procesos Identificados</w:t>
                </w:r>
                <w:r w:rsidR="007C74FD">
                  <w:rPr>
                    <w:noProof/>
                    <w:webHidden/>
                  </w:rPr>
                  <w:tab/>
                </w:r>
                <w:r w:rsidR="007C74FD">
                  <w:rPr>
                    <w:noProof/>
                    <w:webHidden/>
                  </w:rPr>
                  <w:fldChar w:fldCharType="begin"/>
                </w:r>
                <w:r w:rsidR="007C74FD">
                  <w:rPr>
                    <w:noProof/>
                    <w:webHidden/>
                  </w:rPr>
                  <w:instrText xml:space="preserve"> PAGEREF _Toc360659912 \h </w:instrText>
                </w:r>
                <w:r w:rsidR="007C74FD">
                  <w:rPr>
                    <w:noProof/>
                    <w:webHidden/>
                  </w:rPr>
                </w:r>
                <w:r w:rsidR="007C74FD">
                  <w:rPr>
                    <w:noProof/>
                    <w:webHidden/>
                  </w:rPr>
                  <w:fldChar w:fldCharType="separate"/>
                </w:r>
                <w:r w:rsidR="007C74FD">
                  <w:rPr>
                    <w:noProof/>
                    <w:webHidden/>
                  </w:rPr>
                  <w:t>2</w:t>
                </w:r>
                <w:r w:rsidR="007C74FD">
                  <w:rPr>
                    <w:noProof/>
                    <w:webHidden/>
                  </w:rPr>
                  <w:fldChar w:fldCharType="end"/>
                </w:r>
              </w:hyperlink>
            </w:p>
            <w:p w:rsidR="007C74FD" w:rsidRDefault="001860AD">
              <w:pPr>
                <w:pStyle w:val="TDC1"/>
                <w:tabs>
                  <w:tab w:val="right" w:leader="dot" w:pos="8494"/>
                </w:tabs>
                <w:rPr>
                  <w:rFonts w:eastAsiaTheme="minorEastAsia"/>
                  <w:noProof/>
                  <w:lang w:val="es-CL" w:eastAsia="es-CL"/>
                </w:rPr>
              </w:pPr>
              <w:hyperlink w:anchor="_Toc360659913" w:history="1">
                <w:r w:rsidR="007C74FD" w:rsidRPr="003F5DDE">
                  <w:rPr>
                    <w:rStyle w:val="Hipervnculo"/>
                    <w:noProof/>
                  </w:rPr>
                  <w:t>3. Diagnostico</w:t>
                </w:r>
                <w:r w:rsidR="007C74FD">
                  <w:rPr>
                    <w:noProof/>
                    <w:webHidden/>
                  </w:rPr>
                  <w:tab/>
                </w:r>
                <w:r w:rsidR="007C74FD">
                  <w:rPr>
                    <w:noProof/>
                    <w:webHidden/>
                  </w:rPr>
                  <w:fldChar w:fldCharType="begin"/>
                </w:r>
                <w:r w:rsidR="007C74FD">
                  <w:rPr>
                    <w:noProof/>
                    <w:webHidden/>
                  </w:rPr>
                  <w:instrText xml:space="preserve"> PAGEREF _Toc360659913 \h </w:instrText>
                </w:r>
                <w:r w:rsidR="007C74FD">
                  <w:rPr>
                    <w:noProof/>
                    <w:webHidden/>
                  </w:rPr>
                </w:r>
                <w:r w:rsidR="007C74FD">
                  <w:rPr>
                    <w:noProof/>
                    <w:webHidden/>
                  </w:rPr>
                  <w:fldChar w:fldCharType="separate"/>
                </w:r>
                <w:r w:rsidR="007C74FD">
                  <w:rPr>
                    <w:noProof/>
                    <w:webHidden/>
                  </w:rPr>
                  <w:t>3</w:t>
                </w:r>
                <w:r w:rsidR="007C74FD">
                  <w:rPr>
                    <w:noProof/>
                    <w:webHidden/>
                  </w:rPr>
                  <w:fldChar w:fldCharType="end"/>
                </w:r>
              </w:hyperlink>
            </w:p>
            <w:p w:rsidR="007C74FD" w:rsidRDefault="001860AD">
              <w:pPr>
                <w:pStyle w:val="TDC2"/>
                <w:tabs>
                  <w:tab w:val="right" w:leader="dot" w:pos="8494"/>
                </w:tabs>
                <w:rPr>
                  <w:rFonts w:eastAsiaTheme="minorEastAsia"/>
                  <w:noProof/>
                  <w:lang w:val="es-CL" w:eastAsia="es-CL"/>
                </w:rPr>
              </w:pPr>
              <w:hyperlink w:anchor="_Toc360659914" w:history="1">
                <w:r w:rsidR="007C74FD" w:rsidRPr="003F5DDE">
                  <w:rPr>
                    <w:rStyle w:val="Hipervnculo"/>
                    <w:noProof/>
                  </w:rPr>
                  <w:t>3.1 Estado Actual del proceso</w:t>
                </w:r>
                <w:r w:rsidR="007C74FD">
                  <w:rPr>
                    <w:noProof/>
                    <w:webHidden/>
                  </w:rPr>
                  <w:tab/>
                </w:r>
                <w:r w:rsidR="007C74FD">
                  <w:rPr>
                    <w:noProof/>
                    <w:webHidden/>
                  </w:rPr>
                  <w:fldChar w:fldCharType="begin"/>
                </w:r>
                <w:r w:rsidR="007C74FD">
                  <w:rPr>
                    <w:noProof/>
                    <w:webHidden/>
                  </w:rPr>
                  <w:instrText xml:space="preserve"> PAGEREF _Toc360659914 \h </w:instrText>
                </w:r>
                <w:r w:rsidR="007C74FD">
                  <w:rPr>
                    <w:noProof/>
                    <w:webHidden/>
                  </w:rPr>
                </w:r>
                <w:r w:rsidR="007C74FD">
                  <w:rPr>
                    <w:noProof/>
                    <w:webHidden/>
                  </w:rPr>
                  <w:fldChar w:fldCharType="separate"/>
                </w:r>
                <w:r w:rsidR="007C74FD">
                  <w:rPr>
                    <w:noProof/>
                    <w:webHidden/>
                  </w:rPr>
                  <w:t>3</w:t>
                </w:r>
                <w:r w:rsidR="007C74FD">
                  <w:rPr>
                    <w:noProof/>
                    <w:webHidden/>
                  </w:rPr>
                  <w:fldChar w:fldCharType="end"/>
                </w:r>
              </w:hyperlink>
            </w:p>
            <w:p w:rsidR="007C74FD" w:rsidRDefault="001860AD">
              <w:pPr>
                <w:pStyle w:val="TDC2"/>
                <w:tabs>
                  <w:tab w:val="right" w:leader="dot" w:pos="8494"/>
                </w:tabs>
                <w:rPr>
                  <w:rFonts w:eastAsiaTheme="minorEastAsia"/>
                  <w:noProof/>
                  <w:lang w:val="es-CL" w:eastAsia="es-CL"/>
                </w:rPr>
              </w:pPr>
              <w:hyperlink w:anchor="_Toc360659915" w:history="1">
                <w:r w:rsidR="007C74FD" w:rsidRPr="003F5DDE">
                  <w:rPr>
                    <w:rStyle w:val="Hipervnculo"/>
                    <w:noProof/>
                  </w:rPr>
                  <w:t>3.2 Mejoras Deseado de los procesos</w:t>
                </w:r>
                <w:r w:rsidR="007C74FD">
                  <w:rPr>
                    <w:noProof/>
                    <w:webHidden/>
                  </w:rPr>
                  <w:tab/>
                </w:r>
                <w:r w:rsidR="007C74FD">
                  <w:rPr>
                    <w:noProof/>
                    <w:webHidden/>
                  </w:rPr>
                  <w:fldChar w:fldCharType="begin"/>
                </w:r>
                <w:r w:rsidR="007C74FD">
                  <w:rPr>
                    <w:noProof/>
                    <w:webHidden/>
                  </w:rPr>
                  <w:instrText xml:space="preserve"> PAGEREF _Toc360659915 \h </w:instrText>
                </w:r>
                <w:r w:rsidR="007C74FD">
                  <w:rPr>
                    <w:noProof/>
                    <w:webHidden/>
                  </w:rPr>
                </w:r>
                <w:r w:rsidR="007C74FD">
                  <w:rPr>
                    <w:noProof/>
                    <w:webHidden/>
                  </w:rPr>
                  <w:fldChar w:fldCharType="separate"/>
                </w:r>
                <w:r w:rsidR="007C74FD">
                  <w:rPr>
                    <w:noProof/>
                    <w:webHidden/>
                  </w:rPr>
                  <w:t>4</w:t>
                </w:r>
                <w:r w:rsidR="007C74FD">
                  <w:rPr>
                    <w:noProof/>
                    <w:webHidden/>
                  </w:rPr>
                  <w:fldChar w:fldCharType="end"/>
                </w:r>
              </w:hyperlink>
            </w:p>
            <w:p w:rsidR="007C74FD" w:rsidRDefault="001860AD">
              <w:pPr>
                <w:pStyle w:val="TDC1"/>
                <w:tabs>
                  <w:tab w:val="right" w:leader="dot" w:pos="8494"/>
                </w:tabs>
                <w:rPr>
                  <w:rFonts w:eastAsiaTheme="minorEastAsia"/>
                  <w:noProof/>
                  <w:lang w:val="es-CL" w:eastAsia="es-CL"/>
                </w:rPr>
              </w:pPr>
              <w:hyperlink w:anchor="_Toc360659916" w:history="1">
                <w:r w:rsidR="007C74FD" w:rsidRPr="003F5DDE">
                  <w:rPr>
                    <w:rStyle w:val="Hipervnculo"/>
                    <w:noProof/>
                  </w:rPr>
                  <w:t>4. Establecimiento</w:t>
                </w:r>
                <w:r w:rsidR="007C74FD">
                  <w:rPr>
                    <w:noProof/>
                    <w:webHidden/>
                  </w:rPr>
                  <w:tab/>
                </w:r>
                <w:r w:rsidR="007C74FD">
                  <w:rPr>
                    <w:noProof/>
                    <w:webHidden/>
                  </w:rPr>
                  <w:fldChar w:fldCharType="begin"/>
                </w:r>
                <w:r w:rsidR="007C74FD">
                  <w:rPr>
                    <w:noProof/>
                    <w:webHidden/>
                  </w:rPr>
                  <w:instrText xml:space="preserve"> PAGEREF _Toc360659916 \h </w:instrText>
                </w:r>
                <w:r w:rsidR="007C74FD">
                  <w:rPr>
                    <w:noProof/>
                    <w:webHidden/>
                  </w:rPr>
                </w:r>
                <w:r w:rsidR="007C74FD">
                  <w:rPr>
                    <w:noProof/>
                    <w:webHidden/>
                  </w:rPr>
                  <w:fldChar w:fldCharType="separate"/>
                </w:r>
                <w:r w:rsidR="007C74FD">
                  <w:rPr>
                    <w:noProof/>
                    <w:webHidden/>
                  </w:rPr>
                  <w:t>4</w:t>
                </w:r>
                <w:r w:rsidR="007C74FD">
                  <w:rPr>
                    <w:noProof/>
                    <w:webHidden/>
                  </w:rPr>
                  <w:fldChar w:fldCharType="end"/>
                </w:r>
              </w:hyperlink>
            </w:p>
            <w:p w:rsidR="007C74FD" w:rsidRDefault="001860AD">
              <w:pPr>
                <w:pStyle w:val="TDC2"/>
                <w:tabs>
                  <w:tab w:val="right" w:leader="dot" w:pos="8494"/>
                </w:tabs>
                <w:rPr>
                  <w:rFonts w:eastAsiaTheme="minorEastAsia"/>
                  <w:noProof/>
                  <w:lang w:val="es-CL" w:eastAsia="es-CL"/>
                </w:rPr>
              </w:pPr>
              <w:hyperlink w:anchor="_Toc360659917" w:history="1">
                <w:r w:rsidR="007C74FD" w:rsidRPr="003F5DDE">
                  <w:rPr>
                    <w:rStyle w:val="Hipervnculo"/>
                    <w:noProof/>
                  </w:rPr>
                  <w:t>4.1 Creación de la Solución.</w:t>
                </w:r>
                <w:r w:rsidR="007C74FD">
                  <w:rPr>
                    <w:noProof/>
                    <w:webHidden/>
                  </w:rPr>
                  <w:tab/>
                </w:r>
                <w:r w:rsidR="007C74FD">
                  <w:rPr>
                    <w:noProof/>
                    <w:webHidden/>
                  </w:rPr>
                  <w:fldChar w:fldCharType="begin"/>
                </w:r>
                <w:r w:rsidR="007C74FD">
                  <w:rPr>
                    <w:noProof/>
                    <w:webHidden/>
                  </w:rPr>
                  <w:instrText xml:space="preserve"> PAGEREF _Toc360659917 \h </w:instrText>
                </w:r>
                <w:r w:rsidR="007C74FD">
                  <w:rPr>
                    <w:noProof/>
                    <w:webHidden/>
                  </w:rPr>
                </w:r>
                <w:r w:rsidR="007C74FD">
                  <w:rPr>
                    <w:noProof/>
                    <w:webHidden/>
                  </w:rPr>
                  <w:fldChar w:fldCharType="separate"/>
                </w:r>
                <w:r w:rsidR="007C74FD">
                  <w:rPr>
                    <w:noProof/>
                    <w:webHidden/>
                  </w:rPr>
                  <w:t>4</w:t>
                </w:r>
                <w:r w:rsidR="007C74FD">
                  <w:rPr>
                    <w:noProof/>
                    <w:webHidden/>
                  </w:rPr>
                  <w:fldChar w:fldCharType="end"/>
                </w:r>
              </w:hyperlink>
            </w:p>
            <w:p w:rsidR="007C74FD" w:rsidRDefault="001860AD">
              <w:pPr>
                <w:pStyle w:val="TDC1"/>
                <w:tabs>
                  <w:tab w:val="right" w:leader="dot" w:pos="8494"/>
                </w:tabs>
                <w:rPr>
                  <w:rFonts w:eastAsiaTheme="minorEastAsia"/>
                  <w:noProof/>
                  <w:lang w:val="es-CL" w:eastAsia="es-CL"/>
                </w:rPr>
              </w:pPr>
              <w:hyperlink w:anchor="_Toc360659918" w:history="1">
                <w:r w:rsidR="007C74FD" w:rsidRPr="003F5DDE">
                  <w:rPr>
                    <w:rStyle w:val="Hipervnculo"/>
                    <w:noProof/>
                  </w:rPr>
                  <w:t>5. Acción</w:t>
                </w:r>
                <w:r w:rsidR="007C74FD">
                  <w:rPr>
                    <w:noProof/>
                    <w:webHidden/>
                  </w:rPr>
                  <w:tab/>
                </w:r>
                <w:r w:rsidR="007C74FD">
                  <w:rPr>
                    <w:noProof/>
                    <w:webHidden/>
                  </w:rPr>
                  <w:fldChar w:fldCharType="begin"/>
                </w:r>
                <w:r w:rsidR="007C74FD">
                  <w:rPr>
                    <w:noProof/>
                    <w:webHidden/>
                  </w:rPr>
                  <w:instrText xml:space="preserve"> PAGEREF _Toc360659918 \h </w:instrText>
                </w:r>
                <w:r w:rsidR="007C74FD">
                  <w:rPr>
                    <w:noProof/>
                    <w:webHidden/>
                  </w:rPr>
                </w:r>
                <w:r w:rsidR="007C74FD">
                  <w:rPr>
                    <w:noProof/>
                    <w:webHidden/>
                  </w:rPr>
                  <w:fldChar w:fldCharType="separate"/>
                </w:r>
                <w:r w:rsidR="007C74FD">
                  <w:rPr>
                    <w:noProof/>
                    <w:webHidden/>
                  </w:rPr>
                  <w:t>5</w:t>
                </w:r>
                <w:r w:rsidR="007C74FD">
                  <w:rPr>
                    <w:noProof/>
                    <w:webHidden/>
                  </w:rPr>
                  <w:fldChar w:fldCharType="end"/>
                </w:r>
              </w:hyperlink>
            </w:p>
            <w:p w:rsidR="007C74FD" w:rsidRDefault="001860AD">
              <w:pPr>
                <w:pStyle w:val="TDC1"/>
                <w:tabs>
                  <w:tab w:val="right" w:leader="dot" w:pos="8494"/>
                </w:tabs>
                <w:rPr>
                  <w:rFonts w:eastAsiaTheme="minorEastAsia"/>
                  <w:noProof/>
                  <w:lang w:val="es-CL" w:eastAsia="es-CL"/>
                </w:rPr>
              </w:pPr>
              <w:hyperlink w:anchor="_Toc360659919" w:history="1">
                <w:r w:rsidR="007C74FD" w:rsidRPr="003F5DDE">
                  <w:rPr>
                    <w:rStyle w:val="Hipervnculo"/>
                    <w:noProof/>
                  </w:rPr>
                  <w:t>6. Aprendizaje</w:t>
                </w:r>
                <w:r w:rsidR="007C74FD">
                  <w:rPr>
                    <w:noProof/>
                    <w:webHidden/>
                  </w:rPr>
                  <w:tab/>
                </w:r>
                <w:r w:rsidR="007C74FD">
                  <w:rPr>
                    <w:noProof/>
                    <w:webHidden/>
                  </w:rPr>
                  <w:fldChar w:fldCharType="begin"/>
                </w:r>
                <w:r w:rsidR="007C74FD">
                  <w:rPr>
                    <w:noProof/>
                    <w:webHidden/>
                  </w:rPr>
                  <w:instrText xml:space="preserve"> PAGEREF _Toc360659919 \h </w:instrText>
                </w:r>
                <w:r w:rsidR="007C74FD">
                  <w:rPr>
                    <w:noProof/>
                    <w:webHidden/>
                  </w:rPr>
                </w:r>
                <w:r w:rsidR="007C74FD">
                  <w:rPr>
                    <w:noProof/>
                    <w:webHidden/>
                  </w:rPr>
                  <w:fldChar w:fldCharType="separate"/>
                </w:r>
                <w:r w:rsidR="007C74FD">
                  <w:rPr>
                    <w:noProof/>
                    <w:webHidden/>
                  </w:rPr>
                  <w:t>5</w:t>
                </w:r>
                <w:r w:rsidR="007C74FD">
                  <w:rPr>
                    <w:noProof/>
                    <w:webHidden/>
                  </w:rPr>
                  <w:fldChar w:fldCharType="end"/>
                </w:r>
              </w:hyperlink>
            </w:p>
            <w:p w:rsidR="00EF5BD6" w:rsidRDefault="00EF5BD6">
              <w:r>
                <w:rPr>
                  <w:b/>
                  <w:bCs/>
                </w:rPr>
                <w:fldChar w:fldCharType="end"/>
              </w:r>
            </w:p>
          </w:sdtContent>
        </w:sdt>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B87863" w:rsidRDefault="00B87863" w:rsidP="0051177E"/>
        <w:p w:rsidR="00B87863" w:rsidRDefault="00B87863" w:rsidP="0051177E"/>
        <w:p w:rsidR="00B87863" w:rsidRDefault="00B87863" w:rsidP="0051177E"/>
        <w:p w:rsidR="00B87863" w:rsidRDefault="00B87863" w:rsidP="0051177E"/>
        <w:p w:rsidR="00B87863" w:rsidRDefault="00B87863" w:rsidP="0051177E"/>
        <w:p w:rsidR="00B87863" w:rsidRDefault="00B87863" w:rsidP="0051177E"/>
        <w:p w:rsidR="00B87863" w:rsidRDefault="00B87863" w:rsidP="0051177E"/>
        <w:p w:rsidR="00371880" w:rsidRDefault="00655786" w:rsidP="00655786">
          <w:pPr>
            <w:pStyle w:val="Ttulo1"/>
          </w:pPr>
          <w:bookmarkStart w:id="0" w:name="_Toc360659910"/>
          <w:r>
            <w:lastRenderedPageBreak/>
            <w:t>1. Introducción</w:t>
          </w:r>
          <w:bookmarkEnd w:id="0"/>
          <w:r>
            <w:t xml:space="preserve"> </w:t>
          </w:r>
        </w:p>
        <w:p w:rsidR="00655786" w:rsidRDefault="00655786" w:rsidP="00C114AE">
          <w:pPr>
            <w:pStyle w:val="Sinespaciado"/>
          </w:pPr>
        </w:p>
        <w:p w:rsidR="009301BC" w:rsidRPr="00655786" w:rsidRDefault="009301BC" w:rsidP="0039560A">
          <w:pPr>
            <w:ind w:left="708"/>
            <w:jc w:val="both"/>
          </w:pPr>
          <w:r>
            <w:t>En el sig</w:t>
          </w:r>
          <w:r w:rsidR="0039560A">
            <w:t xml:space="preserve">uiente documento se presentan las </w:t>
          </w:r>
          <w:r w:rsidR="00AD2AA7">
            <w:t>directrices, etapas y quehaceres,</w:t>
          </w:r>
          <w:r w:rsidR="0039560A">
            <w:t xml:space="preserve"> </w:t>
          </w:r>
          <w:r w:rsidR="00C114AE">
            <w:t>que</w:t>
          </w:r>
          <w:r w:rsidR="00AD2AA7">
            <w:t xml:space="preserve"> deben ser seguidos para la mejora de los procesos, este perfeccionamiento debe hacerse a través del método “I</w:t>
          </w:r>
          <w:r w:rsidR="00C114AE">
            <w:t>.</w:t>
          </w:r>
          <w:r w:rsidR="00AD2AA7">
            <w:t>D</w:t>
          </w:r>
          <w:r w:rsidR="00C114AE">
            <w:t>.</w:t>
          </w:r>
          <w:r w:rsidR="00AD2AA7">
            <w:t>E</w:t>
          </w:r>
          <w:r w:rsidR="00C114AE">
            <w:t>.</w:t>
          </w:r>
          <w:r w:rsidR="00AD2AA7">
            <w:t>A</w:t>
          </w:r>
          <w:r w:rsidR="00C114AE">
            <w:t>.</w:t>
          </w:r>
          <w:r w:rsidR="00AD2AA7">
            <w:t>L”.</w:t>
          </w:r>
        </w:p>
        <w:p w:rsidR="00655786" w:rsidRDefault="00655786" w:rsidP="00655786">
          <w:pPr>
            <w:pStyle w:val="Ttulo1"/>
          </w:pPr>
          <w:bookmarkStart w:id="1" w:name="_Toc360659911"/>
          <w:r>
            <w:t>2. Inicio</w:t>
          </w:r>
          <w:bookmarkEnd w:id="1"/>
        </w:p>
        <w:p w:rsidR="009301BC" w:rsidRDefault="009301BC" w:rsidP="00C114AE">
          <w:pPr>
            <w:pStyle w:val="Sinespaciado"/>
          </w:pPr>
        </w:p>
        <w:p w:rsidR="009301BC" w:rsidRDefault="009301BC" w:rsidP="0039560A">
          <w:pPr>
            <w:pStyle w:val="Sinespaciado"/>
            <w:ind w:left="708"/>
            <w:jc w:val="both"/>
          </w:pPr>
          <w:r>
            <w:t>Los procesos identificados dentro del proyecto, son los que engloban una o varias actividad</w:t>
          </w:r>
          <w:r w:rsidR="00CF0102">
            <w:t>es (se puede visualizar en la</w:t>
          </w:r>
          <w:r>
            <w:t xml:space="preserve"> E.D.T).</w:t>
          </w:r>
        </w:p>
        <w:p w:rsidR="009301BC" w:rsidRDefault="009301BC" w:rsidP="0039560A">
          <w:pPr>
            <w:pStyle w:val="Sinespaciado"/>
            <w:ind w:left="708"/>
            <w:jc w:val="both"/>
          </w:pPr>
          <w:r>
            <w:t>Esto incluye que c</w:t>
          </w:r>
          <w:r w:rsidR="002973CB">
            <w:t>ada iteración tiene su entrada y</w:t>
          </w:r>
          <w:r>
            <w:t xml:space="preserve"> salida</w:t>
          </w:r>
          <w:r w:rsidR="002973CB">
            <w:t>, dentro de 1 iteración puede tener sus propios procesos ya que se utiliza una metodología para el desarrollo.</w:t>
          </w:r>
        </w:p>
        <w:p w:rsidR="009301BC" w:rsidRPr="009301BC" w:rsidRDefault="009301BC" w:rsidP="009301BC"/>
        <w:p w:rsidR="00371880" w:rsidRDefault="009301BC" w:rsidP="009301BC">
          <w:pPr>
            <w:pStyle w:val="Ttulo1"/>
          </w:pPr>
          <w:bookmarkStart w:id="2" w:name="_Toc360659912"/>
          <w:r>
            <w:t xml:space="preserve">2.1 </w:t>
          </w:r>
          <w:r w:rsidR="00371880">
            <w:t>Procesos Identificados</w:t>
          </w:r>
          <w:bookmarkEnd w:id="2"/>
        </w:p>
        <w:p w:rsidR="002973CB" w:rsidRDefault="002973CB" w:rsidP="00CF0102">
          <w:pPr>
            <w:pStyle w:val="Sinespaciado"/>
          </w:pPr>
        </w:p>
        <w:p w:rsidR="002973CB" w:rsidRPr="002973CB" w:rsidRDefault="002973CB" w:rsidP="002973CB">
          <w:pPr>
            <w:ind w:left="708"/>
            <w:jc w:val="both"/>
          </w:pPr>
          <w:r>
            <w:t>A continuación se presentan un ejemplo de identificación de procesos:</w:t>
          </w:r>
        </w:p>
        <w:p w:rsidR="00B80064" w:rsidRPr="00B80064" w:rsidRDefault="00B80064" w:rsidP="00B80064">
          <w:pPr>
            <w:pStyle w:val="Sinespaciado"/>
          </w:pPr>
        </w:p>
        <w:tbl>
          <w:tblPr>
            <w:tblStyle w:val="Tablaconcuadrcula"/>
            <w:tblW w:w="0" w:type="auto"/>
            <w:tblInd w:w="250" w:type="dxa"/>
            <w:tblLook w:val="04A0" w:firstRow="1" w:lastRow="0" w:firstColumn="1" w:lastColumn="0" w:noHBand="0" w:noVBand="1"/>
          </w:tblPr>
          <w:tblGrid>
            <w:gridCol w:w="553"/>
            <w:gridCol w:w="4617"/>
          </w:tblGrid>
          <w:tr w:rsidR="00371880" w:rsidTr="00B80064">
            <w:tc>
              <w:tcPr>
                <w:tcW w:w="0" w:type="auto"/>
              </w:tcPr>
              <w:p w:rsidR="00371880" w:rsidRDefault="00371880" w:rsidP="00371880">
                <w:pPr>
                  <w:pStyle w:val="Prrafodelista"/>
                  <w:ind w:left="0"/>
                </w:pPr>
                <w:r>
                  <w:t>#</w:t>
                </w:r>
              </w:p>
            </w:tc>
            <w:tc>
              <w:tcPr>
                <w:tcW w:w="0" w:type="auto"/>
              </w:tcPr>
              <w:p w:rsidR="00371880" w:rsidRDefault="00371880" w:rsidP="00371880">
                <w:pPr>
                  <w:pStyle w:val="Prrafodelista"/>
                  <w:ind w:left="0"/>
                </w:pPr>
                <w:r>
                  <w:t>Nombre del proceso</w:t>
                </w:r>
              </w:p>
            </w:tc>
          </w:tr>
          <w:tr w:rsidR="00371880" w:rsidTr="00B80064">
            <w:tc>
              <w:tcPr>
                <w:tcW w:w="0" w:type="auto"/>
              </w:tcPr>
              <w:p w:rsidR="00371880" w:rsidRDefault="00371880" w:rsidP="00371880">
                <w:pPr>
                  <w:pStyle w:val="Prrafodelista"/>
                  <w:ind w:left="0"/>
                </w:pPr>
                <w:r>
                  <w:t>P01</w:t>
                </w:r>
              </w:p>
            </w:tc>
            <w:tc>
              <w:tcPr>
                <w:tcW w:w="0" w:type="auto"/>
              </w:tcPr>
              <w:p w:rsidR="00371880" w:rsidRDefault="00B80064" w:rsidP="00371880">
                <w:pPr>
                  <w:pStyle w:val="Prrafodelista"/>
                  <w:ind w:left="0"/>
                </w:pPr>
                <w:r>
                  <w:t xml:space="preserve">Creación del </w:t>
                </w:r>
                <w:r w:rsidR="00371880">
                  <w:t>Acta de Constitución</w:t>
                </w:r>
              </w:p>
            </w:tc>
          </w:tr>
          <w:tr w:rsidR="00371880" w:rsidTr="00B80064">
            <w:tc>
              <w:tcPr>
                <w:tcW w:w="0" w:type="auto"/>
              </w:tcPr>
              <w:p w:rsidR="00371880" w:rsidRDefault="00B80064" w:rsidP="00371880">
                <w:pPr>
                  <w:pStyle w:val="Prrafodelista"/>
                  <w:ind w:left="0"/>
                </w:pPr>
                <w:r>
                  <w:t>P02</w:t>
                </w:r>
              </w:p>
            </w:tc>
            <w:tc>
              <w:tcPr>
                <w:tcW w:w="0" w:type="auto"/>
              </w:tcPr>
              <w:p w:rsidR="00371880" w:rsidRDefault="00371880" w:rsidP="00371880">
                <w:pPr>
                  <w:pStyle w:val="Prrafodelista"/>
                  <w:ind w:left="0"/>
                </w:pPr>
                <w:r>
                  <w:t>Identificación de los Interesados</w:t>
                </w:r>
              </w:p>
            </w:tc>
          </w:tr>
          <w:tr w:rsidR="00371880" w:rsidTr="00B80064">
            <w:tc>
              <w:tcPr>
                <w:tcW w:w="0" w:type="auto"/>
              </w:tcPr>
              <w:p w:rsidR="00371880" w:rsidRDefault="00B80064" w:rsidP="00371880">
                <w:pPr>
                  <w:pStyle w:val="Prrafodelista"/>
                  <w:ind w:left="0"/>
                </w:pPr>
                <w:r>
                  <w:t>P03</w:t>
                </w:r>
              </w:p>
            </w:tc>
            <w:tc>
              <w:tcPr>
                <w:tcW w:w="0" w:type="auto"/>
              </w:tcPr>
              <w:p w:rsidR="00371880" w:rsidRDefault="00371880" w:rsidP="00371880">
                <w:pPr>
                  <w:pStyle w:val="Prrafodelista"/>
                  <w:ind w:left="0"/>
                </w:pPr>
                <w:r>
                  <w:t>Alcance preliminar</w:t>
                </w:r>
              </w:p>
            </w:tc>
          </w:tr>
          <w:tr w:rsidR="00371880" w:rsidTr="00B80064">
            <w:tc>
              <w:tcPr>
                <w:tcW w:w="0" w:type="auto"/>
              </w:tcPr>
              <w:p w:rsidR="00371880" w:rsidRDefault="00B80064" w:rsidP="00371880">
                <w:pPr>
                  <w:pStyle w:val="Prrafodelista"/>
                  <w:ind w:left="0"/>
                </w:pPr>
                <w:r>
                  <w:t>P04</w:t>
                </w:r>
              </w:p>
            </w:tc>
            <w:tc>
              <w:tcPr>
                <w:tcW w:w="0" w:type="auto"/>
              </w:tcPr>
              <w:p w:rsidR="00371880" w:rsidRDefault="00371880" w:rsidP="00371880">
                <w:pPr>
                  <w:pStyle w:val="Prrafodelista"/>
                  <w:ind w:left="0"/>
                </w:pPr>
                <w:r>
                  <w:t>Planes Subsidiarios</w:t>
                </w:r>
              </w:p>
            </w:tc>
          </w:tr>
          <w:tr w:rsidR="00371880" w:rsidTr="00B80064">
            <w:tc>
              <w:tcPr>
                <w:tcW w:w="0" w:type="auto"/>
              </w:tcPr>
              <w:p w:rsidR="00371880" w:rsidRDefault="00B80064" w:rsidP="00371880">
                <w:pPr>
                  <w:pStyle w:val="Prrafodelista"/>
                  <w:ind w:left="0"/>
                </w:pPr>
                <w:r>
                  <w:t>P05</w:t>
                </w:r>
              </w:p>
            </w:tc>
            <w:tc>
              <w:tcPr>
                <w:tcW w:w="0" w:type="auto"/>
              </w:tcPr>
              <w:p w:rsidR="00371880" w:rsidRDefault="00371880" w:rsidP="00371880">
                <w:pPr>
                  <w:pStyle w:val="Prrafodelista"/>
                  <w:ind w:left="0"/>
                </w:pPr>
                <w:r>
                  <w:t>Elaboración de entregables al cliente empresarial</w:t>
                </w:r>
              </w:p>
            </w:tc>
          </w:tr>
          <w:tr w:rsidR="00371880" w:rsidTr="00B80064">
            <w:tc>
              <w:tcPr>
                <w:tcW w:w="0" w:type="auto"/>
              </w:tcPr>
              <w:p w:rsidR="00371880" w:rsidRDefault="00B80064" w:rsidP="00371880">
                <w:pPr>
                  <w:pStyle w:val="Prrafodelista"/>
                  <w:ind w:left="0"/>
                </w:pPr>
                <w:r>
                  <w:t>P06</w:t>
                </w:r>
              </w:p>
            </w:tc>
            <w:tc>
              <w:tcPr>
                <w:tcW w:w="0" w:type="auto"/>
              </w:tcPr>
              <w:p w:rsidR="00371880" w:rsidRDefault="00371880" w:rsidP="00371880">
                <w:pPr>
                  <w:pStyle w:val="Prrafodelista"/>
                  <w:ind w:left="0"/>
                </w:pPr>
                <w:r>
                  <w:t>Elaboración de entregables al cliente académico</w:t>
                </w:r>
              </w:p>
            </w:tc>
          </w:tr>
          <w:tr w:rsidR="00371880" w:rsidTr="00B80064">
            <w:tc>
              <w:tcPr>
                <w:tcW w:w="0" w:type="auto"/>
              </w:tcPr>
              <w:p w:rsidR="00371880" w:rsidRDefault="00B80064" w:rsidP="00371880">
                <w:pPr>
                  <w:pStyle w:val="Prrafodelista"/>
                  <w:ind w:left="0"/>
                </w:pPr>
                <w:r>
                  <w:t>P07</w:t>
                </w:r>
              </w:p>
            </w:tc>
            <w:tc>
              <w:tcPr>
                <w:tcW w:w="0" w:type="auto"/>
              </w:tcPr>
              <w:p w:rsidR="00371880" w:rsidRDefault="00371880" w:rsidP="00371880">
                <w:pPr>
                  <w:pStyle w:val="Prrafodelista"/>
                  <w:ind w:left="0"/>
                </w:pPr>
                <w:r>
                  <w:t>Análisis</w:t>
                </w:r>
              </w:p>
            </w:tc>
          </w:tr>
          <w:tr w:rsidR="00371880" w:rsidTr="00B80064">
            <w:tc>
              <w:tcPr>
                <w:tcW w:w="0" w:type="auto"/>
              </w:tcPr>
              <w:p w:rsidR="00371880" w:rsidRDefault="00B80064" w:rsidP="00371880">
                <w:pPr>
                  <w:pStyle w:val="Prrafodelista"/>
                  <w:ind w:left="0"/>
                </w:pPr>
                <w:r>
                  <w:t>P08</w:t>
                </w:r>
              </w:p>
            </w:tc>
            <w:tc>
              <w:tcPr>
                <w:tcW w:w="0" w:type="auto"/>
              </w:tcPr>
              <w:p w:rsidR="00371880" w:rsidRDefault="00371880" w:rsidP="00371880">
                <w:pPr>
                  <w:pStyle w:val="Prrafodelista"/>
                  <w:ind w:left="0"/>
                </w:pPr>
                <w:r>
                  <w:t>Diseño</w:t>
                </w:r>
              </w:p>
            </w:tc>
          </w:tr>
          <w:tr w:rsidR="00371880" w:rsidTr="00B80064">
            <w:tc>
              <w:tcPr>
                <w:tcW w:w="0" w:type="auto"/>
              </w:tcPr>
              <w:p w:rsidR="00371880" w:rsidRDefault="00B80064" w:rsidP="00371880">
                <w:pPr>
                  <w:pStyle w:val="Prrafodelista"/>
                  <w:ind w:left="0"/>
                </w:pPr>
                <w:r>
                  <w:t>P09</w:t>
                </w:r>
              </w:p>
            </w:tc>
            <w:tc>
              <w:tcPr>
                <w:tcW w:w="0" w:type="auto"/>
              </w:tcPr>
              <w:p w:rsidR="00371880" w:rsidRDefault="00371880" w:rsidP="00371880">
                <w:pPr>
                  <w:pStyle w:val="Prrafodelista"/>
                  <w:ind w:left="0"/>
                </w:pPr>
                <w:r>
                  <w:t>Codificación</w:t>
                </w:r>
              </w:p>
            </w:tc>
          </w:tr>
          <w:tr w:rsidR="00371880" w:rsidTr="00B80064">
            <w:tc>
              <w:tcPr>
                <w:tcW w:w="0" w:type="auto"/>
              </w:tcPr>
              <w:p w:rsidR="00371880" w:rsidRDefault="00B80064" w:rsidP="00371880">
                <w:pPr>
                  <w:pStyle w:val="Prrafodelista"/>
                  <w:ind w:left="0"/>
                </w:pPr>
                <w:r>
                  <w:t>P10</w:t>
                </w:r>
              </w:p>
            </w:tc>
            <w:tc>
              <w:tcPr>
                <w:tcW w:w="0" w:type="auto"/>
              </w:tcPr>
              <w:p w:rsidR="00371880" w:rsidRDefault="00371880" w:rsidP="00371880">
                <w:pPr>
                  <w:pStyle w:val="Prrafodelista"/>
                  <w:ind w:left="0"/>
                </w:pPr>
                <w:r>
                  <w:t>Ejecución del plan de pruebas</w:t>
                </w:r>
              </w:p>
            </w:tc>
          </w:tr>
          <w:tr w:rsidR="00371880" w:rsidTr="00B80064">
            <w:tc>
              <w:tcPr>
                <w:tcW w:w="0" w:type="auto"/>
              </w:tcPr>
              <w:p w:rsidR="00371880" w:rsidRDefault="00B80064" w:rsidP="00371880">
                <w:pPr>
                  <w:pStyle w:val="Prrafodelista"/>
                  <w:ind w:left="0"/>
                </w:pPr>
                <w:r>
                  <w:t>P11</w:t>
                </w:r>
              </w:p>
            </w:tc>
            <w:tc>
              <w:tcPr>
                <w:tcW w:w="0" w:type="auto"/>
              </w:tcPr>
              <w:p w:rsidR="00371880" w:rsidRDefault="00371880" w:rsidP="00371880">
                <w:pPr>
                  <w:pStyle w:val="Prrafodelista"/>
                  <w:ind w:left="0"/>
                </w:pPr>
                <w:r>
                  <w:t>Transición</w:t>
                </w:r>
              </w:p>
            </w:tc>
          </w:tr>
          <w:tr w:rsidR="00371880" w:rsidTr="00B80064">
            <w:tc>
              <w:tcPr>
                <w:tcW w:w="0" w:type="auto"/>
              </w:tcPr>
              <w:p w:rsidR="00371880" w:rsidRDefault="00B80064" w:rsidP="00371880">
                <w:pPr>
                  <w:pStyle w:val="Prrafodelista"/>
                  <w:ind w:left="0"/>
                </w:pPr>
                <w:r>
                  <w:t>P12</w:t>
                </w:r>
              </w:p>
            </w:tc>
            <w:tc>
              <w:tcPr>
                <w:tcW w:w="0" w:type="auto"/>
              </w:tcPr>
              <w:p w:rsidR="00371880" w:rsidRDefault="00371880" w:rsidP="00371880">
                <w:pPr>
                  <w:pStyle w:val="Prrafodelista"/>
                  <w:ind w:left="0"/>
                </w:pPr>
                <w:r>
                  <w:t>Seguimientos de planes subsidiarios</w:t>
                </w:r>
              </w:p>
            </w:tc>
          </w:tr>
          <w:tr w:rsidR="00371880" w:rsidTr="00B80064">
            <w:tc>
              <w:tcPr>
                <w:tcW w:w="0" w:type="auto"/>
              </w:tcPr>
              <w:p w:rsidR="00371880" w:rsidRDefault="00B80064" w:rsidP="00371880">
                <w:pPr>
                  <w:pStyle w:val="Prrafodelista"/>
                  <w:ind w:left="0"/>
                </w:pPr>
                <w:r>
                  <w:t>P13</w:t>
                </w:r>
              </w:p>
            </w:tc>
            <w:tc>
              <w:tcPr>
                <w:tcW w:w="0" w:type="auto"/>
              </w:tcPr>
              <w:p w:rsidR="00371880" w:rsidRDefault="00371880" w:rsidP="00371880">
                <w:pPr>
                  <w:pStyle w:val="Prrafodelista"/>
                  <w:ind w:left="0"/>
                </w:pPr>
                <w:r>
                  <w:t xml:space="preserve">Reuniones con el cliente </w:t>
                </w:r>
              </w:p>
            </w:tc>
          </w:tr>
          <w:tr w:rsidR="00371880" w:rsidTr="00B80064">
            <w:tc>
              <w:tcPr>
                <w:tcW w:w="0" w:type="auto"/>
              </w:tcPr>
              <w:p w:rsidR="00371880" w:rsidRDefault="00B80064" w:rsidP="00371880">
                <w:pPr>
                  <w:pStyle w:val="Prrafodelista"/>
                  <w:ind w:left="0"/>
                </w:pPr>
                <w:r>
                  <w:t>P14</w:t>
                </w:r>
              </w:p>
            </w:tc>
            <w:tc>
              <w:tcPr>
                <w:tcW w:w="0" w:type="auto"/>
              </w:tcPr>
              <w:p w:rsidR="00371880" w:rsidRDefault="00371880" w:rsidP="00371880">
                <w:pPr>
                  <w:pStyle w:val="Prrafodelista"/>
                  <w:ind w:left="0"/>
                </w:pPr>
                <w:r>
                  <w:t>Entrega de Producto</w:t>
                </w:r>
              </w:p>
            </w:tc>
          </w:tr>
          <w:tr w:rsidR="00371880" w:rsidTr="00B80064">
            <w:tc>
              <w:tcPr>
                <w:tcW w:w="0" w:type="auto"/>
              </w:tcPr>
              <w:p w:rsidR="00371880" w:rsidRDefault="00B80064" w:rsidP="00371880">
                <w:pPr>
                  <w:pStyle w:val="Prrafodelista"/>
                  <w:ind w:left="0"/>
                </w:pPr>
                <w:r>
                  <w:t>P15</w:t>
                </w:r>
              </w:p>
            </w:tc>
            <w:tc>
              <w:tcPr>
                <w:tcW w:w="0" w:type="auto"/>
              </w:tcPr>
              <w:p w:rsidR="00371880" w:rsidRDefault="00371880" w:rsidP="00371880">
                <w:pPr>
                  <w:pStyle w:val="Prrafodelista"/>
                  <w:ind w:left="0"/>
                </w:pPr>
                <w:r>
                  <w:t>Preparación de la documentación</w:t>
                </w:r>
              </w:p>
            </w:tc>
          </w:tr>
        </w:tbl>
        <w:p w:rsidR="00105541" w:rsidRDefault="00105541" w:rsidP="00105541"/>
        <w:p w:rsidR="00105541" w:rsidRDefault="00105541" w:rsidP="00AD2AA7">
          <w:pPr>
            <w:ind w:left="708"/>
            <w:jc w:val="both"/>
          </w:pPr>
          <w:r>
            <w:t>Una vez identificados los procesos, estos pueden ser mejorados o no dependiendo de lo que se requiera.</w:t>
          </w:r>
        </w:p>
        <w:p w:rsidR="00105541" w:rsidRDefault="00105541" w:rsidP="00AD2AA7">
          <w:pPr>
            <w:ind w:left="708"/>
            <w:jc w:val="both"/>
          </w:pPr>
          <w:r>
            <w:t>Una vez analizado los procesos que se desean mejorar, debe definirse quienes deben integrar el equipo que trabajará en el análisis y la mejora.</w:t>
          </w:r>
        </w:p>
        <w:p w:rsidR="0039560A" w:rsidRDefault="00105541" w:rsidP="00CF0102">
          <w:pPr>
            <w:ind w:left="708"/>
            <w:jc w:val="both"/>
          </w:pPr>
          <w:r>
            <w:t xml:space="preserve"> En primer lugar se </w:t>
          </w:r>
          <w:r w:rsidR="00CF0102">
            <w:t>clasificará</w:t>
          </w:r>
          <w:r>
            <w:t xml:space="preserve">  quien es el “dueño del proceso” o el “propietario del proceso”, es decir</w:t>
          </w:r>
          <w:r w:rsidR="00CF0102">
            <w:t>,</w:t>
          </w:r>
          <w:r>
            <w:t xml:space="preserve"> quién es el responsable del desempeño global del mismo. En muchas ocasiones, el “dueño del proceso” no tiene autoridad sobre todas las actividades ya que el proceso abarca diferentes áreas funcionales de la empresa. En </w:t>
          </w:r>
          <w:r>
            <w:lastRenderedPageBreak/>
            <w:t xml:space="preserve">este caso el “dueño del proceso” debe elegir a los miembros del equipo atendiendo a que: </w:t>
          </w:r>
        </w:p>
        <w:p w:rsidR="00105541" w:rsidRDefault="00105541" w:rsidP="00AD2AA7">
          <w:pPr>
            <w:pStyle w:val="Prrafodelista"/>
            <w:numPr>
              <w:ilvl w:val="0"/>
              <w:numId w:val="24"/>
            </w:numPr>
            <w:ind w:left="1428"/>
            <w:jc w:val="both"/>
          </w:pPr>
          <w:r w:rsidRPr="00105541">
            <w:rPr>
              <w:rFonts w:ascii="Calibri" w:hAnsi="Calibri" w:cs="Calibri"/>
            </w:rPr>
            <w:t></w:t>
          </w:r>
          <w:r>
            <w:t>Tengan experiencia en el proceso,</w:t>
          </w:r>
        </w:p>
        <w:p w:rsidR="00105541" w:rsidRDefault="00105541" w:rsidP="00AD2AA7">
          <w:pPr>
            <w:pStyle w:val="Prrafodelista"/>
            <w:numPr>
              <w:ilvl w:val="0"/>
              <w:numId w:val="24"/>
            </w:numPr>
            <w:ind w:left="1428"/>
            <w:jc w:val="both"/>
          </w:pPr>
          <w:r w:rsidRPr="00105541">
            <w:rPr>
              <w:rFonts w:ascii="Calibri" w:hAnsi="Calibri" w:cs="Calibri"/>
            </w:rPr>
            <w:t></w:t>
          </w:r>
          <w:r>
            <w:t>Puedan contribuir más (conocimientos, creatividad),</w:t>
          </w:r>
        </w:p>
        <w:p w:rsidR="00105541" w:rsidRDefault="00105541" w:rsidP="00AD2AA7">
          <w:pPr>
            <w:pStyle w:val="Prrafodelista"/>
            <w:numPr>
              <w:ilvl w:val="0"/>
              <w:numId w:val="24"/>
            </w:numPr>
            <w:ind w:left="1428"/>
            <w:jc w:val="both"/>
          </w:pPr>
          <w:r w:rsidRPr="00105541">
            <w:rPr>
              <w:rFonts w:ascii="Calibri" w:hAnsi="Calibri" w:cs="Calibri"/>
            </w:rPr>
            <w:t></w:t>
          </w:r>
          <w:r>
            <w:t xml:space="preserve">Puedan asistir a las reuniones del equipo (disponibilidad de tiempo, motivación). </w:t>
          </w:r>
        </w:p>
        <w:p w:rsidR="00105541" w:rsidRPr="00371880" w:rsidRDefault="00105541" w:rsidP="00AD2AA7">
          <w:pPr>
            <w:ind w:left="708"/>
            <w:jc w:val="both"/>
          </w:pPr>
          <w:r>
            <w:t>Para que el equipo trabajo de manera efectiva debieran estar claros el objetivo, que serán definidos en el siguiente ítem del documento.</w:t>
          </w:r>
        </w:p>
        <w:p w:rsidR="00B80064" w:rsidRDefault="00E20562" w:rsidP="00E20562">
          <w:pPr>
            <w:pStyle w:val="Ttulo1"/>
          </w:pPr>
          <w:bookmarkStart w:id="3" w:name="_Toc360659913"/>
          <w:r>
            <w:t xml:space="preserve">3. </w:t>
          </w:r>
          <w:r w:rsidR="000A34E2">
            <w:t>Diagnostico</w:t>
          </w:r>
          <w:bookmarkEnd w:id="3"/>
        </w:p>
        <w:p w:rsidR="00E20562" w:rsidRPr="00E20562" w:rsidRDefault="00E20562" w:rsidP="00CF0102">
          <w:pPr>
            <w:pStyle w:val="Sinespaciado"/>
          </w:pPr>
        </w:p>
        <w:p w:rsidR="000A34E2" w:rsidRDefault="000A34E2" w:rsidP="00AD2AA7">
          <w:pPr>
            <w:ind w:left="708"/>
            <w:jc w:val="both"/>
          </w:pPr>
          <w:r>
            <w:t xml:space="preserve">En caso de que alguno de los procesos anteriormente nombrado necesite ser mejorado, se realizará un diagnóstico de cuál es el proceso actualmente y como debería ser cambiado si es que este lo necesite. </w:t>
          </w:r>
        </w:p>
        <w:p w:rsidR="000A34E2" w:rsidRDefault="00E20562" w:rsidP="000A34E2">
          <w:pPr>
            <w:pStyle w:val="Ttulo2"/>
          </w:pPr>
          <w:bookmarkStart w:id="4" w:name="_Toc360659914"/>
          <w:r>
            <w:t>3.1 Estado Actual del proceso</w:t>
          </w:r>
          <w:bookmarkEnd w:id="4"/>
          <w:r>
            <w:t xml:space="preserve"> </w:t>
          </w:r>
        </w:p>
        <w:p w:rsidR="00E20562" w:rsidRPr="00E20562" w:rsidRDefault="00E20562" w:rsidP="00CF0102">
          <w:pPr>
            <w:pStyle w:val="Sinespaciado"/>
          </w:pPr>
        </w:p>
        <w:p w:rsidR="000A34E2" w:rsidRPr="000A34E2" w:rsidRDefault="00E20562" w:rsidP="00AD2AA7">
          <w:pPr>
            <w:ind w:left="708"/>
            <w:jc w:val="both"/>
          </w:pPr>
          <w:r>
            <w:t>A continuación</w:t>
          </w:r>
          <w:r w:rsidR="00DA0C9D">
            <w:t xml:space="preserve"> se presenta como debe ser la identificación del proceso</w:t>
          </w:r>
          <w:r>
            <w:t xml:space="preserve"> a mejorar y su formalización.</w:t>
          </w:r>
        </w:p>
        <w:tbl>
          <w:tblPr>
            <w:tblStyle w:val="Tablaconcuadrcula"/>
            <w:tblW w:w="0" w:type="auto"/>
            <w:tblLook w:val="04A0" w:firstRow="1" w:lastRow="0" w:firstColumn="1" w:lastColumn="0" w:noHBand="0" w:noVBand="1"/>
          </w:tblPr>
          <w:tblGrid>
            <w:gridCol w:w="8644"/>
          </w:tblGrid>
          <w:tr w:rsidR="00DA0C9D" w:rsidTr="00DA0C9D">
            <w:tc>
              <w:tcPr>
                <w:tcW w:w="8644" w:type="dxa"/>
              </w:tcPr>
              <w:p w:rsidR="00DA0C9D" w:rsidRDefault="00E20562" w:rsidP="00E20562">
                <w:pPr>
                  <w:jc w:val="center"/>
                  <w:rPr>
                    <w:b/>
                    <w:sz w:val="24"/>
                  </w:rPr>
                </w:pPr>
                <w:r w:rsidRPr="00E20562">
                  <w:rPr>
                    <w:b/>
                    <w:sz w:val="24"/>
                  </w:rPr>
                  <w:t>Nombre del proceso</w:t>
                </w:r>
              </w:p>
              <w:p w:rsidR="00E20562" w:rsidRPr="00E20562" w:rsidRDefault="00E20562" w:rsidP="00E20562">
                <w:pPr>
                  <w:jc w:val="right"/>
                  <w:rPr>
                    <w:b/>
                    <w:sz w:val="24"/>
                  </w:rPr>
                </w:pPr>
                <w:r>
                  <w:rPr>
                    <w:b/>
                    <w:sz w:val="24"/>
                  </w:rPr>
                  <w:t>Id del proceso.</w:t>
                </w:r>
              </w:p>
              <w:p w:rsidR="00E20562" w:rsidRDefault="00E20562" w:rsidP="00E20562"/>
              <w:p w:rsidR="00E20562" w:rsidRDefault="00E20562" w:rsidP="00E20562">
                <w:pPr>
                  <w:rPr>
                    <w:b/>
                  </w:rPr>
                </w:pPr>
                <w:r w:rsidRPr="00E20562">
                  <w:rPr>
                    <w:b/>
                  </w:rPr>
                  <w:t>Propietario de proceso:</w:t>
                </w:r>
              </w:p>
              <w:p w:rsidR="00E20562" w:rsidRDefault="00E20562" w:rsidP="00E20562">
                <w:pPr>
                  <w:rPr>
                    <w:b/>
                  </w:rPr>
                </w:pPr>
              </w:p>
              <w:p w:rsidR="00E20562" w:rsidRDefault="00E20562" w:rsidP="00E20562">
                <w:pPr>
                  <w:rPr>
                    <w:b/>
                  </w:rPr>
                </w:pPr>
                <w:r>
                  <w:rPr>
                    <w:b/>
                  </w:rPr>
                  <w:t>Equipo:</w:t>
                </w:r>
              </w:p>
              <w:p w:rsidR="00E20562" w:rsidRPr="00E20562" w:rsidRDefault="00E20562" w:rsidP="00E20562">
                <w:pPr>
                  <w:rPr>
                    <w:b/>
                  </w:rPr>
                </w:pPr>
              </w:p>
              <w:p w:rsidR="00E20562" w:rsidRPr="00E20562" w:rsidRDefault="00E20562" w:rsidP="00E20562">
                <w:pPr>
                  <w:rPr>
                    <w:b/>
                  </w:rPr>
                </w:pPr>
                <w:r w:rsidRPr="00E20562">
                  <w:rPr>
                    <w:b/>
                  </w:rPr>
                  <w:t>Descripción del Estado actual del proceso:</w:t>
                </w:r>
              </w:p>
              <w:p w:rsidR="00E20562" w:rsidRDefault="00E20562" w:rsidP="00E20562"/>
              <w:p w:rsidR="00E20562" w:rsidRDefault="00E20562" w:rsidP="00E20562"/>
              <w:p w:rsidR="00E20562" w:rsidRDefault="00E20562" w:rsidP="00E20562">
                <w:pPr>
                  <w:jc w:val="center"/>
                </w:pPr>
                <w:r>
                  <w:t>Imagen descriptiva*</w:t>
                </w:r>
              </w:p>
              <w:p w:rsidR="00E20562" w:rsidRDefault="00E20562" w:rsidP="00E20562">
                <w:pPr>
                  <w:jc w:val="center"/>
                </w:pPr>
              </w:p>
              <w:p w:rsidR="00E20562" w:rsidRDefault="00E20562" w:rsidP="00E20562">
                <w:pPr>
                  <w:jc w:val="center"/>
                </w:pPr>
              </w:p>
              <w:p w:rsidR="00E20562" w:rsidRDefault="00E20562" w:rsidP="00E20562"/>
              <w:p w:rsidR="00E20562" w:rsidRDefault="00E20562" w:rsidP="00E20562"/>
            </w:tc>
          </w:tr>
        </w:tbl>
        <w:p w:rsidR="0039560A" w:rsidRDefault="0039560A" w:rsidP="0039560A">
          <w:pPr>
            <w:jc w:val="right"/>
          </w:pPr>
          <w:r>
            <w:t>*</w:t>
          </w:r>
          <w:r w:rsidR="00CF0102">
            <w:t>La imagen puede ser</w:t>
          </w:r>
          <w:r>
            <w:t xml:space="preserve"> optativ</w:t>
          </w:r>
          <w:r w:rsidR="00CF0102">
            <w:t>a</w:t>
          </w:r>
        </w:p>
        <w:p w:rsidR="00E20562" w:rsidRDefault="00E20562" w:rsidP="0039560A"/>
        <w:p w:rsidR="00E20562" w:rsidRDefault="00E20562" w:rsidP="00E20562">
          <w:pPr>
            <w:jc w:val="right"/>
          </w:pPr>
        </w:p>
        <w:p w:rsidR="00E20562" w:rsidRDefault="00E20562" w:rsidP="00E20562">
          <w:pPr>
            <w:jc w:val="right"/>
          </w:pPr>
        </w:p>
        <w:p w:rsidR="00E20562" w:rsidRDefault="00E20562" w:rsidP="00E20562">
          <w:pPr>
            <w:jc w:val="right"/>
          </w:pPr>
        </w:p>
        <w:p w:rsidR="00E20562" w:rsidRDefault="00E20562" w:rsidP="00E20562">
          <w:pPr>
            <w:jc w:val="right"/>
          </w:pPr>
        </w:p>
        <w:p w:rsidR="00371880" w:rsidRDefault="000A34E2" w:rsidP="000A34E2">
          <w:pPr>
            <w:pStyle w:val="Ttulo2"/>
          </w:pPr>
          <w:bookmarkStart w:id="5" w:name="_Toc360659915"/>
          <w:r>
            <w:lastRenderedPageBreak/>
            <w:t xml:space="preserve">3.2 </w:t>
          </w:r>
          <w:r w:rsidR="0039560A">
            <w:t xml:space="preserve">Mejoras </w:t>
          </w:r>
          <w:r>
            <w:t>Deseado de los procesos</w:t>
          </w:r>
          <w:bookmarkEnd w:id="5"/>
        </w:p>
        <w:p w:rsidR="00E20562" w:rsidRPr="00E20562" w:rsidRDefault="00E20562" w:rsidP="00CF0102">
          <w:pPr>
            <w:pStyle w:val="Sinespaciado"/>
          </w:pPr>
        </w:p>
        <w:tbl>
          <w:tblPr>
            <w:tblStyle w:val="Tablaconcuadrcula"/>
            <w:tblW w:w="0" w:type="auto"/>
            <w:tblLook w:val="04A0" w:firstRow="1" w:lastRow="0" w:firstColumn="1" w:lastColumn="0" w:noHBand="0" w:noVBand="1"/>
          </w:tblPr>
          <w:tblGrid>
            <w:gridCol w:w="8644"/>
          </w:tblGrid>
          <w:tr w:rsidR="00E20562" w:rsidTr="00E20562">
            <w:tc>
              <w:tcPr>
                <w:tcW w:w="8644" w:type="dxa"/>
              </w:tcPr>
              <w:p w:rsidR="00E20562" w:rsidRDefault="00E20562" w:rsidP="00E20562">
                <w:pPr>
                  <w:jc w:val="center"/>
                  <w:rPr>
                    <w:b/>
                    <w:sz w:val="24"/>
                  </w:rPr>
                </w:pPr>
                <w:r w:rsidRPr="00E20562">
                  <w:rPr>
                    <w:b/>
                    <w:sz w:val="24"/>
                  </w:rPr>
                  <w:t>Nombre del proceso</w:t>
                </w:r>
              </w:p>
              <w:p w:rsidR="00E20562" w:rsidRPr="00E20562" w:rsidRDefault="00E20562" w:rsidP="0039560A">
                <w:pPr>
                  <w:jc w:val="right"/>
                  <w:rPr>
                    <w:b/>
                    <w:sz w:val="24"/>
                  </w:rPr>
                </w:pPr>
                <w:r>
                  <w:rPr>
                    <w:b/>
                    <w:sz w:val="24"/>
                  </w:rPr>
                  <w:t>Id del proceso.</w:t>
                </w:r>
              </w:p>
              <w:p w:rsidR="00E20562" w:rsidRDefault="00E20562" w:rsidP="00E20562"/>
              <w:p w:rsidR="00E20562" w:rsidRDefault="00E20562" w:rsidP="00E20562">
                <w:pPr>
                  <w:rPr>
                    <w:b/>
                  </w:rPr>
                </w:pPr>
                <w:r w:rsidRPr="00E20562">
                  <w:rPr>
                    <w:b/>
                  </w:rPr>
                  <w:t>Propietario de proceso:</w:t>
                </w:r>
              </w:p>
              <w:p w:rsidR="00E20562" w:rsidRDefault="00E20562" w:rsidP="00E20562">
                <w:pPr>
                  <w:rPr>
                    <w:b/>
                  </w:rPr>
                </w:pPr>
              </w:p>
              <w:p w:rsidR="00E20562" w:rsidRDefault="00E20562" w:rsidP="00E20562">
                <w:pPr>
                  <w:rPr>
                    <w:b/>
                  </w:rPr>
                </w:pPr>
                <w:r>
                  <w:rPr>
                    <w:b/>
                  </w:rPr>
                  <w:t>Equipo</w:t>
                </w:r>
                <w:r w:rsidR="0039560A">
                  <w:rPr>
                    <w:b/>
                  </w:rPr>
                  <w:t xml:space="preserve"> de mejora</w:t>
                </w:r>
                <w:r>
                  <w:rPr>
                    <w:b/>
                  </w:rPr>
                  <w:t>:</w:t>
                </w:r>
              </w:p>
              <w:p w:rsidR="00E20562" w:rsidRPr="00E20562" w:rsidRDefault="00E20562" w:rsidP="00E20562">
                <w:pPr>
                  <w:rPr>
                    <w:b/>
                  </w:rPr>
                </w:pPr>
              </w:p>
              <w:p w:rsidR="00E20562" w:rsidRDefault="00E20562" w:rsidP="00E20562"/>
              <w:p w:rsidR="00E20562" w:rsidRPr="00E20562" w:rsidRDefault="0039560A" w:rsidP="00E20562">
                <w:pPr>
                  <w:rPr>
                    <w:b/>
                  </w:rPr>
                </w:pPr>
                <w:r>
                  <w:rPr>
                    <w:b/>
                  </w:rPr>
                  <w:t>Establecimiento de mejoras deseadas</w:t>
                </w:r>
                <w:r w:rsidR="00E20562" w:rsidRPr="00E20562">
                  <w:rPr>
                    <w:b/>
                  </w:rPr>
                  <w:t>:</w:t>
                </w:r>
              </w:p>
              <w:p w:rsidR="00E20562" w:rsidRDefault="00E20562" w:rsidP="00E20562"/>
              <w:p w:rsidR="00E20562" w:rsidRDefault="00E20562" w:rsidP="00E20562"/>
              <w:p w:rsidR="00E20562" w:rsidRDefault="0039560A" w:rsidP="0039560A">
                <w:pPr>
                  <w:jc w:val="center"/>
                </w:pPr>
                <w:r>
                  <w:t>Diagrama Descriptivo</w:t>
                </w:r>
                <w:r w:rsidR="00E20562">
                  <w:t>*</w:t>
                </w:r>
              </w:p>
              <w:p w:rsidR="00E20562" w:rsidRDefault="00E20562" w:rsidP="00E20562"/>
              <w:p w:rsidR="00E20562" w:rsidRDefault="00E20562" w:rsidP="00E20562"/>
              <w:p w:rsidR="00E20562" w:rsidRDefault="00E20562" w:rsidP="00E20562"/>
              <w:p w:rsidR="00E20562" w:rsidRDefault="00E20562" w:rsidP="000A34E2"/>
            </w:tc>
          </w:tr>
        </w:tbl>
        <w:p w:rsidR="000A34E2" w:rsidRDefault="0039560A" w:rsidP="0039560A">
          <w:pPr>
            <w:jc w:val="right"/>
          </w:pPr>
          <w:r>
            <w:t>*El Diagrama</w:t>
          </w:r>
          <w:r w:rsidR="00CF0102">
            <w:t xml:space="preserve"> puede</w:t>
          </w:r>
          <w:r>
            <w:t xml:space="preserve"> ser optativo</w:t>
          </w:r>
        </w:p>
        <w:p w:rsidR="00AD2AA7" w:rsidRDefault="00AD2AA7" w:rsidP="00AD2AA7">
          <w:pPr>
            <w:ind w:left="708"/>
            <w:jc w:val="both"/>
          </w:pPr>
          <w:r>
            <w:t xml:space="preserve">Los documentos anteriores deben ser alineados junto con el plan de mejora de los procesos. Para los la utilización de planes estratégicos o lecciones aprendidas. </w:t>
          </w:r>
        </w:p>
        <w:p w:rsidR="000A34E2" w:rsidRDefault="000A34E2" w:rsidP="000A34E2"/>
        <w:p w:rsidR="00AD2AA7" w:rsidRDefault="00AD2AA7" w:rsidP="00AD2AA7">
          <w:pPr>
            <w:pStyle w:val="Ttulo1"/>
          </w:pPr>
          <w:bookmarkStart w:id="6" w:name="_Toc360659916"/>
          <w:r>
            <w:t>4. Establecimiento</w:t>
          </w:r>
          <w:bookmarkEnd w:id="6"/>
        </w:p>
        <w:p w:rsidR="00AD2AA7" w:rsidRDefault="00AD2AA7" w:rsidP="00AD2AA7"/>
        <w:p w:rsidR="00AD2AA7" w:rsidRDefault="00AD2AA7" w:rsidP="00AD2AA7">
          <w:pPr>
            <w:pStyle w:val="Ttulo2"/>
          </w:pPr>
          <w:bookmarkStart w:id="7" w:name="_Toc360659917"/>
          <w:r>
            <w:t>4.1 Creación de la Solución.</w:t>
          </w:r>
          <w:bookmarkEnd w:id="7"/>
          <w:r>
            <w:t xml:space="preserve"> </w:t>
          </w:r>
        </w:p>
        <w:p w:rsidR="00AD2AA7" w:rsidRDefault="00AD2AA7" w:rsidP="00CF0102">
          <w:pPr>
            <w:pStyle w:val="Sinespaciado"/>
          </w:pPr>
        </w:p>
        <w:p w:rsidR="00AD2AA7" w:rsidRDefault="00AD2AA7" w:rsidP="002973CB">
          <w:pPr>
            <w:ind w:left="708"/>
          </w:pPr>
          <w:r>
            <w:t>A través de las mejoras deseadas debe establecerse objetivos medibles para generar un plan estratégico de solución pa</w:t>
          </w:r>
          <w:r w:rsidR="007C1B01">
            <w:t xml:space="preserve">ra la mejora del proceso. </w:t>
          </w:r>
        </w:p>
        <w:p w:rsidR="007C1B01" w:rsidRDefault="007C1B01" w:rsidP="002973CB">
          <w:pPr>
            <w:ind w:left="708"/>
          </w:pPr>
          <w:r>
            <w:t>El establecimiento de los objetivos medibles debe hacerse a través de la siguiente tabla:</w:t>
          </w:r>
        </w:p>
        <w:tbl>
          <w:tblPr>
            <w:tblStyle w:val="Tablaconcuadrcula"/>
            <w:tblW w:w="0" w:type="auto"/>
            <w:tblLook w:val="04A0" w:firstRow="1" w:lastRow="0" w:firstColumn="1" w:lastColumn="0" w:noHBand="0" w:noVBand="1"/>
          </w:tblPr>
          <w:tblGrid>
            <w:gridCol w:w="773"/>
            <w:gridCol w:w="2233"/>
            <w:gridCol w:w="3185"/>
          </w:tblGrid>
          <w:tr w:rsidR="00E25CE7" w:rsidTr="006E7A4F">
            <w:tc>
              <w:tcPr>
                <w:tcW w:w="0" w:type="auto"/>
              </w:tcPr>
              <w:p w:rsidR="00E25CE7" w:rsidRDefault="00E25CE7" w:rsidP="006E7A4F">
                <w:pPr>
                  <w:jc w:val="center"/>
                </w:pPr>
                <w:r>
                  <w:t>#</w:t>
                </w:r>
              </w:p>
            </w:tc>
            <w:tc>
              <w:tcPr>
                <w:tcW w:w="0" w:type="auto"/>
              </w:tcPr>
              <w:p w:rsidR="00E25CE7" w:rsidRDefault="00E25CE7" w:rsidP="006E7A4F">
                <w:pPr>
                  <w:jc w:val="center"/>
                </w:pPr>
                <w:r>
                  <w:t># Proceso Relacionado</w:t>
                </w:r>
              </w:p>
            </w:tc>
            <w:tc>
              <w:tcPr>
                <w:tcW w:w="0" w:type="auto"/>
              </w:tcPr>
              <w:p w:rsidR="00E25CE7" w:rsidRDefault="00E25CE7" w:rsidP="006E7A4F">
                <w:r>
                  <w:t>Descripción del Objetivo Medible</w:t>
                </w:r>
              </w:p>
            </w:tc>
          </w:tr>
          <w:tr w:rsidR="00E25CE7" w:rsidTr="006E7A4F">
            <w:tc>
              <w:tcPr>
                <w:tcW w:w="0" w:type="auto"/>
              </w:tcPr>
              <w:p w:rsidR="00E25CE7" w:rsidRDefault="00E25CE7" w:rsidP="006E7A4F">
                <w:r>
                  <w:t>OM01</w:t>
                </w:r>
              </w:p>
            </w:tc>
            <w:tc>
              <w:tcPr>
                <w:tcW w:w="0" w:type="auto"/>
              </w:tcPr>
              <w:p w:rsidR="00E25CE7" w:rsidRDefault="00E25CE7" w:rsidP="006E7A4F">
                <w:r>
                  <w:t>P01</w:t>
                </w:r>
              </w:p>
            </w:tc>
            <w:tc>
              <w:tcPr>
                <w:tcW w:w="0" w:type="auto"/>
              </w:tcPr>
              <w:p w:rsidR="00E25CE7" w:rsidRDefault="00E25CE7" w:rsidP="006E7A4F"/>
            </w:tc>
          </w:tr>
          <w:tr w:rsidR="00E25CE7" w:rsidTr="006E7A4F">
            <w:tc>
              <w:tcPr>
                <w:tcW w:w="0" w:type="auto"/>
              </w:tcPr>
              <w:p w:rsidR="00E25CE7" w:rsidRDefault="00E25CE7" w:rsidP="006E7A4F"/>
            </w:tc>
            <w:tc>
              <w:tcPr>
                <w:tcW w:w="0" w:type="auto"/>
              </w:tcPr>
              <w:p w:rsidR="00E25CE7" w:rsidRDefault="00E25CE7" w:rsidP="006E7A4F"/>
            </w:tc>
            <w:tc>
              <w:tcPr>
                <w:tcW w:w="0" w:type="auto"/>
              </w:tcPr>
              <w:p w:rsidR="00E25CE7" w:rsidRDefault="00E25CE7" w:rsidP="006E7A4F"/>
            </w:tc>
          </w:tr>
          <w:tr w:rsidR="00E25CE7" w:rsidTr="006E7A4F">
            <w:tc>
              <w:tcPr>
                <w:tcW w:w="0" w:type="auto"/>
              </w:tcPr>
              <w:p w:rsidR="00E25CE7" w:rsidRDefault="00E25CE7" w:rsidP="006E7A4F"/>
            </w:tc>
            <w:tc>
              <w:tcPr>
                <w:tcW w:w="0" w:type="auto"/>
              </w:tcPr>
              <w:p w:rsidR="00E25CE7" w:rsidRDefault="00E25CE7" w:rsidP="006E7A4F"/>
            </w:tc>
            <w:tc>
              <w:tcPr>
                <w:tcW w:w="0" w:type="auto"/>
              </w:tcPr>
              <w:p w:rsidR="00E25CE7" w:rsidRDefault="00E25CE7" w:rsidP="006E7A4F"/>
            </w:tc>
          </w:tr>
          <w:tr w:rsidR="00E25CE7" w:rsidTr="006E7A4F">
            <w:tc>
              <w:tcPr>
                <w:tcW w:w="0" w:type="auto"/>
              </w:tcPr>
              <w:p w:rsidR="00E25CE7" w:rsidRDefault="00E25CE7" w:rsidP="006E7A4F"/>
            </w:tc>
            <w:tc>
              <w:tcPr>
                <w:tcW w:w="0" w:type="auto"/>
              </w:tcPr>
              <w:p w:rsidR="00E25CE7" w:rsidRDefault="00E25CE7" w:rsidP="006E7A4F"/>
            </w:tc>
            <w:tc>
              <w:tcPr>
                <w:tcW w:w="0" w:type="auto"/>
              </w:tcPr>
              <w:p w:rsidR="00E25CE7" w:rsidRDefault="00E25CE7" w:rsidP="006E7A4F"/>
            </w:tc>
          </w:tr>
          <w:tr w:rsidR="00E25CE7" w:rsidTr="006E7A4F">
            <w:tc>
              <w:tcPr>
                <w:tcW w:w="0" w:type="auto"/>
              </w:tcPr>
              <w:p w:rsidR="00E25CE7" w:rsidRDefault="00E25CE7" w:rsidP="006E7A4F"/>
            </w:tc>
            <w:tc>
              <w:tcPr>
                <w:tcW w:w="0" w:type="auto"/>
              </w:tcPr>
              <w:p w:rsidR="00E25CE7" w:rsidRDefault="00E25CE7" w:rsidP="006E7A4F"/>
            </w:tc>
            <w:tc>
              <w:tcPr>
                <w:tcW w:w="0" w:type="auto"/>
              </w:tcPr>
              <w:p w:rsidR="00E25CE7" w:rsidRDefault="00E25CE7" w:rsidP="006E7A4F"/>
            </w:tc>
          </w:tr>
          <w:tr w:rsidR="00E25CE7" w:rsidTr="006E7A4F">
            <w:tc>
              <w:tcPr>
                <w:tcW w:w="0" w:type="auto"/>
              </w:tcPr>
              <w:p w:rsidR="00E25CE7" w:rsidRDefault="00E25CE7" w:rsidP="006E7A4F"/>
            </w:tc>
            <w:tc>
              <w:tcPr>
                <w:tcW w:w="0" w:type="auto"/>
              </w:tcPr>
              <w:p w:rsidR="00E25CE7" w:rsidRDefault="00E25CE7" w:rsidP="006E7A4F"/>
            </w:tc>
            <w:tc>
              <w:tcPr>
                <w:tcW w:w="0" w:type="auto"/>
              </w:tcPr>
              <w:p w:rsidR="00E25CE7" w:rsidRDefault="00E25CE7" w:rsidP="006E7A4F"/>
            </w:tc>
          </w:tr>
          <w:tr w:rsidR="00E25CE7" w:rsidTr="006E7A4F">
            <w:tc>
              <w:tcPr>
                <w:tcW w:w="0" w:type="auto"/>
              </w:tcPr>
              <w:p w:rsidR="00E25CE7" w:rsidRDefault="00E25CE7" w:rsidP="006E7A4F"/>
            </w:tc>
            <w:tc>
              <w:tcPr>
                <w:tcW w:w="0" w:type="auto"/>
              </w:tcPr>
              <w:p w:rsidR="00E25CE7" w:rsidRDefault="00E25CE7" w:rsidP="006E7A4F"/>
            </w:tc>
            <w:tc>
              <w:tcPr>
                <w:tcW w:w="0" w:type="auto"/>
              </w:tcPr>
              <w:p w:rsidR="00E25CE7" w:rsidRDefault="00E25CE7" w:rsidP="006E7A4F"/>
            </w:tc>
          </w:tr>
        </w:tbl>
        <w:p w:rsidR="007C1B01" w:rsidRPr="00AD2AA7" w:rsidRDefault="007C1B01" w:rsidP="00AD2AA7"/>
        <w:p w:rsidR="007C1B01" w:rsidRDefault="007C1B01" w:rsidP="00AD2AA7"/>
        <w:p w:rsidR="00D541EF" w:rsidRDefault="007C1B01" w:rsidP="007C1B01">
          <w:pPr>
            <w:pStyle w:val="Ttulo1"/>
          </w:pPr>
          <w:bookmarkStart w:id="8" w:name="_Toc360659918"/>
          <w:r>
            <w:lastRenderedPageBreak/>
            <w:t>5. Acción</w:t>
          </w:r>
          <w:bookmarkEnd w:id="8"/>
        </w:p>
        <w:p w:rsidR="00D541EF" w:rsidRDefault="00D541EF" w:rsidP="00CF0102">
          <w:pPr>
            <w:pStyle w:val="Sinespaciado"/>
          </w:pPr>
        </w:p>
        <w:p w:rsidR="007C1B01" w:rsidRDefault="007C1B01" w:rsidP="002973CB">
          <w:pPr>
            <w:ind w:left="708"/>
            <w:jc w:val="both"/>
          </w:pPr>
          <w:r>
            <w:t xml:space="preserve"> </w:t>
          </w:r>
          <w:r w:rsidR="00E25CE7">
            <w:t>En esta etapa debe ser aplicado el plan estratégico al área de mejora procesos. Este plan debe ser ejecutado</w:t>
          </w:r>
          <w:r w:rsidR="00CB51EE">
            <w:t xml:space="preserve"> por</w:t>
          </w:r>
          <w:r w:rsidR="00E25CE7">
            <w:t xml:space="preserve"> el equipo especificado</w:t>
          </w:r>
          <w:bookmarkStart w:id="9" w:name="_GoBack"/>
          <w:bookmarkEnd w:id="9"/>
          <w:r w:rsidR="00E25CE7">
            <w:t xml:space="preserve"> por el “Dueño del proceso” y sus resultados deben ser documentados de la siguiente manera.</w:t>
          </w:r>
        </w:p>
        <w:tbl>
          <w:tblPr>
            <w:tblStyle w:val="Tablaconcuadrcula"/>
            <w:tblpPr w:leftFromText="141" w:rightFromText="141" w:vertAnchor="text" w:horzAnchor="page" w:tblpX="2077" w:tblpY="216"/>
            <w:tblW w:w="0" w:type="auto"/>
            <w:tblLook w:val="04A0" w:firstRow="1" w:lastRow="0" w:firstColumn="1" w:lastColumn="0" w:noHBand="0" w:noVBand="1"/>
          </w:tblPr>
          <w:tblGrid>
            <w:gridCol w:w="553"/>
            <w:gridCol w:w="1006"/>
            <w:gridCol w:w="498"/>
            <w:gridCol w:w="2221"/>
            <w:gridCol w:w="2221"/>
            <w:gridCol w:w="2221"/>
          </w:tblGrid>
          <w:tr w:rsidR="00E25CE7" w:rsidTr="00E25CE7">
            <w:tc>
              <w:tcPr>
                <w:tcW w:w="0" w:type="auto"/>
              </w:tcPr>
              <w:p w:rsidR="00E25CE7" w:rsidRDefault="00E25CE7" w:rsidP="00E25CE7">
                <w:pPr>
                  <w:jc w:val="center"/>
                </w:pPr>
                <w:r>
                  <w:t xml:space="preserve"># </w:t>
                </w:r>
              </w:p>
            </w:tc>
            <w:tc>
              <w:tcPr>
                <w:tcW w:w="0" w:type="auto"/>
              </w:tcPr>
              <w:p w:rsidR="00E25CE7" w:rsidRDefault="00E25CE7" w:rsidP="00E25CE7">
                <w:pPr>
                  <w:jc w:val="center"/>
                </w:pPr>
                <w:r>
                  <w:t>% de Mejora</w:t>
                </w:r>
              </w:p>
            </w:tc>
            <w:tc>
              <w:tcPr>
                <w:tcW w:w="0" w:type="auto"/>
                <w:vMerge w:val="restart"/>
                <w:textDirection w:val="btLr"/>
              </w:tcPr>
              <w:p w:rsidR="00E25CE7" w:rsidRDefault="00E25CE7" w:rsidP="00E25CE7">
                <w:pPr>
                  <w:ind w:left="113" w:right="113"/>
                </w:pPr>
                <w:r>
                  <w:t xml:space="preserve"> Objetivos Medibles.</w:t>
                </w:r>
              </w:p>
            </w:tc>
            <w:tc>
              <w:tcPr>
                <w:tcW w:w="0" w:type="auto"/>
              </w:tcPr>
              <w:p w:rsidR="00E25CE7" w:rsidRDefault="00E25CE7" w:rsidP="00E25CE7">
                <w:r>
                  <w:t>Objetivo 1</w:t>
                </w:r>
              </w:p>
            </w:tc>
            <w:tc>
              <w:tcPr>
                <w:tcW w:w="0" w:type="auto"/>
              </w:tcPr>
              <w:p w:rsidR="00E25CE7" w:rsidRDefault="00E25CE7" w:rsidP="00E25CE7">
                <w:r>
                  <w:t>Objetivo 2</w:t>
                </w:r>
              </w:p>
            </w:tc>
            <w:tc>
              <w:tcPr>
                <w:tcW w:w="0" w:type="auto"/>
              </w:tcPr>
              <w:p w:rsidR="00E25CE7" w:rsidRDefault="00E25CE7" w:rsidP="00E25CE7">
                <w:r>
                  <w:t>Objetivo 3</w:t>
                </w:r>
              </w:p>
            </w:tc>
          </w:tr>
          <w:tr w:rsidR="00E25CE7" w:rsidTr="00E25CE7">
            <w:tc>
              <w:tcPr>
                <w:tcW w:w="0" w:type="auto"/>
              </w:tcPr>
              <w:p w:rsidR="00E25CE7" w:rsidRDefault="00E25CE7" w:rsidP="00E25CE7">
                <w:r>
                  <w:t>P01</w:t>
                </w:r>
              </w:p>
            </w:tc>
            <w:tc>
              <w:tcPr>
                <w:tcW w:w="0" w:type="auto"/>
              </w:tcPr>
              <w:p w:rsidR="00E25CE7" w:rsidRDefault="00E25CE7" w:rsidP="00E25CE7"/>
            </w:tc>
            <w:tc>
              <w:tcPr>
                <w:tcW w:w="0" w:type="auto"/>
                <w:vMerge/>
              </w:tcPr>
              <w:p w:rsidR="00E25CE7" w:rsidRDefault="00E25CE7" w:rsidP="00E25CE7"/>
            </w:tc>
            <w:tc>
              <w:tcPr>
                <w:tcW w:w="0" w:type="auto"/>
              </w:tcPr>
              <w:p w:rsidR="00E25CE7" w:rsidRDefault="00E25CE7" w:rsidP="00E25CE7">
                <w:r>
                  <w:t>Descripción de Cumplimiento del Objetivo</w:t>
                </w:r>
              </w:p>
            </w:tc>
            <w:tc>
              <w:tcPr>
                <w:tcW w:w="0" w:type="auto"/>
              </w:tcPr>
              <w:p w:rsidR="00E25CE7" w:rsidRDefault="00E25CE7" w:rsidP="00E25CE7">
                <w:r>
                  <w:t>Descripción de Cumplimiento del Objetivo</w:t>
                </w:r>
              </w:p>
            </w:tc>
            <w:tc>
              <w:tcPr>
                <w:tcW w:w="0" w:type="auto"/>
              </w:tcPr>
              <w:p w:rsidR="00E25CE7" w:rsidRDefault="00E25CE7" w:rsidP="00E25CE7">
                <w:r>
                  <w:t>Descripción de Cumplimiento del Objetivo</w:t>
                </w:r>
              </w:p>
            </w:tc>
          </w:tr>
          <w:tr w:rsidR="00E25CE7" w:rsidTr="00E25CE7">
            <w:tc>
              <w:tcPr>
                <w:tcW w:w="0" w:type="auto"/>
              </w:tcPr>
              <w:p w:rsidR="00E25CE7" w:rsidRDefault="00E25CE7" w:rsidP="00E25CE7"/>
            </w:tc>
            <w:tc>
              <w:tcPr>
                <w:tcW w:w="0" w:type="auto"/>
              </w:tcPr>
              <w:p w:rsidR="00E25CE7" w:rsidRDefault="00E25CE7" w:rsidP="00E25CE7"/>
            </w:tc>
            <w:tc>
              <w:tcPr>
                <w:tcW w:w="0" w:type="auto"/>
                <w:vMerge/>
              </w:tcPr>
              <w:p w:rsidR="00E25CE7" w:rsidRDefault="00E25CE7" w:rsidP="00E25CE7"/>
            </w:tc>
            <w:tc>
              <w:tcPr>
                <w:tcW w:w="0" w:type="auto"/>
              </w:tcPr>
              <w:p w:rsidR="00E25CE7" w:rsidRDefault="00E25CE7" w:rsidP="00E25CE7"/>
            </w:tc>
            <w:tc>
              <w:tcPr>
                <w:tcW w:w="0" w:type="auto"/>
              </w:tcPr>
              <w:p w:rsidR="00E25CE7" w:rsidRDefault="00E25CE7" w:rsidP="00E25CE7"/>
            </w:tc>
            <w:tc>
              <w:tcPr>
                <w:tcW w:w="0" w:type="auto"/>
              </w:tcPr>
              <w:p w:rsidR="00E25CE7" w:rsidRDefault="00E25CE7" w:rsidP="00E25CE7"/>
            </w:tc>
          </w:tr>
          <w:tr w:rsidR="00E25CE7" w:rsidTr="00E25CE7">
            <w:tc>
              <w:tcPr>
                <w:tcW w:w="0" w:type="auto"/>
              </w:tcPr>
              <w:p w:rsidR="00E25CE7" w:rsidRDefault="00E25CE7" w:rsidP="00E25CE7"/>
            </w:tc>
            <w:tc>
              <w:tcPr>
                <w:tcW w:w="0" w:type="auto"/>
              </w:tcPr>
              <w:p w:rsidR="00E25CE7" w:rsidRDefault="00E25CE7" w:rsidP="00E25CE7"/>
            </w:tc>
            <w:tc>
              <w:tcPr>
                <w:tcW w:w="0" w:type="auto"/>
                <w:vMerge/>
              </w:tcPr>
              <w:p w:rsidR="00E25CE7" w:rsidRDefault="00E25CE7" w:rsidP="00E25CE7"/>
            </w:tc>
            <w:tc>
              <w:tcPr>
                <w:tcW w:w="0" w:type="auto"/>
              </w:tcPr>
              <w:p w:rsidR="00E25CE7" w:rsidRDefault="00E25CE7" w:rsidP="00E25CE7"/>
            </w:tc>
            <w:tc>
              <w:tcPr>
                <w:tcW w:w="0" w:type="auto"/>
              </w:tcPr>
              <w:p w:rsidR="00E25CE7" w:rsidRDefault="00E25CE7" w:rsidP="00E25CE7"/>
            </w:tc>
            <w:tc>
              <w:tcPr>
                <w:tcW w:w="0" w:type="auto"/>
              </w:tcPr>
              <w:p w:rsidR="00E25CE7" w:rsidRDefault="00E25CE7" w:rsidP="00E25CE7"/>
            </w:tc>
          </w:tr>
          <w:tr w:rsidR="00E25CE7" w:rsidTr="00E25CE7">
            <w:tc>
              <w:tcPr>
                <w:tcW w:w="0" w:type="auto"/>
              </w:tcPr>
              <w:p w:rsidR="00E25CE7" w:rsidRDefault="00E25CE7" w:rsidP="00E25CE7"/>
            </w:tc>
            <w:tc>
              <w:tcPr>
                <w:tcW w:w="0" w:type="auto"/>
              </w:tcPr>
              <w:p w:rsidR="00E25CE7" w:rsidRDefault="00E25CE7" w:rsidP="00E25CE7"/>
            </w:tc>
            <w:tc>
              <w:tcPr>
                <w:tcW w:w="0" w:type="auto"/>
                <w:vMerge/>
              </w:tcPr>
              <w:p w:rsidR="00E25CE7" w:rsidRDefault="00E25CE7" w:rsidP="00E25CE7"/>
            </w:tc>
            <w:tc>
              <w:tcPr>
                <w:tcW w:w="0" w:type="auto"/>
              </w:tcPr>
              <w:p w:rsidR="00E25CE7" w:rsidRDefault="00E25CE7" w:rsidP="00E25CE7"/>
            </w:tc>
            <w:tc>
              <w:tcPr>
                <w:tcW w:w="0" w:type="auto"/>
              </w:tcPr>
              <w:p w:rsidR="00E25CE7" w:rsidRDefault="00E25CE7" w:rsidP="00E25CE7"/>
            </w:tc>
            <w:tc>
              <w:tcPr>
                <w:tcW w:w="0" w:type="auto"/>
              </w:tcPr>
              <w:p w:rsidR="00E25CE7" w:rsidRDefault="00E25CE7" w:rsidP="00E25CE7"/>
            </w:tc>
          </w:tr>
          <w:tr w:rsidR="00E25CE7" w:rsidTr="00E25CE7">
            <w:tc>
              <w:tcPr>
                <w:tcW w:w="0" w:type="auto"/>
              </w:tcPr>
              <w:p w:rsidR="00E25CE7" w:rsidRDefault="00E25CE7" w:rsidP="00E25CE7"/>
            </w:tc>
            <w:tc>
              <w:tcPr>
                <w:tcW w:w="0" w:type="auto"/>
              </w:tcPr>
              <w:p w:rsidR="00E25CE7" w:rsidRDefault="00E25CE7" w:rsidP="00E25CE7"/>
            </w:tc>
            <w:tc>
              <w:tcPr>
                <w:tcW w:w="0" w:type="auto"/>
                <w:vMerge/>
              </w:tcPr>
              <w:p w:rsidR="00E25CE7" w:rsidRDefault="00E25CE7" w:rsidP="00E25CE7"/>
            </w:tc>
            <w:tc>
              <w:tcPr>
                <w:tcW w:w="0" w:type="auto"/>
              </w:tcPr>
              <w:p w:rsidR="00E25CE7" w:rsidRDefault="00E25CE7" w:rsidP="00E25CE7"/>
            </w:tc>
            <w:tc>
              <w:tcPr>
                <w:tcW w:w="0" w:type="auto"/>
              </w:tcPr>
              <w:p w:rsidR="00E25CE7" w:rsidRDefault="00E25CE7" w:rsidP="00E25CE7"/>
            </w:tc>
            <w:tc>
              <w:tcPr>
                <w:tcW w:w="0" w:type="auto"/>
              </w:tcPr>
              <w:p w:rsidR="00E25CE7" w:rsidRDefault="00E25CE7" w:rsidP="00E25CE7"/>
            </w:tc>
          </w:tr>
          <w:tr w:rsidR="00E25CE7" w:rsidTr="00E25CE7">
            <w:tc>
              <w:tcPr>
                <w:tcW w:w="0" w:type="auto"/>
              </w:tcPr>
              <w:p w:rsidR="00E25CE7" w:rsidRDefault="00E25CE7" w:rsidP="00E25CE7"/>
            </w:tc>
            <w:tc>
              <w:tcPr>
                <w:tcW w:w="0" w:type="auto"/>
              </w:tcPr>
              <w:p w:rsidR="00E25CE7" w:rsidRDefault="00E25CE7" w:rsidP="00E25CE7"/>
            </w:tc>
            <w:tc>
              <w:tcPr>
                <w:tcW w:w="0" w:type="auto"/>
                <w:vMerge/>
              </w:tcPr>
              <w:p w:rsidR="00E25CE7" w:rsidRDefault="00E25CE7" w:rsidP="00E25CE7"/>
            </w:tc>
            <w:tc>
              <w:tcPr>
                <w:tcW w:w="0" w:type="auto"/>
              </w:tcPr>
              <w:p w:rsidR="00E25CE7" w:rsidRDefault="00E25CE7" w:rsidP="00E25CE7"/>
            </w:tc>
            <w:tc>
              <w:tcPr>
                <w:tcW w:w="0" w:type="auto"/>
              </w:tcPr>
              <w:p w:rsidR="00E25CE7" w:rsidRDefault="00E25CE7" w:rsidP="00E25CE7"/>
            </w:tc>
            <w:tc>
              <w:tcPr>
                <w:tcW w:w="0" w:type="auto"/>
              </w:tcPr>
              <w:p w:rsidR="00E25CE7" w:rsidRDefault="00E25CE7" w:rsidP="00E25CE7"/>
            </w:tc>
          </w:tr>
          <w:tr w:rsidR="00E25CE7" w:rsidTr="00E25CE7">
            <w:tc>
              <w:tcPr>
                <w:tcW w:w="0" w:type="auto"/>
              </w:tcPr>
              <w:p w:rsidR="00E25CE7" w:rsidRDefault="00E25CE7" w:rsidP="00E25CE7"/>
            </w:tc>
            <w:tc>
              <w:tcPr>
                <w:tcW w:w="0" w:type="auto"/>
              </w:tcPr>
              <w:p w:rsidR="00E25CE7" w:rsidRDefault="00E25CE7" w:rsidP="00E25CE7"/>
            </w:tc>
            <w:tc>
              <w:tcPr>
                <w:tcW w:w="0" w:type="auto"/>
                <w:vMerge/>
              </w:tcPr>
              <w:p w:rsidR="00E25CE7" w:rsidRDefault="00E25CE7" w:rsidP="00E25CE7"/>
            </w:tc>
            <w:tc>
              <w:tcPr>
                <w:tcW w:w="0" w:type="auto"/>
              </w:tcPr>
              <w:p w:rsidR="00E25CE7" w:rsidRDefault="00E25CE7" w:rsidP="00E25CE7"/>
            </w:tc>
            <w:tc>
              <w:tcPr>
                <w:tcW w:w="0" w:type="auto"/>
              </w:tcPr>
              <w:p w:rsidR="00E25CE7" w:rsidRDefault="00E25CE7" w:rsidP="00E25CE7"/>
            </w:tc>
            <w:tc>
              <w:tcPr>
                <w:tcW w:w="0" w:type="auto"/>
              </w:tcPr>
              <w:p w:rsidR="00E25CE7" w:rsidRDefault="00E25CE7" w:rsidP="00E25CE7"/>
            </w:tc>
          </w:tr>
        </w:tbl>
        <w:p w:rsidR="00AD2AA7" w:rsidRPr="00AD2AA7" w:rsidRDefault="00AD2AA7" w:rsidP="00AD2AA7"/>
        <w:p w:rsidR="00E25CE7" w:rsidRDefault="00E25CE7" w:rsidP="00E25CE7">
          <w:pPr>
            <w:pStyle w:val="Ttulo1"/>
          </w:pPr>
          <w:bookmarkStart w:id="10" w:name="_Toc360659919"/>
          <w:r>
            <w:t>6. Aprendizaje</w:t>
          </w:r>
          <w:bookmarkEnd w:id="10"/>
        </w:p>
        <w:p w:rsidR="00E25CE7" w:rsidRDefault="00E25CE7" w:rsidP="00CF0102">
          <w:pPr>
            <w:pStyle w:val="Sinespaciado"/>
          </w:pPr>
        </w:p>
        <w:p w:rsidR="00AD2AA7" w:rsidRDefault="00E25CE7" w:rsidP="002973CB">
          <w:pPr>
            <w:ind w:left="708"/>
            <w:jc w:val="both"/>
          </w:pPr>
          <w:r>
            <w:t xml:space="preserve">Es importante documentar y archivar toda la información </w:t>
          </w:r>
          <w:r w:rsidR="002973CB">
            <w:t>para poder realizar las lecciones aprendidas y establecer si es necesario una nueva iteración para la mejora de los procesos posteriormente.</w:t>
          </w:r>
        </w:p>
        <w:p w:rsidR="00AD2AA7" w:rsidRPr="00AD2AA7" w:rsidRDefault="00AD2AA7" w:rsidP="00E25CE7">
          <w:pPr>
            <w:pStyle w:val="Ttulo1"/>
          </w:pPr>
        </w:p>
        <w:p w:rsidR="0007194B" w:rsidRPr="00FD2706" w:rsidRDefault="001860AD" w:rsidP="002973CB"/>
      </w:sdtContent>
    </w:sdt>
    <w:p w:rsidR="009B3980" w:rsidRDefault="0036282C" w:rsidP="00371880">
      <w:pPr>
        <w:jc w:val="both"/>
      </w:pPr>
      <w:r w:rsidRPr="0036282C">
        <w:t xml:space="preserve"> </w:t>
      </w:r>
    </w:p>
    <w:p w:rsidR="009B3980" w:rsidRPr="009B3980" w:rsidRDefault="009B3980" w:rsidP="009B3980"/>
    <w:sectPr w:rsidR="009B3980" w:rsidRPr="009B3980" w:rsidSect="00537C2C">
      <w:headerReference w:type="firs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0AD" w:rsidRDefault="001860AD" w:rsidP="00537C2C">
      <w:pPr>
        <w:spacing w:after="0" w:line="240" w:lineRule="auto"/>
      </w:pPr>
      <w:r>
        <w:separator/>
      </w:r>
    </w:p>
  </w:endnote>
  <w:endnote w:type="continuationSeparator" w:id="0">
    <w:p w:rsidR="001860AD" w:rsidRDefault="001860AD" w:rsidP="0053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0AD" w:rsidRDefault="001860AD" w:rsidP="00537C2C">
      <w:pPr>
        <w:spacing w:after="0" w:line="240" w:lineRule="auto"/>
      </w:pPr>
      <w:r>
        <w:separator/>
      </w:r>
    </w:p>
  </w:footnote>
  <w:footnote w:type="continuationSeparator" w:id="0">
    <w:p w:rsidR="001860AD" w:rsidRDefault="001860AD" w:rsidP="00537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BD6" w:rsidRDefault="00EF5BD6" w:rsidP="00537C2C">
    <w:pPr>
      <w:pStyle w:val="Encabezado"/>
      <w:jc w:val="both"/>
    </w:pPr>
    <w:r>
      <w:rPr>
        <w:noProof/>
        <w:lang w:eastAsia="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BBE"/>
    <w:multiLevelType w:val="multilevel"/>
    <w:tmpl w:val="E788F67A"/>
    <w:lvl w:ilvl="0">
      <w:start w:val="1"/>
      <w:numFmt w:val="decimal"/>
      <w:lvlText w:val="%1"/>
      <w:lvlJc w:val="left"/>
      <w:pPr>
        <w:ind w:left="372" w:hanging="3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6FC28A9"/>
    <w:multiLevelType w:val="hybridMultilevel"/>
    <w:tmpl w:val="4C98B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CD5663"/>
    <w:multiLevelType w:val="hybridMultilevel"/>
    <w:tmpl w:val="B14095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F11AE3"/>
    <w:multiLevelType w:val="hybridMultilevel"/>
    <w:tmpl w:val="BA0E24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64220BA"/>
    <w:multiLevelType w:val="hybridMultilevel"/>
    <w:tmpl w:val="D4205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527AEA"/>
    <w:multiLevelType w:val="hybridMultilevel"/>
    <w:tmpl w:val="75107A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7E1AC6"/>
    <w:multiLevelType w:val="hybridMultilevel"/>
    <w:tmpl w:val="FD401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02856AA"/>
    <w:multiLevelType w:val="hybridMultilevel"/>
    <w:tmpl w:val="58B0E960"/>
    <w:lvl w:ilvl="0" w:tplc="032E68C2">
      <w:start w:val="1"/>
      <w:numFmt w:val="bullet"/>
      <w:lvlText w:val="-"/>
      <w:lvlJc w:val="left"/>
      <w:pPr>
        <w:ind w:left="720" w:hanging="360"/>
      </w:pPr>
      <w:rPr>
        <w:rFonts w:ascii="Calibri" w:eastAsiaTheme="minorEastAsia"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41020EA"/>
    <w:multiLevelType w:val="hybridMultilevel"/>
    <w:tmpl w:val="BA4CA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4050E9"/>
    <w:multiLevelType w:val="hybridMultilevel"/>
    <w:tmpl w:val="691CC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2C2A32"/>
    <w:multiLevelType w:val="hybridMultilevel"/>
    <w:tmpl w:val="68C021F8"/>
    <w:lvl w:ilvl="0" w:tplc="3112F4D6">
      <w:start w:val="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3A91662"/>
    <w:multiLevelType w:val="multilevel"/>
    <w:tmpl w:val="7A8A9AD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BD51E06"/>
    <w:multiLevelType w:val="hybridMultilevel"/>
    <w:tmpl w:val="F19206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48326EF"/>
    <w:multiLevelType w:val="hybridMultilevel"/>
    <w:tmpl w:val="5F4658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5B272EA"/>
    <w:multiLevelType w:val="hybridMultilevel"/>
    <w:tmpl w:val="6248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86137C"/>
    <w:multiLevelType w:val="hybridMultilevel"/>
    <w:tmpl w:val="C622A2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CEF3524"/>
    <w:multiLevelType w:val="hybridMultilevel"/>
    <w:tmpl w:val="AA5AD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EC5A1C"/>
    <w:multiLevelType w:val="hybridMultilevel"/>
    <w:tmpl w:val="3776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A00AFA"/>
    <w:multiLevelType w:val="hybridMultilevel"/>
    <w:tmpl w:val="4DB481F2"/>
    <w:lvl w:ilvl="0" w:tplc="5F62C03C">
      <w:start w:val="1"/>
      <w:numFmt w:val="bullet"/>
      <w:lvlText w:val="-"/>
      <w:lvlJc w:val="left"/>
      <w:pPr>
        <w:ind w:left="720" w:hanging="360"/>
      </w:pPr>
      <w:rPr>
        <w:rFonts w:ascii="Calibri" w:eastAsiaTheme="minorEastAsia"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8BC6CE1"/>
    <w:multiLevelType w:val="hybridMultilevel"/>
    <w:tmpl w:val="8FBCC4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9295184"/>
    <w:multiLevelType w:val="multilevel"/>
    <w:tmpl w:val="E9B2FA28"/>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59C53152"/>
    <w:multiLevelType w:val="hybridMultilevel"/>
    <w:tmpl w:val="861695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5CA97D4F"/>
    <w:multiLevelType w:val="hybridMultilevel"/>
    <w:tmpl w:val="86BAED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3730F8A"/>
    <w:multiLevelType w:val="hybridMultilevel"/>
    <w:tmpl w:val="A40E1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B282A2D"/>
    <w:multiLevelType w:val="multilevel"/>
    <w:tmpl w:val="8A52F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1B31EA7"/>
    <w:multiLevelType w:val="hybridMultilevel"/>
    <w:tmpl w:val="2B4AF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B007EAE"/>
    <w:multiLevelType w:val="hybridMultilevel"/>
    <w:tmpl w:val="4F4443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6"/>
  </w:num>
  <w:num w:numId="3">
    <w:abstractNumId w:val="20"/>
  </w:num>
  <w:num w:numId="4">
    <w:abstractNumId w:val="1"/>
  </w:num>
  <w:num w:numId="5">
    <w:abstractNumId w:val="14"/>
  </w:num>
  <w:num w:numId="6">
    <w:abstractNumId w:val="0"/>
  </w:num>
  <w:num w:numId="7">
    <w:abstractNumId w:val="25"/>
  </w:num>
  <w:num w:numId="8">
    <w:abstractNumId w:val="24"/>
  </w:num>
  <w:num w:numId="9">
    <w:abstractNumId w:val="9"/>
  </w:num>
  <w:num w:numId="10">
    <w:abstractNumId w:val="8"/>
  </w:num>
  <w:num w:numId="11">
    <w:abstractNumId w:val="23"/>
  </w:num>
  <w:num w:numId="12">
    <w:abstractNumId w:val="17"/>
  </w:num>
  <w:num w:numId="13">
    <w:abstractNumId w:val="12"/>
  </w:num>
  <w:num w:numId="14">
    <w:abstractNumId w:val="11"/>
  </w:num>
  <w:num w:numId="15">
    <w:abstractNumId w:val="7"/>
  </w:num>
  <w:num w:numId="16">
    <w:abstractNumId w:val="18"/>
  </w:num>
  <w:num w:numId="17">
    <w:abstractNumId w:val="10"/>
  </w:num>
  <w:num w:numId="18">
    <w:abstractNumId w:val="19"/>
  </w:num>
  <w:num w:numId="19">
    <w:abstractNumId w:val="15"/>
  </w:num>
  <w:num w:numId="20">
    <w:abstractNumId w:val="13"/>
  </w:num>
  <w:num w:numId="21">
    <w:abstractNumId w:val="21"/>
  </w:num>
  <w:num w:numId="22">
    <w:abstractNumId w:val="5"/>
  </w:num>
  <w:num w:numId="23">
    <w:abstractNumId w:val="3"/>
  </w:num>
  <w:num w:numId="24">
    <w:abstractNumId w:val="16"/>
  </w:num>
  <w:num w:numId="25">
    <w:abstractNumId w:val="2"/>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2C"/>
    <w:rsid w:val="0007194B"/>
    <w:rsid w:val="000A34E2"/>
    <w:rsid w:val="000F4C8A"/>
    <w:rsid w:val="000F6953"/>
    <w:rsid w:val="000F6CB0"/>
    <w:rsid w:val="000F72B9"/>
    <w:rsid w:val="00105541"/>
    <w:rsid w:val="001860AD"/>
    <w:rsid w:val="001A2C6B"/>
    <w:rsid w:val="001B6E92"/>
    <w:rsid w:val="001D615A"/>
    <w:rsid w:val="001E0292"/>
    <w:rsid w:val="002310C9"/>
    <w:rsid w:val="00296FD9"/>
    <w:rsid w:val="002973CB"/>
    <w:rsid w:val="002A42F5"/>
    <w:rsid w:val="002A4AEB"/>
    <w:rsid w:val="00313B44"/>
    <w:rsid w:val="0036282C"/>
    <w:rsid w:val="00371880"/>
    <w:rsid w:val="0039560A"/>
    <w:rsid w:val="003A2D77"/>
    <w:rsid w:val="003A6C03"/>
    <w:rsid w:val="004331F9"/>
    <w:rsid w:val="00437D89"/>
    <w:rsid w:val="0044118C"/>
    <w:rsid w:val="004C4404"/>
    <w:rsid w:val="0051177E"/>
    <w:rsid w:val="0051667C"/>
    <w:rsid w:val="00537C2C"/>
    <w:rsid w:val="005C59F0"/>
    <w:rsid w:val="00611927"/>
    <w:rsid w:val="00652BF3"/>
    <w:rsid w:val="00655786"/>
    <w:rsid w:val="00676B4A"/>
    <w:rsid w:val="00770EA3"/>
    <w:rsid w:val="00776A45"/>
    <w:rsid w:val="007B3651"/>
    <w:rsid w:val="007C1AC7"/>
    <w:rsid w:val="007C1B01"/>
    <w:rsid w:val="007C74FD"/>
    <w:rsid w:val="00851F56"/>
    <w:rsid w:val="009301BC"/>
    <w:rsid w:val="009955A6"/>
    <w:rsid w:val="009B3980"/>
    <w:rsid w:val="009C331F"/>
    <w:rsid w:val="009F741C"/>
    <w:rsid w:val="00A75FB2"/>
    <w:rsid w:val="00A971EF"/>
    <w:rsid w:val="00A971F9"/>
    <w:rsid w:val="00AD2AA7"/>
    <w:rsid w:val="00B80064"/>
    <w:rsid w:val="00B80252"/>
    <w:rsid w:val="00B87863"/>
    <w:rsid w:val="00B87F74"/>
    <w:rsid w:val="00C114AE"/>
    <w:rsid w:val="00C139B5"/>
    <w:rsid w:val="00CB09C4"/>
    <w:rsid w:val="00CB51EE"/>
    <w:rsid w:val="00CC777F"/>
    <w:rsid w:val="00CF0102"/>
    <w:rsid w:val="00D02E08"/>
    <w:rsid w:val="00D225CD"/>
    <w:rsid w:val="00D23229"/>
    <w:rsid w:val="00D472D2"/>
    <w:rsid w:val="00D541EF"/>
    <w:rsid w:val="00DA0C9D"/>
    <w:rsid w:val="00DD14FB"/>
    <w:rsid w:val="00DE1A38"/>
    <w:rsid w:val="00E12376"/>
    <w:rsid w:val="00E20562"/>
    <w:rsid w:val="00E25CE7"/>
    <w:rsid w:val="00EF5BD6"/>
    <w:rsid w:val="00FA3F8A"/>
    <w:rsid w:val="00FD2706"/>
    <w:rsid w:val="00FF0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C2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07194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A6C03"/>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A75F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C2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07194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A6C03"/>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A75FB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37C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C2C"/>
  </w:style>
  <w:style w:type="paragraph" w:styleId="Piedepgina">
    <w:name w:val="footer"/>
    <w:basedOn w:val="Normal"/>
    <w:link w:val="PiedepginaCar"/>
    <w:uiPriority w:val="99"/>
    <w:unhideWhenUsed/>
    <w:rsid w:val="00537C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C2C"/>
  </w:style>
  <w:style w:type="paragraph" w:styleId="Sinespaciado">
    <w:name w:val="No Spacing"/>
    <w:link w:val="SinespaciadoCar"/>
    <w:uiPriority w:val="1"/>
    <w:qFormat/>
    <w:rsid w:val="00537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C2C"/>
    <w:rPr>
      <w:rFonts w:eastAsiaTheme="minorEastAsia"/>
      <w:lang w:eastAsia="es-ES"/>
    </w:rPr>
  </w:style>
  <w:style w:type="paragraph" w:styleId="Textodeglobo">
    <w:name w:val="Balloon Text"/>
    <w:basedOn w:val="Normal"/>
    <w:link w:val="TextodegloboCar"/>
    <w:uiPriority w:val="99"/>
    <w:semiHidden/>
    <w:unhideWhenUsed/>
    <w:rsid w:val="00537C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C2C"/>
    <w:rPr>
      <w:rFonts w:ascii="Tahoma" w:hAnsi="Tahoma" w:cs="Tahoma"/>
      <w:sz w:val="16"/>
      <w:szCs w:val="16"/>
    </w:rPr>
  </w:style>
  <w:style w:type="paragraph" w:styleId="Prrafodelista">
    <w:name w:val="List Paragraph"/>
    <w:basedOn w:val="Normal"/>
    <w:uiPriority w:val="34"/>
    <w:qFormat/>
    <w:rsid w:val="0036282C"/>
    <w:pPr>
      <w:ind w:left="720"/>
      <w:contextualSpacing/>
    </w:pPr>
  </w:style>
  <w:style w:type="table" w:styleId="Tablaconcuadrcula">
    <w:name w:val="Table Grid"/>
    <w:basedOn w:val="Tablanormal"/>
    <w:uiPriority w:val="59"/>
    <w:rsid w:val="00296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EF5BD6"/>
    <w:pPr>
      <w:outlineLvl w:val="9"/>
    </w:pPr>
    <w:rPr>
      <w:color w:val="365F91" w:themeColor="accent1" w:themeShade="BF"/>
      <w:lang w:val="es-CL" w:eastAsia="es-CL"/>
    </w:rPr>
  </w:style>
  <w:style w:type="paragraph" w:styleId="TDC1">
    <w:name w:val="toc 1"/>
    <w:basedOn w:val="Normal"/>
    <w:next w:val="Normal"/>
    <w:autoRedefine/>
    <w:uiPriority w:val="39"/>
    <w:unhideWhenUsed/>
    <w:rsid w:val="00EF5BD6"/>
    <w:pPr>
      <w:spacing w:after="100"/>
    </w:pPr>
  </w:style>
  <w:style w:type="paragraph" w:styleId="TDC2">
    <w:name w:val="toc 2"/>
    <w:basedOn w:val="Normal"/>
    <w:next w:val="Normal"/>
    <w:autoRedefine/>
    <w:uiPriority w:val="39"/>
    <w:unhideWhenUsed/>
    <w:rsid w:val="00EF5BD6"/>
    <w:pPr>
      <w:spacing w:after="100"/>
      <w:ind w:left="220"/>
    </w:pPr>
  </w:style>
  <w:style w:type="paragraph" w:styleId="TDC3">
    <w:name w:val="toc 3"/>
    <w:basedOn w:val="Normal"/>
    <w:next w:val="Normal"/>
    <w:autoRedefine/>
    <w:uiPriority w:val="39"/>
    <w:unhideWhenUsed/>
    <w:rsid w:val="00EF5BD6"/>
    <w:pPr>
      <w:spacing w:after="100"/>
      <w:ind w:left="440"/>
    </w:pPr>
  </w:style>
  <w:style w:type="character" w:styleId="Hipervnculo">
    <w:name w:val="Hyperlink"/>
    <w:basedOn w:val="Fuentedeprrafopredeter"/>
    <w:uiPriority w:val="99"/>
    <w:unhideWhenUsed/>
    <w:rsid w:val="00EF5BD6"/>
    <w:rPr>
      <w:color w:val="0000FF" w:themeColor="hyperlink"/>
      <w:u w:val="single"/>
    </w:rPr>
  </w:style>
  <w:style w:type="character" w:styleId="Hipervnculovisitado">
    <w:name w:val="FollowedHyperlink"/>
    <w:basedOn w:val="Fuentedeprrafopredeter"/>
    <w:uiPriority w:val="99"/>
    <w:semiHidden/>
    <w:unhideWhenUsed/>
    <w:rsid w:val="00FF0B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C2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07194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A6C03"/>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A75F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C2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07194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A6C03"/>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A75FB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37C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C2C"/>
  </w:style>
  <w:style w:type="paragraph" w:styleId="Piedepgina">
    <w:name w:val="footer"/>
    <w:basedOn w:val="Normal"/>
    <w:link w:val="PiedepginaCar"/>
    <w:uiPriority w:val="99"/>
    <w:unhideWhenUsed/>
    <w:rsid w:val="00537C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C2C"/>
  </w:style>
  <w:style w:type="paragraph" w:styleId="Sinespaciado">
    <w:name w:val="No Spacing"/>
    <w:link w:val="SinespaciadoCar"/>
    <w:uiPriority w:val="1"/>
    <w:qFormat/>
    <w:rsid w:val="00537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C2C"/>
    <w:rPr>
      <w:rFonts w:eastAsiaTheme="minorEastAsia"/>
      <w:lang w:eastAsia="es-ES"/>
    </w:rPr>
  </w:style>
  <w:style w:type="paragraph" w:styleId="Textodeglobo">
    <w:name w:val="Balloon Text"/>
    <w:basedOn w:val="Normal"/>
    <w:link w:val="TextodegloboCar"/>
    <w:uiPriority w:val="99"/>
    <w:semiHidden/>
    <w:unhideWhenUsed/>
    <w:rsid w:val="00537C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C2C"/>
    <w:rPr>
      <w:rFonts w:ascii="Tahoma" w:hAnsi="Tahoma" w:cs="Tahoma"/>
      <w:sz w:val="16"/>
      <w:szCs w:val="16"/>
    </w:rPr>
  </w:style>
  <w:style w:type="paragraph" w:styleId="Prrafodelista">
    <w:name w:val="List Paragraph"/>
    <w:basedOn w:val="Normal"/>
    <w:uiPriority w:val="34"/>
    <w:qFormat/>
    <w:rsid w:val="0036282C"/>
    <w:pPr>
      <w:ind w:left="720"/>
      <w:contextualSpacing/>
    </w:pPr>
  </w:style>
  <w:style w:type="table" w:styleId="Tablaconcuadrcula">
    <w:name w:val="Table Grid"/>
    <w:basedOn w:val="Tablanormal"/>
    <w:uiPriority w:val="59"/>
    <w:rsid w:val="00296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EF5BD6"/>
    <w:pPr>
      <w:outlineLvl w:val="9"/>
    </w:pPr>
    <w:rPr>
      <w:color w:val="365F91" w:themeColor="accent1" w:themeShade="BF"/>
      <w:lang w:val="es-CL" w:eastAsia="es-CL"/>
    </w:rPr>
  </w:style>
  <w:style w:type="paragraph" w:styleId="TDC1">
    <w:name w:val="toc 1"/>
    <w:basedOn w:val="Normal"/>
    <w:next w:val="Normal"/>
    <w:autoRedefine/>
    <w:uiPriority w:val="39"/>
    <w:unhideWhenUsed/>
    <w:rsid w:val="00EF5BD6"/>
    <w:pPr>
      <w:spacing w:after="100"/>
    </w:pPr>
  </w:style>
  <w:style w:type="paragraph" w:styleId="TDC2">
    <w:name w:val="toc 2"/>
    <w:basedOn w:val="Normal"/>
    <w:next w:val="Normal"/>
    <w:autoRedefine/>
    <w:uiPriority w:val="39"/>
    <w:unhideWhenUsed/>
    <w:rsid w:val="00EF5BD6"/>
    <w:pPr>
      <w:spacing w:after="100"/>
      <w:ind w:left="220"/>
    </w:pPr>
  </w:style>
  <w:style w:type="paragraph" w:styleId="TDC3">
    <w:name w:val="toc 3"/>
    <w:basedOn w:val="Normal"/>
    <w:next w:val="Normal"/>
    <w:autoRedefine/>
    <w:uiPriority w:val="39"/>
    <w:unhideWhenUsed/>
    <w:rsid w:val="00EF5BD6"/>
    <w:pPr>
      <w:spacing w:after="100"/>
      <w:ind w:left="440"/>
    </w:pPr>
  </w:style>
  <w:style w:type="character" w:styleId="Hipervnculo">
    <w:name w:val="Hyperlink"/>
    <w:basedOn w:val="Fuentedeprrafopredeter"/>
    <w:uiPriority w:val="99"/>
    <w:unhideWhenUsed/>
    <w:rsid w:val="00EF5BD6"/>
    <w:rPr>
      <w:color w:val="0000FF" w:themeColor="hyperlink"/>
      <w:u w:val="single"/>
    </w:rPr>
  </w:style>
  <w:style w:type="character" w:styleId="Hipervnculovisitado">
    <w:name w:val="FollowedHyperlink"/>
    <w:basedOn w:val="Fuentedeprrafopredeter"/>
    <w:uiPriority w:val="99"/>
    <w:semiHidden/>
    <w:unhideWhenUsed/>
    <w:rsid w:val="00FF0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0904">
      <w:bodyDiv w:val="1"/>
      <w:marLeft w:val="0"/>
      <w:marRight w:val="0"/>
      <w:marTop w:val="0"/>
      <w:marBottom w:val="0"/>
      <w:divBdr>
        <w:top w:val="none" w:sz="0" w:space="0" w:color="auto"/>
        <w:left w:val="none" w:sz="0" w:space="0" w:color="auto"/>
        <w:bottom w:val="none" w:sz="0" w:space="0" w:color="auto"/>
        <w:right w:val="none" w:sz="0" w:space="0" w:color="auto"/>
      </w:divBdr>
    </w:div>
    <w:div w:id="562564321">
      <w:bodyDiv w:val="1"/>
      <w:marLeft w:val="0"/>
      <w:marRight w:val="0"/>
      <w:marTop w:val="0"/>
      <w:marBottom w:val="0"/>
      <w:divBdr>
        <w:top w:val="none" w:sz="0" w:space="0" w:color="auto"/>
        <w:left w:val="none" w:sz="0" w:space="0" w:color="auto"/>
        <w:bottom w:val="none" w:sz="0" w:space="0" w:color="auto"/>
        <w:right w:val="none" w:sz="0" w:space="0" w:color="auto"/>
      </w:divBdr>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1167944491">
      <w:bodyDiv w:val="1"/>
      <w:marLeft w:val="0"/>
      <w:marRight w:val="0"/>
      <w:marTop w:val="0"/>
      <w:marBottom w:val="0"/>
      <w:divBdr>
        <w:top w:val="none" w:sz="0" w:space="0" w:color="auto"/>
        <w:left w:val="none" w:sz="0" w:space="0" w:color="auto"/>
        <w:bottom w:val="none" w:sz="0" w:space="0" w:color="auto"/>
        <w:right w:val="none" w:sz="0" w:space="0" w:color="auto"/>
      </w:divBdr>
    </w:div>
    <w:div w:id="1326396570">
      <w:bodyDiv w:val="1"/>
      <w:marLeft w:val="0"/>
      <w:marRight w:val="0"/>
      <w:marTop w:val="0"/>
      <w:marBottom w:val="0"/>
      <w:divBdr>
        <w:top w:val="none" w:sz="0" w:space="0" w:color="auto"/>
        <w:left w:val="none" w:sz="0" w:space="0" w:color="auto"/>
        <w:bottom w:val="none" w:sz="0" w:space="0" w:color="auto"/>
        <w:right w:val="none" w:sz="0" w:space="0" w:color="auto"/>
      </w:divBdr>
      <w:divsChild>
        <w:div w:id="990596155">
          <w:marLeft w:val="288"/>
          <w:marRight w:val="0"/>
          <w:marTop w:val="115"/>
          <w:marBottom w:val="0"/>
          <w:divBdr>
            <w:top w:val="none" w:sz="0" w:space="0" w:color="auto"/>
            <w:left w:val="none" w:sz="0" w:space="0" w:color="auto"/>
            <w:bottom w:val="none" w:sz="0" w:space="0" w:color="auto"/>
            <w:right w:val="none" w:sz="0" w:space="0" w:color="auto"/>
          </w:divBdr>
        </w:div>
        <w:div w:id="807432496">
          <w:marLeft w:val="1152"/>
          <w:marRight w:val="0"/>
          <w:marTop w:val="96"/>
          <w:marBottom w:val="0"/>
          <w:divBdr>
            <w:top w:val="none" w:sz="0" w:space="0" w:color="auto"/>
            <w:left w:val="none" w:sz="0" w:space="0" w:color="auto"/>
            <w:bottom w:val="none" w:sz="0" w:space="0" w:color="auto"/>
            <w:right w:val="none" w:sz="0" w:space="0" w:color="auto"/>
          </w:divBdr>
        </w:div>
        <w:div w:id="1811895743">
          <w:marLeft w:val="1152"/>
          <w:marRight w:val="0"/>
          <w:marTop w:val="96"/>
          <w:marBottom w:val="0"/>
          <w:divBdr>
            <w:top w:val="none" w:sz="0" w:space="0" w:color="auto"/>
            <w:left w:val="none" w:sz="0" w:space="0" w:color="auto"/>
            <w:bottom w:val="none" w:sz="0" w:space="0" w:color="auto"/>
            <w:right w:val="none" w:sz="0" w:space="0" w:color="auto"/>
          </w:divBdr>
        </w:div>
        <w:div w:id="282198177">
          <w:marLeft w:val="1152"/>
          <w:marRight w:val="0"/>
          <w:marTop w:val="96"/>
          <w:marBottom w:val="0"/>
          <w:divBdr>
            <w:top w:val="none" w:sz="0" w:space="0" w:color="auto"/>
            <w:left w:val="none" w:sz="0" w:space="0" w:color="auto"/>
            <w:bottom w:val="none" w:sz="0" w:space="0" w:color="auto"/>
            <w:right w:val="none" w:sz="0" w:space="0" w:color="auto"/>
          </w:divBdr>
        </w:div>
        <w:div w:id="1978534873">
          <w:marLeft w:val="1152"/>
          <w:marRight w:val="0"/>
          <w:marTop w:val="96"/>
          <w:marBottom w:val="0"/>
          <w:divBdr>
            <w:top w:val="none" w:sz="0" w:space="0" w:color="auto"/>
            <w:left w:val="none" w:sz="0" w:space="0" w:color="auto"/>
            <w:bottom w:val="none" w:sz="0" w:space="0" w:color="auto"/>
            <w:right w:val="none" w:sz="0" w:space="0" w:color="auto"/>
          </w:divBdr>
        </w:div>
        <w:div w:id="1617059173">
          <w:marLeft w:val="288"/>
          <w:marRight w:val="0"/>
          <w:marTop w:val="115"/>
          <w:marBottom w:val="0"/>
          <w:divBdr>
            <w:top w:val="none" w:sz="0" w:space="0" w:color="auto"/>
            <w:left w:val="none" w:sz="0" w:space="0" w:color="auto"/>
            <w:bottom w:val="none" w:sz="0" w:space="0" w:color="auto"/>
            <w:right w:val="none" w:sz="0" w:space="0" w:color="auto"/>
          </w:divBdr>
        </w:div>
        <w:div w:id="1853301554">
          <w:marLeft w:val="720"/>
          <w:marRight w:val="0"/>
          <w:marTop w:val="96"/>
          <w:marBottom w:val="0"/>
          <w:divBdr>
            <w:top w:val="none" w:sz="0" w:space="0" w:color="auto"/>
            <w:left w:val="none" w:sz="0" w:space="0" w:color="auto"/>
            <w:bottom w:val="none" w:sz="0" w:space="0" w:color="auto"/>
            <w:right w:val="none" w:sz="0" w:space="0" w:color="auto"/>
          </w:divBdr>
        </w:div>
        <w:div w:id="111558339">
          <w:marLeft w:val="288"/>
          <w:marRight w:val="0"/>
          <w:marTop w:val="115"/>
          <w:marBottom w:val="0"/>
          <w:divBdr>
            <w:top w:val="none" w:sz="0" w:space="0" w:color="auto"/>
            <w:left w:val="none" w:sz="0" w:space="0" w:color="auto"/>
            <w:bottom w:val="none" w:sz="0" w:space="0" w:color="auto"/>
            <w:right w:val="none" w:sz="0" w:space="0" w:color="auto"/>
          </w:divBdr>
        </w:div>
        <w:div w:id="961569844">
          <w:marLeft w:val="720"/>
          <w:marRight w:val="0"/>
          <w:marTop w:val="96"/>
          <w:marBottom w:val="0"/>
          <w:divBdr>
            <w:top w:val="none" w:sz="0" w:space="0" w:color="auto"/>
            <w:left w:val="none" w:sz="0" w:space="0" w:color="auto"/>
            <w:bottom w:val="none" w:sz="0" w:space="0" w:color="auto"/>
            <w:right w:val="none" w:sz="0" w:space="0" w:color="auto"/>
          </w:divBdr>
        </w:div>
      </w:divsChild>
    </w:div>
    <w:div w:id="1804158597">
      <w:bodyDiv w:val="1"/>
      <w:marLeft w:val="0"/>
      <w:marRight w:val="0"/>
      <w:marTop w:val="0"/>
      <w:marBottom w:val="0"/>
      <w:divBdr>
        <w:top w:val="none" w:sz="0" w:space="0" w:color="auto"/>
        <w:left w:val="none" w:sz="0" w:space="0" w:color="auto"/>
        <w:bottom w:val="none" w:sz="0" w:space="0" w:color="auto"/>
        <w:right w:val="none" w:sz="0" w:space="0" w:color="auto"/>
      </w:divBdr>
    </w:div>
    <w:div w:id="18713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2013-06-28T00:00:00</PublishDate>
  <Abstract>En el siguiente documento se presentan las normas y medidas que deben tomarse para mejorar los procesos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2632B-7C00-4479-AC7B-0D7D9125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 de Mejoras de Proceso</vt:lpstr>
    </vt:vector>
  </TitlesOfParts>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Mejoras de Proceso</dc:title>
  <dc:creator>Omar Pizarro</dc:creator>
  <cp:lastModifiedBy>Juanka</cp:lastModifiedBy>
  <cp:revision>9</cp:revision>
  <dcterms:created xsi:type="dcterms:W3CDTF">2013-07-04T02:43:00Z</dcterms:created>
  <dcterms:modified xsi:type="dcterms:W3CDTF">2013-07-04T04:20:00Z</dcterms:modified>
</cp:coreProperties>
</file>