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引用链接：[クイーンズブレイド レイナ アクションフィギュア](https://johnny-joy.jp/purchase/doll/%E3%82%84%E3%81%BE%E3%81%A8%E3%83%BByamatovmf50/)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クイーンズブレイド レイナ アクションフィギュア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分类：联动 / クイーンズブレイド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编号：未记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名称：レイナ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头部：レイナ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Body：YAMATO / vmf 系角色联动完成品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标题：クイーンズブレイド レイナ アクションフィギュア</w:t>
      </w:r>
    </w:p>
    <w:p>
      <w:r>
        <w:rPr>
          <w:rFonts w:ascii="Calibri" w:hAnsi="Calibri" w:eastAsia="Microsoft YaHei"/>
          <w:sz w:val="20"/>
        </w:rPr>
        <w:t>查询说明：JohnnyJoy 将其列在やまと vmf50 旧娃買取项；其他来源多写 vmf，先归为角色联动旧记录。</w:t>
      </w:r>
    </w:p>
    <w:p>
      <w:r>
        <w:rPr>
          <w:rFonts w:ascii="Calibri" w:hAnsi="Calibri" w:eastAsia="Microsoft YaHei"/>
          <w:sz w:val="20"/>
        </w:rPr>
        <w:t>差异备注：vmf/vmf50 表述需后续二次核对。</w:t>
      </w:r>
    </w:p>
    <w:p>
      <w:r>
        <w:rPr>
          <w:rFonts w:ascii="Calibri" w:hAnsi="Calibri" w:eastAsia="Microsoft YaHei"/>
          <w:sz w:val="20"/>
        </w:rPr>
        <w:t>联动说明：联动：クイーンズブレイド。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[大阪TOP YAMATO 買取例](https://osaka-doll-kaitori.com/?page_id=160)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クイーンズブレイド レイナ アクションフィギュア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分類：联动 / クイーンズブレイド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番号：未記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名称：レイナ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ヘッド：レイナ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ボディ：YAMATO / vmf 系角色联动完成品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成型色：公開資料未完整確認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タイトル：クイーンズブレイド レイナ アクションフィギュア</w:t>
      </w:r>
    </w:p>
    <w:p>
      <w:r>
        <w:rPr>
          <w:rFonts w:ascii="Calibri" w:hAnsi="Calibri" w:eastAsia="Microsoft YaHei"/>
          <w:sz w:val="20"/>
        </w:rPr>
        <w:t>検索メモ：JohnnyJoyではやまと vmf50 の旧商品として掲載。他ソースでは vmf 表記もあり、キャラクター連動として保留。</w:t>
      </w:r>
    </w:p>
    <w:p>
      <w:r>
        <w:rPr>
          <w:rFonts w:ascii="Calibri" w:hAnsi="Calibri" w:eastAsia="Microsoft YaHei"/>
          <w:sz w:val="20"/>
        </w:rPr>
        <w:t>差分メモ：vmf/vmf50 表述需后续二次核对。</w:t>
      </w:r>
    </w:p>
    <w:p>
      <w:r>
        <w:rPr>
          <w:rFonts w:ascii="Calibri" w:hAnsi="Calibri" w:eastAsia="Microsoft YaHei"/>
          <w:sz w:val="20"/>
        </w:rPr>
        <w:t>連動メモ：联动：クイーンズブレイド。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[大阪TOP YAMATO 買取例](https://osaka-doll-kaitori.com/?page_id=160)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