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56A5" w:rsidRDefault="00BF41A6" w:rsidP="00BF41A6">
      <w:pPr>
        <w:pStyle w:val="1"/>
        <w:jc w:val="center"/>
      </w:pPr>
      <w:r>
        <w:rPr>
          <w:rFonts w:hint="eastAsia"/>
        </w:rPr>
        <w:t>Java复习</w:t>
      </w:r>
    </w:p>
    <w:p w:rsidR="00BF41A6" w:rsidRPr="00BF41A6" w:rsidRDefault="00BF41A6" w:rsidP="00BF41A6">
      <w:pPr>
        <w:pStyle w:val="4"/>
        <w:numPr>
          <w:ilvl w:val="0"/>
          <w:numId w:val="1"/>
        </w:numPr>
      </w:pPr>
      <w:r>
        <w:rPr>
          <w:rFonts w:hint="eastAsia"/>
        </w:rPr>
        <w:t>初级Java</w:t>
      </w:r>
      <w:r>
        <w:t>SE</w:t>
      </w:r>
    </w:p>
    <w:p w:rsidR="00BF41A6" w:rsidRPr="00B166CA" w:rsidRDefault="00BF41A6" w:rsidP="00BF41A6">
      <w:pPr>
        <w:pStyle w:val="6"/>
      </w:pPr>
      <w:r w:rsidRPr="00B166CA">
        <w:rPr>
          <w:rFonts w:hint="eastAsia"/>
        </w:rPr>
        <w:t>1、变量：</w:t>
      </w:r>
    </w:p>
    <w:p w:rsidR="00BF41A6" w:rsidRDefault="00BF41A6" w:rsidP="00BF41A6">
      <w:r>
        <w:rPr>
          <w:rFonts w:hint="eastAsia"/>
        </w:rPr>
        <w:t>一个变量的类型，决定了该变量可以包含什么样的值</w:t>
      </w:r>
    </w:p>
    <w:p w:rsidR="00BF41A6" w:rsidRDefault="00BF41A6" w:rsidP="00BF41A6">
      <w:r>
        <w:rPr>
          <w:rFonts w:hint="eastAsia"/>
        </w:rPr>
        <w:t>Java有八种基本类型，整型（4种），字符型（1种），浮点型（2种），布尔型（1种）</w:t>
      </w:r>
      <w:r>
        <w:rPr>
          <w:noProof/>
        </w:rPr>
        <w:drawing>
          <wp:inline distT="0" distB="0" distL="0" distR="0" wp14:anchorId="7C694F46" wp14:editId="6F132F95">
            <wp:extent cx="5274310" cy="29908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90850"/>
                    </a:xfrm>
                    <a:prstGeom prst="rect">
                      <a:avLst/>
                    </a:prstGeom>
                  </pic:spPr>
                </pic:pic>
              </a:graphicData>
            </a:graphic>
          </wp:inline>
        </w:drawing>
      </w:r>
    </w:p>
    <w:p w:rsidR="00BF41A6" w:rsidRDefault="00BF41A6" w:rsidP="00BF41A6">
      <w:r>
        <w:rPr>
          <w:rFonts w:hint="eastAsia"/>
        </w:rPr>
        <w:t>注：如果试图给byte类型的变量赋予超出其范围的值，则会编译报错，这时可进行类型转换。</w:t>
      </w:r>
      <w:r>
        <w:t>char</w:t>
      </w:r>
      <w:r>
        <w:rPr>
          <w:rFonts w:hint="eastAsia"/>
        </w:rPr>
        <w:t>类型只能存放一个字符，和short一样也是</w:t>
      </w:r>
      <w:r>
        <w:t>16</w:t>
      </w:r>
      <w:r>
        <w:rPr>
          <w:rFonts w:hint="eastAsia"/>
        </w:rPr>
        <w:t>位的，超过一个字符则会编译报错，值使用‘’包括起来（String类型的值使用“”包括起来）</w:t>
      </w:r>
    </w:p>
    <w:p w:rsidR="00BF41A6" w:rsidRDefault="00BF41A6" w:rsidP="00BF41A6">
      <w:r>
        <w:rPr>
          <w:noProof/>
        </w:rPr>
        <w:drawing>
          <wp:inline distT="0" distB="0" distL="0" distR="0" wp14:anchorId="4E154A69" wp14:editId="21D46B8C">
            <wp:extent cx="5274310" cy="22644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64410"/>
                    </a:xfrm>
                    <a:prstGeom prst="rect">
                      <a:avLst/>
                    </a:prstGeom>
                  </pic:spPr>
                </pic:pic>
              </a:graphicData>
            </a:graphic>
          </wp:inline>
        </w:drawing>
      </w:r>
    </w:p>
    <w:p w:rsidR="00BF41A6" w:rsidRDefault="00BF41A6" w:rsidP="00BF41A6">
      <w:r>
        <w:rPr>
          <w:rFonts w:hint="eastAsia"/>
        </w:rPr>
        <w:t>注意：默认的小数值是double类型的，所有float</w:t>
      </w:r>
      <w:r>
        <w:t xml:space="preserve"> </w:t>
      </w:r>
      <w:r>
        <w:rPr>
          <w:rFonts w:hint="eastAsia"/>
        </w:rPr>
        <w:t>f2=</w:t>
      </w:r>
      <w:r>
        <w:t>54.112</w:t>
      </w:r>
      <w:r>
        <w:rPr>
          <w:rFonts w:hint="eastAsia"/>
        </w:rPr>
        <w:t>，是会直接编译报错的。可以把该数字声明为float型，在数字后面加一个字母f，如float</w:t>
      </w:r>
      <w:r>
        <w:t xml:space="preserve"> </w:t>
      </w:r>
      <w:r>
        <w:rPr>
          <w:rFonts w:hint="eastAsia"/>
        </w:rPr>
        <w:t>f2=</w:t>
      </w:r>
      <w:r>
        <w:t>54.112</w:t>
      </w:r>
      <w:r>
        <w:rPr>
          <w:rFonts w:hint="eastAsia"/>
        </w:rPr>
        <w:t>f。</w:t>
      </w:r>
    </w:p>
    <w:p w:rsidR="00BF41A6" w:rsidRDefault="00BF41A6" w:rsidP="00BF41A6">
      <w:r>
        <w:rPr>
          <w:noProof/>
        </w:rPr>
        <w:lastRenderedPageBreak/>
        <w:drawing>
          <wp:inline distT="0" distB="0" distL="0" distR="0" wp14:anchorId="6D2EA5AF" wp14:editId="319723E2">
            <wp:extent cx="5274310" cy="8858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85825"/>
                    </a:xfrm>
                    <a:prstGeom prst="rect">
                      <a:avLst/>
                    </a:prstGeom>
                  </pic:spPr>
                </pic:pic>
              </a:graphicData>
            </a:graphic>
          </wp:inline>
        </w:drawing>
      </w:r>
    </w:p>
    <w:p w:rsidR="00BF41A6" w:rsidRDefault="00BF41A6" w:rsidP="00BF41A6">
      <w:r>
        <w:rPr>
          <w:rFonts w:hint="eastAsia"/>
        </w:rPr>
        <w:t>注意：布尔型真正存放的数据是0和1，但表示的时候不能用0和1来表示。得boolean</w:t>
      </w:r>
      <w:r>
        <w:t xml:space="preserve"> </w:t>
      </w:r>
      <w:r>
        <w:rPr>
          <w:rFonts w:hint="eastAsia"/>
        </w:rPr>
        <w:t>b1=true；</w:t>
      </w:r>
    </w:p>
    <w:p w:rsidR="00BF41A6" w:rsidRPr="00B166CA" w:rsidRDefault="00BF41A6" w:rsidP="00BF41A6">
      <w:pPr>
        <w:pStyle w:val="6"/>
      </w:pPr>
      <w:r w:rsidRPr="00B166CA">
        <w:rPr>
          <w:rFonts w:hint="eastAsia"/>
        </w:rPr>
        <w:t>2、常量：</w:t>
      </w:r>
    </w:p>
    <w:p w:rsidR="00BF41A6" w:rsidRDefault="00BF41A6" w:rsidP="00BF41A6">
      <w:r>
        <w:rPr>
          <w:rFonts w:hint="eastAsia"/>
        </w:rPr>
        <w:t>一般把常量声明成final类型，代表以后不会再修改它，该变量只有一次赋值的机会。如果需要给常量动态赋值，则可以放在static{}程序块中。而且最好放在一个单独的类中，这样其他的类就可以把它当成静态常量访问了。下面举例。</w:t>
      </w:r>
    </w:p>
    <w:p w:rsidR="00BF41A6" w:rsidRPr="0061539C" w:rsidRDefault="00BF41A6" w:rsidP="00BF41A6">
      <w:pPr>
        <w:rPr>
          <w:color w:val="FF0000"/>
        </w:rPr>
      </w:pPr>
      <w:r>
        <w:rPr>
          <w:noProof/>
        </w:rPr>
        <w:drawing>
          <wp:inline distT="0" distB="0" distL="0" distR="0" wp14:anchorId="0E4871F1" wp14:editId="0C47E00E">
            <wp:extent cx="5274310" cy="82296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822960"/>
                    </a:xfrm>
                    <a:prstGeom prst="rect">
                      <a:avLst/>
                    </a:prstGeom>
                  </pic:spPr>
                </pic:pic>
              </a:graphicData>
            </a:graphic>
          </wp:inline>
        </w:drawing>
      </w:r>
    </w:p>
    <w:p w:rsidR="00BF41A6" w:rsidRPr="00B166CA" w:rsidRDefault="00BF41A6" w:rsidP="00BF41A6">
      <w:pPr>
        <w:pStyle w:val="6"/>
      </w:pPr>
      <w:r w:rsidRPr="00B166CA">
        <w:t>3</w:t>
      </w:r>
      <w:r w:rsidRPr="00B166CA">
        <w:rPr>
          <w:rFonts w:hint="eastAsia"/>
        </w:rPr>
        <w:t>、实例化对象</w:t>
      </w:r>
    </w:p>
    <w:p w:rsidR="00BF41A6" w:rsidRDefault="00BF41A6" w:rsidP="00BF41A6">
      <w:r>
        <w:rPr>
          <w:rFonts w:hint="eastAsia"/>
        </w:rPr>
        <w:t>因为基本类型是Java语言内置的特殊数据类型，所以基本类型变量赋值是不用new的，什么时候用到new？是在为对象分配内存空间的时候，称为实例化对象。</w:t>
      </w:r>
    </w:p>
    <w:p w:rsidR="00BF41A6" w:rsidRPr="0061539C" w:rsidRDefault="00BF41A6" w:rsidP="00BF41A6">
      <w:pPr>
        <w:pStyle w:val="6"/>
      </w:pPr>
      <w:r w:rsidRPr="001D0F55">
        <w:t>4</w:t>
      </w:r>
      <w:r w:rsidRPr="001D0F55">
        <w:rPr>
          <w:rFonts w:hint="eastAsia"/>
        </w:rPr>
        <w:t>、类型转换：</w:t>
      </w:r>
      <w:r>
        <w:rPr>
          <w:rFonts w:hint="eastAsia"/>
        </w:rPr>
        <w:t>不同数据类型之间是可以按照一定的规则进行类型转换的</w:t>
      </w:r>
    </w:p>
    <w:p w:rsidR="00BF41A6" w:rsidRDefault="00BF41A6" w:rsidP="00BF41A6">
      <w:r>
        <w:rPr>
          <w:noProof/>
        </w:rPr>
        <w:drawing>
          <wp:inline distT="0" distB="0" distL="0" distR="0" wp14:anchorId="3C6B20B9" wp14:editId="74D3366A">
            <wp:extent cx="5274310" cy="347789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77895"/>
                    </a:xfrm>
                    <a:prstGeom prst="rect">
                      <a:avLst/>
                    </a:prstGeom>
                  </pic:spPr>
                </pic:pic>
              </a:graphicData>
            </a:graphic>
          </wp:inline>
        </w:drawing>
      </w:r>
    </w:p>
    <w:p w:rsidR="00BF41A6" w:rsidRDefault="00BF41A6" w:rsidP="00BF41A6">
      <w:r>
        <w:rPr>
          <w:rFonts w:hint="eastAsia"/>
        </w:rPr>
        <w:lastRenderedPageBreak/>
        <w:t>注意：强转的意思就是转是可以转，但是风险自负，毕竟高精度的数据类型转成低精度的数据类型可能会因为转换而丢失精度。</w:t>
      </w:r>
    </w:p>
    <w:p w:rsidR="00BF41A6" w:rsidRPr="00562808" w:rsidRDefault="00BF41A6" w:rsidP="00BF41A6">
      <w:pPr>
        <w:pStyle w:val="6"/>
      </w:pPr>
      <w:r w:rsidRPr="00562808">
        <w:rPr>
          <w:rFonts w:hint="eastAsia"/>
        </w:rPr>
        <w:t>5、命名规范：</w:t>
      </w:r>
    </w:p>
    <w:p w:rsidR="00BF41A6" w:rsidRDefault="00BF41A6" w:rsidP="00BF41A6">
      <w:r>
        <w:rPr>
          <w:rFonts w:hint="eastAsia"/>
        </w:rPr>
        <w:t>通常类的首字母大写，方法的首字母小写，不要中式英文，常量名所有字母均大写，名字尽量起得让别人一看就知道这个类这个方法要干嘛，而且代码写好注释，不然自己以后回头看或者别人接手你的代码都是一种折磨。</w:t>
      </w:r>
    </w:p>
    <w:p w:rsidR="00BF41A6" w:rsidRPr="00562808" w:rsidRDefault="00BF41A6" w:rsidP="00BF41A6">
      <w:pPr>
        <w:pStyle w:val="6"/>
        <w:rPr>
          <w:rStyle w:val="60"/>
          <w:b/>
        </w:rPr>
      </w:pPr>
      <w:r w:rsidRPr="00562808">
        <w:rPr>
          <w:rStyle w:val="60"/>
          <w:rFonts w:hint="eastAsia"/>
          <w:b/>
        </w:rPr>
        <w:t>6、作用域：</w:t>
      </w:r>
    </w:p>
    <w:p w:rsidR="00BF41A6" w:rsidRDefault="00BF41A6" w:rsidP="00BF41A6">
      <w:r>
        <w:rPr>
          <w:rFonts w:hint="eastAsia"/>
        </w:rPr>
        <w:t>方法内部可以访问在其类里面的属性，但不能访问其类里面不同方法内部的属性，参数属性也不能访问其类里面不同方法内部的属性，如下图有个例子。</w:t>
      </w:r>
    </w:p>
    <w:p w:rsidR="00BF41A6" w:rsidRDefault="00BF41A6" w:rsidP="00BF41A6">
      <w:r>
        <w:rPr>
          <w:noProof/>
        </w:rPr>
        <w:drawing>
          <wp:inline distT="0" distB="0" distL="0" distR="0" wp14:anchorId="65DB7F36" wp14:editId="30AC1A74">
            <wp:extent cx="5274310" cy="219646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96465"/>
                    </a:xfrm>
                    <a:prstGeom prst="rect">
                      <a:avLst/>
                    </a:prstGeom>
                  </pic:spPr>
                </pic:pic>
              </a:graphicData>
            </a:graphic>
          </wp:inline>
        </w:drawing>
      </w:r>
    </w:p>
    <w:p w:rsidR="00BF41A6" w:rsidRDefault="00BF41A6" w:rsidP="00BF41A6">
      <w:pPr>
        <w:pStyle w:val="6"/>
      </w:pPr>
      <w:r w:rsidRPr="00562808">
        <w:rPr>
          <w:rStyle w:val="60"/>
          <w:rFonts w:hint="eastAsia"/>
          <w:b/>
        </w:rPr>
        <w:t>7、数组：</w:t>
      </w:r>
      <w:r w:rsidRPr="00562808">
        <w:rPr>
          <w:rFonts w:hint="eastAsia"/>
        </w:rPr>
        <w:t>数组可以看成是一个固定长度的，包含了相同类型数据的容器。</w:t>
      </w:r>
    </w:p>
    <w:p w:rsidR="00BF41A6" w:rsidRDefault="00BF41A6" w:rsidP="00BF41A6">
      <w:pPr>
        <w:ind w:firstLine="42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 xml:space="preserve">声明数组 </w:t>
      </w:r>
      <w:r>
        <w:t xml:space="preserve">  </w:t>
      </w:r>
      <w:r>
        <w:rPr>
          <w:rFonts w:hint="eastAsia"/>
        </w:rPr>
        <w:t>int</w:t>
      </w:r>
      <w:r>
        <w:t xml:space="preserve">[] a </w:t>
      </w:r>
      <w:r>
        <w:rPr>
          <w:rFonts w:hint="eastAsia"/>
        </w:rPr>
        <w:t>等同于i</w:t>
      </w:r>
      <w:r>
        <w:t xml:space="preserve">nt a[]  </w:t>
      </w:r>
      <w:r>
        <w:rPr>
          <w:rFonts w:hint="eastAsia"/>
        </w:rPr>
        <w:t>注意：声明数组不代表会创建数组</w:t>
      </w:r>
    </w:p>
    <w:p w:rsidR="00BF41A6" w:rsidRDefault="00BF41A6" w:rsidP="00BF41A6">
      <w:pPr>
        <w:ind w:firstLine="42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 xml:space="preserve">创建数组 </w:t>
      </w:r>
      <w:r>
        <w:t xml:space="preserve">  </w:t>
      </w:r>
      <w:r>
        <w:rPr>
          <w:rFonts w:hint="eastAsia"/>
        </w:rPr>
        <w:t>如下</w:t>
      </w:r>
    </w:p>
    <w:p w:rsidR="00BF41A6" w:rsidRDefault="00BF41A6" w:rsidP="00BF41A6">
      <w:pPr>
        <w:ind w:firstLine="420"/>
      </w:pPr>
      <w:r>
        <w:rPr>
          <w:noProof/>
        </w:rPr>
        <w:drawing>
          <wp:inline distT="0" distB="0" distL="0" distR="0" wp14:anchorId="557F93D4" wp14:editId="1A5714FE">
            <wp:extent cx="5274310" cy="1791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91335"/>
                    </a:xfrm>
                    <a:prstGeom prst="rect">
                      <a:avLst/>
                    </a:prstGeom>
                  </pic:spPr>
                </pic:pic>
              </a:graphicData>
            </a:graphic>
          </wp:inline>
        </w:drawing>
      </w:r>
    </w:p>
    <w:p w:rsidR="00BF41A6" w:rsidRDefault="00BF41A6" w:rsidP="00BF41A6">
      <w:pPr>
        <w:ind w:firstLine="42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 xml:space="preserve">访问数组 </w:t>
      </w:r>
      <w:r>
        <w:t xml:space="preserve"> </w:t>
      </w:r>
      <w:r>
        <w:rPr>
          <w:rFonts w:hint="eastAsia"/>
        </w:rPr>
        <w:t>a</w:t>
      </w:r>
      <w:r>
        <w:t xml:space="preserve">[2]  </w:t>
      </w:r>
    </w:p>
    <w:p w:rsidR="00BF41A6" w:rsidRDefault="00BF41A6" w:rsidP="00BF41A6">
      <w:pPr>
        <w:ind w:firstLine="42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Pr>
          <w:rFonts w:hint="eastAsia"/>
        </w:rPr>
        <w:t xml:space="preserve">数组长度 </w:t>
      </w:r>
      <w:r>
        <w:t xml:space="preserve"> </w:t>
      </w:r>
      <w:r w:rsidRPr="00ED1EDD">
        <w:rPr>
          <w:rFonts w:hint="eastAsia"/>
          <w:color w:val="FF0000"/>
        </w:rPr>
        <w:t>是不可以变的</w:t>
      </w:r>
      <w:r>
        <w:rPr>
          <w:rFonts w:hint="eastAsia"/>
        </w:rPr>
        <w:t>，一旦分配好空间是多少就是多少，不能增加和减少，数组索引范围是从0到length</w:t>
      </w:r>
      <w:r>
        <w:t>-1</w:t>
      </w:r>
      <w:r>
        <w:rPr>
          <w:rFonts w:hint="eastAsia"/>
        </w:rPr>
        <w:t>，超过则抛异常</w:t>
      </w:r>
    </w:p>
    <w:p w:rsidR="00BF41A6" w:rsidRDefault="00BF41A6" w:rsidP="00BF41A6">
      <w:pPr>
        <w:ind w:firstLine="42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4"/>
          </mc:Choice>
          <mc:Fallback>
            <w:t>⑤</w:t>
          </mc:Fallback>
        </mc:AlternateContent>
      </w:r>
      <w:r>
        <w:rPr>
          <w:rFonts w:hint="eastAsia"/>
        </w:rPr>
        <w:t>初始化数组写法</w:t>
      </w:r>
    </w:p>
    <w:p w:rsidR="00BF41A6" w:rsidRDefault="00BF41A6" w:rsidP="00BF41A6">
      <w:pPr>
        <w:ind w:firstLine="420"/>
      </w:pPr>
      <w:r>
        <w:rPr>
          <w:noProof/>
        </w:rPr>
        <w:lastRenderedPageBreak/>
        <w:drawing>
          <wp:inline distT="0" distB="0" distL="0" distR="0" wp14:anchorId="19CD1A1C" wp14:editId="6C6F62BC">
            <wp:extent cx="5274310" cy="246253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62530"/>
                    </a:xfrm>
                    <a:prstGeom prst="rect">
                      <a:avLst/>
                    </a:prstGeom>
                  </pic:spPr>
                </pic:pic>
              </a:graphicData>
            </a:graphic>
          </wp:inline>
        </w:drawing>
      </w:r>
    </w:p>
    <w:p w:rsidR="00BF41A6" w:rsidRDefault="00BF41A6" w:rsidP="00BF41A6">
      <w:pPr>
        <w:ind w:firstLine="420"/>
      </w:pPr>
    </w:p>
    <w:p w:rsidR="00BF41A6" w:rsidRDefault="00BF41A6" w:rsidP="00BF41A6">
      <w:pPr>
        <w:ind w:firstLine="420"/>
      </w:pPr>
      <w:r w:rsidRPr="007258A2">
        <w:rPr>
          <w:rFonts w:hint="eastAsia"/>
        </w:rPr>
        <w:t>★</w:t>
      </w:r>
      <w:r>
        <w:rPr>
          <w:rFonts w:hint="eastAsia"/>
        </w:rPr>
        <w:t>练习：创建数组并排序找出最小值</w:t>
      </w:r>
    </w:p>
    <w:p w:rsidR="00BF41A6" w:rsidRDefault="00BF41A6" w:rsidP="00BF41A6">
      <w:pPr>
        <w:ind w:firstLine="420"/>
      </w:pPr>
      <w:r>
        <w:tab/>
      </w:r>
      <w:r>
        <w:rPr>
          <w:rFonts w:hint="eastAsia"/>
        </w:rPr>
        <w:t>方法一：冒泡排序解决</w:t>
      </w:r>
    </w:p>
    <w:p w:rsidR="00BF41A6" w:rsidRDefault="00BF41A6" w:rsidP="00BF41A6">
      <w:pPr>
        <w:ind w:firstLine="420"/>
      </w:pPr>
      <w:r>
        <w:rPr>
          <w:noProof/>
        </w:rPr>
        <w:drawing>
          <wp:inline distT="0" distB="0" distL="0" distR="0" wp14:anchorId="082BB9D7" wp14:editId="1085242E">
            <wp:extent cx="4065814" cy="431105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5492" cy="4321316"/>
                    </a:xfrm>
                    <a:prstGeom prst="rect">
                      <a:avLst/>
                    </a:prstGeom>
                  </pic:spPr>
                </pic:pic>
              </a:graphicData>
            </a:graphic>
          </wp:inline>
        </w:drawing>
      </w:r>
    </w:p>
    <w:p w:rsidR="00BF41A6" w:rsidRDefault="00BF41A6" w:rsidP="00BF41A6">
      <w:pPr>
        <w:ind w:firstLine="420"/>
      </w:pPr>
      <w:r>
        <w:tab/>
      </w:r>
      <w:r>
        <w:rPr>
          <w:rFonts w:hint="eastAsia"/>
        </w:rPr>
        <w:t>方法二：Java</w:t>
      </w:r>
      <w:r>
        <w:t>API</w:t>
      </w:r>
      <w:r>
        <w:rPr>
          <w:rFonts w:hint="eastAsia"/>
        </w:rPr>
        <w:t>数组封装好的排序方法解决</w:t>
      </w:r>
    </w:p>
    <w:p w:rsidR="00BF41A6" w:rsidRDefault="00BF41A6" w:rsidP="00BF41A6">
      <w:pPr>
        <w:ind w:firstLine="420"/>
      </w:pPr>
      <w:r>
        <w:rPr>
          <w:noProof/>
        </w:rPr>
        <w:lastRenderedPageBreak/>
        <w:drawing>
          <wp:inline distT="0" distB="0" distL="0" distR="0" wp14:anchorId="5EC9BF97" wp14:editId="7CC7FD9C">
            <wp:extent cx="4493288" cy="2574471"/>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5304" cy="2581355"/>
                    </a:xfrm>
                    <a:prstGeom prst="rect">
                      <a:avLst/>
                    </a:prstGeom>
                  </pic:spPr>
                </pic:pic>
              </a:graphicData>
            </a:graphic>
          </wp:inline>
        </w:drawing>
      </w:r>
    </w:p>
    <w:p w:rsidR="00BF41A6" w:rsidRPr="003576A2" w:rsidRDefault="00BF41A6" w:rsidP="00BF41A6">
      <w:pPr>
        <w:pStyle w:val="6"/>
      </w:pPr>
      <w:r w:rsidRPr="003576A2">
        <w:t>8</w:t>
      </w:r>
      <w:r w:rsidRPr="003576A2">
        <w:rPr>
          <w:rFonts w:hint="eastAsia"/>
        </w:rPr>
        <w:t>、增强for循环</w:t>
      </w:r>
    </w:p>
    <w:p w:rsidR="00BF41A6" w:rsidRPr="001D0F55" w:rsidRDefault="00BF41A6" w:rsidP="00BF41A6">
      <w:pPr>
        <w:ind w:firstLine="420"/>
        <w:rPr>
          <w:color w:val="000000" w:themeColor="text1"/>
        </w:rPr>
      </w:pPr>
      <w:r w:rsidRPr="001D0F55">
        <w:rPr>
          <w:rFonts w:hint="eastAsia"/>
          <w:color w:val="000000" w:themeColor="text1"/>
        </w:rPr>
        <w:t>注意：</w:t>
      </w:r>
      <w:r>
        <w:rPr>
          <w:rFonts w:hint="eastAsia"/>
          <w:color w:val="000000" w:themeColor="text1"/>
        </w:rPr>
        <w:t xml:space="preserve">增强for只能用来循环取值，而不能用来修改数组里的值，要实现iterator接口的对象才能够用 </w:t>
      </w:r>
      <w:r>
        <w:rPr>
          <w:color w:val="000000" w:themeColor="text1"/>
        </w:rPr>
        <w:t xml:space="preserve"> </w:t>
      </w:r>
      <w:r>
        <w:rPr>
          <w:rFonts w:hint="eastAsia"/>
          <w:color w:val="000000" w:themeColor="text1"/>
        </w:rPr>
        <w:t>for-earch循环遍历。</w:t>
      </w:r>
    </w:p>
    <w:p w:rsidR="00BF41A6" w:rsidRDefault="00BF41A6" w:rsidP="00BF41A6">
      <w:pPr>
        <w:ind w:firstLine="420"/>
      </w:pPr>
      <w:r>
        <w:rPr>
          <w:noProof/>
        </w:rPr>
        <w:drawing>
          <wp:inline distT="0" distB="0" distL="0" distR="0" wp14:anchorId="1F59503F" wp14:editId="40683D0E">
            <wp:extent cx="4114800" cy="1972190"/>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0488" cy="1998881"/>
                    </a:xfrm>
                    <a:prstGeom prst="rect">
                      <a:avLst/>
                    </a:prstGeom>
                  </pic:spPr>
                </pic:pic>
              </a:graphicData>
            </a:graphic>
          </wp:inline>
        </w:drawing>
      </w:r>
    </w:p>
    <w:p w:rsidR="00BF41A6" w:rsidRPr="003576A2" w:rsidRDefault="00BF41A6" w:rsidP="00BF41A6">
      <w:pPr>
        <w:pStyle w:val="6"/>
      </w:pPr>
      <w:r w:rsidRPr="003576A2">
        <w:rPr>
          <w:rFonts w:hint="eastAsia"/>
        </w:rPr>
        <w:t>9、System</w:t>
      </w:r>
      <w:r w:rsidRPr="003576A2">
        <w:t>.arraycopy(</w:t>
      </w:r>
      <w:r w:rsidRPr="003576A2">
        <w:rPr>
          <w:rFonts w:hint="eastAsia"/>
        </w:rPr>
        <w:t>源数组，索引，目的数组，索引，复制的长度</w:t>
      </w:r>
      <w:r w:rsidRPr="003576A2">
        <w:t>)</w:t>
      </w:r>
      <w:r w:rsidRPr="003576A2">
        <w:rPr>
          <w:rFonts w:hint="eastAsia"/>
        </w:rPr>
        <w:t>方法的使用</w:t>
      </w:r>
    </w:p>
    <w:p w:rsidR="00BF41A6" w:rsidRDefault="00BF41A6" w:rsidP="00BF41A6">
      <w:pPr>
        <w:ind w:left="420" w:firstLine="420"/>
      </w:pPr>
    </w:p>
    <w:p w:rsidR="00BF41A6" w:rsidRDefault="00BF41A6" w:rsidP="00BF41A6">
      <w:pPr>
        <w:ind w:left="420" w:firstLine="420"/>
      </w:pPr>
      <w:r w:rsidRPr="007258A2">
        <w:rPr>
          <w:rFonts w:hint="eastAsia"/>
        </w:rPr>
        <w:t>★</w:t>
      </w:r>
      <w:r>
        <w:rPr>
          <w:rFonts w:hint="eastAsia"/>
        </w:rPr>
        <w:t>练习：复制数组和合并数组</w:t>
      </w:r>
    </w:p>
    <w:p w:rsidR="00BF41A6" w:rsidRDefault="00BF41A6" w:rsidP="00BF41A6">
      <w:pPr>
        <w:ind w:left="420" w:firstLine="420"/>
      </w:pPr>
      <w:r>
        <w:rPr>
          <w:noProof/>
        </w:rPr>
        <w:lastRenderedPageBreak/>
        <w:drawing>
          <wp:inline distT="0" distB="0" distL="0" distR="0" wp14:anchorId="79FB1674" wp14:editId="30994E36">
            <wp:extent cx="5274310" cy="374967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749675"/>
                    </a:xfrm>
                    <a:prstGeom prst="rect">
                      <a:avLst/>
                    </a:prstGeom>
                  </pic:spPr>
                </pic:pic>
              </a:graphicData>
            </a:graphic>
          </wp:inline>
        </w:drawing>
      </w:r>
    </w:p>
    <w:p w:rsidR="00BF41A6" w:rsidRPr="003576A2" w:rsidRDefault="00BF41A6" w:rsidP="00BF41A6">
      <w:pPr>
        <w:pStyle w:val="6"/>
      </w:pPr>
      <w:r w:rsidRPr="003576A2">
        <w:rPr>
          <w:rFonts w:hint="eastAsia"/>
        </w:rPr>
        <w:t>1</w:t>
      </w:r>
      <w:r w:rsidRPr="003576A2">
        <w:t>0</w:t>
      </w:r>
      <w:r w:rsidRPr="003576A2">
        <w:rPr>
          <w:rFonts w:hint="eastAsia"/>
        </w:rPr>
        <w:t>、Arrays工具类</w:t>
      </w:r>
    </w:p>
    <w:p w:rsidR="00BF41A6" w:rsidRDefault="00BF41A6" w:rsidP="00BF41A6">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 xml:space="preserve">数组复制 </w:t>
      </w:r>
      <w:r>
        <w:t xml:space="preserve">  </w:t>
      </w:r>
      <w:r>
        <w:rPr>
          <w:rFonts w:hint="eastAsia"/>
        </w:rPr>
        <w:t>copyOfRange（）方法</w:t>
      </w:r>
    </w:p>
    <w:p w:rsidR="00BF41A6" w:rsidRDefault="00BF41A6" w:rsidP="00BF41A6">
      <w:r>
        <w:rPr>
          <w:noProof/>
        </w:rPr>
        <w:drawing>
          <wp:inline distT="0" distB="0" distL="0" distR="0" wp14:anchorId="045A4104" wp14:editId="157CF04D">
            <wp:extent cx="5274310" cy="296926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69260"/>
                    </a:xfrm>
                    <a:prstGeom prst="rect">
                      <a:avLst/>
                    </a:prstGeom>
                  </pic:spPr>
                </pic:pic>
              </a:graphicData>
            </a:graphic>
          </wp:inline>
        </w:drawing>
      </w:r>
    </w:p>
    <w:p w:rsidR="00BF41A6" w:rsidRDefault="00BF41A6" w:rsidP="00BF41A6">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 xml:space="preserve">把数组转换为字符串一次性打印出来 </w:t>
      </w:r>
      <w:r>
        <w:t xml:space="preserve">  </w:t>
      </w:r>
      <w:r>
        <w:rPr>
          <w:rFonts w:hint="eastAsia"/>
        </w:rPr>
        <w:t>toString（）方法</w:t>
      </w:r>
    </w:p>
    <w:p w:rsidR="00BF41A6" w:rsidRDefault="00BF41A6" w:rsidP="00BF41A6">
      <w:r>
        <w:rPr>
          <w:noProof/>
        </w:rPr>
        <w:lastRenderedPageBreak/>
        <w:drawing>
          <wp:inline distT="0" distB="0" distL="0" distR="0" wp14:anchorId="751B7623" wp14:editId="39901773">
            <wp:extent cx="5274310" cy="17106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10690"/>
                    </a:xfrm>
                    <a:prstGeom prst="rect">
                      <a:avLst/>
                    </a:prstGeom>
                  </pic:spPr>
                </pic:pic>
              </a:graphicData>
            </a:graphic>
          </wp:inline>
        </w:drawing>
      </w:r>
    </w:p>
    <w:p w:rsidR="00BF41A6" w:rsidRDefault="00BF41A6" w:rsidP="00BF41A6">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 xml:space="preserve">排序 </w:t>
      </w:r>
      <w:r>
        <w:t xml:space="preserve"> </w:t>
      </w:r>
      <w:r>
        <w:rPr>
          <w:rFonts w:hint="eastAsia"/>
        </w:rPr>
        <w:t>sort（）方法</w:t>
      </w:r>
    </w:p>
    <w:p w:rsidR="00BF41A6" w:rsidRDefault="00BF41A6" w:rsidP="00BF41A6">
      <w:r>
        <w:rPr>
          <w:noProof/>
        </w:rPr>
        <w:drawing>
          <wp:inline distT="0" distB="0" distL="0" distR="0" wp14:anchorId="67E05EA2" wp14:editId="259B4E1C">
            <wp:extent cx="5274310" cy="230822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08225"/>
                    </a:xfrm>
                    <a:prstGeom prst="rect">
                      <a:avLst/>
                    </a:prstGeom>
                  </pic:spPr>
                </pic:pic>
              </a:graphicData>
            </a:graphic>
          </wp:inline>
        </w:drawing>
      </w:r>
    </w:p>
    <w:p w:rsidR="00BF41A6" w:rsidRDefault="00BF41A6" w:rsidP="00BF41A6">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Pr>
          <w:rFonts w:hint="eastAsia"/>
        </w:rPr>
        <w:t xml:space="preserve">搜索 </w:t>
      </w:r>
      <w:r>
        <w:t xml:space="preserve">  </w:t>
      </w:r>
      <w:r>
        <w:rPr>
          <w:rFonts w:hint="eastAsia"/>
        </w:rPr>
        <w:t>binary</w:t>
      </w:r>
      <w:r>
        <w:t>S</w:t>
      </w:r>
      <w:r>
        <w:rPr>
          <w:rFonts w:hint="eastAsia"/>
        </w:rPr>
        <w:t>earch（）方法</w:t>
      </w:r>
    </w:p>
    <w:p w:rsidR="00BF41A6" w:rsidRDefault="00BF41A6" w:rsidP="00BF41A6">
      <w:r>
        <w:rPr>
          <w:noProof/>
        </w:rPr>
        <w:drawing>
          <wp:inline distT="0" distB="0" distL="0" distR="0" wp14:anchorId="5210592B" wp14:editId="5839AE05">
            <wp:extent cx="5274310" cy="171069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10690"/>
                    </a:xfrm>
                    <a:prstGeom prst="rect">
                      <a:avLst/>
                    </a:prstGeom>
                  </pic:spPr>
                </pic:pic>
              </a:graphicData>
            </a:graphic>
          </wp:inline>
        </w:drawing>
      </w:r>
    </w:p>
    <w:p w:rsidR="00BF41A6" w:rsidRDefault="00BF41A6" w:rsidP="00BF41A6">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4"/>
          </mc:Choice>
          <mc:Fallback>
            <w:t>⑤</w:t>
          </mc:Fallback>
        </mc:AlternateContent>
      </w:r>
      <w:r>
        <w:rPr>
          <w:rFonts w:hint="eastAsia"/>
        </w:rPr>
        <w:t xml:space="preserve">判断2个数组是否相同 </w:t>
      </w:r>
      <w:r>
        <w:t xml:space="preserve"> </w:t>
      </w:r>
      <w:r>
        <w:rPr>
          <w:rFonts w:hint="eastAsia"/>
        </w:rPr>
        <w:t>equals（）方法</w:t>
      </w:r>
    </w:p>
    <w:p w:rsidR="00BF41A6" w:rsidRDefault="00BF41A6" w:rsidP="00BF41A6">
      <w:r>
        <w:rPr>
          <w:noProof/>
        </w:rPr>
        <w:drawing>
          <wp:inline distT="0" distB="0" distL="0" distR="0" wp14:anchorId="37D5E922" wp14:editId="245D85BC">
            <wp:extent cx="5274310" cy="1686560"/>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86560"/>
                    </a:xfrm>
                    <a:prstGeom prst="rect">
                      <a:avLst/>
                    </a:prstGeom>
                  </pic:spPr>
                </pic:pic>
              </a:graphicData>
            </a:graphic>
          </wp:inline>
        </w:drawing>
      </w:r>
    </w:p>
    <w:p w:rsidR="00BF41A6" w:rsidRDefault="00BF41A6" w:rsidP="00BF41A6">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5"/>
          </mc:Choice>
          <mc:Fallback>
            <w:t>⑥</w:t>
          </mc:Fallback>
        </mc:AlternateContent>
      </w:r>
      <w:r>
        <w:rPr>
          <w:rFonts w:hint="eastAsia"/>
        </w:rPr>
        <w:t xml:space="preserve">使用同一个值填充数组 </w:t>
      </w:r>
      <w:r>
        <w:t xml:space="preserve"> </w:t>
      </w:r>
      <w:r>
        <w:rPr>
          <w:rFonts w:hint="eastAsia"/>
        </w:rPr>
        <w:t>fill（）方法</w:t>
      </w:r>
    </w:p>
    <w:p w:rsidR="00BF41A6" w:rsidRDefault="00BF41A6" w:rsidP="00BF41A6">
      <w:r>
        <w:rPr>
          <w:noProof/>
        </w:rPr>
        <w:lastRenderedPageBreak/>
        <w:drawing>
          <wp:inline distT="0" distB="0" distL="0" distR="0" wp14:anchorId="32E0429B" wp14:editId="60680ED2">
            <wp:extent cx="5274310" cy="21094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109470"/>
                    </a:xfrm>
                    <a:prstGeom prst="rect">
                      <a:avLst/>
                    </a:prstGeom>
                  </pic:spPr>
                </pic:pic>
              </a:graphicData>
            </a:graphic>
          </wp:inline>
        </w:drawing>
      </w:r>
    </w:p>
    <w:p w:rsidR="00BF41A6" w:rsidRPr="003576A2" w:rsidRDefault="00BF41A6" w:rsidP="00BF41A6">
      <w:pPr>
        <w:pStyle w:val="6"/>
      </w:pPr>
      <w:r w:rsidRPr="003576A2">
        <w:rPr>
          <w:rFonts w:hint="eastAsia"/>
        </w:rPr>
        <w:t>1</w:t>
      </w:r>
      <w:r w:rsidRPr="003576A2">
        <w:t>1</w:t>
      </w:r>
      <w:r w:rsidRPr="003576A2">
        <w:rPr>
          <w:rFonts w:hint="eastAsia"/>
        </w:rPr>
        <w:t>、类和对象</w:t>
      </w:r>
    </w:p>
    <w:p w:rsidR="00BF41A6" w:rsidRDefault="00BF41A6" w:rsidP="00BF41A6">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如果一个变量的类型是类类型，而非基本类型，该变量则叫作引用。</w:t>
      </w:r>
    </w:p>
    <w:p w:rsidR="00BF41A6" w:rsidRDefault="00BF41A6" w:rsidP="00BF41A6">
      <w:r>
        <w:rPr>
          <w:noProof/>
        </w:rPr>
        <w:drawing>
          <wp:inline distT="0" distB="0" distL="0" distR="0" wp14:anchorId="130D7851" wp14:editId="06CD6FBB">
            <wp:extent cx="5274310" cy="47434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74345"/>
                    </a:xfrm>
                    <a:prstGeom prst="rect">
                      <a:avLst/>
                    </a:prstGeom>
                  </pic:spPr>
                </pic:pic>
              </a:graphicData>
            </a:graphic>
          </wp:inline>
        </w:drawing>
      </w:r>
    </w:p>
    <w:p w:rsidR="00BF41A6" w:rsidRDefault="00BF41A6" w:rsidP="00BF41A6">
      <w:r>
        <w:tab/>
      </w:r>
      <w:r>
        <w:rPr>
          <w:rFonts w:hint="eastAsia"/>
        </w:rPr>
        <w:t xml:space="preserve">注意：可多个引用，一个对象； </w:t>
      </w:r>
    </w:p>
    <w:p w:rsidR="00BF41A6" w:rsidRDefault="00BF41A6" w:rsidP="00BF41A6">
      <w:r>
        <w:rPr>
          <w:noProof/>
        </w:rPr>
        <w:drawing>
          <wp:inline distT="0" distB="0" distL="0" distR="0" wp14:anchorId="1244042C" wp14:editId="5660B80B">
            <wp:extent cx="5274310" cy="17316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731645"/>
                    </a:xfrm>
                    <a:prstGeom prst="rect">
                      <a:avLst/>
                    </a:prstGeom>
                  </pic:spPr>
                </pic:pic>
              </a:graphicData>
            </a:graphic>
          </wp:inline>
        </w:drawing>
      </w:r>
    </w:p>
    <w:p w:rsidR="00BF41A6" w:rsidRDefault="00BF41A6" w:rsidP="00BF41A6">
      <w:pPr>
        <w:ind w:firstLine="420"/>
      </w:pPr>
      <w:r>
        <w:rPr>
          <w:rFonts w:hint="eastAsia"/>
        </w:rPr>
        <w:t>但一个引用，同一时间只能指向一个对象，即下图错误示范举例。</w:t>
      </w:r>
    </w:p>
    <w:p w:rsidR="00BF41A6" w:rsidRDefault="00BF41A6" w:rsidP="00BF41A6">
      <w:r>
        <w:rPr>
          <w:noProof/>
        </w:rPr>
        <w:drawing>
          <wp:inline distT="0" distB="0" distL="0" distR="0" wp14:anchorId="57815057" wp14:editId="16F40B59">
            <wp:extent cx="4457700" cy="4381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7700" cy="438150"/>
                    </a:xfrm>
                    <a:prstGeom prst="rect">
                      <a:avLst/>
                    </a:prstGeom>
                  </pic:spPr>
                </pic:pic>
              </a:graphicData>
            </a:graphic>
          </wp:inline>
        </w:drawing>
      </w:r>
    </w:p>
    <w:p w:rsidR="00BF41A6" w:rsidRDefault="00BF41A6" w:rsidP="00BF41A6">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 xml:space="preserve">继承 </w:t>
      </w:r>
      <w:r>
        <w:t xml:space="preserve"> </w:t>
      </w:r>
    </w:p>
    <w:p w:rsidR="00BF41A6" w:rsidRDefault="00BF41A6" w:rsidP="00BF41A6">
      <w:r>
        <w:tab/>
      </w:r>
      <w:r>
        <w:rPr>
          <w:rFonts w:hint="eastAsia"/>
        </w:rPr>
        <w:t>方法重载指的是方法名一样，但内部参数类型或者个数不一样</w:t>
      </w:r>
    </w:p>
    <w:p w:rsidR="00BF41A6" w:rsidRDefault="00BF41A6" w:rsidP="00BF41A6"/>
    <w:p w:rsidR="00BF41A6" w:rsidRDefault="00BF41A6" w:rsidP="00BF41A6">
      <w:r>
        <w:tab/>
      </w:r>
      <w:r>
        <w:rPr>
          <w:rFonts w:hint="eastAsia"/>
        </w:rPr>
        <w:t>练习：可变数量的参数举例</w:t>
      </w:r>
    </w:p>
    <w:p w:rsidR="00BF41A6" w:rsidRDefault="00BF41A6" w:rsidP="00BF41A6">
      <w:r>
        <w:rPr>
          <w:noProof/>
        </w:rPr>
        <w:lastRenderedPageBreak/>
        <w:drawing>
          <wp:inline distT="0" distB="0" distL="0" distR="0" wp14:anchorId="2B6424D5" wp14:editId="3BE5CE81">
            <wp:extent cx="5274310" cy="37020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702050"/>
                    </a:xfrm>
                    <a:prstGeom prst="rect">
                      <a:avLst/>
                    </a:prstGeom>
                  </pic:spPr>
                </pic:pic>
              </a:graphicData>
            </a:graphic>
          </wp:inline>
        </w:drawing>
      </w:r>
    </w:p>
    <w:p w:rsidR="00BF41A6" w:rsidRDefault="00BF41A6" w:rsidP="00BF41A6">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通过一个类创建一个对象，这叫做实例化。实例化是通过调用构造方法实现的。</w:t>
      </w:r>
    </w:p>
    <w:p w:rsidR="00BF41A6" w:rsidRDefault="00BF41A6" w:rsidP="00BF41A6">
      <w:r>
        <w:tab/>
      </w:r>
      <w:r>
        <w:rPr>
          <w:rFonts w:hint="eastAsia"/>
        </w:rPr>
        <w:t>在实例化一个对象的时候必然调用到构造方法，如没写构造方法Java语言会自动生成一个无参的构造方法。</w:t>
      </w:r>
    </w:p>
    <w:p w:rsidR="00BF41A6" w:rsidRPr="0083713D" w:rsidRDefault="00BF41A6" w:rsidP="00BF41A6">
      <w:pPr>
        <w:rPr>
          <w:color w:val="FF0000"/>
        </w:rPr>
      </w:pPr>
      <w:r>
        <w:tab/>
      </w:r>
      <w:r w:rsidRPr="0083713D">
        <w:rPr>
          <w:rFonts w:hint="eastAsia"/>
          <w:color w:val="FF0000"/>
        </w:rPr>
        <w:t>构造方法特征：没有返回类型；方法名与类名相同；构造方法也可以重载</w:t>
      </w:r>
    </w:p>
    <w:p w:rsidR="00BF41A6" w:rsidRDefault="00BF41A6" w:rsidP="00BF41A6">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Pr>
          <w:rFonts w:hint="eastAsia"/>
        </w:rPr>
        <w:t>this：即指代当前对象</w:t>
      </w:r>
    </w:p>
    <w:p w:rsidR="00BF41A6" w:rsidRDefault="00BF41A6" w:rsidP="00BF41A6">
      <w:r>
        <w:tab/>
      </w:r>
      <w:r>
        <w:rPr>
          <w:rFonts w:hint="eastAsia"/>
        </w:rPr>
        <w:t>用途：this访问属性（如this.</w:t>
      </w:r>
      <w:r>
        <w:t>name</w:t>
      </w:r>
      <w:r>
        <w:rPr>
          <w:rFonts w:hint="eastAsia"/>
        </w:rPr>
        <w:t>）；this在构造方法里调用其他构造方法（如t</w:t>
      </w:r>
      <w:r>
        <w:t>his(name)</w:t>
      </w:r>
      <w:r>
        <w:rPr>
          <w:rFonts w:hint="eastAsia"/>
        </w:rPr>
        <w:t>）</w:t>
      </w:r>
    </w:p>
    <w:p w:rsidR="00BF41A6" w:rsidRDefault="00BF41A6" w:rsidP="00BF41A6">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4"/>
          </mc:Choice>
          <mc:Fallback>
            <w:t>⑤</w:t>
          </mc:Fallback>
        </mc:AlternateContent>
      </w:r>
      <w:r>
        <w:rPr>
          <w:rFonts w:hint="eastAsia"/>
        </w:rPr>
        <w:t xml:space="preserve">传参 </w:t>
      </w:r>
      <w:r>
        <w:t xml:space="preserve"> </w:t>
      </w:r>
      <w:r>
        <w:rPr>
          <w:rFonts w:hint="eastAsia"/>
        </w:rPr>
        <w:t>基本类型传参 和 类类型传参</w:t>
      </w:r>
    </w:p>
    <w:p w:rsidR="00BF41A6" w:rsidRDefault="00BF41A6" w:rsidP="00BF41A6">
      <w:r>
        <w:rPr>
          <w:noProof/>
        </w:rPr>
        <w:drawing>
          <wp:inline distT="0" distB="0" distL="0" distR="0" wp14:anchorId="7A2FFD82" wp14:editId="1E1D4B7B">
            <wp:extent cx="5274310" cy="310705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107055"/>
                    </a:xfrm>
                    <a:prstGeom prst="rect">
                      <a:avLst/>
                    </a:prstGeom>
                  </pic:spPr>
                </pic:pic>
              </a:graphicData>
            </a:graphic>
          </wp:inline>
        </w:drawing>
      </w:r>
    </w:p>
    <w:p w:rsidR="00BF41A6" w:rsidRDefault="00BF41A6" w:rsidP="00BF41A6">
      <w:pPr>
        <w:pStyle w:val="6"/>
      </w:pPr>
      <w:r>
        <w:rPr>
          <w:rFonts w:hint="eastAsia"/>
        </w:rPr>
        <w:lastRenderedPageBreak/>
        <w:t>1</w:t>
      </w:r>
      <w:r>
        <w:t>2</w:t>
      </w:r>
      <w:r>
        <w:rPr>
          <w:rFonts w:hint="eastAsia"/>
        </w:rPr>
        <w:t>、修饰符</w:t>
      </w:r>
    </w:p>
    <w:p w:rsidR="00BF41A6" w:rsidRDefault="00BF41A6" w:rsidP="00BF41A6">
      <w:r>
        <w:rPr>
          <w:rFonts w:hint="eastAsia"/>
        </w:rPr>
        <w:t>private的属性：是私有的，自己类才可以访问，不同类还有子类都不能继承和访问。</w:t>
      </w:r>
    </w:p>
    <w:p w:rsidR="00BF41A6" w:rsidRDefault="00BF41A6" w:rsidP="00BF41A6">
      <w:r>
        <w:t>p</w:t>
      </w:r>
      <w:r>
        <w:rPr>
          <w:rFonts w:hint="eastAsia"/>
        </w:rPr>
        <w:t>ackage，</w:t>
      </w:r>
      <w:r>
        <w:t>friendly</w:t>
      </w:r>
      <w:r>
        <w:rPr>
          <w:rFonts w:hint="eastAsia"/>
        </w:rPr>
        <w:t>，</w:t>
      </w:r>
      <w:r>
        <w:t>default</w:t>
      </w:r>
      <w:r>
        <w:rPr>
          <w:rFonts w:hint="eastAsia"/>
        </w:rPr>
        <w:t>的属性：是默认的，自己类和同包类可访问，同包子类可继承，不同包子类和不同包类不可继承和访问。</w:t>
      </w:r>
    </w:p>
    <w:p w:rsidR="00BF41A6" w:rsidRDefault="00BF41A6" w:rsidP="00BF41A6">
      <w:r>
        <w:t>protected</w:t>
      </w:r>
      <w:r>
        <w:rPr>
          <w:rFonts w:hint="eastAsia"/>
        </w:rPr>
        <w:t>的属性：是受保护的，自己类和同包类可访问，同包子类和不同包子类都可继承。</w:t>
      </w:r>
    </w:p>
    <w:p w:rsidR="00BF41A6" w:rsidRDefault="00BF41A6" w:rsidP="00BF41A6">
      <w:r>
        <w:t>public</w:t>
      </w:r>
      <w:r>
        <w:rPr>
          <w:rFonts w:hint="eastAsia"/>
        </w:rPr>
        <w:t>的属性：是公有的，不同的属性都可访问和继承。</w:t>
      </w:r>
    </w:p>
    <w:p w:rsidR="00BF41A6" w:rsidRDefault="00BF41A6" w:rsidP="00BF41A6">
      <w:r>
        <w:rPr>
          <w:noProof/>
        </w:rPr>
        <w:drawing>
          <wp:inline distT="0" distB="0" distL="0" distR="0" wp14:anchorId="64E56CD9" wp14:editId="508D9F64">
            <wp:extent cx="5274310" cy="10725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072515"/>
                    </a:xfrm>
                    <a:prstGeom prst="rect">
                      <a:avLst/>
                    </a:prstGeom>
                  </pic:spPr>
                </pic:pic>
              </a:graphicData>
            </a:graphic>
          </wp:inline>
        </w:drawing>
      </w:r>
    </w:p>
    <w:p w:rsidR="00BF41A6" w:rsidRPr="00542AF0" w:rsidRDefault="00BF41A6" w:rsidP="00BF41A6"/>
    <w:p w:rsidR="00BF41A6" w:rsidRDefault="00BF41A6" w:rsidP="00BF41A6">
      <w:pPr>
        <w:pStyle w:val="6"/>
      </w:pPr>
      <w:r>
        <w:rPr>
          <w:rFonts w:hint="eastAsia"/>
        </w:rPr>
        <w:t>1</w:t>
      </w:r>
      <w:r>
        <w:t>3</w:t>
      </w:r>
      <w:r>
        <w:rPr>
          <w:rFonts w:hint="eastAsia"/>
        </w:rPr>
        <w:t>、类属性和类方法</w:t>
      </w:r>
    </w:p>
    <w:p w:rsidR="00BF41A6" w:rsidRDefault="00BF41A6" w:rsidP="00BF41A6">
      <w:r>
        <w:rPr>
          <w:rFonts w:hint="eastAsia"/>
        </w:rPr>
        <w:t>由static修饰符修饰的属性，又叫作</w:t>
      </w:r>
      <w:r w:rsidRPr="00D57851">
        <w:rPr>
          <w:rFonts w:hint="eastAsia"/>
          <w:color w:val="FF0000"/>
        </w:rPr>
        <w:t xml:space="preserve"> 静态属性</w:t>
      </w:r>
      <w:r>
        <w:rPr>
          <w:rFonts w:hint="eastAsia"/>
        </w:rPr>
        <w:t>；而对象属性，又叫做非静态属性。</w:t>
      </w:r>
    </w:p>
    <w:p w:rsidR="00BF41A6" w:rsidRDefault="00BF41A6" w:rsidP="00BF41A6">
      <w:r>
        <w:rPr>
          <w:rFonts w:hint="eastAsia"/>
        </w:rPr>
        <w:t>如果一个属性声明了</w:t>
      </w:r>
      <w:r w:rsidRPr="002361B4">
        <w:rPr>
          <w:rFonts w:hint="eastAsia"/>
          <w:color w:val="FF0000"/>
        </w:rPr>
        <w:t>static静态属性</w:t>
      </w:r>
      <w:r>
        <w:rPr>
          <w:rFonts w:hint="eastAsia"/>
        </w:rPr>
        <w:t>，则所有对象共享这个属性。通过</w:t>
      </w:r>
      <w:r w:rsidRPr="002361B4">
        <w:rPr>
          <w:rFonts w:hint="eastAsia"/>
          <w:color w:val="FF0000"/>
        </w:rPr>
        <w:t>类.类属性</w:t>
      </w:r>
      <w:r>
        <w:rPr>
          <w:rFonts w:hint="eastAsia"/>
        </w:rPr>
        <w:t xml:space="preserve"> 调用访问</w:t>
      </w:r>
    </w:p>
    <w:p w:rsidR="00BF41A6" w:rsidRPr="002156A5" w:rsidRDefault="00BF41A6" w:rsidP="00BF41A6">
      <w:r>
        <w:rPr>
          <w:noProof/>
        </w:rPr>
        <w:drawing>
          <wp:inline distT="0" distB="0" distL="0" distR="0" wp14:anchorId="6428A202" wp14:editId="05DC0909">
            <wp:extent cx="5274310" cy="4616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61645"/>
                    </a:xfrm>
                    <a:prstGeom prst="rect">
                      <a:avLst/>
                    </a:prstGeom>
                  </pic:spPr>
                </pic:pic>
              </a:graphicData>
            </a:graphic>
          </wp:inline>
        </w:drawing>
      </w:r>
    </w:p>
    <w:p w:rsidR="00BF41A6" w:rsidRDefault="00BF41A6" w:rsidP="00BF41A6">
      <w:r>
        <w:rPr>
          <w:rFonts w:hint="eastAsia"/>
        </w:rPr>
        <w:t xml:space="preserve">由static修饰符修饰的方法，又叫作 </w:t>
      </w:r>
      <w:r w:rsidRPr="00D57851">
        <w:rPr>
          <w:rFonts w:hint="eastAsia"/>
          <w:color w:val="FF0000"/>
        </w:rPr>
        <w:t>静态方法</w:t>
      </w:r>
      <w:r>
        <w:rPr>
          <w:rFonts w:hint="eastAsia"/>
        </w:rPr>
        <w:t>；而对象方法，又叫作实例方法，非静态方法，访问一个对象方法，必须建立在有一个对象前提下，通过对象来调用访问。而类方法则不需要对象的存在，通过</w:t>
      </w:r>
      <w:r w:rsidRPr="002361B4">
        <w:rPr>
          <w:rFonts w:hint="eastAsia"/>
          <w:color w:val="FF0000"/>
        </w:rPr>
        <w:t>类.类方法</w:t>
      </w:r>
      <w:r>
        <w:rPr>
          <w:rFonts w:hint="eastAsia"/>
        </w:rPr>
        <w:t>调用访问。（比如M</w:t>
      </w:r>
      <w:r>
        <w:t>ath.random</w:t>
      </w:r>
      <w:r>
        <w:rPr>
          <w:rFonts w:hint="eastAsia"/>
        </w:rPr>
        <w:t>（）方法）</w:t>
      </w:r>
    </w:p>
    <w:p w:rsidR="00BF41A6" w:rsidRDefault="00BF41A6" w:rsidP="00BF41A6"/>
    <w:p w:rsidR="00BF41A6" w:rsidRDefault="00BF41A6" w:rsidP="00BF41A6">
      <w:pPr>
        <w:pStyle w:val="6"/>
      </w:pPr>
      <w:r>
        <w:rPr>
          <w:rFonts w:hint="eastAsia"/>
        </w:rPr>
        <w:t>1</w:t>
      </w:r>
      <w:r>
        <w:t>4</w:t>
      </w:r>
      <w:r>
        <w:rPr>
          <w:rFonts w:hint="eastAsia"/>
        </w:rPr>
        <w:t>、属性中的初始化顺序</w:t>
      </w:r>
    </w:p>
    <w:p w:rsidR="00BF41A6" w:rsidRDefault="00BF41A6" w:rsidP="00BF41A6">
      <w:r>
        <w:rPr>
          <w:rFonts w:hint="eastAsia"/>
        </w:rPr>
        <w:t>对象属性的初始化有三种：</w:t>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声明该属性时直接初始化；</w:t>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初始化块；</w:t>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构造方法中初始化</w:t>
      </w:r>
    </w:p>
    <w:p w:rsidR="00BF41A6" w:rsidRDefault="00BF41A6" w:rsidP="00BF41A6">
      <w:r>
        <w:rPr>
          <w:rFonts w:hint="eastAsia"/>
        </w:rPr>
        <w:t>类属性的初始化有两种：</w:t>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声明该属性时直接初始化；</w:t>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静态初始化块</w:t>
      </w:r>
    </w:p>
    <w:p w:rsidR="00BF41A6" w:rsidRDefault="00BF41A6" w:rsidP="00BF41A6"/>
    <w:p w:rsidR="00BF41A6" w:rsidRDefault="00BF41A6" w:rsidP="00BF41A6">
      <w:r>
        <w:rPr>
          <w:rFonts w:hint="eastAsia"/>
        </w:rPr>
        <w:t>初始化顺序：（静态变量、变量）-&gt;（静态初始化块、初始化块）-</w:t>
      </w:r>
      <w:r>
        <w:t>&gt;</w:t>
      </w:r>
      <w:r>
        <w:rPr>
          <w:rFonts w:hint="eastAsia"/>
        </w:rPr>
        <w:t>构造方法</w:t>
      </w:r>
    </w:p>
    <w:p w:rsidR="00BF41A6" w:rsidRDefault="00BF41A6" w:rsidP="00BF41A6">
      <w:r>
        <w:rPr>
          <w:noProof/>
        </w:rPr>
        <w:lastRenderedPageBreak/>
        <w:drawing>
          <wp:inline distT="0" distB="0" distL="0" distR="0" wp14:anchorId="65535DBB" wp14:editId="4A3FC95E">
            <wp:extent cx="5274310" cy="562356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623560"/>
                    </a:xfrm>
                    <a:prstGeom prst="rect">
                      <a:avLst/>
                    </a:prstGeom>
                  </pic:spPr>
                </pic:pic>
              </a:graphicData>
            </a:graphic>
          </wp:inline>
        </w:drawing>
      </w:r>
      <w:r>
        <w:rPr>
          <w:noProof/>
        </w:rPr>
        <w:drawing>
          <wp:inline distT="0" distB="0" distL="0" distR="0" wp14:anchorId="0C1CED59" wp14:editId="4CCA2CC6">
            <wp:extent cx="5274310" cy="22929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92985"/>
                    </a:xfrm>
                    <a:prstGeom prst="rect">
                      <a:avLst/>
                    </a:prstGeom>
                  </pic:spPr>
                </pic:pic>
              </a:graphicData>
            </a:graphic>
          </wp:inline>
        </w:drawing>
      </w:r>
    </w:p>
    <w:p w:rsidR="00BF41A6" w:rsidRDefault="00BF41A6" w:rsidP="00BF41A6"/>
    <w:p w:rsidR="00BF41A6" w:rsidRDefault="00BF41A6" w:rsidP="00BF41A6">
      <w:pPr>
        <w:pStyle w:val="6"/>
      </w:pPr>
      <w:r>
        <w:rPr>
          <w:rFonts w:hint="eastAsia"/>
        </w:rPr>
        <w:lastRenderedPageBreak/>
        <w:t>1</w:t>
      </w:r>
      <w:r>
        <w:t>5</w:t>
      </w:r>
      <w:r>
        <w:rPr>
          <w:rFonts w:hint="eastAsia"/>
        </w:rPr>
        <w:t>、单例模式</w:t>
      </w:r>
    </w:p>
    <w:p w:rsidR="00BF41A6" w:rsidRDefault="00BF41A6" w:rsidP="00BF41A6">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饿汉式单例模式</w:t>
      </w:r>
      <w:r>
        <w:t xml:space="preserve">  </w:t>
      </w:r>
      <w:r>
        <w:rPr>
          <w:rFonts w:hint="eastAsia"/>
        </w:rPr>
        <w:t>无论何时都会创建一个实例</w:t>
      </w:r>
    </w:p>
    <w:p w:rsidR="00BF41A6" w:rsidRDefault="00BF41A6" w:rsidP="00BF41A6">
      <w:r>
        <w:rPr>
          <w:noProof/>
        </w:rPr>
        <w:drawing>
          <wp:inline distT="0" distB="0" distL="0" distR="0" wp14:anchorId="03247FAD" wp14:editId="2A42B7DC">
            <wp:extent cx="5274310" cy="470662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706620"/>
                    </a:xfrm>
                    <a:prstGeom prst="rect">
                      <a:avLst/>
                    </a:prstGeom>
                  </pic:spPr>
                </pic:pic>
              </a:graphicData>
            </a:graphic>
          </wp:inline>
        </w:drawing>
      </w:r>
    </w:p>
    <w:p w:rsidR="00BF41A6" w:rsidRDefault="00BF41A6" w:rsidP="00BF41A6"/>
    <w:p w:rsidR="00BF41A6" w:rsidRDefault="00BF41A6" w:rsidP="00BF41A6"/>
    <w:p w:rsidR="00BF41A6" w:rsidRDefault="00BF41A6" w:rsidP="00BF41A6"/>
    <w:p w:rsidR="00BF41A6" w:rsidRDefault="00BF41A6" w:rsidP="00BF41A6">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 xml:space="preserve">懒汉式单例模式 </w:t>
      </w:r>
      <w:r>
        <w:t xml:space="preserve"> </w:t>
      </w:r>
      <w:r>
        <w:rPr>
          <w:rFonts w:hint="eastAsia"/>
        </w:rPr>
        <w:t>只有在调用getInstance的时候才会创建实例</w:t>
      </w:r>
    </w:p>
    <w:p w:rsidR="00BF41A6" w:rsidRDefault="00BF41A6" w:rsidP="00BF41A6">
      <w:r>
        <w:rPr>
          <w:noProof/>
        </w:rPr>
        <w:lastRenderedPageBreak/>
        <w:drawing>
          <wp:inline distT="0" distB="0" distL="0" distR="0" wp14:anchorId="5C944C9D" wp14:editId="404BFDC6">
            <wp:extent cx="5274310" cy="4282440"/>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282440"/>
                    </a:xfrm>
                    <a:prstGeom prst="rect">
                      <a:avLst/>
                    </a:prstGeom>
                  </pic:spPr>
                </pic:pic>
              </a:graphicData>
            </a:graphic>
          </wp:inline>
        </w:drawing>
      </w:r>
    </w:p>
    <w:p w:rsidR="00BF41A6" w:rsidRDefault="00BF41A6" w:rsidP="00BF41A6"/>
    <w:p w:rsidR="00BF41A6" w:rsidRDefault="00BF41A6" w:rsidP="00BF41A6">
      <w:pPr>
        <w:rPr>
          <w:color w:val="FF0000"/>
        </w:rPr>
      </w:pPr>
      <w:r>
        <w:rPr>
          <w:rFonts w:hint="eastAsia"/>
        </w:rPr>
        <w:t>综上所诉的单例模式，</w:t>
      </w:r>
      <w:r w:rsidRPr="00D85D86">
        <w:rPr>
          <w:rFonts w:hint="eastAsia"/>
          <w:color w:val="FF0000"/>
        </w:rPr>
        <w:t>什么时候使用饿汉式或者懒汉式呢？具体看业务需求</w:t>
      </w:r>
      <w:r>
        <w:rPr>
          <w:rFonts w:hint="eastAsia"/>
          <w:color w:val="FF0000"/>
        </w:rPr>
        <w:t>，如果业务上允许有充分的启动时间和初始化时间，就用饿汉式，否则就用懒汉式</w:t>
      </w:r>
      <w:r w:rsidRPr="00D85D86">
        <w:rPr>
          <w:rFonts w:hint="eastAsia"/>
          <w:color w:val="FF0000"/>
        </w:rPr>
        <w:t>。</w:t>
      </w:r>
      <w:r>
        <w:rPr>
          <w:rFonts w:hint="eastAsia"/>
        </w:rPr>
        <w:t>饿汉式是立即加载的方式，无论是否会用到这个对象，都会加载；如果在构造方法里写了耗性能的代码，比如数据库连接代码，那么在</w:t>
      </w:r>
      <w:r w:rsidRPr="00D85D86">
        <w:rPr>
          <w:rFonts w:hint="eastAsia"/>
          <w:color w:val="FF0000"/>
        </w:rPr>
        <w:t>启动的时候就会有些卡顿</w:t>
      </w:r>
      <w:r>
        <w:rPr>
          <w:rFonts w:hint="eastAsia"/>
        </w:rPr>
        <w:t>。懒汉式是延迟加载的方式，只有使用了才会加载，并且有线程安全的考量，在启动时明显会比饿汉式快一些，</w:t>
      </w:r>
      <w:r w:rsidRPr="00D85D86">
        <w:rPr>
          <w:rFonts w:hint="eastAsia"/>
          <w:color w:val="FF0000"/>
        </w:rPr>
        <w:t>但第一次调用的时候就会比较慢了。</w:t>
      </w:r>
    </w:p>
    <w:p w:rsidR="00BF41A6" w:rsidRDefault="00BF41A6" w:rsidP="00BF41A6">
      <w:pPr>
        <w:rPr>
          <w:color w:val="FF0000"/>
        </w:rPr>
      </w:pPr>
    </w:p>
    <w:p w:rsidR="00BF41A6" w:rsidRDefault="00BF41A6" w:rsidP="00BF41A6">
      <w:pPr>
        <w:rPr>
          <w:color w:val="FF0000"/>
        </w:rPr>
      </w:pPr>
      <w:r>
        <w:rPr>
          <w:rFonts w:hint="eastAsia"/>
          <w:color w:val="FF0000"/>
        </w:rPr>
        <w:t>重点：单例模式面试题</w:t>
      </w:r>
    </w:p>
    <w:p w:rsidR="00BF41A6" w:rsidRDefault="00BF41A6" w:rsidP="00BF41A6">
      <w:pPr>
        <w:ind w:firstLine="420"/>
      </w:pPr>
      <w:r w:rsidRPr="00D85D86">
        <w:rPr>
          <w:rFonts w:hint="eastAsia"/>
        </w:rPr>
        <w:t>什么是单例模式？</w:t>
      </w:r>
    </w:p>
    <w:p w:rsidR="00BF41A6" w:rsidRDefault="00BF41A6" w:rsidP="00BF41A6">
      <w:pPr>
        <w:ind w:left="420"/>
      </w:pPr>
      <w:r w:rsidRPr="00D85D86">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私有化构造方法；</w:t>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准备一个静态属性来指向实例；</w:t>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public</w:t>
      </w:r>
      <w:r>
        <w:t xml:space="preserve"> static</w:t>
      </w:r>
      <w:r>
        <w:rPr>
          <w:rFonts w:hint="eastAsia"/>
        </w:rPr>
        <w:t>的静态方法getInstance（）返回第二步的静态属性。</w:t>
      </w:r>
    </w:p>
    <w:p w:rsidR="00BF41A6" w:rsidRDefault="00BF41A6" w:rsidP="00BF41A6"/>
    <w:p w:rsidR="00BF41A6" w:rsidRDefault="00BF41A6" w:rsidP="00BF41A6">
      <w:pPr>
        <w:pStyle w:val="6"/>
      </w:pPr>
      <w:r>
        <w:rPr>
          <w:rFonts w:hint="eastAsia"/>
        </w:rPr>
        <w:t>1</w:t>
      </w:r>
      <w:r>
        <w:t>6</w:t>
      </w:r>
      <w:r>
        <w:rPr>
          <w:rFonts w:hint="eastAsia"/>
        </w:rPr>
        <w:t>、枚举类型</w:t>
      </w:r>
    </w:p>
    <w:p w:rsidR="00BF41A6" w:rsidRDefault="00BF41A6" w:rsidP="00BF41A6">
      <w:r>
        <w:rPr>
          <w:rFonts w:hint="eastAsia"/>
        </w:rPr>
        <w:t>其实也就是预先定义好的常量，所以枚举中的元素都采用大写命名。常常结合与switch语句，使用枚举可以很好的限制条件只在枚举范围内选择。下面用代码举例</w:t>
      </w:r>
    </w:p>
    <w:p w:rsidR="00BF41A6" w:rsidRDefault="00BF41A6" w:rsidP="00BF41A6">
      <w:r>
        <w:rPr>
          <w:noProof/>
        </w:rPr>
        <w:drawing>
          <wp:inline distT="0" distB="0" distL="0" distR="0" wp14:anchorId="3E536D7F" wp14:editId="219C6F70">
            <wp:extent cx="5274310" cy="699770"/>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699770"/>
                    </a:xfrm>
                    <a:prstGeom prst="rect">
                      <a:avLst/>
                    </a:prstGeom>
                  </pic:spPr>
                </pic:pic>
              </a:graphicData>
            </a:graphic>
          </wp:inline>
        </w:drawing>
      </w:r>
    </w:p>
    <w:p w:rsidR="00BF41A6" w:rsidRDefault="00BF41A6" w:rsidP="00BF41A6">
      <w:pPr>
        <w:rPr>
          <w:rStyle w:val="60"/>
        </w:rPr>
      </w:pPr>
      <w:r>
        <w:rPr>
          <w:noProof/>
        </w:rPr>
        <w:lastRenderedPageBreak/>
        <w:drawing>
          <wp:inline distT="0" distB="0" distL="0" distR="0" wp14:anchorId="096BEE69" wp14:editId="0CA5FA01">
            <wp:extent cx="5274310" cy="54952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5495290"/>
                    </a:xfrm>
                    <a:prstGeom prst="rect">
                      <a:avLst/>
                    </a:prstGeom>
                  </pic:spPr>
                </pic:pic>
              </a:graphicData>
            </a:graphic>
          </wp:inline>
        </w:drawing>
      </w:r>
    </w:p>
    <w:p w:rsidR="00BF41A6" w:rsidRDefault="00BF41A6" w:rsidP="00BF41A6">
      <w:pPr>
        <w:pStyle w:val="6"/>
      </w:pPr>
      <w:r>
        <w:rPr>
          <w:rFonts w:hint="eastAsia"/>
        </w:rPr>
        <w:t>1</w:t>
      </w:r>
      <w:r>
        <w:t>7</w:t>
      </w:r>
      <w:r>
        <w:rPr>
          <w:rFonts w:hint="eastAsia"/>
        </w:rPr>
        <w:t>、自增自减运算</w:t>
      </w:r>
    </w:p>
    <w:p w:rsidR="00BF41A6" w:rsidRDefault="00BF41A6" w:rsidP="00BF41A6">
      <w:r>
        <w:rPr>
          <w:noProof/>
        </w:rPr>
        <w:drawing>
          <wp:inline distT="0" distB="0" distL="0" distR="0" wp14:anchorId="5674B342" wp14:editId="560DBBF9">
            <wp:extent cx="3657600" cy="2414474"/>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8895" cy="2415329"/>
                    </a:xfrm>
                    <a:prstGeom prst="rect">
                      <a:avLst/>
                    </a:prstGeom>
                  </pic:spPr>
                </pic:pic>
              </a:graphicData>
            </a:graphic>
          </wp:inline>
        </w:drawing>
      </w:r>
    </w:p>
    <w:p w:rsidR="00BF41A6" w:rsidRDefault="00BF41A6" w:rsidP="00BF41A6">
      <w:r>
        <w:rPr>
          <w:rFonts w:hint="eastAsia"/>
        </w:rPr>
        <w:lastRenderedPageBreak/>
        <w:t>实例深入理解i++和+</w:t>
      </w:r>
      <w:r>
        <w:t>+</w:t>
      </w:r>
      <w:r>
        <w:rPr>
          <w:rFonts w:hint="eastAsia"/>
        </w:rPr>
        <w:t>i的区别，如下代码：</w:t>
      </w:r>
    </w:p>
    <w:p w:rsidR="00BF41A6" w:rsidRDefault="00BF41A6" w:rsidP="00BF41A6">
      <w:r>
        <w:rPr>
          <w:noProof/>
        </w:rPr>
        <w:drawing>
          <wp:inline distT="0" distB="0" distL="0" distR="0" wp14:anchorId="67F126DB" wp14:editId="296C92E0">
            <wp:extent cx="5274310" cy="243078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30780"/>
                    </a:xfrm>
                    <a:prstGeom prst="rect">
                      <a:avLst/>
                    </a:prstGeom>
                  </pic:spPr>
                </pic:pic>
              </a:graphicData>
            </a:graphic>
          </wp:inline>
        </w:drawing>
      </w:r>
    </w:p>
    <w:p w:rsidR="00BF41A6" w:rsidRDefault="00BF41A6" w:rsidP="00BF41A6"/>
    <w:p w:rsidR="00BF41A6" w:rsidRPr="006E7C61" w:rsidRDefault="00A1205C" w:rsidP="006E7C61">
      <w:pPr>
        <w:pStyle w:val="6"/>
      </w:pPr>
      <w:r w:rsidRPr="006E7C61">
        <w:rPr>
          <w:rFonts w:hint="eastAsia"/>
        </w:rPr>
        <w:t>1</w:t>
      </w:r>
      <w:r w:rsidRPr="006E7C61">
        <w:t>8</w:t>
      </w:r>
      <w:r w:rsidRPr="006E7C61">
        <w:rPr>
          <w:rFonts w:hint="eastAsia"/>
        </w:rPr>
        <w:t>、多线程</w:t>
      </w:r>
    </w:p>
    <w:p w:rsidR="00A1205C" w:rsidRDefault="00A1205C" w:rsidP="00BF41A6">
      <w:r>
        <w:rPr>
          <w:rFonts w:hint="eastAsia"/>
        </w:rPr>
        <w:t>进程（Process）和线程（Thread）的区别：一个进程相当于是一个程序，而线程是在一个进程内部做的一个事情，多线程就是在内部做的多个事情。</w:t>
      </w:r>
    </w:p>
    <w:p w:rsidR="00A1205C" w:rsidRDefault="00A1205C" w:rsidP="00BF41A6">
      <w:r w:rsidRPr="006E7C61">
        <w:rPr>
          <w:rFonts w:hint="eastAsia"/>
          <w:highlight w:val="yellow"/>
        </w:rPr>
        <w:t>使用三种方式创建线程：</w:t>
      </w:r>
      <w:r w:rsidRPr="006E7C61">
        <w:rPr>
          <mc:AlternateContent>
            <mc:Choice Requires="w16se">
              <w:rFonts w:hint="eastAsia"/>
            </mc:Choice>
            <mc:Fallback>
              <w:rFonts w:ascii="宋体" w:eastAsia="宋体" w:hAnsi="宋体" w:cs="宋体" w:hint="eastAsia"/>
            </mc:Fallback>
          </mc:AlternateContent>
          <w:highlight w:val="yellow"/>
        </w:rPr>
        <mc:AlternateContent>
          <mc:Choice Requires="w16se">
            <w16se:symEx w16se:font="宋体" w16se:char="2460"/>
          </mc:Choice>
          <mc:Fallback>
            <w:t>①</w:t>
          </mc:Fallback>
        </mc:AlternateContent>
      </w:r>
      <w:r w:rsidRPr="006E7C61">
        <w:rPr>
          <w:rFonts w:hint="eastAsia"/>
          <w:highlight w:val="yellow"/>
        </w:rPr>
        <w:t>通过继承Thread类；</w:t>
      </w:r>
      <w:r w:rsidRPr="006E7C61">
        <w:rPr>
          <mc:AlternateContent>
            <mc:Choice Requires="w16se">
              <w:rFonts w:hint="eastAsia"/>
            </mc:Choice>
            <mc:Fallback>
              <w:rFonts w:ascii="宋体" w:eastAsia="宋体" w:hAnsi="宋体" w:cs="宋体" w:hint="eastAsia"/>
            </mc:Fallback>
          </mc:AlternateContent>
          <w:highlight w:val="yellow"/>
        </w:rPr>
        <mc:AlternateContent>
          <mc:Choice Requires="w16se">
            <w16se:symEx w16se:font="宋体" w16se:char="2461"/>
          </mc:Choice>
          <mc:Fallback>
            <w:t>②</w:t>
          </mc:Fallback>
        </mc:AlternateContent>
      </w:r>
      <w:r w:rsidRPr="006E7C61">
        <w:rPr>
          <w:rFonts w:hint="eastAsia"/>
          <w:highlight w:val="yellow"/>
        </w:rPr>
        <w:t>通过实现Runnable接口；</w:t>
      </w:r>
      <w:r w:rsidRPr="006E7C61">
        <w:rPr>
          <mc:AlternateContent>
            <mc:Choice Requires="w16se">
              <w:rFonts w:hint="eastAsia"/>
            </mc:Choice>
            <mc:Fallback>
              <w:rFonts w:ascii="宋体" w:eastAsia="宋体" w:hAnsi="宋体" w:cs="宋体" w:hint="eastAsia"/>
            </mc:Fallback>
          </mc:AlternateContent>
          <w:highlight w:val="yellow"/>
        </w:rPr>
        <mc:AlternateContent>
          <mc:Choice Requires="w16se">
            <w16se:symEx w16se:font="宋体" w16se:char="2462"/>
          </mc:Choice>
          <mc:Fallback>
            <w:t>③</w:t>
          </mc:Fallback>
        </mc:AlternateContent>
      </w:r>
      <w:r w:rsidRPr="006E7C61">
        <w:rPr>
          <w:rFonts w:hint="eastAsia"/>
          <w:highlight w:val="yellow"/>
        </w:rPr>
        <w:t>通过匿名类方式</w:t>
      </w:r>
    </w:p>
    <w:p w:rsidR="00A1205C" w:rsidRDefault="00A1205C" w:rsidP="00BF41A6">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t>public class TestThread extends Thread{......</w:t>
      </w:r>
      <w:r>
        <w:rPr>
          <w:rFonts w:hint="eastAsia"/>
        </w:rPr>
        <w:t>，里面重写run（）方法，</w:t>
      </w:r>
      <w:r>
        <w:t>}</w:t>
      </w:r>
      <w:r>
        <w:rPr>
          <w:rFonts w:hint="eastAsia"/>
        </w:rPr>
        <w:t>，外部实例化类后再通过start（）方法启动线程。</w:t>
      </w:r>
    </w:p>
    <w:p w:rsidR="00A1205C" w:rsidRDefault="00A1205C" w:rsidP="00A1205C">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t>public class implements Runnable{......</w:t>
      </w:r>
      <w:r>
        <w:rPr>
          <w:rFonts w:hint="eastAsia"/>
        </w:rPr>
        <w:t>，里面重写run（）方法</w:t>
      </w:r>
      <w:r>
        <w:t>}</w:t>
      </w:r>
      <w:r>
        <w:rPr>
          <w:rFonts w:hint="eastAsia"/>
        </w:rPr>
        <w:t>，外部实例化类后再通过start（）方法启动线程。</w:t>
      </w:r>
    </w:p>
    <w:p w:rsidR="00A1205C" w:rsidRDefault="00A1205C" w:rsidP="00BF41A6">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通过匿名类方式，如下截图</w:t>
      </w:r>
    </w:p>
    <w:p w:rsidR="00A1205C" w:rsidRDefault="00A1205C" w:rsidP="00BF41A6">
      <w:r>
        <w:rPr>
          <w:noProof/>
        </w:rPr>
        <w:drawing>
          <wp:inline distT="0" distB="0" distL="0" distR="0" wp14:anchorId="6F187E6E" wp14:editId="7845D20A">
            <wp:extent cx="5274310" cy="34721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472180"/>
                    </a:xfrm>
                    <a:prstGeom prst="rect">
                      <a:avLst/>
                    </a:prstGeom>
                  </pic:spPr>
                </pic:pic>
              </a:graphicData>
            </a:graphic>
          </wp:inline>
        </w:drawing>
      </w:r>
    </w:p>
    <w:p w:rsidR="00A1205C" w:rsidRDefault="00A1205C" w:rsidP="00BF41A6"/>
    <w:p w:rsidR="00A1205C" w:rsidRDefault="00A1205C" w:rsidP="00BF41A6">
      <w:r w:rsidRPr="006E7C61">
        <w:rPr>
          <w:rFonts w:hint="eastAsia"/>
          <w:highlight w:val="yellow"/>
        </w:rPr>
        <w:t>总结三种创建线程的方式：</w:t>
      </w:r>
      <w:r>
        <w:rPr>
          <w:rFonts w:hint="eastAsia"/>
        </w:rPr>
        <w:t>启动线程都是start（）方法，而不是run（），而通过继承</w:t>
      </w:r>
      <w:r w:rsidR="006E7C61">
        <w:rPr>
          <w:rFonts w:hint="eastAsia"/>
        </w:rPr>
        <w:t>Thread类</w:t>
      </w:r>
      <w:r>
        <w:rPr>
          <w:rFonts w:hint="eastAsia"/>
        </w:rPr>
        <w:t>的方式有局限性，只能继承一个类，</w:t>
      </w:r>
      <w:r w:rsidR="006E7C61">
        <w:rPr>
          <w:rFonts w:hint="eastAsia"/>
        </w:rPr>
        <w:t>而通过实现Runnable接口的方式则可以实现多个接口，而匿名类的好处是可以很方便的访问外部的局部变量。</w:t>
      </w:r>
    </w:p>
    <w:p w:rsidR="006E7C61" w:rsidRDefault="006E7C61" w:rsidP="00BF41A6"/>
    <w:p w:rsidR="006E7C61" w:rsidRDefault="006E7C61" w:rsidP="00BF41A6">
      <w:r w:rsidRPr="00AD65FD">
        <w:rPr>
          <w:rFonts w:hint="eastAsia"/>
          <w:highlight w:val="yellow"/>
        </w:rPr>
        <w:t>常用的线程方法：</w:t>
      </w:r>
    </w:p>
    <w:p w:rsidR="006E7C61" w:rsidRDefault="006E7C61" w:rsidP="00BF41A6">
      <w:r w:rsidRPr="00D91353">
        <w:rPr>
          <mc:AlternateContent>
            <mc:Choice Requires="w16se">
              <w:rFonts w:hint="eastAsia"/>
            </mc:Choice>
            <mc:Fallback>
              <w:rFonts w:ascii="宋体" w:eastAsia="宋体" w:hAnsi="宋体" w:cs="宋体" w:hint="eastAsia"/>
            </mc:Fallback>
          </mc:AlternateContent>
          <w:color w:val="FF0000"/>
        </w:rPr>
        <mc:AlternateContent>
          <mc:Choice Requires="w16se">
            <w16se:symEx w16se:font="宋体" w16se:char="2460"/>
          </mc:Choice>
          <mc:Fallback>
            <w:t>①</w:t>
          </mc:Fallback>
        </mc:AlternateContent>
      </w:r>
      <w:r w:rsidRPr="00D91353">
        <w:rPr>
          <w:color w:val="FF0000"/>
        </w:rPr>
        <w:t>T</w:t>
      </w:r>
      <w:r w:rsidRPr="00D91353">
        <w:rPr>
          <w:rFonts w:hint="eastAsia"/>
          <w:color w:val="FF0000"/>
        </w:rPr>
        <w:t>hread.</w:t>
      </w:r>
      <w:r w:rsidRPr="00D91353">
        <w:rPr>
          <w:color w:val="FF0000"/>
        </w:rPr>
        <w:t xml:space="preserve">sleep(1000); </w:t>
      </w:r>
      <w:r>
        <w:t xml:space="preserve"> //</w:t>
      </w:r>
      <w:r>
        <w:rPr>
          <w:rFonts w:hint="eastAsia"/>
        </w:rPr>
        <w:t>当前线程</w:t>
      </w:r>
      <w:r w:rsidR="00D91353">
        <w:rPr>
          <w:rFonts w:hint="eastAsia"/>
        </w:rPr>
        <w:t>休眠</w:t>
      </w:r>
      <w:r>
        <w:rPr>
          <w:rFonts w:hint="eastAsia"/>
        </w:rPr>
        <w:t>1秒，其他线程不受影响</w:t>
      </w:r>
    </w:p>
    <w:p w:rsidR="006E7C61" w:rsidRDefault="006E7C61" w:rsidP="00BF41A6"/>
    <w:p w:rsidR="006E7C61" w:rsidRDefault="006E7C61" w:rsidP="00BF41A6">
      <w:r w:rsidRPr="00D91353">
        <w:rPr>
          <mc:AlternateContent>
            <mc:Choice Requires="w16se">
              <w:rFonts w:hint="eastAsia"/>
            </mc:Choice>
            <mc:Fallback>
              <w:rFonts w:ascii="宋体" w:eastAsia="宋体" w:hAnsi="宋体" w:cs="宋体" w:hint="eastAsia"/>
            </mc:Fallback>
          </mc:AlternateContent>
          <w:color w:val="FF0000"/>
        </w:rPr>
        <mc:AlternateContent>
          <mc:Choice Requires="w16se">
            <w16se:symEx w16se:font="宋体" w16se:char="2461"/>
          </mc:Choice>
          <mc:Fallback>
            <w:t>②</w:t>
          </mc:Fallback>
        </mc:AlternateContent>
      </w:r>
      <w:r w:rsidRPr="00D91353">
        <w:rPr>
          <w:color w:val="FF0000"/>
        </w:rPr>
        <w:t>t1.join()</w:t>
      </w:r>
      <w:r>
        <w:t xml:space="preserve">   //</w:t>
      </w:r>
      <w:r>
        <w:rPr>
          <w:rFonts w:hint="eastAsia"/>
        </w:rPr>
        <w:t>线程t1加入到当前进程来，得等到线程t1执行结束才接下去执行其他操作。</w:t>
      </w:r>
    </w:p>
    <w:p w:rsidR="006E7C61" w:rsidRDefault="006E7C61" w:rsidP="00BF41A6">
      <w:r>
        <w:rPr>
          <w:rFonts w:hint="eastAsia"/>
        </w:rPr>
        <w:t>谈谈主线程：所有进程中，都会有一个主线程，比如main（）方法开始执行，就有一个主线程存在。</w:t>
      </w:r>
    </w:p>
    <w:p w:rsidR="006E7C61" w:rsidRDefault="006E7C61" w:rsidP="00BF41A6"/>
    <w:p w:rsidR="006E7C61" w:rsidRDefault="006E7C61" w:rsidP="00BF41A6">
      <w:r w:rsidRPr="00D91353">
        <w:rPr>
          <mc:AlternateContent>
            <mc:Choice Requires="w16se">
              <w:rFonts w:hint="eastAsia"/>
            </mc:Choice>
            <mc:Fallback>
              <w:rFonts w:ascii="宋体" w:eastAsia="宋体" w:hAnsi="宋体" w:cs="宋体" w:hint="eastAsia"/>
            </mc:Fallback>
          </mc:AlternateContent>
          <w:color w:val="FF0000"/>
        </w:rPr>
        <mc:AlternateContent>
          <mc:Choice Requires="w16se">
            <w16se:symEx w16se:font="宋体" w16se:char="2462"/>
          </mc:Choice>
          <mc:Fallback>
            <w:t>③</w:t>
          </mc:Fallback>
        </mc:AlternateContent>
      </w:r>
      <w:r w:rsidRPr="00D91353">
        <w:rPr>
          <w:rFonts w:hint="eastAsia"/>
          <w:color w:val="FF0000"/>
        </w:rPr>
        <w:t>t1</w:t>
      </w:r>
      <w:r w:rsidRPr="00D91353">
        <w:rPr>
          <w:color w:val="FF0000"/>
        </w:rPr>
        <w:t>.setPriority(Thread.MAX_PRIOR</w:t>
      </w:r>
      <w:r w:rsidR="00C63139" w:rsidRPr="00D91353">
        <w:rPr>
          <w:color w:val="FF0000"/>
        </w:rPr>
        <w:t>ITY</w:t>
      </w:r>
      <w:r w:rsidRPr="00D91353">
        <w:rPr>
          <w:color w:val="FF0000"/>
        </w:rPr>
        <w:t>)</w:t>
      </w:r>
      <w:r w:rsidR="00C63139" w:rsidRPr="00D91353">
        <w:rPr>
          <w:color w:val="FF0000"/>
        </w:rPr>
        <w:t xml:space="preserve">; </w:t>
      </w:r>
      <w:r w:rsidR="00C63139">
        <w:t xml:space="preserve">  //</w:t>
      </w:r>
      <w:r w:rsidR="00C63139">
        <w:rPr>
          <w:rFonts w:hint="eastAsia"/>
        </w:rPr>
        <w:t>当线程处于竞争关系时，有优先级高的线程有更大的几率可能获得CPU资源</w:t>
      </w:r>
    </w:p>
    <w:p w:rsidR="00C63139" w:rsidRDefault="00C63139" w:rsidP="00BF41A6"/>
    <w:p w:rsidR="00C63139" w:rsidRDefault="00C63139" w:rsidP="00BF41A6">
      <w:r w:rsidRPr="00D91353">
        <w:rPr>
          <mc:AlternateContent>
            <mc:Choice Requires="w16se">
              <w:rFonts w:hint="eastAsia"/>
            </mc:Choice>
            <mc:Fallback>
              <w:rFonts w:ascii="宋体" w:eastAsia="宋体" w:hAnsi="宋体" w:cs="宋体" w:hint="eastAsia"/>
            </mc:Fallback>
          </mc:AlternateContent>
          <w:color w:val="FF0000"/>
        </w:rPr>
        <mc:AlternateContent>
          <mc:Choice Requires="w16se">
            <w16se:symEx w16se:font="宋体" w16se:char="2463"/>
          </mc:Choice>
          <mc:Fallback>
            <w:t>④</w:t>
          </mc:Fallback>
        </mc:AlternateContent>
      </w:r>
      <w:r w:rsidRPr="00D91353">
        <w:rPr>
          <w:color w:val="FF0000"/>
        </w:rPr>
        <w:t>T</w:t>
      </w:r>
      <w:r w:rsidRPr="00D91353">
        <w:rPr>
          <w:rFonts w:hint="eastAsia"/>
          <w:color w:val="FF0000"/>
        </w:rPr>
        <w:t>hread.</w:t>
      </w:r>
      <w:r w:rsidRPr="00D91353">
        <w:rPr>
          <w:color w:val="FF0000"/>
        </w:rPr>
        <w:t>yield();</w:t>
      </w:r>
      <w:r>
        <w:t xml:space="preserve">   //</w:t>
      </w:r>
      <w:r>
        <w:rPr>
          <w:rFonts w:hint="eastAsia"/>
        </w:rPr>
        <w:t>当前线程暂停做出让步，使用其他进程更有机会占用CPU资源</w:t>
      </w:r>
    </w:p>
    <w:p w:rsidR="00C63139" w:rsidRDefault="00C63139" w:rsidP="00BF41A6"/>
    <w:p w:rsidR="00C63139" w:rsidRDefault="00C63139" w:rsidP="00BF41A6">
      <w:r w:rsidRPr="00D91353">
        <w:rPr>
          <mc:AlternateContent>
            <mc:Choice Requires="w16se">
              <w:rFonts w:hint="eastAsia"/>
            </mc:Choice>
            <mc:Fallback>
              <w:rFonts w:ascii="宋体" w:eastAsia="宋体" w:hAnsi="宋体" w:cs="宋体" w:hint="eastAsia"/>
            </mc:Fallback>
          </mc:AlternateContent>
          <w:color w:val="FF0000"/>
        </w:rPr>
        <mc:AlternateContent>
          <mc:Choice Requires="w16se">
            <w16se:symEx w16se:font="宋体" w16se:char="2464"/>
          </mc:Choice>
          <mc:Fallback>
            <w:t>⑤</w:t>
          </mc:Fallback>
        </mc:AlternateContent>
      </w:r>
      <w:r w:rsidR="00AD65FD" w:rsidRPr="00D91353">
        <w:rPr>
          <w:color w:val="FF0000"/>
        </w:rPr>
        <w:t xml:space="preserve">t1.setDaemon(true);  </w:t>
      </w:r>
      <w:r w:rsidR="00AD65FD">
        <w:t xml:space="preserve">  //</w:t>
      </w:r>
      <w:r w:rsidR="00AD65FD">
        <w:rPr>
          <w:rFonts w:hint="eastAsia"/>
        </w:rPr>
        <w:t>设置为</w:t>
      </w:r>
      <w:r>
        <w:rPr>
          <w:rFonts w:hint="eastAsia"/>
        </w:rPr>
        <w:t>守护线程</w:t>
      </w:r>
    </w:p>
    <w:p w:rsidR="00AD65FD" w:rsidRDefault="00AD65FD" w:rsidP="00BF41A6">
      <w:r>
        <w:rPr>
          <w:rFonts w:hint="eastAsia"/>
        </w:rPr>
        <w:t>守护线程就相当于公司中的后勤支持部门，当一个进程中，所有线程都只剩下守护线程的话就结束当前进程，一般守护线程用来做日志、性能统计工作。</w:t>
      </w:r>
    </w:p>
    <w:p w:rsidR="00AD65FD" w:rsidRDefault="00AD65FD" w:rsidP="00BF41A6"/>
    <w:p w:rsidR="00AD65FD" w:rsidRDefault="00C5029D" w:rsidP="00BF41A6">
      <w:r w:rsidRPr="008C395B">
        <w:rPr>
          <w:rFonts w:hint="eastAsia"/>
          <w:highlight w:val="yellow"/>
        </w:rPr>
        <w:t>同步</w:t>
      </w:r>
    </w:p>
    <w:p w:rsidR="00C5029D" w:rsidRDefault="00C5029D" w:rsidP="00BF41A6">
      <w:r>
        <w:rPr>
          <w:rFonts w:hint="eastAsia"/>
        </w:rPr>
        <w:t>多线程中可能出现多个线程修改一个数据，从而导致脏数据的产生，于是便需要线程同步了，多线程编程中这种操作是很难被发现的，或许上百次操作才有一次程序发生错误，所以这也是最难考虑避免的。</w:t>
      </w:r>
    </w:p>
    <w:p w:rsidR="00C5029D" w:rsidRDefault="00C5029D" w:rsidP="00BF41A6">
      <w:r w:rsidRPr="008C395B">
        <w:rPr>
          <w:rFonts w:hint="eastAsia"/>
          <w:highlight w:val="yellow"/>
        </w:rPr>
        <w:t>Java解决：通过synchronized关键字</w:t>
      </w:r>
      <w:r>
        <w:rPr>
          <w:rFonts w:hint="eastAsia"/>
        </w:rPr>
        <w:t>来使当前线程独占对象，从而是其他线程无法同时来访问该对象，该对象称为同步对象，等到synchronized快自然结束或者异常抛出时才释放同步对象。可以如下操作：</w:t>
      </w:r>
    </w:p>
    <w:p w:rsidR="00C5029D" w:rsidRDefault="00C5029D" w:rsidP="00BF41A6">
      <w:r>
        <w:rPr>
          <w:noProof/>
        </w:rPr>
        <w:drawing>
          <wp:inline distT="0" distB="0" distL="0" distR="0" wp14:anchorId="19893490" wp14:editId="3BA2F399">
            <wp:extent cx="5274310" cy="3102610"/>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102610"/>
                    </a:xfrm>
                    <a:prstGeom prst="rect">
                      <a:avLst/>
                    </a:prstGeom>
                  </pic:spPr>
                </pic:pic>
              </a:graphicData>
            </a:graphic>
          </wp:inline>
        </w:drawing>
      </w:r>
    </w:p>
    <w:p w:rsidR="00C5029D" w:rsidRDefault="00C5029D" w:rsidP="00BF41A6">
      <w:r>
        <w:rPr>
          <w:rFonts w:hint="eastAsia"/>
        </w:rPr>
        <w:lastRenderedPageBreak/>
        <w:t>而一个类若是其方法都是使用synchronized修饰的，这种类就叫做线程安全类，同一时间，只有一个线程能够进入该类的一个实例去修改数据，从而保证数据的安全避免了脏数据。</w:t>
      </w:r>
    </w:p>
    <w:p w:rsidR="00C5029D" w:rsidRDefault="00C5029D" w:rsidP="00BF41A6">
      <w:r>
        <w:rPr>
          <w:rFonts w:hint="eastAsia"/>
        </w:rPr>
        <w:t>比如StringBuffer类和String</w:t>
      </w:r>
      <w:r>
        <w:t>B</w:t>
      </w:r>
      <w:r>
        <w:rPr>
          <w:rFonts w:hint="eastAsia"/>
        </w:rPr>
        <w:t>uilder的区别：</w:t>
      </w:r>
      <w:r w:rsidRPr="00D91353">
        <w:rPr>
          <w:rFonts w:hint="eastAsia"/>
          <w:highlight w:val="yellow"/>
        </w:rPr>
        <w:t>就是StringBuffer是线程安全的，而StringBuilder不是线程安全的类。</w:t>
      </w:r>
    </w:p>
    <w:p w:rsidR="00D91353" w:rsidRDefault="00D91353" w:rsidP="00BF41A6"/>
    <w:p w:rsidR="00D91353" w:rsidRDefault="00D91353" w:rsidP="005054F5">
      <w:pPr>
        <w:pStyle w:val="6"/>
      </w:pPr>
      <w:r>
        <w:rPr>
          <w:rFonts w:hint="eastAsia"/>
          <w:highlight w:val="yellow"/>
        </w:rPr>
        <w:t>P</w:t>
      </w:r>
      <w:r>
        <w:rPr>
          <w:highlight w:val="yellow"/>
        </w:rPr>
        <w:t>S</w:t>
      </w:r>
      <w:r>
        <w:rPr>
          <w:rFonts w:hint="eastAsia"/>
          <w:highlight w:val="yellow"/>
        </w:rPr>
        <w:t>：</w:t>
      </w:r>
      <w:r w:rsidRPr="00D91353">
        <w:rPr>
          <w:rFonts w:hint="eastAsia"/>
          <w:highlight w:val="yellow"/>
        </w:rPr>
        <w:t>重点知识、</w:t>
      </w:r>
      <w:r>
        <w:rPr>
          <w:rFonts w:hint="eastAsia"/>
          <w:highlight w:val="yellow"/>
        </w:rPr>
        <w:t>线程方面的基础面试题解</w:t>
      </w:r>
    </w:p>
    <w:p w:rsidR="00D91353" w:rsidRDefault="00D91353" w:rsidP="00BF41A6">
      <w:r w:rsidRPr="00D91353">
        <w:rPr>
          <mc:AlternateContent>
            <mc:Choice Requires="w16se">
              <w:rFonts w:hint="eastAsia"/>
            </mc:Choice>
            <mc:Fallback>
              <w:rFonts w:ascii="宋体" w:eastAsia="宋体" w:hAnsi="宋体" w:cs="宋体" w:hint="eastAsia"/>
            </mc:Fallback>
          </mc:AlternateContent>
          <w:color w:val="FF0000"/>
        </w:rPr>
        <mc:AlternateContent>
          <mc:Choice Requires="w16se">
            <w16se:symEx w16se:font="宋体" w16se:char="2460"/>
          </mc:Choice>
          <mc:Fallback>
            <w:t>①</w:t>
          </mc:Fallback>
        </mc:AlternateContent>
      </w:r>
      <w:r w:rsidRPr="00D91353">
        <w:rPr>
          <w:color w:val="FF0000"/>
        </w:rPr>
        <w:t>HashMap</w:t>
      </w:r>
      <w:r w:rsidRPr="00D91353">
        <w:rPr>
          <w:rFonts w:hint="eastAsia"/>
          <w:color w:val="FF0000"/>
        </w:rPr>
        <w:t>和</w:t>
      </w:r>
      <w:r w:rsidRPr="00D91353">
        <w:rPr>
          <w:color w:val="FF0000"/>
        </w:rPr>
        <w:t>Hashtable</w:t>
      </w:r>
      <w:r>
        <w:rPr>
          <w:rFonts w:hint="eastAsia"/>
        </w:rPr>
        <w:t>的区别和联系：它们都实现了M</w:t>
      </w:r>
      <w:r>
        <w:t>ap</w:t>
      </w:r>
      <w:r>
        <w:rPr>
          <w:rFonts w:hint="eastAsia"/>
        </w:rPr>
        <w:t>接口，都是以键值对的形式来保存数据，区别在于H</w:t>
      </w:r>
      <w:r>
        <w:t>ashMap</w:t>
      </w:r>
      <w:r>
        <w:rPr>
          <w:rFonts w:hint="eastAsia"/>
        </w:rPr>
        <w:t>可以存放null值，而Hashtable不能存放null值，而且HashMap不是线程安全的类，Hashtable是线程安全的类。</w:t>
      </w:r>
    </w:p>
    <w:p w:rsidR="00D91353" w:rsidRDefault="00D91353" w:rsidP="00BF41A6"/>
    <w:p w:rsidR="005054F5" w:rsidRDefault="00D91353" w:rsidP="00BF41A6">
      <w:r w:rsidRPr="005054F5">
        <w:rPr>
          <mc:AlternateContent>
            <mc:Choice Requires="w16se">
              <w:rFonts w:hint="eastAsia"/>
            </mc:Choice>
            <mc:Fallback>
              <w:rFonts w:ascii="宋体" w:eastAsia="宋体" w:hAnsi="宋体" w:cs="宋体" w:hint="eastAsia"/>
            </mc:Fallback>
          </mc:AlternateContent>
          <w:color w:val="FF0000"/>
        </w:rPr>
        <mc:AlternateContent>
          <mc:Choice Requires="w16se">
            <w16se:symEx w16se:font="宋体" w16se:char="2461"/>
          </mc:Choice>
          <mc:Fallback>
            <w:t>②</w:t>
          </mc:Fallback>
        </mc:AlternateContent>
      </w:r>
      <w:r w:rsidRPr="005054F5">
        <w:rPr>
          <w:rFonts w:hint="eastAsia"/>
          <w:color w:val="FF0000"/>
        </w:rPr>
        <w:t>String</w:t>
      </w:r>
      <w:r w:rsidRPr="005054F5">
        <w:rPr>
          <w:color w:val="FF0000"/>
        </w:rPr>
        <w:t>B</w:t>
      </w:r>
      <w:r w:rsidRPr="005054F5">
        <w:rPr>
          <w:rFonts w:hint="eastAsia"/>
          <w:color w:val="FF0000"/>
        </w:rPr>
        <w:t>uffer和StringBuilder</w:t>
      </w:r>
      <w:r w:rsidR="005054F5">
        <w:rPr>
          <w:rFonts w:hint="eastAsia"/>
        </w:rPr>
        <w:t>的区别：当进行大量字符串拼接的操作时，如果是单线程的话就用StringBuilder会快一些，如果是多线程的话就用StringBuffer保证数据的安全性。</w:t>
      </w:r>
    </w:p>
    <w:p w:rsidR="005054F5" w:rsidRDefault="005054F5" w:rsidP="00BF41A6"/>
    <w:p w:rsidR="005054F5" w:rsidRDefault="005054F5" w:rsidP="00BF41A6">
      <w:r w:rsidRPr="005054F5">
        <w:rPr>
          <mc:AlternateContent>
            <mc:Choice Requires="w16se">
              <w:rFonts w:hint="eastAsia"/>
            </mc:Choice>
            <mc:Fallback>
              <w:rFonts w:ascii="宋体" w:eastAsia="宋体" w:hAnsi="宋体" w:cs="宋体" w:hint="eastAsia"/>
            </mc:Fallback>
          </mc:AlternateContent>
          <w:color w:val="FF0000"/>
        </w:rPr>
        <mc:AlternateContent>
          <mc:Choice Requires="w16se">
            <w16se:symEx w16se:font="宋体" w16se:char="2462"/>
          </mc:Choice>
          <mc:Fallback>
            <w:t>③</w:t>
          </mc:Fallback>
        </mc:AlternateContent>
      </w:r>
      <w:r w:rsidRPr="005054F5">
        <w:rPr>
          <w:color w:val="FF0000"/>
        </w:rPr>
        <w:t>A</w:t>
      </w:r>
      <w:r w:rsidRPr="005054F5">
        <w:rPr>
          <w:rFonts w:hint="eastAsia"/>
          <w:color w:val="FF0000"/>
        </w:rPr>
        <w:t>rrayList和</w:t>
      </w:r>
      <w:r w:rsidRPr="005054F5">
        <w:rPr>
          <w:color w:val="FF0000"/>
        </w:rPr>
        <w:t>V</w:t>
      </w:r>
      <w:r w:rsidRPr="005054F5">
        <w:rPr>
          <w:rFonts w:hint="eastAsia"/>
          <w:color w:val="FF0000"/>
        </w:rPr>
        <w:t>ector</w:t>
      </w:r>
      <w:r>
        <w:rPr>
          <w:rFonts w:hint="eastAsia"/>
        </w:rPr>
        <w:t>的区别和联系：通过查看源码可知两者是一模一样的，区别主要在于ArrayList不是线程安全类，而Vector是线程安全类。</w:t>
      </w:r>
    </w:p>
    <w:p w:rsidR="005054F5" w:rsidRDefault="005054F5" w:rsidP="00BF41A6"/>
    <w:p w:rsidR="005054F5" w:rsidRDefault="005054F5" w:rsidP="00BF41A6">
      <w:r w:rsidRPr="005054F5">
        <w:rPr>
          <mc:AlternateContent>
            <mc:Choice Requires="w16se">
              <w:rFonts w:hint="eastAsia"/>
            </mc:Choice>
            <mc:Fallback>
              <w:rFonts w:ascii="宋体" w:eastAsia="宋体" w:hAnsi="宋体" w:cs="宋体" w:hint="eastAsia"/>
            </mc:Fallback>
          </mc:AlternateContent>
          <w:color w:val="FF0000"/>
        </w:rPr>
        <mc:AlternateContent>
          <mc:Choice Requires="w16se">
            <w16se:symEx w16se:font="宋体" w16se:char="2463"/>
          </mc:Choice>
          <mc:Fallback>
            <w:t>④</w:t>
          </mc:Fallback>
        </mc:AlternateContent>
      </w:r>
      <w:r w:rsidRPr="005054F5">
        <w:rPr>
          <w:rFonts w:hint="eastAsia"/>
          <w:color w:val="FF0000"/>
        </w:rPr>
        <w:t>把非线程安全的集合转换为线程安全的</w:t>
      </w:r>
    </w:p>
    <w:p w:rsidR="005054F5" w:rsidRDefault="005054F5" w:rsidP="00BF41A6">
      <w:r>
        <w:rPr>
          <w:rFonts w:hint="eastAsia"/>
        </w:rPr>
        <w:t>通过Collections.</w:t>
      </w:r>
      <w:r>
        <w:t>synchronizedList</w:t>
      </w:r>
      <w:r>
        <w:rPr>
          <w:rFonts w:hint="eastAsia"/>
        </w:rPr>
        <w:t>可以把例如ArrayList这种非线程安全类的集合转换为线程安全的。如下图：</w:t>
      </w:r>
    </w:p>
    <w:p w:rsidR="005054F5" w:rsidRDefault="005054F5" w:rsidP="00BF41A6">
      <w:r>
        <w:rPr>
          <w:noProof/>
        </w:rPr>
        <w:drawing>
          <wp:inline distT="0" distB="0" distL="0" distR="0" wp14:anchorId="6BC82E35" wp14:editId="4560E81A">
            <wp:extent cx="5274310" cy="1217295"/>
            <wp:effectExtent l="0" t="0" r="254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217295"/>
                    </a:xfrm>
                    <a:prstGeom prst="rect">
                      <a:avLst/>
                    </a:prstGeom>
                  </pic:spPr>
                </pic:pic>
              </a:graphicData>
            </a:graphic>
          </wp:inline>
        </w:drawing>
      </w:r>
    </w:p>
    <w:p w:rsidR="005054F5" w:rsidRDefault="005054F5" w:rsidP="00BF41A6"/>
    <w:p w:rsidR="005054F5" w:rsidRDefault="005054F5" w:rsidP="00BF41A6">
      <w:r w:rsidRPr="008E752B">
        <w:rPr>
          <w:rFonts w:hint="eastAsia"/>
          <w:highlight w:val="yellow"/>
        </w:rPr>
        <w:t>死锁</w:t>
      </w:r>
      <w:r>
        <w:rPr>
          <w:rFonts w:hint="eastAsia"/>
        </w:rPr>
        <w:t>：</w:t>
      </w:r>
      <w:r w:rsidR="008E752B">
        <w:rPr>
          <w:rFonts w:hint="eastAsia"/>
        </w:rPr>
        <w:t>多个线程各自想访问彼此的资源而互相等待对方释放掉资源，于是出现你等我，我等你的现象，故称为死锁。</w:t>
      </w:r>
    </w:p>
    <w:p w:rsidR="008E752B" w:rsidRDefault="008E752B" w:rsidP="00BF41A6"/>
    <w:p w:rsidR="008E752B" w:rsidRDefault="008E752B" w:rsidP="00BF41A6">
      <w:r w:rsidRPr="008E752B">
        <w:rPr>
          <w:rFonts w:hint="eastAsia"/>
          <w:highlight w:val="yellow"/>
        </w:rPr>
        <w:t>交互</w:t>
      </w:r>
      <w:r>
        <w:rPr>
          <w:rFonts w:hint="eastAsia"/>
        </w:rPr>
        <w:t>：</w:t>
      </w:r>
    </w:p>
    <w:p w:rsidR="008E752B" w:rsidRDefault="008E752B" w:rsidP="00BF41A6">
      <w:r>
        <w:t>this.wait();  //</w:t>
      </w:r>
      <w:r>
        <w:rPr>
          <w:rFonts w:hint="eastAsia"/>
        </w:rPr>
        <w:t>表示让占有this的线程等待，并临时释放占有。</w:t>
      </w:r>
    </w:p>
    <w:p w:rsidR="008E752B" w:rsidRDefault="008E752B" w:rsidP="00BF41A6">
      <w:r>
        <w:t>this.notify();   //</w:t>
      </w:r>
      <w:r>
        <w:rPr>
          <w:rFonts w:hint="eastAsia"/>
        </w:rPr>
        <w:t>表示通知等待在this的线程可以苏醒过来了</w:t>
      </w:r>
    </w:p>
    <w:p w:rsidR="008E752B" w:rsidRDefault="008E752B" w:rsidP="00BF41A6"/>
    <w:p w:rsidR="008E752B" w:rsidRDefault="008E752B" w:rsidP="00BF41A6">
      <w:r>
        <w:rPr>
          <w:rFonts w:hint="eastAsia"/>
        </w:rPr>
        <w:t>这里注意一下：wait（）和notify（）方法</w:t>
      </w:r>
      <w:r w:rsidR="008A4AFE">
        <w:rPr>
          <w:rFonts w:hint="eastAsia"/>
        </w:rPr>
        <w:t>，并不是Thread线程的方法，而是Object的方法。确切的说是同步对象的方法，而所有的Object都可以是同步对象，所以才说是Object的方法。wait（）是让占有着同步对象的线程临时释放当前的占用，并等待，前提是调用wait（）一定要放在synchronized块中，否则会出错。notify（）是通知一个等待在这个同步对象上的线程可以苏醒过来有机会占用对象了，而notifyAll（）则是通过多个等待在这个同步对象上的线程可以苏醒过来有机会占用对象了。</w:t>
      </w:r>
    </w:p>
    <w:p w:rsidR="008E752B" w:rsidRDefault="008E752B" w:rsidP="00BF41A6">
      <w:r>
        <w:rPr>
          <w:noProof/>
        </w:rPr>
        <w:lastRenderedPageBreak/>
        <w:drawing>
          <wp:inline distT="0" distB="0" distL="0" distR="0" wp14:anchorId="35EF2577" wp14:editId="62123597">
            <wp:extent cx="5274310" cy="232918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329180"/>
                    </a:xfrm>
                    <a:prstGeom prst="rect">
                      <a:avLst/>
                    </a:prstGeom>
                  </pic:spPr>
                </pic:pic>
              </a:graphicData>
            </a:graphic>
          </wp:inline>
        </w:drawing>
      </w:r>
    </w:p>
    <w:p w:rsidR="008A4AFE" w:rsidRDefault="008A4AFE" w:rsidP="00BF41A6"/>
    <w:p w:rsidR="008A5101" w:rsidRDefault="008A5101" w:rsidP="00BF41A6">
      <w:r w:rsidRPr="008A5101">
        <w:rPr>
          <w:rFonts w:hint="eastAsia"/>
          <w:highlight w:val="yellow"/>
        </w:rPr>
        <w:t>线程池</w:t>
      </w:r>
      <w:r>
        <w:rPr>
          <w:rFonts w:hint="eastAsia"/>
        </w:rPr>
        <w:t>：每一个线程的启动和结束都很消耗时间和占用资源，大量的启动和结束动作都会导致系统的性能变卡，响应变慢，故此引入线程池概念。</w:t>
      </w:r>
    </w:p>
    <w:p w:rsidR="008A5101" w:rsidRDefault="008A5101" w:rsidP="00BF41A6">
      <w:r>
        <w:rPr>
          <w:rFonts w:hint="eastAsia"/>
        </w:rPr>
        <w:t>Java自带一个线程池ThreadPoolExecutor在包java.util.concurrent下</w:t>
      </w:r>
    </w:p>
    <w:p w:rsidR="008A5101" w:rsidRDefault="008A5101" w:rsidP="00BF41A6"/>
    <w:p w:rsidR="008A5101" w:rsidRDefault="00084F46" w:rsidP="00BF41A6">
      <w:r w:rsidRPr="00B4134F">
        <w:rPr>
          <w:rFonts w:hint="eastAsia"/>
          <w:highlight w:val="yellow"/>
        </w:rPr>
        <w:t>Lock对象</w:t>
      </w:r>
    </w:p>
    <w:p w:rsidR="00084F46" w:rsidRDefault="00084F46" w:rsidP="00BF41A6">
      <w:r>
        <w:rPr>
          <w:rFonts w:hint="eastAsia"/>
        </w:rPr>
        <w:t>与</w:t>
      </w:r>
      <w:r>
        <w:t>synchronized</w:t>
      </w:r>
      <w:r>
        <w:rPr>
          <w:rFonts w:hint="eastAsia"/>
        </w:rPr>
        <w:t>一样，它也能达到同步的效果。Lock是一个接口，需要</w:t>
      </w:r>
    </w:p>
    <w:p w:rsidR="00084F46" w:rsidRDefault="00084F46" w:rsidP="00BF41A6">
      <w:pPr>
        <w:rPr>
          <w:rFonts w:hint="eastAsia"/>
        </w:rPr>
      </w:pPr>
      <w:r>
        <w:rPr>
          <w:rFonts w:hint="eastAsia"/>
        </w:rPr>
        <w:t>Lock</w:t>
      </w:r>
      <w:r>
        <w:t xml:space="preserve"> </w:t>
      </w:r>
      <w:r>
        <w:rPr>
          <w:rFonts w:hint="eastAsia"/>
        </w:rPr>
        <w:t>lock</w:t>
      </w:r>
      <w:r>
        <w:t xml:space="preserve"> = new ReentrantLock();</w:t>
      </w:r>
      <w:r>
        <w:rPr>
          <w:rFonts w:hint="eastAsia"/>
        </w:rPr>
        <w:t>创建lock对象，</w:t>
      </w:r>
      <w:r>
        <w:t>L</w:t>
      </w:r>
      <w:r>
        <w:rPr>
          <w:rFonts w:hint="eastAsia"/>
        </w:rPr>
        <w:t>ock接口与synchronized关键字不同的是synchronized是占用结束后自动释放同步对象，而lock是得手动调用unlock(</w:t>
      </w:r>
      <w:r>
        <w:t>)</w:t>
      </w:r>
      <w:r>
        <w:rPr>
          <w:rFonts w:hint="eastAsia"/>
        </w:rPr>
        <w:t>方法才能释放的，而且synchronized的占用是一根筋的，不占用到不罢休会一直试图占用下去，而lock是可以通过调用trylock</w:t>
      </w:r>
      <w:r>
        <w:t>()</w:t>
      </w:r>
      <w:r>
        <w:rPr>
          <w:rFonts w:hint="eastAsia"/>
        </w:rPr>
        <w:t>方法选择一个时间范围来占用对象的，如果时间到了没占用到就放弃了，此时在后面unlock释放锁的时候就需要判断是否lock占用到同步对象，否则若无占用到就释放锁是会抛出异常的。</w:t>
      </w:r>
    </w:p>
    <w:p w:rsidR="00084F46" w:rsidRDefault="00084F46" w:rsidP="00BF41A6">
      <w:r w:rsidRPr="00B4134F">
        <w:rPr>
          <w:rFonts w:hint="eastAsia"/>
          <w:highlight w:val="yellow"/>
        </w:rPr>
        <w:t>使用lock对象实现线程交互</w:t>
      </w:r>
    </w:p>
    <w:p w:rsidR="00084F46" w:rsidRDefault="00084F46" w:rsidP="00BF41A6">
      <w:r>
        <w:rPr>
          <w:rFonts w:hint="eastAsia"/>
        </w:rPr>
        <w:t>首先通过lock对象得到一个Condition对象，然后分别调用Condition对象的await</w:t>
      </w:r>
      <w:r>
        <w:t>()</w:t>
      </w:r>
      <w:r>
        <w:rPr>
          <w:rFonts w:hint="eastAsia"/>
        </w:rPr>
        <w:t>等待，s</w:t>
      </w:r>
      <w:r>
        <w:t>ingal()</w:t>
      </w:r>
      <w:r>
        <w:rPr>
          <w:rFonts w:hint="eastAsia"/>
        </w:rPr>
        <w:t>唤醒，signalAll</w:t>
      </w:r>
      <w:r>
        <w:t>()</w:t>
      </w:r>
      <w:r>
        <w:rPr>
          <w:rFonts w:hint="eastAsia"/>
        </w:rPr>
        <w:t>唤醒全部</w:t>
      </w:r>
      <w:r w:rsidR="00B4134F">
        <w:rPr>
          <w:rFonts w:hint="eastAsia"/>
        </w:rPr>
        <w:t>的线程方法。如下图：</w:t>
      </w:r>
    </w:p>
    <w:p w:rsidR="00B4134F" w:rsidRDefault="00B4134F" w:rsidP="00BF41A6"/>
    <w:p w:rsidR="00B4134F" w:rsidRDefault="00B4134F" w:rsidP="00BF41A6">
      <w:pPr>
        <w:rPr>
          <w:rFonts w:hint="eastAsia"/>
        </w:rPr>
      </w:pPr>
      <w:r w:rsidRPr="00B4134F">
        <w:rPr>
          <w:rFonts w:hint="eastAsia"/>
          <w:highlight w:val="yellow"/>
        </w:rPr>
        <w:t>总结：Lock是一个接口，而synchronized则是一个关键字，Lock可以选择性的获取锁，而synchronized则会一根筋的试图占用下去，借用lock可以避免死锁发生，而如果lock没有手动释放掉锁，同样也会造成死锁现象的。</w:t>
      </w:r>
    </w:p>
    <w:p w:rsidR="00B4134F" w:rsidRDefault="00B4134F" w:rsidP="00BF41A6">
      <w:r>
        <w:rPr>
          <w:noProof/>
        </w:rPr>
        <w:lastRenderedPageBreak/>
        <w:drawing>
          <wp:inline distT="0" distB="0" distL="0" distR="0" wp14:anchorId="77B2B778" wp14:editId="61BC6167">
            <wp:extent cx="5274310" cy="429006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290060"/>
                    </a:xfrm>
                    <a:prstGeom prst="rect">
                      <a:avLst/>
                    </a:prstGeom>
                  </pic:spPr>
                </pic:pic>
              </a:graphicData>
            </a:graphic>
          </wp:inline>
        </w:drawing>
      </w:r>
    </w:p>
    <w:p w:rsidR="00B4134F" w:rsidRDefault="00B4134F" w:rsidP="00BF41A6"/>
    <w:p w:rsidR="00B4134F" w:rsidRPr="00084F46" w:rsidRDefault="00B4134F" w:rsidP="00BF41A6">
      <w:pPr>
        <w:rPr>
          <w:rFonts w:hint="eastAsia"/>
        </w:rPr>
      </w:pPr>
      <w:bookmarkStart w:id="0" w:name="_GoBack"/>
      <w:bookmarkEnd w:id="0"/>
    </w:p>
    <w:p w:rsidR="00BF41A6" w:rsidRDefault="00BF41A6" w:rsidP="00BF41A6">
      <w:pPr>
        <w:pStyle w:val="4"/>
        <w:numPr>
          <w:ilvl w:val="0"/>
          <w:numId w:val="1"/>
        </w:numPr>
      </w:pPr>
      <w:r>
        <w:rPr>
          <w:rFonts w:hint="eastAsia"/>
        </w:rPr>
        <w:t>中级Java</w:t>
      </w:r>
      <w:r>
        <w:t>EE</w:t>
      </w:r>
    </w:p>
    <w:p w:rsidR="00BF41A6" w:rsidRPr="002156A5" w:rsidRDefault="00BF41A6" w:rsidP="00BF41A6"/>
    <w:p w:rsidR="00BF41A6" w:rsidRPr="00BF41A6" w:rsidRDefault="00BF41A6" w:rsidP="00BF41A6"/>
    <w:sectPr w:rsidR="00BF41A6" w:rsidRPr="00BF41A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56AC" w:rsidRDefault="00F156AC" w:rsidP="00A1205C">
      <w:r>
        <w:separator/>
      </w:r>
    </w:p>
  </w:endnote>
  <w:endnote w:type="continuationSeparator" w:id="0">
    <w:p w:rsidR="00F156AC" w:rsidRDefault="00F156AC" w:rsidP="00A120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56AC" w:rsidRDefault="00F156AC" w:rsidP="00A1205C">
      <w:r>
        <w:separator/>
      </w:r>
    </w:p>
  </w:footnote>
  <w:footnote w:type="continuationSeparator" w:id="0">
    <w:p w:rsidR="00F156AC" w:rsidRDefault="00F156AC" w:rsidP="00A1205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215380"/>
    <w:multiLevelType w:val="hybridMultilevel"/>
    <w:tmpl w:val="5ACA8282"/>
    <w:lvl w:ilvl="0" w:tplc="EC46B7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E5C14D9"/>
    <w:multiLevelType w:val="hybridMultilevel"/>
    <w:tmpl w:val="D4B49D18"/>
    <w:lvl w:ilvl="0" w:tplc="2572E006">
      <w:start w:val="1"/>
      <w:numFmt w:val="japaneseCounting"/>
      <w:lvlText w:val="%1、"/>
      <w:lvlJc w:val="left"/>
      <w:pPr>
        <w:ind w:left="576" w:hanging="576"/>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0160"/>
    <w:rsid w:val="00005492"/>
    <w:rsid w:val="0006699D"/>
    <w:rsid w:val="00084F46"/>
    <w:rsid w:val="001227C5"/>
    <w:rsid w:val="00192008"/>
    <w:rsid w:val="001B0C3B"/>
    <w:rsid w:val="001D0F55"/>
    <w:rsid w:val="001D6504"/>
    <w:rsid w:val="001F7E87"/>
    <w:rsid w:val="002156A5"/>
    <w:rsid w:val="00225AC7"/>
    <w:rsid w:val="002361B4"/>
    <w:rsid w:val="002666C2"/>
    <w:rsid w:val="003576A2"/>
    <w:rsid w:val="00407B7C"/>
    <w:rsid w:val="004A1ABA"/>
    <w:rsid w:val="005054F5"/>
    <w:rsid w:val="00542AF0"/>
    <w:rsid w:val="00557EA8"/>
    <w:rsid w:val="00562808"/>
    <w:rsid w:val="00594064"/>
    <w:rsid w:val="005B2D25"/>
    <w:rsid w:val="006124DC"/>
    <w:rsid w:val="0061539C"/>
    <w:rsid w:val="006E7C61"/>
    <w:rsid w:val="007258A2"/>
    <w:rsid w:val="007C7048"/>
    <w:rsid w:val="007F7133"/>
    <w:rsid w:val="008262D2"/>
    <w:rsid w:val="00831603"/>
    <w:rsid w:val="0083713D"/>
    <w:rsid w:val="008A4AFE"/>
    <w:rsid w:val="008A5101"/>
    <w:rsid w:val="008C395B"/>
    <w:rsid w:val="008E752B"/>
    <w:rsid w:val="009B4434"/>
    <w:rsid w:val="00A1205C"/>
    <w:rsid w:val="00A32B1A"/>
    <w:rsid w:val="00A543CD"/>
    <w:rsid w:val="00AD65FD"/>
    <w:rsid w:val="00B1349A"/>
    <w:rsid w:val="00B166CA"/>
    <w:rsid w:val="00B4134F"/>
    <w:rsid w:val="00B44DA7"/>
    <w:rsid w:val="00B60627"/>
    <w:rsid w:val="00BF208C"/>
    <w:rsid w:val="00BF41A6"/>
    <w:rsid w:val="00C5029D"/>
    <w:rsid w:val="00C63139"/>
    <w:rsid w:val="00CC116A"/>
    <w:rsid w:val="00D57851"/>
    <w:rsid w:val="00D85D86"/>
    <w:rsid w:val="00D91353"/>
    <w:rsid w:val="00DE0160"/>
    <w:rsid w:val="00EA138A"/>
    <w:rsid w:val="00ED1EDD"/>
    <w:rsid w:val="00EF3C6D"/>
    <w:rsid w:val="00F0371A"/>
    <w:rsid w:val="00F156AC"/>
    <w:rsid w:val="00F16978"/>
    <w:rsid w:val="00F349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8F0966"/>
  <w15:chartTrackingRefBased/>
  <w15:docId w15:val="{54FEEF0B-ED47-4967-ADB9-2F410F273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E016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E016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E016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E016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25AC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166CA"/>
    <w:pPr>
      <w:keepNext/>
      <w:keepLines/>
      <w:spacing w:before="240" w:after="64" w:line="320" w:lineRule="auto"/>
      <w:outlineLvl w:val="5"/>
    </w:pPr>
    <w:rPr>
      <w:rFonts w:asciiTheme="majorHAnsi" w:eastAsiaTheme="majorEastAsia" w:hAnsiTheme="majorHAnsi" w:cstheme="majorBidi"/>
      <w:b/>
      <w:bCs/>
      <w:color w:val="FF000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E0160"/>
    <w:rPr>
      <w:b/>
      <w:bCs/>
      <w:kern w:val="44"/>
      <w:sz w:val="44"/>
      <w:szCs w:val="44"/>
    </w:rPr>
  </w:style>
  <w:style w:type="paragraph" w:styleId="a3">
    <w:name w:val="Title"/>
    <w:basedOn w:val="a"/>
    <w:next w:val="a"/>
    <w:link w:val="a4"/>
    <w:uiPriority w:val="10"/>
    <w:qFormat/>
    <w:rsid w:val="00DE0160"/>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DE0160"/>
    <w:rPr>
      <w:rFonts w:asciiTheme="majorHAnsi" w:eastAsiaTheme="majorEastAsia" w:hAnsiTheme="majorHAnsi" w:cstheme="majorBidi"/>
      <w:b/>
      <w:bCs/>
      <w:sz w:val="32"/>
      <w:szCs w:val="32"/>
    </w:rPr>
  </w:style>
  <w:style w:type="character" w:customStyle="1" w:styleId="20">
    <w:name w:val="标题 2 字符"/>
    <w:basedOn w:val="a0"/>
    <w:link w:val="2"/>
    <w:uiPriority w:val="9"/>
    <w:rsid w:val="00DE016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E0160"/>
    <w:rPr>
      <w:b/>
      <w:bCs/>
      <w:sz w:val="32"/>
      <w:szCs w:val="32"/>
    </w:rPr>
  </w:style>
  <w:style w:type="character" w:customStyle="1" w:styleId="40">
    <w:name w:val="标题 4 字符"/>
    <w:basedOn w:val="a0"/>
    <w:link w:val="4"/>
    <w:uiPriority w:val="9"/>
    <w:rsid w:val="00DE0160"/>
    <w:rPr>
      <w:rFonts w:asciiTheme="majorHAnsi" w:eastAsiaTheme="majorEastAsia" w:hAnsiTheme="majorHAnsi" w:cstheme="majorBidi"/>
      <w:b/>
      <w:bCs/>
      <w:sz w:val="28"/>
      <w:szCs w:val="28"/>
    </w:rPr>
  </w:style>
  <w:style w:type="character" w:customStyle="1" w:styleId="50">
    <w:name w:val="标题 5 字符"/>
    <w:basedOn w:val="a0"/>
    <w:link w:val="5"/>
    <w:uiPriority w:val="9"/>
    <w:rsid w:val="00225AC7"/>
    <w:rPr>
      <w:b/>
      <w:bCs/>
      <w:sz w:val="28"/>
      <w:szCs w:val="28"/>
    </w:rPr>
  </w:style>
  <w:style w:type="character" w:customStyle="1" w:styleId="60">
    <w:name w:val="标题 6 字符"/>
    <w:basedOn w:val="a0"/>
    <w:link w:val="6"/>
    <w:uiPriority w:val="9"/>
    <w:rsid w:val="00B166CA"/>
    <w:rPr>
      <w:rFonts w:asciiTheme="majorHAnsi" w:eastAsiaTheme="majorEastAsia" w:hAnsiTheme="majorHAnsi" w:cstheme="majorBidi"/>
      <w:b/>
      <w:bCs/>
      <w:color w:val="FF0000"/>
      <w:sz w:val="24"/>
      <w:szCs w:val="24"/>
    </w:rPr>
  </w:style>
  <w:style w:type="paragraph" w:styleId="a5">
    <w:name w:val="List Paragraph"/>
    <w:basedOn w:val="a"/>
    <w:uiPriority w:val="34"/>
    <w:qFormat/>
    <w:rsid w:val="00B166CA"/>
    <w:pPr>
      <w:ind w:firstLineChars="200" w:firstLine="420"/>
    </w:pPr>
  </w:style>
  <w:style w:type="paragraph" w:styleId="a6">
    <w:name w:val="header"/>
    <w:basedOn w:val="a"/>
    <w:link w:val="a7"/>
    <w:uiPriority w:val="99"/>
    <w:unhideWhenUsed/>
    <w:rsid w:val="00A1205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1205C"/>
    <w:rPr>
      <w:sz w:val="18"/>
      <w:szCs w:val="18"/>
    </w:rPr>
  </w:style>
  <w:style w:type="paragraph" w:styleId="a8">
    <w:name w:val="footer"/>
    <w:basedOn w:val="a"/>
    <w:link w:val="a9"/>
    <w:uiPriority w:val="99"/>
    <w:unhideWhenUsed/>
    <w:rsid w:val="00A1205C"/>
    <w:pPr>
      <w:tabs>
        <w:tab w:val="center" w:pos="4153"/>
        <w:tab w:val="right" w:pos="8306"/>
      </w:tabs>
      <w:snapToGrid w:val="0"/>
      <w:jc w:val="left"/>
    </w:pPr>
    <w:rPr>
      <w:sz w:val="18"/>
      <w:szCs w:val="18"/>
    </w:rPr>
  </w:style>
  <w:style w:type="character" w:customStyle="1" w:styleId="a9">
    <w:name w:val="页脚 字符"/>
    <w:basedOn w:val="a0"/>
    <w:link w:val="a8"/>
    <w:uiPriority w:val="99"/>
    <w:rsid w:val="00A1205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1068</TotalTime>
  <Pages>19</Pages>
  <Words>817</Words>
  <Characters>4660</Characters>
  <Application>Microsoft Office Word</Application>
  <DocSecurity>0</DocSecurity>
  <Lines>38</Lines>
  <Paragraphs>10</Paragraphs>
  <ScaleCrop>false</ScaleCrop>
  <Company/>
  <LinksUpToDate>false</LinksUpToDate>
  <CharactersWithSpaces>5467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77041</dc:creator>
  <cp:keywords/>
  <dc:description/>
  <cp:lastModifiedBy>77041</cp:lastModifiedBy>
  <cp:revision>26</cp:revision>
  <dcterms:created xsi:type="dcterms:W3CDTF">2018-10-14T06:15:00Z</dcterms:created>
  <dcterms:modified xsi:type="dcterms:W3CDTF">2018-12-17T15:04:00Z</dcterms:modified>
</cp:coreProperties>
</file>