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6146B6" w14:textId="77777777" w:rsidR="00CE3E72" w:rsidRPr="00CE3E72" w:rsidRDefault="00CE3E72" w:rsidP="00CE3E72">
      <w:pPr>
        <w:rPr>
          <w:b/>
          <w:bCs/>
        </w:rPr>
      </w:pPr>
      <w:r w:rsidRPr="00CE3E72">
        <w:rPr>
          <w:b/>
          <w:bCs/>
        </w:rPr>
        <w:t>Ajith K. Nair</w:t>
      </w:r>
    </w:p>
    <w:p w14:paraId="18E2997F" w14:textId="77777777" w:rsidR="00CE3E72" w:rsidRPr="00CE3E72" w:rsidRDefault="00CE3E72" w:rsidP="00CE3E72">
      <w:r w:rsidRPr="00CE3E72">
        <w:rPr>
          <w:b/>
          <w:bCs/>
        </w:rPr>
        <w:t>President &amp; Chief Executive Officer</w:t>
      </w:r>
      <w:r w:rsidRPr="00CE3E72">
        <w:br/>
      </w:r>
      <w:r w:rsidRPr="00CE3E72">
        <w:rPr>
          <w:b/>
          <w:bCs/>
        </w:rPr>
        <w:t>G&amp;E Industrial Supplies Inc.</w:t>
      </w:r>
    </w:p>
    <w:p w14:paraId="48276DD6" w14:textId="77777777" w:rsidR="00CE3E72" w:rsidRPr="00CE3E72" w:rsidRDefault="00CE3E72" w:rsidP="00CE3E72">
      <w:r w:rsidRPr="00CE3E72">
        <w:t>Ajith K. Nair is the President and Chief Executive Officer of G&amp;E Industrial Supplies Inc., bringing more than 35 years of experience in industrial supply, technical sales, and executive leadership within domestic and international markets. He provides strategic oversight and executive direction for all government and commercial operations, ensuring compliance, operational excellence, and mission-focused performance.</w:t>
      </w:r>
    </w:p>
    <w:p w14:paraId="2BAD7645" w14:textId="77777777" w:rsidR="00CE3E72" w:rsidRPr="00CE3E72" w:rsidRDefault="00CE3E72" w:rsidP="00CE3E72">
      <w:r w:rsidRPr="00CE3E72">
        <w:t>Mr. Nair began his career as a Sales Engineer in 1993, developing deep technical expertise in mechanical power transmission systems, industrial components, bearings, gearboxes, abrasives, tools, and engineered supply solutions. His early international experience in Kuwait strengthened his understanding of procurement processes, vendor coordination, logistics management, and customer service in demanding operational environments.</w:t>
      </w:r>
    </w:p>
    <w:p w14:paraId="389F1281" w14:textId="77777777" w:rsidR="00CE3E72" w:rsidRPr="00CE3E72" w:rsidRDefault="00CE3E72" w:rsidP="00CE3E72">
      <w:r w:rsidRPr="00CE3E72">
        <w:t>In 2002, Mr. Nair assumed executive leadership of Siyahead General Trading in Houston, Texas, where he expanded business operations through disciplined financial management, strategic sourcing, competitive pricing strategies, and long-term client relationship development. His leadership emphasized responsiveness, cost control, and dependable supply chain management—core requirements in government contracting environments.</w:t>
      </w:r>
    </w:p>
    <w:p w14:paraId="4995A5BF" w14:textId="77777777" w:rsidR="00CE3E72" w:rsidRPr="00CE3E72" w:rsidRDefault="00CE3E72" w:rsidP="00CE3E72">
      <w:r w:rsidRPr="00CE3E72">
        <w:t>Since 2009, Mr. Nair has led G&amp;E Industrial Supplies Inc., where he is responsible for:</w:t>
      </w:r>
    </w:p>
    <w:p w14:paraId="0D0463C9" w14:textId="77777777" w:rsidR="00CE3E72" w:rsidRPr="00CE3E72" w:rsidRDefault="00CE3E72" w:rsidP="00CE3E72">
      <w:pPr>
        <w:numPr>
          <w:ilvl w:val="0"/>
          <w:numId w:val="1"/>
        </w:numPr>
      </w:pPr>
      <w:r w:rsidRPr="00CE3E72">
        <w:t>Corporate strategy and business development for federal, state, and commercial contracts</w:t>
      </w:r>
    </w:p>
    <w:p w14:paraId="7C74CFDC" w14:textId="77777777" w:rsidR="00CE3E72" w:rsidRPr="00CE3E72" w:rsidRDefault="00CE3E72" w:rsidP="00CE3E72">
      <w:pPr>
        <w:numPr>
          <w:ilvl w:val="0"/>
          <w:numId w:val="1"/>
        </w:numPr>
      </w:pPr>
      <w:r w:rsidRPr="00CE3E72">
        <w:t>Compliance with Federal Acquisition Regulations (FAR) and applicable procurement standards</w:t>
      </w:r>
    </w:p>
    <w:p w14:paraId="285733D1" w14:textId="77777777" w:rsidR="00CE3E72" w:rsidRPr="00CE3E72" w:rsidRDefault="00CE3E72" w:rsidP="00CE3E72">
      <w:pPr>
        <w:numPr>
          <w:ilvl w:val="0"/>
          <w:numId w:val="1"/>
        </w:numPr>
      </w:pPr>
      <w:r w:rsidRPr="00CE3E72">
        <w:t>Financial oversight, cost controls, and risk management</w:t>
      </w:r>
    </w:p>
    <w:p w14:paraId="346BAD5F" w14:textId="77777777" w:rsidR="00CE3E72" w:rsidRPr="00CE3E72" w:rsidRDefault="00CE3E72" w:rsidP="00CE3E72">
      <w:pPr>
        <w:numPr>
          <w:ilvl w:val="0"/>
          <w:numId w:val="1"/>
        </w:numPr>
      </w:pPr>
      <w:r w:rsidRPr="00CE3E72">
        <w:t>Vendor qualification and supply chain reliability</w:t>
      </w:r>
    </w:p>
    <w:p w14:paraId="21E6E430" w14:textId="77777777" w:rsidR="00CE3E72" w:rsidRPr="00CE3E72" w:rsidRDefault="00CE3E72" w:rsidP="00CE3E72">
      <w:pPr>
        <w:numPr>
          <w:ilvl w:val="0"/>
          <w:numId w:val="1"/>
        </w:numPr>
      </w:pPr>
      <w:r w:rsidRPr="00CE3E72">
        <w:t>Contract negotiation, execution, and performance management</w:t>
      </w:r>
    </w:p>
    <w:p w14:paraId="31CCD4A3" w14:textId="77777777" w:rsidR="00CE3E72" w:rsidRPr="00CE3E72" w:rsidRDefault="00CE3E72" w:rsidP="00CE3E72">
      <w:pPr>
        <w:numPr>
          <w:ilvl w:val="0"/>
          <w:numId w:val="1"/>
        </w:numPr>
      </w:pPr>
      <w:r w:rsidRPr="00CE3E72">
        <w:t>Quality assurance and ethical business governance</w:t>
      </w:r>
    </w:p>
    <w:p w14:paraId="1A064AD5" w14:textId="77777777" w:rsidR="00CE3E72" w:rsidRPr="00CE3E72" w:rsidRDefault="00CE3E72" w:rsidP="00CE3E72">
      <w:r w:rsidRPr="00CE3E72">
        <w:t>Under his leadership, G&amp;E Industrial Supplies Inc. has strengthened its operational capabilities, enhanced supplier partnerships, and maintained a strong commitment to regulatory compliance, accountability, and performance reliability.</w:t>
      </w:r>
    </w:p>
    <w:p w14:paraId="7E718A24" w14:textId="77777777" w:rsidR="00CE3E72" w:rsidRPr="00CE3E72" w:rsidRDefault="00CE3E72" w:rsidP="00CE3E72">
      <w:r w:rsidRPr="00CE3E72">
        <w:lastRenderedPageBreak/>
        <w:t>Mr. Nair is recognized for his ability to align operational execution with government contract requirements, maintain strict adherence to contractual obligations, and deliver cost-effective, high-quality industrial supply solutions in mission-critical environments.</w:t>
      </w:r>
    </w:p>
    <w:p w14:paraId="64CD9331" w14:textId="77777777" w:rsidR="00CE3E72" w:rsidRPr="00CE3E72" w:rsidRDefault="00CE3E72" w:rsidP="00CE3E72">
      <w:r w:rsidRPr="00CE3E72">
        <w:t>His leadership philosophy is grounded in integrity, responsiveness, technical competence, and a commitment to supporting government and institutional clients with dependable service and measurable results.</w:t>
      </w:r>
    </w:p>
    <w:p w14:paraId="6E7D249D" w14:textId="77777777" w:rsidR="001B3B60" w:rsidRDefault="001B3B60"/>
    <w:sectPr w:rsidR="001B3B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2E76B6"/>
    <w:multiLevelType w:val="multilevel"/>
    <w:tmpl w:val="0172E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40147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3E72"/>
    <w:rsid w:val="001B3B60"/>
    <w:rsid w:val="00547CE9"/>
    <w:rsid w:val="007815F9"/>
    <w:rsid w:val="00B24BFD"/>
    <w:rsid w:val="00CE3E72"/>
    <w:rsid w:val="00D04F7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F92843"/>
  <w15:chartTrackingRefBased/>
  <w15:docId w15:val="{A71C9CB6-F39F-495D-AC51-F5A575DA0A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3E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3E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3E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3E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3E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3E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3E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3E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3E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E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3E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3E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3E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3E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3E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3E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3E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3E72"/>
    <w:rPr>
      <w:rFonts w:eastAsiaTheme="majorEastAsia" w:cstheme="majorBidi"/>
      <w:color w:val="272727" w:themeColor="text1" w:themeTint="D8"/>
    </w:rPr>
  </w:style>
  <w:style w:type="paragraph" w:styleId="Title">
    <w:name w:val="Title"/>
    <w:basedOn w:val="Normal"/>
    <w:next w:val="Normal"/>
    <w:link w:val="TitleChar"/>
    <w:uiPriority w:val="10"/>
    <w:qFormat/>
    <w:rsid w:val="00CE3E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3E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3E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3E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3E72"/>
    <w:pPr>
      <w:spacing w:before="160"/>
      <w:jc w:val="center"/>
    </w:pPr>
    <w:rPr>
      <w:i/>
      <w:iCs/>
      <w:color w:val="404040" w:themeColor="text1" w:themeTint="BF"/>
    </w:rPr>
  </w:style>
  <w:style w:type="character" w:customStyle="1" w:styleId="QuoteChar">
    <w:name w:val="Quote Char"/>
    <w:basedOn w:val="DefaultParagraphFont"/>
    <w:link w:val="Quote"/>
    <w:uiPriority w:val="29"/>
    <w:rsid w:val="00CE3E72"/>
    <w:rPr>
      <w:i/>
      <w:iCs/>
      <w:color w:val="404040" w:themeColor="text1" w:themeTint="BF"/>
    </w:rPr>
  </w:style>
  <w:style w:type="paragraph" w:styleId="ListParagraph">
    <w:name w:val="List Paragraph"/>
    <w:basedOn w:val="Normal"/>
    <w:uiPriority w:val="34"/>
    <w:qFormat/>
    <w:rsid w:val="00CE3E72"/>
    <w:pPr>
      <w:ind w:left="720"/>
      <w:contextualSpacing/>
    </w:pPr>
  </w:style>
  <w:style w:type="character" w:styleId="IntenseEmphasis">
    <w:name w:val="Intense Emphasis"/>
    <w:basedOn w:val="DefaultParagraphFont"/>
    <w:uiPriority w:val="21"/>
    <w:qFormat/>
    <w:rsid w:val="00CE3E72"/>
    <w:rPr>
      <w:i/>
      <w:iCs/>
      <w:color w:val="0F4761" w:themeColor="accent1" w:themeShade="BF"/>
    </w:rPr>
  </w:style>
  <w:style w:type="paragraph" w:styleId="IntenseQuote">
    <w:name w:val="Intense Quote"/>
    <w:basedOn w:val="Normal"/>
    <w:next w:val="Normal"/>
    <w:link w:val="IntenseQuoteChar"/>
    <w:uiPriority w:val="30"/>
    <w:qFormat/>
    <w:rsid w:val="00CE3E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3E72"/>
    <w:rPr>
      <w:i/>
      <w:iCs/>
      <w:color w:val="0F4761" w:themeColor="accent1" w:themeShade="BF"/>
    </w:rPr>
  </w:style>
  <w:style w:type="character" w:styleId="IntenseReference">
    <w:name w:val="Intense Reference"/>
    <w:basedOn w:val="DefaultParagraphFont"/>
    <w:uiPriority w:val="32"/>
    <w:qFormat/>
    <w:rsid w:val="00CE3E7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314</Words>
  <Characters>2244</Characters>
  <Application>Microsoft Office Word</Application>
  <DocSecurity>0</DocSecurity>
  <Lines>36</Lines>
  <Paragraphs>15</Paragraphs>
  <ScaleCrop>false</ScaleCrop>
  <Company/>
  <LinksUpToDate>false</LinksUpToDate>
  <CharactersWithSpaces>2548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Ajith Nair</dc:creator>
  <cp:keywords/>
  <dc:description/>
  <cp:lastModifiedBy>Ajith Nair</cp:lastModifiedBy>
  <cp:revision>2</cp:revision>
  <dcterms:created xsi:type="dcterms:W3CDTF">2026-02-12T00:21:00Z</dcterms:created>
  <dcterms:modified xsi:type="dcterms:W3CDTF">2026-02-12T00:22:00Z</dcterms:modified>
</cp:coreProperties>
</file>