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Example Queries with Response</w:t>
      </w:r>
    </w:p>
    <w:p w:rsidR="00000000" w:rsidDel="00000000" w:rsidP="00000000" w:rsidRDefault="00000000" w:rsidRPr="00000000" w14:paraId="00000002">
      <w:pPr>
        <w:jc w:val="center"/>
        <w:rPr>
          <w:b w:val="1"/>
          <w:sz w:val="32"/>
          <w:szCs w:val="32"/>
          <w:u w:val="single"/>
        </w:rPr>
      </w:pPr>
      <w:r w:rsidDel="00000000" w:rsidR="00000000" w:rsidRPr="00000000">
        <w:rPr>
          <w:rtl w:val="0"/>
        </w:rPr>
      </w:r>
    </w:p>
    <w:p w:rsidR="00000000" w:rsidDel="00000000" w:rsidP="00000000" w:rsidRDefault="00000000" w:rsidRPr="00000000" w14:paraId="00000003">
      <w:pPr>
        <w:jc w:val="center"/>
        <w:rPr>
          <w:b w:val="1"/>
          <w:sz w:val="32"/>
          <w:szCs w:val="32"/>
          <w:u w:val="single"/>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This assistant answers agricultural questions using the Kisan Call Center dataset (local language and translation), and falls back to live internet search when needed.</w:t>
      </w:r>
    </w:p>
    <w:p w:rsidR="00000000" w:rsidDel="00000000" w:rsidP="00000000" w:rsidRDefault="00000000" w:rsidRPr="00000000" w14:paraId="00000005">
      <w:pPr>
        <w:rPr>
          <w:b w:val="1"/>
          <w:sz w:val="32"/>
          <w:szCs w:val="32"/>
          <w:u w:val="single"/>
        </w:rPr>
      </w:pPr>
      <w:r w:rsidDel="00000000" w:rsidR="00000000" w:rsidRPr="00000000">
        <w:rPr>
          <w:rtl w:val="0"/>
        </w:rPr>
      </w:r>
    </w:p>
    <w:p w:rsidR="00000000" w:rsidDel="00000000" w:rsidP="00000000" w:rsidRDefault="00000000" w:rsidRPr="00000000" w14:paraId="00000006">
      <w:pPr>
        <w:rPr>
          <w:b w:val="1"/>
          <w:sz w:val="32"/>
          <w:szCs w:val="32"/>
          <w:u w:val="single"/>
        </w:rPr>
      </w:pPr>
      <w:r w:rsidDel="00000000" w:rsidR="00000000" w:rsidRPr="00000000">
        <w:rPr>
          <w:b w:val="1"/>
          <w:sz w:val="32"/>
          <w:szCs w:val="32"/>
          <w:u w:val="single"/>
          <w:rtl w:val="0"/>
        </w:rPr>
        <w:t xml:space="preserve">KCC DB</w:t>
      </w:r>
    </w:p>
    <w:p w:rsidR="00000000" w:rsidDel="00000000" w:rsidP="00000000" w:rsidRDefault="00000000" w:rsidRPr="00000000" w14:paraId="00000007">
      <w:pPr>
        <w:ind w:left="720" w:firstLine="0"/>
        <w:rPr>
          <w:b w:val="1"/>
          <w:sz w:val="32"/>
          <w:szCs w:val="32"/>
          <w:u w:val="single"/>
        </w:rPr>
      </w:pPr>
      <w:r w:rsidDel="00000000" w:rsidR="00000000" w:rsidRPr="00000000">
        <w:rPr>
          <w:b w:val="1"/>
          <w:sz w:val="32"/>
          <w:szCs w:val="32"/>
          <w:u w:val="single"/>
          <w:rtl w:val="0"/>
        </w:rPr>
        <w:t xml:space="preserve">Pest &amp; Disease Management</w:t>
      </w:r>
    </w:p>
    <w:p w:rsidR="00000000" w:rsidDel="00000000" w:rsidP="00000000" w:rsidRDefault="00000000" w:rsidRPr="00000000" w14:paraId="00000008">
      <w:pPr>
        <w:ind w:left="720" w:firstLine="0"/>
        <w:rPr>
          <w:sz w:val="24"/>
          <w:szCs w:val="24"/>
        </w:rPr>
      </w:pPr>
      <w:r w:rsidDel="00000000" w:rsidR="00000000" w:rsidRPr="00000000">
        <w:rPr>
          <w:b w:val="1"/>
          <w:sz w:val="24"/>
          <w:szCs w:val="24"/>
          <w:rtl w:val="0"/>
        </w:rPr>
        <w:t xml:space="preserve">QUERY :</w:t>
      </w:r>
      <w:r w:rsidDel="00000000" w:rsidR="00000000" w:rsidRPr="00000000">
        <w:rPr>
          <w:sz w:val="24"/>
          <w:szCs w:val="24"/>
          <w:rtl w:val="0"/>
        </w:rPr>
        <w:t xml:space="preserve"> What is the management for leaf folder and stem borer in paddy?</w:t>
      </w:r>
    </w:p>
    <w:p w:rsidR="00000000" w:rsidDel="00000000" w:rsidP="00000000" w:rsidRDefault="00000000" w:rsidRPr="00000000" w14:paraId="00000009">
      <w:pPr>
        <w:ind w:left="720" w:firstLine="0"/>
        <w:rPr>
          <w:b w:val="1"/>
          <w:sz w:val="24"/>
          <w:szCs w:val="24"/>
        </w:rPr>
      </w:pPr>
      <w:r w:rsidDel="00000000" w:rsidR="00000000" w:rsidRPr="00000000">
        <w:rPr>
          <w:b w:val="1"/>
          <w:sz w:val="24"/>
          <w:szCs w:val="24"/>
          <w:rtl w:val="0"/>
        </w:rPr>
        <w:t xml:space="preserve">RESPONSE :</w:t>
      </w:r>
    </w:p>
    <w:p w:rsidR="00000000" w:rsidDel="00000000" w:rsidP="00000000" w:rsidRDefault="00000000" w:rsidRPr="00000000" w14:paraId="0000000A">
      <w:pPr>
        <w:ind w:left="720" w:firstLine="0"/>
        <w:rPr>
          <w:b w:val="1"/>
          <w:color w:val="ff4b4b"/>
          <w:sz w:val="21"/>
          <w:szCs w:val="21"/>
        </w:rPr>
      </w:pPr>
      <w:r w:rsidDel="00000000" w:rsidR="00000000" w:rsidRPr="00000000">
        <w:rPr>
          <w:b w:val="1"/>
          <w:sz w:val="24"/>
          <w:szCs w:val="24"/>
          <w:rtl w:val="0"/>
        </w:rPr>
        <w:tab/>
      </w:r>
      <w:r w:rsidDel="00000000" w:rsidR="00000000" w:rsidRPr="00000000">
        <w:rPr>
          <w:b w:val="1"/>
          <w:color w:val="ff4b4b"/>
          <w:sz w:val="21"/>
          <w:szCs w:val="21"/>
          <w:rtl w:val="0"/>
        </w:rPr>
        <w:t xml:space="preserve">📗 Advice from KCC Database</w:t>
      </w:r>
    </w:p>
    <w:p w:rsidR="00000000" w:rsidDel="00000000" w:rsidP="00000000" w:rsidRDefault="00000000" w:rsidRPr="00000000" w14:paraId="0000000B">
      <w:pPr>
        <w:shd w:fill="f0fdf4" w:val="clear"/>
        <w:spacing w:line="384.00000000000006" w:lineRule="auto"/>
        <w:ind w:left="720" w:firstLine="0"/>
        <w:rPr>
          <w:b w:val="1"/>
          <w:color w:val="efefef"/>
          <w:sz w:val="24"/>
          <w:szCs w:val="24"/>
          <w:shd w:fill="0e1117" w:val="clear"/>
        </w:rPr>
      </w:pPr>
      <w:r w:rsidDel="00000000" w:rsidR="00000000" w:rsidRPr="00000000">
        <w:rPr>
          <w:rFonts w:ascii="Latha" w:cs="Latha" w:eastAsia="Latha" w:hAnsi="Latha"/>
          <w:b w:val="1"/>
          <w:color w:val="efefef"/>
          <w:sz w:val="24"/>
          <w:szCs w:val="24"/>
          <w:shd w:fill="0e1117" w:val="clear"/>
          <w:rtl w:val="0"/>
        </w:rPr>
        <w:t xml:space="preserve">கேள்வி: நெல் பயிரில் இலை சுருட்டு புழு மற்றும் குருத்துப்புழு தாக்குதல் பதில் : தற்பொழுதுதான் மருந்து தெளித்து இருப்பதால் மருந்து எதுவும் தெளிக்க வேண்டாம் . பத்து நாட்கள் காத்திருந்து பாதிப்பு குறைந்துள்ளதா என்று பார்க்கவும் Answer in local language and then its English translation: கேள்வி : நெல் பயிரில் இலை சுருட்டு புழு மற்றும் குருத்துப்புழு தாக்குதல் பதில் : தற்பொழுதுதான் மருந்து தெளித்து இருப்பதால் மருந்து எதுவும் தெளிக்க வேண்டாம் . பத்து நாட்கள் காத்திருந்து பாதிப்பு குறைந்துள்ளதா என்று பார்க்கவும்</w:t>
      </w:r>
    </w:p>
    <w:p w:rsidR="00000000" w:rsidDel="00000000" w:rsidP="00000000" w:rsidRDefault="00000000" w:rsidRPr="00000000" w14:paraId="0000000C">
      <w:pPr>
        <w:ind w:left="720" w:firstLine="0"/>
        <w:rPr>
          <w:b w:val="1"/>
          <w:sz w:val="24"/>
          <w:szCs w:val="24"/>
        </w:rPr>
      </w:pP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0E">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F">
      <w:pPr>
        <w:ind w:left="72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10">
      <w:pPr>
        <w:ind w:left="720" w:firstLine="0"/>
        <w:rPr>
          <w:b w:val="1"/>
          <w:sz w:val="24"/>
          <w:szCs w:val="24"/>
        </w:rPr>
      </w:pPr>
      <w:r w:rsidDel="00000000" w:rsidR="00000000" w:rsidRPr="00000000">
        <w:rPr>
          <w:rtl w:val="0"/>
        </w:rPr>
      </w:r>
    </w:p>
    <w:p w:rsidR="00000000" w:rsidDel="00000000" w:rsidP="00000000" w:rsidRDefault="00000000" w:rsidRPr="00000000" w14:paraId="00000011">
      <w:pPr>
        <w:ind w:left="720" w:firstLine="0"/>
        <w:rPr>
          <w:b w:val="1"/>
          <w:sz w:val="28"/>
          <w:szCs w:val="28"/>
        </w:rPr>
      </w:pPr>
      <w:r w:rsidDel="00000000" w:rsidR="00000000" w:rsidRPr="00000000">
        <w:rPr>
          <w:rtl w:val="0"/>
        </w:rPr>
      </w:r>
    </w:p>
    <w:p w:rsidR="00000000" w:rsidDel="00000000" w:rsidP="00000000" w:rsidRDefault="00000000" w:rsidRPr="00000000" w14:paraId="00000012">
      <w:pPr>
        <w:ind w:left="720" w:firstLine="0"/>
        <w:rPr>
          <w:b w:val="1"/>
          <w:sz w:val="30"/>
          <w:szCs w:val="30"/>
          <w:u w:val="single"/>
        </w:rPr>
      </w:pPr>
      <w:r w:rsidDel="00000000" w:rsidR="00000000" w:rsidRPr="00000000">
        <w:rPr>
          <w:b w:val="1"/>
          <w:sz w:val="30"/>
          <w:szCs w:val="30"/>
          <w:u w:val="single"/>
          <w:rtl w:val="0"/>
        </w:rPr>
        <w:t xml:space="preserve">Crop Cultivation &amp; Agronomy</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0" w:firstLine="720"/>
        <w:rPr>
          <w:sz w:val="26"/>
          <w:szCs w:val="26"/>
        </w:rPr>
      </w:pPr>
      <w:r w:rsidDel="00000000" w:rsidR="00000000" w:rsidRPr="00000000">
        <w:rPr>
          <w:b w:val="1"/>
          <w:sz w:val="24"/>
          <w:szCs w:val="24"/>
          <w:rtl w:val="0"/>
        </w:rPr>
        <w:t xml:space="preserve">QUERY:</w:t>
      </w:r>
      <w:r w:rsidDel="00000000" w:rsidR="00000000" w:rsidRPr="00000000">
        <w:rPr>
          <w:sz w:val="24"/>
          <w:szCs w:val="24"/>
          <w:rtl w:val="0"/>
        </w:rPr>
        <w:t xml:space="preserve">What is the suitable sowing season and variety for sesame (rainfed)?</w:t>
      </w:r>
      <w:r w:rsidDel="00000000" w:rsidR="00000000" w:rsidRPr="00000000">
        <w:rPr>
          <w:rtl w:val="0"/>
        </w:rPr>
      </w:r>
    </w:p>
    <w:p w:rsidR="00000000" w:rsidDel="00000000" w:rsidP="00000000" w:rsidRDefault="00000000" w:rsidRPr="00000000" w14:paraId="00000015">
      <w:pPr>
        <w:ind w:left="720" w:firstLine="0"/>
        <w:rPr>
          <w:sz w:val="26"/>
          <w:szCs w:val="26"/>
        </w:rPr>
      </w:pPr>
      <w:r w:rsidDel="00000000" w:rsidR="00000000" w:rsidRPr="00000000">
        <w:rPr>
          <w:rtl w:val="0"/>
        </w:rPr>
      </w:r>
    </w:p>
    <w:p w:rsidR="00000000" w:rsidDel="00000000" w:rsidP="00000000" w:rsidRDefault="00000000" w:rsidRPr="00000000" w14:paraId="00000016">
      <w:pPr>
        <w:ind w:left="720" w:firstLine="0"/>
        <w:rPr>
          <w:b w:val="1"/>
          <w:sz w:val="24"/>
          <w:szCs w:val="24"/>
        </w:rPr>
      </w:pPr>
      <w:r w:rsidDel="00000000" w:rsidR="00000000" w:rsidRPr="00000000">
        <w:rPr>
          <w:b w:val="1"/>
          <w:sz w:val="24"/>
          <w:szCs w:val="24"/>
          <w:rtl w:val="0"/>
        </w:rPr>
        <w:t xml:space="preserve">RESPONSE :</w:t>
      </w:r>
    </w:p>
    <w:p w:rsidR="00000000" w:rsidDel="00000000" w:rsidP="00000000" w:rsidRDefault="00000000" w:rsidRPr="00000000" w14:paraId="00000017">
      <w:pPr>
        <w:ind w:left="720" w:firstLine="0"/>
        <w:rPr>
          <w:b w:val="1"/>
          <w:sz w:val="21"/>
          <w:szCs w:val="21"/>
        </w:rPr>
      </w:pPr>
      <w:r w:rsidDel="00000000" w:rsidR="00000000" w:rsidRPr="00000000">
        <w:rPr>
          <w:b w:val="1"/>
          <w:sz w:val="24"/>
          <w:szCs w:val="24"/>
          <w:rtl w:val="0"/>
        </w:rPr>
        <w:tab/>
      </w:r>
      <w:r w:rsidDel="00000000" w:rsidR="00000000" w:rsidRPr="00000000">
        <w:rPr>
          <w:b w:val="1"/>
          <w:sz w:val="21"/>
          <w:szCs w:val="21"/>
          <w:rtl w:val="0"/>
        </w:rPr>
        <w:t xml:space="preserve">📗 Advice from KCC Database</w:t>
      </w:r>
    </w:p>
    <w:p w:rsidR="00000000" w:rsidDel="00000000" w:rsidP="00000000" w:rsidRDefault="00000000" w:rsidRPr="00000000" w14:paraId="00000018">
      <w:pPr>
        <w:shd w:fill="f0fdf4" w:val="clear"/>
        <w:spacing w:line="384.00000000000006" w:lineRule="auto"/>
        <w:ind w:left="720" w:firstLine="0"/>
        <w:rPr>
          <w:b w:val="1"/>
          <w:color w:val="efefef"/>
          <w:sz w:val="24"/>
          <w:szCs w:val="24"/>
          <w:shd w:fill="0e1117" w:val="clear"/>
        </w:rPr>
      </w:pPr>
      <w:r w:rsidDel="00000000" w:rsidR="00000000" w:rsidRPr="00000000">
        <w:rPr>
          <w:rFonts w:ascii="Latha" w:cs="Latha" w:eastAsia="Latha" w:hAnsi="Latha"/>
          <w:b w:val="1"/>
          <w:color w:val="efefef"/>
          <w:sz w:val="24"/>
          <w:szCs w:val="24"/>
          <w:shd w:fill="0e1117" w:val="clear"/>
          <w:rtl w:val="0"/>
        </w:rPr>
        <w:t xml:space="preserve">கேள்வி :எள்ளு விதைப்பு பருவம் மற்றும் ரகங்கள் பற்றிய தகவல். பதில் :ஆடிப்பட்டம் (ஜூலை -ஆகஸ்ட்) மானாவாரி -ரகங்கள்-TMV 7, VRI 4 and VRI 5.</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0fdf4" w:val="clear"/>
        <w:spacing w:after="240" w:line="384.00000000000006" w:lineRule="auto"/>
        <w:rPr>
          <w:b w:val="1"/>
          <w:color w:val="efefef"/>
          <w:sz w:val="24"/>
          <w:szCs w:val="24"/>
          <w:shd w:fill="0e1117" w:val="clear"/>
        </w:rPr>
      </w:pPr>
      <w:r w:rsidDel="00000000" w:rsidR="00000000" w:rsidRPr="00000000">
        <w:rPr>
          <w:b w:val="1"/>
          <w:color w:val="efefef"/>
          <w:sz w:val="24"/>
          <w:szCs w:val="24"/>
          <w:shd w:fill="0e1117" w:val="clear"/>
          <w:rtl w:val="0"/>
        </w:rPr>
        <w:t xml:space="preserve">English Translation: Answer: The suitable sowing season is during the Adipattam (July-August) and the varieties are TMV 7, VRI 4 and VRI 5.</w:t>
      </w:r>
    </w:p>
    <w:p w:rsidR="00000000" w:rsidDel="00000000" w:rsidP="00000000" w:rsidRDefault="00000000" w:rsidRPr="00000000" w14:paraId="0000001A">
      <w:pPr>
        <w:ind w:left="720" w:firstLine="0"/>
        <w:rPr>
          <w:b w:val="1"/>
          <w:sz w:val="24"/>
          <w:szCs w:val="24"/>
        </w:rPr>
      </w:pPr>
      <w:r w:rsidDel="00000000" w:rsidR="00000000" w:rsidRPr="00000000">
        <w:rPr>
          <w:rtl w:val="0"/>
        </w:rPr>
      </w:r>
    </w:p>
    <w:p w:rsidR="00000000" w:rsidDel="00000000" w:rsidP="00000000" w:rsidRDefault="00000000" w:rsidRPr="00000000" w14:paraId="0000001B">
      <w:pPr>
        <w:jc w:val="left"/>
        <w:rPr>
          <w:b w:val="1"/>
          <w:sz w:val="32"/>
          <w:szCs w:val="32"/>
          <w:u w:val="single"/>
        </w:rPr>
      </w:pPr>
      <w:r w:rsidDel="00000000" w:rsidR="00000000" w:rsidRPr="00000000">
        <w:rPr>
          <w:rtl w:val="0"/>
        </w:rPr>
      </w:r>
    </w:p>
    <w:p w:rsidR="00000000" w:rsidDel="00000000" w:rsidP="00000000" w:rsidRDefault="00000000" w:rsidRPr="00000000" w14:paraId="0000001C">
      <w:pPr>
        <w:jc w:val="left"/>
        <w:rPr>
          <w:b w:val="1"/>
          <w:sz w:val="32"/>
          <w:szCs w:val="32"/>
          <w:u w:val="single"/>
        </w:rPr>
      </w:pPr>
      <w:r w:rsidDel="00000000" w:rsidR="00000000" w:rsidRPr="00000000">
        <w:rPr>
          <w:rtl w:val="0"/>
        </w:rPr>
      </w:r>
    </w:p>
    <w:p w:rsidR="00000000" w:rsidDel="00000000" w:rsidP="00000000" w:rsidRDefault="00000000" w:rsidRPr="00000000" w14:paraId="0000001D">
      <w:pPr>
        <w:ind w:left="720" w:firstLine="0"/>
        <w:rPr>
          <w:b w:val="1"/>
          <w:sz w:val="30"/>
          <w:szCs w:val="30"/>
          <w:u w:val="single"/>
        </w:rPr>
      </w:pPr>
      <w:r w:rsidDel="00000000" w:rsidR="00000000" w:rsidRPr="00000000">
        <w:rPr>
          <w:rtl w:val="0"/>
        </w:rPr>
      </w:r>
    </w:p>
    <w:p w:rsidR="00000000" w:rsidDel="00000000" w:rsidP="00000000" w:rsidRDefault="00000000" w:rsidRPr="00000000" w14:paraId="0000001E">
      <w:pPr>
        <w:ind w:left="720" w:firstLine="0"/>
        <w:rPr>
          <w:b w:val="1"/>
          <w:sz w:val="30"/>
          <w:szCs w:val="30"/>
          <w:u w:val="single"/>
        </w:rPr>
      </w:pPr>
      <w:r w:rsidDel="00000000" w:rsidR="00000000" w:rsidRPr="00000000">
        <w:rPr>
          <w:rtl w:val="0"/>
        </w:rPr>
      </w:r>
    </w:p>
    <w:p w:rsidR="00000000" w:rsidDel="00000000" w:rsidP="00000000" w:rsidRDefault="00000000" w:rsidRPr="00000000" w14:paraId="0000001F">
      <w:pPr>
        <w:ind w:left="720" w:firstLine="0"/>
        <w:rPr>
          <w:b w:val="1"/>
          <w:sz w:val="30"/>
          <w:szCs w:val="30"/>
          <w:u w:val="single"/>
        </w:rPr>
      </w:pPr>
      <w:r w:rsidDel="00000000" w:rsidR="00000000" w:rsidRPr="00000000">
        <w:rPr>
          <w:b w:val="1"/>
          <w:sz w:val="30"/>
          <w:szCs w:val="30"/>
          <w:u w:val="single"/>
          <w:rtl w:val="0"/>
        </w:rPr>
        <w:t xml:space="preserve">Soil, Fertilizer &amp; Input Use</w:t>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ind w:left="720" w:firstLine="0"/>
        <w:rPr>
          <w:sz w:val="24"/>
          <w:szCs w:val="24"/>
        </w:rPr>
      </w:pPr>
      <w:r w:rsidDel="00000000" w:rsidR="00000000" w:rsidRPr="00000000">
        <w:rPr>
          <w:b w:val="1"/>
          <w:sz w:val="24"/>
          <w:szCs w:val="24"/>
          <w:rtl w:val="0"/>
        </w:rPr>
        <w:t xml:space="preserve">QUERY :</w:t>
      </w:r>
      <w:r w:rsidDel="00000000" w:rsidR="00000000" w:rsidRPr="00000000">
        <w:rPr>
          <w:sz w:val="24"/>
          <w:szCs w:val="24"/>
          <w:rtl w:val="0"/>
        </w:rPr>
        <w:t xml:space="preserve">What is a salt-tolerant variety for paddy?</w:t>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ind w:left="720" w:firstLine="0"/>
        <w:rPr>
          <w:b w:val="1"/>
          <w:sz w:val="24"/>
          <w:szCs w:val="24"/>
        </w:rPr>
      </w:pPr>
      <w:r w:rsidDel="00000000" w:rsidR="00000000" w:rsidRPr="00000000">
        <w:rPr>
          <w:b w:val="1"/>
          <w:sz w:val="24"/>
          <w:szCs w:val="24"/>
          <w:rtl w:val="0"/>
        </w:rPr>
        <w:t xml:space="preserve">RESPONSE :</w:t>
      </w:r>
    </w:p>
    <w:p w:rsidR="00000000" w:rsidDel="00000000" w:rsidP="00000000" w:rsidRDefault="00000000" w:rsidRPr="00000000" w14:paraId="00000024">
      <w:pPr>
        <w:ind w:left="2160" w:firstLine="0"/>
        <w:rPr>
          <w:b w:val="1"/>
          <w:sz w:val="21"/>
          <w:szCs w:val="21"/>
        </w:rPr>
      </w:pPr>
      <w:r w:rsidDel="00000000" w:rsidR="00000000" w:rsidRPr="00000000">
        <w:rPr>
          <w:b w:val="1"/>
          <w:sz w:val="24"/>
          <w:szCs w:val="24"/>
          <w:rtl w:val="0"/>
        </w:rPr>
        <w:tab/>
      </w:r>
      <w:r w:rsidDel="00000000" w:rsidR="00000000" w:rsidRPr="00000000">
        <w:rPr>
          <w:b w:val="1"/>
          <w:sz w:val="21"/>
          <w:szCs w:val="21"/>
          <w:rtl w:val="0"/>
        </w:rPr>
        <w:t xml:space="preserve">📗 Advice from KCC Database</w:t>
      </w:r>
    </w:p>
    <w:p w:rsidR="00000000" w:rsidDel="00000000" w:rsidP="00000000" w:rsidRDefault="00000000" w:rsidRPr="00000000" w14:paraId="00000025">
      <w:pPr>
        <w:shd w:fill="f0fdf4" w:val="clear"/>
        <w:spacing w:line="384.00000000000006" w:lineRule="auto"/>
        <w:ind w:left="2160" w:firstLine="0"/>
        <w:rPr>
          <w:color w:val="efefef"/>
          <w:sz w:val="24"/>
          <w:szCs w:val="24"/>
          <w:shd w:fill="0e1117" w:val="clear"/>
        </w:rPr>
      </w:pPr>
      <w:r w:rsidDel="00000000" w:rsidR="00000000" w:rsidRPr="00000000">
        <w:rPr>
          <w:rFonts w:ascii="Latha" w:cs="Latha" w:eastAsia="Latha" w:hAnsi="Latha"/>
          <w:color w:val="efefef"/>
          <w:sz w:val="24"/>
          <w:szCs w:val="24"/>
          <w:shd w:fill="0e1117" w:val="clear"/>
          <w:rtl w:val="0"/>
        </w:rPr>
        <w:t xml:space="preserve">பதில்: TRY5 ரகம் பயிரிடலாம்.</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0fdf4" w:val="clear"/>
        <w:spacing w:after="240" w:line="384.00000000000006" w:lineRule="auto"/>
        <w:ind w:left="1440" w:firstLine="0"/>
        <w:rPr>
          <w:color w:val="efefef"/>
          <w:sz w:val="24"/>
          <w:szCs w:val="24"/>
          <w:shd w:fill="0e1117" w:val="clear"/>
        </w:rPr>
      </w:pPr>
      <w:r w:rsidDel="00000000" w:rsidR="00000000" w:rsidRPr="00000000">
        <w:rPr>
          <w:color w:val="efefef"/>
          <w:sz w:val="24"/>
          <w:szCs w:val="24"/>
          <w:shd w:fill="0e1117" w:val="clear"/>
          <w:rtl w:val="0"/>
        </w:rPr>
        <w:t xml:space="preserve">Translation: Answer: TRY5 can be cultivated.</w:t>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ind w:left="720" w:firstLine="0"/>
        <w:rPr>
          <w:b w:val="1"/>
          <w:sz w:val="24"/>
          <w:szCs w:val="24"/>
        </w:rPr>
      </w:pPr>
      <w:r w:rsidDel="00000000" w:rsidR="00000000" w:rsidRPr="00000000">
        <w:rPr>
          <w:rtl w:val="0"/>
        </w:rPr>
      </w:r>
    </w:p>
    <w:p w:rsidR="00000000" w:rsidDel="00000000" w:rsidP="00000000" w:rsidRDefault="00000000" w:rsidRPr="00000000" w14:paraId="0000002B">
      <w:pPr>
        <w:ind w:left="720" w:firstLine="0"/>
        <w:rPr>
          <w:sz w:val="26"/>
          <w:szCs w:val="26"/>
        </w:rPr>
      </w:pPr>
      <w:r w:rsidDel="00000000" w:rsidR="00000000" w:rsidRPr="00000000">
        <w:rPr>
          <w:b w:val="1"/>
          <w:sz w:val="24"/>
          <w:szCs w:val="24"/>
          <w:rtl w:val="0"/>
        </w:rPr>
        <w:t xml:space="preserve">QUERY:</w:t>
      </w:r>
      <w:r w:rsidDel="00000000" w:rsidR="00000000" w:rsidRPr="00000000">
        <w:rPr>
          <w:sz w:val="24"/>
          <w:szCs w:val="24"/>
          <w:rtl w:val="0"/>
        </w:rPr>
        <w:t xml:space="preserve">What is the top fertilizer management in cotton?</w:t>
      </w:r>
      <w:r w:rsidDel="00000000" w:rsidR="00000000" w:rsidRPr="00000000">
        <w:rPr>
          <w:rtl w:val="0"/>
        </w:rPr>
      </w:r>
    </w:p>
    <w:p w:rsidR="00000000" w:rsidDel="00000000" w:rsidP="00000000" w:rsidRDefault="00000000" w:rsidRPr="00000000" w14:paraId="0000002C">
      <w:pPr>
        <w:ind w:left="720" w:firstLine="0"/>
        <w:rPr>
          <w:sz w:val="26"/>
          <w:szCs w:val="26"/>
        </w:rPr>
      </w:pPr>
      <w:r w:rsidDel="00000000" w:rsidR="00000000" w:rsidRPr="00000000">
        <w:rPr>
          <w:rtl w:val="0"/>
        </w:rPr>
      </w:r>
    </w:p>
    <w:p w:rsidR="00000000" w:rsidDel="00000000" w:rsidP="00000000" w:rsidRDefault="00000000" w:rsidRPr="00000000" w14:paraId="0000002D">
      <w:pPr>
        <w:ind w:left="720" w:firstLine="0"/>
        <w:rPr>
          <w:b w:val="1"/>
          <w:sz w:val="24"/>
          <w:szCs w:val="24"/>
        </w:rPr>
      </w:pPr>
      <w:r w:rsidDel="00000000" w:rsidR="00000000" w:rsidRPr="00000000">
        <w:rPr>
          <w:b w:val="1"/>
          <w:sz w:val="24"/>
          <w:szCs w:val="24"/>
          <w:rtl w:val="0"/>
        </w:rPr>
        <w:t xml:space="preserve">RESPONSE :</w:t>
      </w:r>
    </w:p>
    <w:p w:rsidR="00000000" w:rsidDel="00000000" w:rsidP="00000000" w:rsidRDefault="00000000" w:rsidRPr="00000000" w14:paraId="0000002E">
      <w:pPr>
        <w:ind w:left="720" w:firstLine="0"/>
        <w:rPr>
          <w:b w:val="1"/>
          <w:sz w:val="21"/>
          <w:szCs w:val="21"/>
        </w:rPr>
      </w:pPr>
      <w:r w:rsidDel="00000000" w:rsidR="00000000" w:rsidRPr="00000000">
        <w:rPr>
          <w:b w:val="1"/>
          <w:sz w:val="24"/>
          <w:szCs w:val="24"/>
          <w:rtl w:val="0"/>
        </w:rPr>
        <w:tab/>
      </w:r>
      <w:r w:rsidDel="00000000" w:rsidR="00000000" w:rsidRPr="00000000">
        <w:rPr>
          <w:b w:val="1"/>
          <w:sz w:val="21"/>
          <w:szCs w:val="21"/>
          <w:rtl w:val="0"/>
        </w:rPr>
        <w:t xml:space="preserve">📗 Advice from KCC Database</w:t>
      </w:r>
    </w:p>
    <w:p w:rsidR="00000000" w:rsidDel="00000000" w:rsidP="00000000" w:rsidRDefault="00000000" w:rsidRPr="00000000" w14:paraId="0000002F">
      <w:pPr>
        <w:shd w:fill="f0fdf4" w:val="clear"/>
        <w:spacing w:line="384.00000000000006" w:lineRule="auto"/>
        <w:ind w:left="720" w:firstLine="0"/>
        <w:rPr>
          <w:b w:val="1"/>
          <w:color w:val="efefef"/>
          <w:sz w:val="24"/>
          <w:szCs w:val="24"/>
          <w:shd w:fill="0e1117" w:val="clear"/>
        </w:rPr>
      </w:pPr>
      <w:r w:rsidDel="00000000" w:rsidR="00000000" w:rsidRPr="00000000">
        <w:rPr>
          <w:rFonts w:ascii="Latha" w:cs="Latha" w:eastAsia="Latha" w:hAnsi="Latha"/>
          <w:b w:val="1"/>
          <w:color w:val="efefef"/>
          <w:sz w:val="24"/>
          <w:szCs w:val="24"/>
          <w:shd w:fill="0e1117" w:val="clear"/>
          <w:rtl w:val="0"/>
        </w:rPr>
        <w:t xml:space="preserve">கேள்வி : பருத்தி மேலுரம் பதில் : ஒரு ஏக்கருக்கு யூரியா 53 கிலோ, பொட்டாஷ் 20 கிலோ நடவு செய்த 45 வது நாள் இடவும்.</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0fdf4" w:val="clear"/>
        <w:spacing w:after="240" w:line="384.00000000000006" w:lineRule="auto"/>
        <w:rPr>
          <w:b w:val="1"/>
          <w:color w:val="efefef"/>
          <w:sz w:val="24"/>
          <w:szCs w:val="24"/>
          <w:shd w:fill="0e1117" w:val="clear"/>
        </w:rPr>
      </w:pPr>
      <w:r w:rsidDel="00000000" w:rsidR="00000000" w:rsidRPr="00000000">
        <w:rPr>
          <w:b w:val="1"/>
          <w:color w:val="efefef"/>
          <w:sz w:val="24"/>
          <w:szCs w:val="24"/>
          <w:shd w:fill="0e1117" w:val="clear"/>
          <w:rtl w:val="0"/>
        </w:rPr>
        <w:t xml:space="preserve">English Translation: Answer: One acre requires 53 kg of Urea, 20 kg of Potash, and should be placed 45 days after planting.</w:t>
      </w:r>
    </w:p>
    <w:p w:rsidR="00000000" w:rsidDel="00000000" w:rsidP="00000000" w:rsidRDefault="00000000" w:rsidRPr="00000000" w14:paraId="00000031">
      <w:pPr>
        <w:ind w:left="720" w:firstLine="0"/>
        <w:rPr>
          <w:b w:val="1"/>
          <w:sz w:val="24"/>
          <w:szCs w:val="24"/>
          <w:shd w:fill="f0fdf4" w:val="clear"/>
        </w:rPr>
      </w:pPr>
      <w:r w:rsidDel="00000000" w:rsidR="00000000" w:rsidRPr="00000000">
        <w:rPr>
          <w:rtl w:val="0"/>
        </w:rPr>
      </w:r>
    </w:p>
    <w:p w:rsidR="00000000" w:rsidDel="00000000" w:rsidP="00000000" w:rsidRDefault="00000000" w:rsidRPr="00000000" w14:paraId="00000032">
      <w:pPr>
        <w:ind w:left="720" w:firstLine="0"/>
        <w:rPr>
          <w:b w:val="1"/>
          <w:sz w:val="24"/>
          <w:szCs w:val="24"/>
        </w:rPr>
      </w:pPr>
      <w:r w:rsidDel="00000000" w:rsidR="00000000" w:rsidRPr="00000000">
        <w:rPr>
          <w:rtl w:val="0"/>
        </w:rPr>
      </w:r>
    </w:p>
    <w:p w:rsidR="00000000" w:rsidDel="00000000" w:rsidP="00000000" w:rsidRDefault="00000000" w:rsidRPr="00000000" w14:paraId="00000033">
      <w:pPr>
        <w:jc w:val="left"/>
        <w:rPr>
          <w:b w:val="1"/>
          <w:sz w:val="32"/>
          <w:szCs w:val="32"/>
          <w:u w:val="single"/>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rPr>
          <w:b w:val="1"/>
          <w:sz w:val="32"/>
          <w:szCs w:val="32"/>
          <w:u w:val="single"/>
        </w:rPr>
      </w:pPr>
      <w:r w:rsidDel="00000000" w:rsidR="00000000" w:rsidRPr="00000000">
        <w:rPr>
          <w:b w:val="1"/>
          <w:sz w:val="32"/>
          <w:szCs w:val="32"/>
          <w:u w:val="single"/>
          <w:rtl w:val="0"/>
        </w:rPr>
        <w:t xml:space="preserve">Live Search</w:t>
      </w:r>
    </w:p>
    <w:p w:rsidR="00000000" w:rsidDel="00000000" w:rsidP="00000000" w:rsidRDefault="00000000" w:rsidRPr="00000000" w14:paraId="00000037">
      <w:pPr>
        <w:ind w:left="0" w:firstLine="720"/>
        <w:rPr>
          <w:b w:val="1"/>
          <w:sz w:val="30"/>
          <w:szCs w:val="30"/>
          <w:u w:val="single"/>
        </w:rPr>
      </w:pPr>
      <w:r w:rsidDel="00000000" w:rsidR="00000000" w:rsidRPr="00000000">
        <w:rPr>
          <w:b w:val="1"/>
          <w:sz w:val="30"/>
          <w:szCs w:val="30"/>
          <w:u w:val="single"/>
          <w:rtl w:val="0"/>
        </w:rPr>
        <w:t xml:space="preserve">Agriculture News / Events</w:t>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ind w:left="720" w:firstLine="0"/>
        <w:rPr>
          <w:sz w:val="24"/>
          <w:szCs w:val="24"/>
        </w:rPr>
      </w:pPr>
      <w:r w:rsidDel="00000000" w:rsidR="00000000" w:rsidRPr="00000000">
        <w:rPr>
          <w:b w:val="1"/>
          <w:sz w:val="24"/>
          <w:szCs w:val="24"/>
          <w:rtl w:val="0"/>
        </w:rPr>
        <w:t xml:space="preserve">QUERY :</w:t>
      </w:r>
      <w:r w:rsidDel="00000000" w:rsidR="00000000" w:rsidRPr="00000000">
        <w:rPr>
          <w:sz w:val="24"/>
          <w:szCs w:val="24"/>
          <w:rtl w:val="0"/>
        </w:rPr>
        <w:t xml:space="preserve">What is the latest agriculture news in India?</w:t>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ind w:left="720" w:firstLine="0"/>
        <w:rPr>
          <w:b w:val="1"/>
          <w:sz w:val="24"/>
          <w:szCs w:val="24"/>
        </w:rPr>
      </w:pPr>
      <w:r w:rsidDel="00000000" w:rsidR="00000000" w:rsidRPr="00000000">
        <w:rPr>
          <w:b w:val="1"/>
          <w:sz w:val="24"/>
          <w:szCs w:val="24"/>
          <w:rtl w:val="0"/>
        </w:rPr>
        <w:t xml:space="preserve">RESPONSE : </w:t>
      </w:r>
    </w:p>
    <w:p w:rsidR="00000000" w:rsidDel="00000000" w:rsidP="00000000" w:rsidRDefault="00000000" w:rsidRPr="00000000" w14:paraId="0000003C">
      <w:pPr>
        <w:ind w:left="720" w:firstLine="0"/>
        <w:rPr>
          <w:b w:val="1"/>
          <w:color w:val="78350f"/>
          <w:sz w:val="24"/>
          <w:szCs w:val="24"/>
          <w:shd w:fill="fff7ed" w:val="clear"/>
        </w:rPr>
      </w:pPr>
      <w:r w:rsidDel="00000000" w:rsidR="00000000" w:rsidRPr="00000000">
        <w:rPr>
          <w:b w:val="1"/>
          <w:sz w:val="24"/>
          <w:szCs w:val="24"/>
          <w:rtl w:val="0"/>
        </w:rPr>
        <w:tab/>
      </w:r>
      <w:r w:rsidDel="00000000" w:rsidR="00000000" w:rsidRPr="00000000">
        <w:rPr>
          <w:b w:val="1"/>
          <w:color w:val="78350f"/>
          <w:sz w:val="24"/>
          <w:szCs w:val="24"/>
          <w:shd w:fill="fff7ed" w:val="clear"/>
          <w:rtl w:val="0"/>
        </w:rPr>
        <w:t xml:space="preserve">Here’s a summary of the latest agriculture news in India, based on the information gathered:</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pacing w:after="0" w:afterAutospacing="0" w:before="40" w:lineRule="auto"/>
        <w:ind w:left="1000" w:hanging="360"/>
        <w:rPr>
          <w:b w:val="1"/>
        </w:rPr>
      </w:pPr>
      <w:r w:rsidDel="00000000" w:rsidR="00000000" w:rsidRPr="00000000">
        <w:rPr>
          <w:color w:val="78350f"/>
          <w:sz w:val="24"/>
          <w:szCs w:val="24"/>
          <w:rtl w:val="0"/>
        </w:rPr>
        <w:t xml:space="preserve">5% Annual Growth Target: According to Shivraj Singh Chouhan, India needs a 5% annual growth in agriculture by 2047 to achieve development. Currently, foodgrain growth is at only 1.5%.</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rPr>
          <w:b w:val="1"/>
        </w:rPr>
      </w:pPr>
      <w:r w:rsidDel="00000000" w:rsidR="00000000" w:rsidRPr="00000000">
        <w:rPr>
          <w:color w:val="78350f"/>
          <w:sz w:val="24"/>
          <w:szCs w:val="24"/>
          <w:rtl w:val="0"/>
        </w:rPr>
        <w:t xml:space="preserve">PM Modi’s Focus: Prime Minister Modi is highlighting a significant push for agriculture, trade, and connectivity, particularly in Northeast India.</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rPr>
          <w:b w:val="1"/>
        </w:rPr>
      </w:pPr>
      <w:r w:rsidDel="00000000" w:rsidR="00000000" w:rsidRPr="00000000">
        <w:rPr>
          <w:color w:val="78350f"/>
          <w:sz w:val="24"/>
          <w:szCs w:val="24"/>
          <w:rtl w:val="0"/>
        </w:rPr>
        <w:t xml:space="preserve">Government Initiatives: The Telangana CM has launched the Indira Soura Giri Jala Vikasam scheme, offering free solar pump schemes to tribal farmers.</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pacing w:after="280" w:before="0" w:beforeAutospacing="0" w:lineRule="auto"/>
        <w:ind w:left="1000" w:hanging="360"/>
        <w:rPr>
          <w:b w:val="1"/>
        </w:rPr>
      </w:pPr>
      <w:r w:rsidDel="00000000" w:rsidR="00000000" w:rsidRPr="00000000">
        <w:rPr>
          <w:color w:val="78350f"/>
          <w:sz w:val="24"/>
          <w:szCs w:val="24"/>
          <w:rtl w:val="0"/>
        </w:rPr>
        <w:t xml:space="preserve">Reliable News Sources: Key sources for updates include Krishi Jagran, India Today, and Agripedia.</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40" w:lineRule="auto"/>
        <w:rPr>
          <w:color w:val="78350f"/>
          <w:sz w:val="24"/>
          <w:szCs w:val="24"/>
        </w:rPr>
      </w:pPr>
      <w:r w:rsidDel="00000000" w:rsidR="00000000" w:rsidRPr="00000000">
        <w:rPr>
          <w:color w:val="78350f"/>
          <w:sz w:val="24"/>
          <w:szCs w:val="24"/>
          <w:rtl w:val="0"/>
        </w:rPr>
        <w:t xml:space="preserve">In essence, the focus is on ambitious growth targets, government support for key sectors like solar energy and tribal farming, and overall boosting the Indian agricultural sector.</w:t>
      </w:r>
    </w:p>
    <w:p w:rsidR="00000000" w:rsidDel="00000000" w:rsidP="00000000" w:rsidRDefault="00000000" w:rsidRPr="00000000" w14:paraId="00000042">
      <w:pPr>
        <w:ind w:left="720" w:firstLine="0"/>
        <w:rPr>
          <w:b w:val="1"/>
          <w:sz w:val="24"/>
          <w:szCs w:val="24"/>
        </w:rPr>
      </w:pPr>
      <w:r w:rsidDel="00000000" w:rsidR="00000000" w:rsidRPr="00000000">
        <w:rPr>
          <w:rtl w:val="0"/>
        </w:rPr>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ind w:left="720" w:firstLine="0"/>
        <w:rPr>
          <w:b w:val="1"/>
          <w:sz w:val="24"/>
          <w:szCs w:val="24"/>
        </w:rPr>
      </w:pPr>
      <w:r w:rsidDel="00000000" w:rsidR="00000000" w:rsidRPr="00000000">
        <w:rPr>
          <w:rtl w:val="0"/>
        </w:rPr>
      </w:r>
    </w:p>
    <w:p w:rsidR="00000000" w:rsidDel="00000000" w:rsidP="00000000" w:rsidRDefault="00000000" w:rsidRPr="00000000" w14:paraId="00000047">
      <w:pPr>
        <w:ind w:left="720" w:firstLine="0"/>
        <w:rPr>
          <w:sz w:val="26"/>
          <w:szCs w:val="26"/>
        </w:rPr>
      </w:pPr>
      <w:r w:rsidDel="00000000" w:rsidR="00000000" w:rsidRPr="00000000">
        <w:rPr>
          <w:b w:val="1"/>
          <w:sz w:val="24"/>
          <w:szCs w:val="24"/>
          <w:rtl w:val="0"/>
        </w:rPr>
        <w:t xml:space="preserve">QUERY:</w:t>
      </w:r>
      <w:r w:rsidDel="00000000" w:rsidR="00000000" w:rsidRPr="00000000">
        <w:rPr>
          <w:sz w:val="24"/>
          <w:szCs w:val="24"/>
          <w:rtl w:val="0"/>
        </w:rPr>
        <w:t xml:space="preserve">What are the current subsidy updates from the Tamil Nadu Agri Department?</w:t>
      </w:r>
      <w:r w:rsidDel="00000000" w:rsidR="00000000" w:rsidRPr="00000000">
        <w:rPr>
          <w:rtl w:val="0"/>
        </w:rPr>
      </w:r>
    </w:p>
    <w:p w:rsidR="00000000" w:rsidDel="00000000" w:rsidP="00000000" w:rsidRDefault="00000000" w:rsidRPr="00000000" w14:paraId="00000048">
      <w:pPr>
        <w:ind w:left="720" w:firstLine="0"/>
        <w:rPr>
          <w:sz w:val="26"/>
          <w:szCs w:val="26"/>
        </w:rPr>
      </w:pPr>
      <w:r w:rsidDel="00000000" w:rsidR="00000000" w:rsidRPr="00000000">
        <w:rPr>
          <w:rtl w:val="0"/>
        </w:rPr>
      </w:r>
    </w:p>
    <w:p w:rsidR="00000000" w:rsidDel="00000000" w:rsidP="00000000" w:rsidRDefault="00000000" w:rsidRPr="00000000" w14:paraId="00000049">
      <w:pPr>
        <w:ind w:left="720" w:firstLine="0"/>
        <w:rPr>
          <w:sz w:val="24"/>
          <w:szCs w:val="24"/>
        </w:rPr>
      </w:pPr>
      <w:r w:rsidDel="00000000" w:rsidR="00000000" w:rsidRPr="00000000">
        <w:rPr>
          <w:b w:val="1"/>
          <w:sz w:val="24"/>
          <w:szCs w:val="24"/>
          <w:rtl w:val="0"/>
        </w:rPr>
        <w:t xml:space="preserve">RESPONSE :</w:t>
      </w:r>
      <w:r w:rsidDel="00000000" w:rsidR="00000000" w:rsidRPr="00000000">
        <w:rPr>
          <w:rtl w:val="0"/>
        </w:rPr>
      </w:r>
    </w:p>
    <w:p w:rsidR="00000000" w:rsidDel="00000000" w:rsidP="00000000" w:rsidRDefault="00000000" w:rsidRPr="00000000" w14:paraId="0000004A">
      <w:pPr>
        <w:ind w:left="720" w:firstLine="0"/>
        <w:rPr>
          <w:color w:val="78350f"/>
          <w:sz w:val="24"/>
          <w:szCs w:val="24"/>
          <w:shd w:fill="fff7ed" w:val="clear"/>
        </w:rPr>
      </w:pPr>
      <w:r w:rsidDel="00000000" w:rsidR="00000000" w:rsidRPr="00000000">
        <w:rPr>
          <w:color w:val="78350f"/>
          <w:sz w:val="24"/>
          <w:szCs w:val="24"/>
          <w:shd w:fill="fff7ed" w:val="clear"/>
          <w:rtl w:val="0"/>
        </w:rPr>
        <w:t xml:space="preserve">Okay, here’s a helpful answer based on the information provided about the Tamil Nadu Agricultural Budget 2024-2025:</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40" w:lineRule="auto"/>
        <w:ind w:left="720" w:firstLine="0"/>
        <w:rPr>
          <w:color w:val="78350f"/>
          <w:sz w:val="24"/>
          <w:szCs w:val="24"/>
        </w:rPr>
      </w:pPr>
      <w:r w:rsidDel="00000000" w:rsidR="00000000" w:rsidRPr="00000000">
        <w:rPr>
          <w:color w:val="78350f"/>
          <w:sz w:val="24"/>
          <w:szCs w:val="24"/>
          <w:rtl w:val="0"/>
        </w:rPr>
        <w:t xml:space="preserve">As of Tuesday, the Tamil Nadu Minister for Agriculture and Farmers’ Welfare, M R K Panneerselvam, began presenting the Agricultural Budget 2024-2025 in the State Assembly. While specific subsidy details haven't been fully outlined yet, the budget focuses on the growth of Tamil Nadu’s farmland (currently 146.76 lakh acres).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40" w:lineRule="auto"/>
        <w:ind w:left="720" w:firstLine="0"/>
        <w:rPr>
          <w:color w:val="78350f"/>
          <w:sz w:val="24"/>
          <w:szCs w:val="24"/>
        </w:rPr>
      </w:pPr>
      <w:r w:rsidDel="00000000" w:rsidR="00000000" w:rsidRPr="00000000">
        <w:rPr>
          <w:color w:val="78350f"/>
          <w:sz w:val="24"/>
          <w:szCs w:val="24"/>
          <w:rtl w:val="0"/>
        </w:rPr>
        <w:t xml:space="preserve">To get the exact details of current subsidy updates from the Tamil Nadu Agri Department, you’ll need to wait for the full budget speech and accompanying announcements. We can track those updates as they become available.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40" w:lineRule="auto"/>
        <w:ind w:left="720" w:firstLine="0"/>
        <w:rPr>
          <w:color w:val="78350f"/>
          <w:sz w:val="24"/>
          <w:szCs w:val="24"/>
        </w:rPr>
      </w:pPr>
      <w:r w:rsidDel="00000000" w:rsidR="00000000" w:rsidRPr="00000000">
        <w:rPr>
          <w:color w:val="78350f"/>
          <w:sz w:val="24"/>
          <w:szCs w:val="24"/>
          <w:rtl w:val="0"/>
        </w:rPr>
        <w:t xml:space="preserve">Do you want me to help you monitor for further announcements regarding the subsidy updates as they are released?</w:t>
      </w:r>
    </w:p>
    <w:p w:rsidR="00000000" w:rsidDel="00000000" w:rsidP="00000000" w:rsidRDefault="00000000" w:rsidRPr="00000000" w14:paraId="0000004E">
      <w:pPr>
        <w:rPr>
          <w:b w:val="1"/>
          <w:sz w:val="32"/>
          <w:szCs w:val="32"/>
          <w:u w:val="single"/>
        </w:rPr>
      </w:pPr>
      <w:r w:rsidDel="00000000" w:rsidR="00000000" w:rsidRPr="00000000">
        <w:rPr>
          <w:rtl w:val="0"/>
        </w:rPr>
      </w:r>
    </w:p>
    <w:p w:rsidR="00000000" w:rsidDel="00000000" w:rsidP="00000000" w:rsidRDefault="00000000" w:rsidRPr="00000000" w14:paraId="0000004F">
      <w:pPr>
        <w:rPr>
          <w:b w:val="1"/>
          <w:sz w:val="32"/>
          <w:szCs w:val="32"/>
          <w:u w:val="single"/>
        </w:rPr>
      </w:pPr>
      <w:r w:rsidDel="00000000" w:rsidR="00000000" w:rsidRPr="00000000">
        <w:rPr>
          <w:rtl w:val="0"/>
        </w:rPr>
      </w:r>
    </w:p>
    <w:p w:rsidR="00000000" w:rsidDel="00000000" w:rsidP="00000000" w:rsidRDefault="00000000" w:rsidRPr="00000000" w14:paraId="00000050">
      <w:pPr>
        <w:ind w:left="720" w:firstLine="0"/>
        <w:rPr>
          <w:b w:val="1"/>
          <w:sz w:val="30"/>
          <w:szCs w:val="30"/>
          <w:u w:val="single"/>
        </w:rPr>
      </w:pPr>
      <w:r w:rsidDel="00000000" w:rsidR="00000000" w:rsidRPr="00000000">
        <w:rPr>
          <w:rtl w:val="0"/>
        </w:rPr>
      </w:r>
    </w:p>
    <w:p w:rsidR="00000000" w:rsidDel="00000000" w:rsidP="00000000" w:rsidRDefault="00000000" w:rsidRPr="00000000" w14:paraId="00000051">
      <w:pPr>
        <w:ind w:left="720" w:firstLine="0"/>
        <w:rPr>
          <w:b w:val="1"/>
          <w:sz w:val="30"/>
          <w:szCs w:val="30"/>
          <w:u w:val="single"/>
        </w:rPr>
      </w:pPr>
      <w:r w:rsidDel="00000000" w:rsidR="00000000" w:rsidRPr="00000000">
        <w:rPr>
          <w:rtl w:val="0"/>
        </w:rPr>
      </w:r>
    </w:p>
    <w:p w:rsidR="00000000" w:rsidDel="00000000" w:rsidP="00000000" w:rsidRDefault="00000000" w:rsidRPr="00000000" w14:paraId="00000052">
      <w:pPr>
        <w:ind w:left="720" w:firstLine="0"/>
        <w:rPr>
          <w:b w:val="1"/>
          <w:sz w:val="30"/>
          <w:szCs w:val="30"/>
          <w:u w:val="single"/>
        </w:rPr>
      </w:pPr>
      <w:r w:rsidDel="00000000" w:rsidR="00000000" w:rsidRPr="00000000">
        <w:rPr>
          <w:b w:val="1"/>
          <w:sz w:val="30"/>
          <w:szCs w:val="30"/>
          <w:u w:val="single"/>
          <w:rtl w:val="0"/>
        </w:rPr>
        <w:t xml:space="preserve">Weather Forecast</w:t>
      </w:r>
    </w:p>
    <w:p w:rsidR="00000000" w:rsidDel="00000000" w:rsidP="00000000" w:rsidRDefault="00000000" w:rsidRPr="00000000" w14:paraId="00000053">
      <w:pPr>
        <w:ind w:left="720" w:firstLine="0"/>
        <w:rPr>
          <w:sz w:val="24"/>
          <w:szCs w:val="24"/>
        </w:rPr>
      </w:pPr>
      <w:r w:rsidDel="00000000" w:rsidR="00000000" w:rsidRPr="00000000">
        <w:rPr>
          <w:rtl w:val="0"/>
        </w:rPr>
      </w:r>
    </w:p>
    <w:p w:rsidR="00000000" w:rsidDel="00000000" w:rsidP="00000000" w:rsidRDefault="00000000" w:rsidRPr="00000000" w14:paraId="00000054">
      <w:pPr>
        <w:ind w:left="720" w:firstLine="0"/>
        <w:rPr>
          <w:sz w:val="24"/>
          <w:szCs w:val="24"/>
        </w:rPr>
      </w:pPr>
      <w:r w:rsidDel="00000000" w:rsidR="00000000" w:rsidRPr="00000000">
        <w:rPr>
          <w:b w:val="1"/>
          <w:sz w:val="24"/>
          <w:szCs w:val="24"/>
          <w:rtl w:val="0"/>
        </w:rPr>
        <w:t xml:space="preserve">QUERY :</w:t>
      </w:r>
      <w:r w:rsidDel="00000000" w:rsidR="00000000" w:rsidRPr="00000000">
        <w:rPr>
          <w:sz w:val="24"/>
          <w:szCs w:val="24"/>
          <w:rtl w:val="0"/>
        </w:rPr>
        <w:t xml:space="preserve">What is the temperature and humidity in Coimbatore now?</w:t>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ind w:left="720" w:firstLine="0"/>
        <w:rPr>
          <w:b w:val="1"/>
          <w:sz w:val="24"/>
          <w:szCs w:val="24"/>
        </w:rPr>
      </w:pPr>
      <w:r w:rsidDel="00000000" w:rsidR="00000000" w:rsidRPr="00000000">
        <w:rPr>
          <w:b w:val="1"/>
          <w:sz w:val="24"/>
          <w:szCs w:val="24"/>
          <w:rtl w:val="0"/>
        </w:rPr>
        <w:t xml:space="preserve">RESPONSE :</w:t>
      </w:r>
    </w:p>
    <w:p w:rsidR="00000000" w:rsidDel="00000000" w:rsidP="00000000" w:rsidRDefault="00000000" w:rsidRPr="00000000" w14:paraId="00000057">
      <w:pPr>
        <w:ind w:left="720" w:firstLine="0"/>
        <w:rPr>
          <w:sz w:val="24"/>
          <w:szCs w:val="24"/>
        </w:rPr>
      </w:pPr>
      <w:r w:rsidDel="00000000" w:rsidR="00000000" w:rsidRPr="00000000">
        <w:rPr>
          <w:sz w:val="24"/>
          <w:szCs w:val="24"/>
          <w:rtl w:val="0"/>
        </w:rPr>
        <w:tab/>
      </w:r>
      <w:r w:rsidDel="00000000" w:rsidR="00000000" w:rsidRPr="00000000">
        <w:rPr>
          <w:color w:val="78350f"/>
          <w:sz w:val="24"/>
          <w:szCs w:val="24"/>
          <w:shd w:fill="fff7ed" w:val="clear"/>
          <w:rtl w:val="0"/>
        </w:rPr>
        <w:t xml:space="preserve">Unfortunately, I don’t have the *exact* current temperature and humidity for Coimbatore right now. However, based on the search results, I can tell you that there are hourly forecasts available for Coimbatore, including temperature, wind, rain, snow, and UV index. You can scroll through the hourly forecast to find the most up-to-date information on those conditions.</w:t>
      </w:r>
      <w:r w:rsidDel="00000000" w:rsidR="00000000" w:rsidRPr="00000000">
        <w:rPr>
          <w:rtl w:val="0"/>
        </w:rPr>
      </w:r>
    </w:p>
    <w:p w:rsidR="00000000" w:rsidDel="00000000" w:rsidP="00000000" w:rsidRDefault="00000000" w:rsidRPr="00000000" w14:paraId="00000058">
      <w:pPr>
        <w:ind w:left="720" w:firstLine="0"/>
        <w:rPr>
          <w:sz w:val="24"/>
          <w:szCs w:val="24"/>
        </w:rPr>
      </w:pPr>
      <w:r w:rsidDel="00000000" w:rsidR="00000000" w:rsidRPr="00000000">
        <w:rPr>
          <w:rtl w:val="0"/>
        </w:rPr>
      </w:r>
    </w:p>
    <w:p w:rsidR="00000000" w:rsidDel="00000000" w:rsidP="00000000" w:rsidRDefault="00000000" w:rsidRPr="00000000" w14:paraId="00000059">
      <w:pPr>
        <w:ind w:left="720" w:firstLine="0"/>
        <w:rPr>
          <w:sz w:val="24"/>
          <w:szCs w:val="24"/>
        </w:rPr>
      </w:pPr>
      <w:r w:rsidDel="00000000" w:rsidR="00000000" w:rsidRPr="00000000">
        <w:rPr>
          <w:rtl w:val="0"/>
        </w:rPr>
      </w:r>
    </w:p>
    <w:p w:rsidR="00000000" w:rsidDel="00000000" w:rsidP="00000000" w:rsidRDefault="00000000" w:rsidRPr="00000000" w14:paraId="0000005A">
      <w:pPr>
        <w:ind w:left="720" w:firstLine="0"/>
        <w:rPr>
          <w:b w:val="1"/>
          <w:sz w:val="24"/>
          <w:szCs w:val="24"/>
        </w:rPr>
      </w:pPr>
      <w:r w:rsidDel="00000000" w:rsidR="00000000" w:rsidRPr="00000000">
        <w:rPr>
          <w:rtl w:val="0"/>
        </w:rPr>
      </w:r>
    </w:p>
    <w:p w:rsidR="00000000" w:rsidDel="00000000" w:rsidP="00000000" w:rsidRDefault="00000000" w:rsidRPr="00000000" w14:paraId="0000005B">
      <w:pPr>
        <w:ind w:left="720" w:firstLine="0"/>
        <w:rPr>
          <w:sz w:val="26"/>
          <w:szCs w:val="26"/>
        </w:rPr>
      </w:pPr>
      <w:r w:rsidDel="00000000" w:rsidR="00000000" w:rsidRPr="00000000">
        <w:rPr>
          <w:b w:val="1"/>
          <w:sz w:val="24"/>
          <w:szCs w:val="24"/>
          <w:rtl w:val="0"/>
        </w:rPr>
        <w:t xml:space="preserve">QUERY:</w:t>
      </w:r>
      <w:r w:rsidDel="00000000" w:rsidR="00000000" w:rsidRPr="00000000">
        <w:rPr>
          <w:sz w:val="24"/>
          <w:szCs w:val="24"/>
          <w:rtl w:val="0"/>
        </w:rPr>
        <w:t xml:space="preserve">What is the current rainfall in Villupuram?</w:t>
      </w:r>
      <w:r w:rsidDel="00000000" w:rsidR="00000000" w:rsidRPr="00000000">
        <w:rPr>
          <w:rtl w:val="0"/>
        </w:rPr>
      </w:r>
    </w:p>
    <w:p w:rsidR="00000000" w:rsidDel="00000000" w:rsidP="00000000" w:rsidRDefault="00000000" w:rsidRPr="00000000" w14:paraId="0000005C">
      <w:pPr>
        <w:ind w:left="720" w:firstLine="0"/>
        <w:rPr>
          <w:sz w:val="26"/>
          <w:szCs w:val="26"/>
        </w:rPr>
      </w:pPr>
      <w:r w:rsidDel="00000000" w:rsidR="00000000" w:rsidRPr="00000000">
        <w:rPr>
          <w:rtl w:val="0"/>
        </w:rPr>
      </w:r>
    </w:p>
    <w:p w:rsidR="00000000" w:rsidDel="00000000" w:rsidP="00000000" w:rsidRDefault="00000000" w:rsidRPr="00000000" w14:paraId="0000005D">
      <w:pPr>
        <w:ind w:left="720" w:firstLine="0"/>
        <w:rPr>
          <w:b w:val="1"/>
          <w:sz w:val="24"/>
          <w:szCs w:val="24"/>
        </w:rPr>
      </w:pPr>
      <w:r w:rsidDel="00000000" w:rsidR="00000000" w:rsidRPr="00000000">
        <w:rPr>
          <w:b w:val="1"/>
          <w:sz w:val="24"/>
          <w:szCs w:val="24"/>
          <w:rtl w:val="0"/>
        </w:rPr>
        <w:t xml:space="preserve">RESPONSE :</w:t>
      </w:r>
    </w:p>
    <w:p w:rsidR="00000000" w:rsidDel="00000000" w:rsidP="00000000" w:rsidRDefault="00000000" w:rsidRPr="00000000" w14:paraId="0000005E">
      <w:pPr>
        <w:ind w:left="720" w:firstLine="0"/>
        <w:rPr>
          <w:b w:val="1"/>
          <w:color w:val="78350f"/>
          <w:sz w:val="24"/>
          <w:szCs w:val="24"/>
          <w:shd w:fill="0e1117" w:val="clear"/>
        </w:rPr>
      </w:pPr>
      <w:r w:rsidDel="00000000" w:rsidR="00000000" w:rsidRPr="00000000">
        <w:rPr>
          <w:b w:val="1"/>
          <w:sz w:val="24"/>
          <w:szCs w:val="24"/>
          <w:rtl w:val="0"/>
        </w:rPr>
        <w:tab/>
      </w:r>
      <w:r w:rsidDel="00000000" w:rsidR="00000000" w:rsidRPr="00000000">
        <w:rPr>
          <w:color w:val="78350f"/>
          <w:sz w:val="24"/>
          <w:szCs w:val="24"/>
          <w:shd w:fill="fff7ed" w:val="clear"/>
          <w:rtl w:val="0"/>
        </w:rPr>
        <w:t xml:space="preserve">According to the latest forecast, there is an 87% chance of rain in Villupuram today. While a specific hourly rainfall amount wasn't provided, the high probability of rain suggests significant precipitation is expected. It’s highly recommended to carry an umbrella or rain gea</w:t>
      </w:r>
      <w:r w:rsidDel="00000000" w:rsidR="00000000" w:rsidRPr="00000000">
        <w:rPr>
          <w:b w:val="1"/>
          <w:color w:val="78350f"/>
          <w:sz w:val="24"/>
          <w:szCs w:val="24"/>
          <w:shd w:fill="fff7ed" w:val="clear"/>
          <w:rtl w:val="0"/>
        </w:rPr>
        <w:t xml:space="preserve">r.</w:t>
      </w:r>
      <w:r w:rsidDel="00000000" w:rsidR="00000000" w:rsidRPr="00000000">
        <w:rPr>
          <w:rtl w:val="0"/>
        </w:rPr>
      </w:r>
    </w:p>
    <w:p w:rsidR="00000000" w:rsidDel="00000000" w:rsidP="00000000" w:rsidRDefault="00000000" w:rsidRPr="00000000" w14:paraId="0000005F">
      <w:pPr>
        <w:ind w:left="720" w:firstLine="0"/>
        <w:rPr>
          <w:b w:val="1"/>
          <w:sz w:val="24"/>
          <w:szCs w:val="24"/>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78350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