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B451" w14:textId="77777777" w:rsidR="00C308FF" w:rsidRDefault="00C308FF" w:rsidP="00AD4465">
      <w:pPr>
        <w:spacing w:line="360" w:lineRule="auto"/>
        <w:rPr>
          <w:rFonts w:ascii="Times New Roman" w:eastAsia="宋体" w:hAnsi="Times New Roman" w:cs="Times New Roman"/>
          <w:sz w:val="28"/>
          <w:szCs w:val="24"/>
        </w:rPr>
      </w:pPr>
    </w:p>
    <w:p w14:paraId="010C4AA4" w14:textId="77777777" w:rsidR="00C308FF" w:rsidRDefault="00000000" w:rsidP="00AD4465">
      <w:pPr>
        <w:spacing w:line="360" w:lineRule="auto"/>
        <w:ind w:firstLineChars="700" w:firstLine="1470"/>
        <w:rPr>
          <w:rFonts w:ascii="Times New Roman" w:eastAsia="宋体" w:hAnsi="Times New Roman" w:cs="Times New Roman"/>
          <w:sz w:val="30"/>
          <w:szCs w:val="30"/>
        </w:rPr>
      </w:pPr>
      <w:r>
        <w:rPr>
          <w:rFonts w:hint="eastAsia"/>
        </w:rPr>
        <w:t xml:space="preserve">            </w:t>
      </w:r>
      <w:r>
        <w:rPr>
          <w:noProof/>
        </w:rPr>
        <w:drawing>
          <wp:inline distT="0" distB="0" distL="0" distR="0" wp14:anchorId="2CA92FD2" wp14:editId="719C6054">
            <wp:extent cx="2571750" cy="1912620"/>
            <wp:effectExtent l="0" t="0" r="3810" b="762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71750" cy="1912620"/>
                    </a:xfrm>
                    <a:prstGeom prst="rect">
                      <a:avLst/>
                    </a:prstGeom>
                  </pic:spPr>
                </pic:pic>
              </a:graphicData>
            </a:graphic>
          </wp:inline>
        </w:drawing>
      </w:r>
    </w:p>
    <w:p w14:paraId="4F98266E" w14:textId="77777777" w:rsidR="00C308FF" w:rsidRDefault="00C308FF" w:rsidP="00AD4465">
      <w:pPr>
        <w:spacing w:line="360" w:lineRule="auto"/>
        <w:ind w:firstLineChars="700" w:firstLine="2100"/>
        <w:jc w:val="left"/>
        <w:rPr>
          <w:rFonts w:ascii="Times New Roman" w:eastAsia="宋体" w:hAnsi="Times New Roman" w:cs="Times New Roman"/>
          <w:sz w:val="30"/>
          <w:szCs w:val="30"/>
        </w:rPr>
      </w:pPr>
    </w:p>
    <w:p w14:paraId="1B07344A" w14:textId="77777777" w:rsidR="00C308FF" w:rsidRDefault="00000000" w:rsidP="00AD4465">
      <w:pPr>
        <w:spacing w:line="360" w:lineRule="auto"/>
        <w:jc w:val="center"/>
        <w:rPr>
          <w:rFonts w:ascii="宋体" w:eastAsia="宋体" w:hAnsi="宋体" w:cs="宋体"/>
          <w:b/>
          <w:bCs/>
          <w:sz w:val="52"/>
          <w:szCs w:val="52"/>
        </w:rPr>
      </w:pPr>
      <w:r>
        <w:rPr>
          <w:rFonts w:ascii="宋体" w:eastAsia="宋体" w:hAnsi="宋体" w:cs="宋体" w:hint="eastAsia"/>
          <w:b/>
          <w:bCs/>
          <w:sz w:val="52"/>
          <w:szCs w:val="52"/>
        </w:rPr>
        <w:t>显著性物体检测</w:t>
      </w:r>
    </w:p>
    <w:p w14:paraId="7E6DB027" w14:textId="77777777" w:rsidR="00C308FF" w:rsidRDefault="00C308FF" w:rsidP="00AD4465">
      <w:pPr>
        <w:spacing w:line="360" w:lineRule="auto"/>
        <w:ind w:firstLineChars="700" w:firstLine="2100"/>
        <w:jc w:val="left"/>
        <w:rPr>
          <w:rFonts w:ascii="Times New Roman" w:eastAsia="宋体" w:hAnsi="Times New Roman" w:cs="Times New Roman"/>
          <w:sz w:val="30"/>
          <w:szCs w:val="30"/>
        </w:rPr>
      </w:pPr>
    </w:p>
    <w:p w14:paraId="510BCDFD" w14:textId="77777777" w:rsidR="00C308FF" w:rsidRDefault="00C308FF" w:rsidP="00AD4465">
      <w:pPr>
        <w:spacing w:line="360" w:lineRule="auto"/>
        <w:ind w:firstLineChars="700" w:firstLine="2100"/>
        <w:jc w:val="left"/>
        <w:rPr>
          <w:rFonts w:ascii="Times New Roman" w:eastAsia="宋体" w:hAnsi="Times New Roman" w:cs="Times New Roman"/>
          <w:sz w:val="30"/>
          <w:szCs w:val="30"/>
        </w:rPr>
      </w:pPr>
    </w:p>
    <w:p w14:paraId="4CEA4CA2" w14:textId="77777777" w:rsidR="00C308FF" w:rsidRDefault="00C308FF" w:rsidP="00AD4465">
      <w:pPr>
        <w:spacing w:line="360" w:lineRule="auto"/>
        <w:ind w:firstLineChars="700" w:firstLine="2100"/>
        <w:jc w:val="left"/>
        <w:rPr>
          <w:rFonts w:ascii="Times New Roman" w:eastAsia="宋体" w:hAnsi="Times New Roman" w:cs="Times New Roman"/>
          <w:sz w:val="30"/>
          <w:szCs w:val="30"/>
        </w:rPr>
      </w:pPr>
    </w:p>
    <w:p w14:paraId="538AC801" w14:textId="77777777" w:rsidR="00C308FF" w:rsidRDefault="00C308FF" w:rsidP="00AD4465">
      <w:pPr>
        <w:spacing w:line="360" w:lineRule="auto"/>
        <w:ind w:firstLineChars="700" w:firstLine="2100"/>
        <w:jc w:val="left"/>
        <w:rPr>
          <w:rFonts w:ascii="Times New Roman" w:eastAsia="宋体" w:hAnsi="Times New Roman" w:cs="Times New Roman"/>
          <w:sz w:val="30"/>
          <w:szCs w:val="30"/>
        </w:rPr>
      </w:pPr>
    </w:p>
    <w:p w14:paraId="0E27B073" w14:textId="77777777" w:rsidR="00C308FF" w:rsidRDefault="00C308FF" w:rsidP="00AD4465">
      <w:pPr>
        <w:spacing w:line="360" w:lineRule="auto"/>
        <w:ind w:firstLineChars="700" w:firstLine="2100"/>
        <w:jc w:val="left"/>
        <w:rPr>
          <w:rFonts w:ascii="Times New Roman" w:eastAsia="宋体" w:hAnsi="Times New Roman" w:cs="Times New Roman"/>
          <w:sz w:val="30"/>
          <w:szCs w:val="30"/>
        </w:rPr>
      </w:pPr>
    </w:p>
    <w:p w14:paraId="23A8D657" w14:textId="77777777" w:rsidR="00C308FF" w:rsidRDefault="00C308FF" w:rsidP="00AD4465">
      <w:pPr>
        <w:spacing w:line="360" w:lineRule="auto"/>
        <w:ind w:firstLineChars="700" w:firstLine="2100"/>
        <w:jc w:val="left"/>
        <w:rPr>
          <w:rFonts w:ascii="Times New Roman" w:eastAsia="宋体" w:hAnsi="Times New Roman" w:cs="Times New Roman"/>
          <w:sz w:val="30"/>
          <w:szCs w:val="30"/>
        </w:rPr>
      </w:pPr>
    </w:p>
    <w:p w14:paraId="1F3381AD" w14:textId="77777777" w:rsidR="00C308FF" w:rsidRDefault="00000000" w:rsidP="00AD4465">
      <w:pPr>
        <w:spacing w:line="360" w:lineRule="auto"/>
        <w:ind w:left="1680" w:firstLine="420"/>
        <w:jc w:val="left"/>
        <w:rPr>
          <w:rFonts w:ascii="Times New Roman" w:eastAsia="宋体" w:hAnsi="Times New Roman" w:cs="Times New Roman"/>
          <w:sz w:val="30"/>
          <w:szCs w:val="30"/>
          <w:u w:val="single"/>
        </w:rPr>
      </w:pPr>
      <w:r>
        <w:rPr>
          <w:rFonts w:ascii="Times New Roman" w:eastAsia="宋体" w:hAnsi="Times New Roman" w:cs="Times New Roman" w:hint="eastAsia"/>
          <w:sz w:val="30"/>
          <w:szCs w:val="30"/>
        </w:rPr>
        <w:t>院</w:t>
      </w:r>
      <w:r>
        <w:rPr>
          <w:rFonts w:ascii="Times New Roman" w:eastAsia="宋体" w:hAnsi="Times New Roman" w:cs="Times New Roman" w:hint="eastAsia"/>
          <w:sz w:val="30"/>
          <w:szCs w:val="30"/>
        </w:rPr>
        <w:t xml:space="preserve"> </w:t>
      </w:r>
      <w:r>
        <w:rPr>
          <w:rFonts w:ascii="Times New Roman" w:eastAsia="宋体" w:hAnsi="Times New Roman" w:cs="Times New Roman"/>
          <w:sz w:val="30"/>
          <w:szCs w:val="30"/>
        </w:rPr>
        <w:t xml:space="preserve"> </w:t>
      </w:r>
      <w:r>
        <w:rPr>
          <w:rFonts w:ascii="Times New Roman" w:eastAsia="宋体" w:hAnsi="Times New Roman" w:cs="Times New Roman" w:hint="eastAsia"/>
          <w:sz w:val="30"/>
          <w:szCs w:val="30"/>
        </w:rPr>
        <w:t xml:space="preserve"> </w:t>
      </w:r>
      <w:r>
        <w:rPr>
          <w:rFonts w:ascii="Times New Roman" w:eastAsia="宋体" w:hAnsi="Times New Roman" w:cs="Times New Roman"/>
          <w:sz w:val="30"/>
          <w:szCs w:val="30"/>
        </w:rPr>
        <w:t xml:space="preserve"> </w:t>
      </w:r>
      <w:r>
        <w:rPr>
          <w:rFonts w:ascii="Times New Roman" w:eastAsia="宋体" w:hAnsi="Times New Roman" w:cs="Times New Roman" w:hint="eastAsia"/>
          <w:sz w:val="30"/>
          <w:szCs w:val="30"/>
        </w:rPr>
        <w:t xml:space="preserve">  </w:t>
      </w:r>
      <w:r>
        <w:rPr>
          <w:rFonts w:ascii="Times New Roman" w:eastAsia="宋体" w:hAnsi="Times New Roman" w:cs="Times New Roman"/>
          <w:sz w:val="30"/>
          <w:szCs w:val="30"/>
        </w:rPr>
        <w:t xml:space="preserve"> </w:t>
      </w:r>
      <w:r>
        <w:rPr>
          <w:rFonts w:ascii="Times New Roman" w:eastAsia="宋体" w:hAnsi="Times New Roman" w:cs="Times New Roman" w:hint="eastAsia"/>
          <w:sz w:val="30"/>
          <w:szCs w:val="30"/>
        </w:rPr>
        <w:t>系</w:t>
      </w:r>
      <w:r>
        <w:rPr>
          <w:rFonts w:ascii="Times New Roman" w:eastAsia="宋体" w:hAnsi="Times New Roman" w:cs="Times New Roman" w:hint="eastAsia"/>
          <w:sz w:val="30"/>
          <w:szCs w:val="30"/>
        </w:rPr>
        <w:t xml:space="preserve"> </w:t>
      </w:r>
      <w:r>
        <w:rPr>
          <w:rFonts w:ascii="Times New Roman" w:eastAsia="宋体" w:hAnsi="Times New Roman" w:cs="Times New Roman" w:hint="eastAsia"/>
          <w:sz w:val="30"/>
          <w:szCs w:val="30"/>
          <w:u w:val="single"/>
        </w:rPr>
        <w:t xml:space="preserve"> </w:t>
      </w:r>
      <w:r>
        <w:rPr>
          <w:rFonts w:ascii="Times New Roman" w:eastAsia="宋体" w:hAnsi="Times New Roman" w:cs="Times New Roman"/>
          <w:sz w:val="30"/>
          <w:szCs w:val="30"/>
          <w:u w:val="single"/>
        </w:rPr>
        <w:t xml:space="preserve">    </w:t>
      </w:r>
      <w:r>
        <w:rPr>
          <w:rFonts w:ascii="Times New Roman" w:eastAsia="宋体" w:hAnsi="Times New Roman" w:cs="Times New Roman" w:hint="eastAsia"/>
          <w:sz w:val="30"/>
          <w:szCs w:val="30"/>
          <w:u w:val="single"/>
        </w:rPr>
        <w:t>信息工程学院</w:t>
      </w:r>
      <w:r>
        <w:rPr>
          <w:rFonts w:ascii="Times New Roman" w:eastAsia="宋体" w:hAnsi="Times New Roman" w:cs="Times New Roman"/>
          <w:sz w:val="30"/>
          <w:szCs w:val="30"/>
          <w:u w:val="single"/>
        </w:rPr>
        <w:t xml:space="preserve">          </w:t>
      </w:r>
    </w:p>
    <w:p w14:paraId="16029AEC" w14:textId="77777777" w:rsidR="00C308FF" w:rsidRDefault="00000000" w:rsidP="00AD4465">
      <w:pPr>
        <w:spacing w:line="360" w:lineRule="auto"/>
        <w:ind w:firstLineChars="700" w:firstLine="2100"/>
        <w:jc w:val="left"/>
        <w:rPr>
          <w:rFonts w:ascii="Times New Roman" w:eastAsia="宋体" w:hAnsi="Times New Roman" w:cs="Times New Roman"/>
          <w:sz w:val="30"/>
          <w:szCs w:val="30"/>
          <w:u w:val="single"/>
        </w:rPr>
      </w:pPr>
      <w:r>
        <w:rPr>
          <w:rFonts w:ascii="Times New Roman" w:eastAsia="宋体" w:hAnsi="Times New Roman" w:cs="Times New Roman" w:hint="eastAsia"/>
          <w:sz w:val="30"/>
          <w:szCs w:val="30"/>
        </w:rPr>
        <w:t xml:space="preserve">专　</w:t>
      </w:r>
      <w:r>
        <w:rPr>
          <w:rFonts w:ascii="Times New Roman" w:eastAsia="宋体" w:hAnsi="Times New Roman" w:cs="Times New Roman" w:hint="eastAsia"/>
          <w:sz w:val="30"/>
          <w:szCs w:val="30"/>
        </w:rPr>
        <w:t xml:space="preserve"> </w:t>
      </w:r>
      <w:r>
        <w:rPr>
          <w:rFonts w:ascii="Times New Roman" w:eastAsia="宋体" w:hAnsi="Times New Roman" w:cs="Times New Roman"/>
          <w:sz w:val="30"/>
          <w:szCs w:val="30"/>
        </w:rPr>
        <w:t xml:space="preserve"> </w:t>
      </w:r>
      <w:r>
        <w:rPr>
          <w:rFonts w:ascii="Times New Roman" w:eastAsia="宋体" w:hAnsi="Times New Roman" w:cs="Times New Roman" w:hint="eastAsia"/>
          <w:sz w:val="30"/>
          <w:szCs w:val="30"/>
        </w:rPr>
        <w:t xml:space="preserve">　</w:t>
      </w:r>
      <w:r>
        <w:rPr>
          <w:rFonts w:ascii="Times New Roman" w:eastAsia="宋体" w:hAnsi="Times New Roman" w:cs="Times New Roman" w:hint="eastAsia"/>
          <w:sz w:val="30"/>
          <w:szCs w:val="30"/>
        </w:rPr>
        <w:t xml:space="preserve"> </w:t>
      </w:r>
      <w:r>
        <w:rPr>
          <w:rFonts w:ascii="Times New Roman" w:eastAsia="宋体" w:hAnsi="Times New Roman" w:cs="Times New Roman" w:hint="eastAsia"/>
          <w:sz w:val="30"/>
          <w:szCs w:val="30"/>
        </w:rPr>
        <w:t>业</w:t>
      </w:r>
      <w:r>
        <w:rPr>
          <w:rFonts w:ascii="Times New Roman" w:eastAsia="宋体" w:hAnsi="Times New Roman" w:cs="Times New Roman" w:hint="eastAsia"/>
          <w:sz w:val="30"/>
          <w:szCs w:val="30"/>
        </w:rPr>
        <w:t xml:space="preserve"> </w:t>
      </w:r>
      <w:r>
        <w:rPr>
          <w:rFonts w:ascii="Times New Roman" w:eastAsia="宋体" w:hAnsi="Times New Roman" w:cs="Times New Roman"/>
          <w:sz w:val="30"/>
          <w:szCs w:val="30"/>
          <w:u w:val="single"/>
        </w:rPr>
        <w:t xml:space="preserve">     </w:t>
      </w:r>
      <w:r>
        <w:rPr>
          <w:rFonts w:ascii="Times New Roman" w:eastAsia="宋体" w:hAnsi="Times New Roman" w:cs="Times New Roman" w:hint="eastAsia"/>
          <w:sz w:val="30"/>
          <w:szCs w:val="30"/>
          <w:u w:val="single"/>
        </w:rPr>
        <w:t>电子信息工程</w:t>
      </w:r>
      <w:r>
        <w:rPr>
          <w:rFonts w:ascii="Times New Roman" w:eastAsia="宋体" w:hAnsi="Times New Roman" w:cs="Times New Roman" w:hint="eastAsia"/>
          <w:sz w:val="30"/>
          <w:szCs w:val="30"/>
          <w:u w:val="single"/>
        </w:rPr>
        <w:t xml:space="preserve"> </w:t>
      </w:r>
      <w:r>
        <w:rPr>
          <w:rFonts w:ascii="Times New Roman" w:eastAsia="宋体" w:hAnsi="Times New Roman" w:cs="Times New Roman"/>
          <w:sz w:val="30"/>
          <w:szCs w:val="30"/>
          <w:u w:val="single"/>
        </w:rPr>
        <w:t xml:space="preserve">  </w:t>
      </w:r>
      <w:r>
        <w:rPr>
          <w:rFonts w:ascii="Times New Roman" w:eastAsia="宋体" w:hAnsi="Times New Roman" w:cs="Times New Roman" w:hint="eastAsia"/>
          <w:sz w:val="30"/>
          <w:szCs w:val="30"/>
          <w:u w:val="single"/>
        </w:rPr>
        <w:t xml:space="preserve"> </w:t>
      </w:r>
      <w:r>
        <w:rPr>
          <w:rFonts w:ascii="Times New Roman" w:eastAsia="宋体" w:hAnsi="Times New Roman" w:cs="Times New Roman"/>
          <w:sz w:val="30"/>
          <w:szCs w:val="30"/>
          <w:u w:val="single"/>
        </w:rPr>
        <w:t xml:space="preserve">      </w:t>
      </w:r>
    </w:p>
    <w:p w14:paraId="7CFE17BD" w14:textId="2DC217CB" w:rsidR="00C308FF" w:rsidRDefault="00000000" w:rsidP="00AD4465">
      <w:pPr>
        <w:spacing w:line="360" w:lineRule="auto"/>
        <w:ind w:firstLineChars="700" w:firstLine="2100"/>
        <w:jc w:val="left"/>
        <w:rPr>
          <w:rFonts w:ascii="Times New Roman" w:eastAsia="宋体" w:hAnsi="Times New Roman" w:cs="Times New Roman"/>
          <w:sz w:val="30"/>
          <w:szCs w:val="30"/>
          <w:u w:val="single"/>
        </w:rPr>
      </w:pPr>
      <w:r>
        <w:rPr>
          <w:rFonts w:ascii="Times New Roman" w:eastAsia="宋体" w:hAnsi="Times New Roman" w:cs="Times New Roman" w:hint="eastAsia"/>
          <w:sz w:val="30"/>
          <w:szCs w:val="30"/>
        </w:rPr>
        <w:t>年</w:t>
      </w:r>
      <w:r>
        <w:rPr>
          <w:rFonts w:ascii="Times New Roman" w:eastAsia="宋体" w:hAnsi="Times New Roman" w:cs="Times New Roman" w:hint="eastAsia"/>
          <w:sz w:val="30"/>
          <w:szCs w:val="30"/>
        </w:rPr>
        <w:t xml:space="preserve"> </w:t>
      </w:r>
      <w:r>
        <w:rPr>
          <w:rFonts w:ascii="Times New Roman" w:eastAsia="宋体" w:hAnsi="Times New Roman" w:cs="Times New Roman"/>
          <w:sz w:val="30"/>
          <w:szCs w:val="30"/>
        </w:rPr>
        <w:t xml:space="preserve">      </w:t>
      </w:r>
      <w:r>
        <w:rPr>
          <w:rFonts w:ascii="Times New Roman" w:eastAsia="宋体" w:hAnsi="Times New Roman" w:cs="Times New Roman" w:hint="eastAsia"/>
          <w:sz w:val="30"/>
          <w:szCs w:val="30"/>
        </w:rPr>
        <w:t>级</w:t>
      </w:r>
      <w:r>
        <w:rPr>
          <w:rFonts w:ascii="Times New Roman" w:eastAsia="宋体" w:hAnsi="Times New Roman" w:cs="Times New Roman" w:hint="eastAsia"/>
          <w:sz w:val="30"/>
          <w:szCs w:val="30"/>
        </w:rPr>
        <w:t xml:space="preserve"> </w:t>
      </w:r>
      <w:r>
        <w:rPr>
          <w:rFonts w:ascii="Times New Roman" w:eastAsia="宋体" w:hAnsi="Times New Roman" w:cs="Times New Roman"/>
          <w:sz w:val="30"/>
          <w:szCs w:val="30"/>
          <w:u w:val="single"/>
        </w:rPr>
        <w:t xml:space="preserve">       </w:t>
      </w:r>
      <w:r>
        <w:rPr>
          <w:rFonts w:ascii="Times New Roman" w:eastAsia="宋体" w:hAnsi="Times New Roman" w:cs="Times New Roman" w:hint="eastAsia"/>
          <w:sz w:val="30"/>
          <w:szCs w:val="30"/>
          <w:u w:val="single"/>
        </w:rPr>
        <w:t>2</w:t>
      </w:r>
      <w:r>
        <w:rPr>
          <w:rFonts w:ascii="Times New Roman" w:eastAsia="宋体" w:hAnsi="Times New Roman" w:cs="Times New Roman"/>
          <w:sz w:val="30"/>
          <w:szCs w:val="30"/>
          <w:u w:val="single"/>
        </w:rPr>
        <w:t>0</w:t>
      </w:r>
      <w:r w:rsidR="00AD4465">
        <w:rPr>
          <w:rFonts w:ascii="Times New Roman" w:eastAsia="宋体" w:hAnsi="Times New Roman" w:cs="Times New Roman"/>
          <w:sz w:val="30"/>
          <w:szCs w:val="30"/>
          <w:u w:val="single"/>
        </w:rPr>
        <w:t>20</w:t>
      </w:r>
      <w:r>
        <w:rPr>
          <w:rFonts w:ascii="Times New Roman" w:eastAsia="宋体" w:hAnsi="Times New Roman" w:cs="Times New Roman" w:hint="eastAsia"/>
          <w:sz w:val="30"/>
          <w:szCs w:val="30"/>
          <w:u w:val="single"/>
        </w:rPr>
        <w:t>级</w:t>
      </w:r>
      <w:r>
        <w:rPr>
          <w:rFonts w:ascii="Times New Roman" w:eastAsia="宋体" w:hAnsi="Times New Roman" w:cs="Times New Roman" w:hint="eastAsia"/>
          <w:sz w:val="30"/>
          <w:szCs w:val="30"/>
          <w:u w:val="single"/>
        </w:rPr>
        <w:t xml:space="preserve"> </w:t>
      </w:r>
      <w:r>
        <w:rPr>
          <w:rFonts w:ascii="Times New Roman" w:eastAsia="宋体" w:hAnsi="Times New Roman" w:cs="Times New Roman"/>
          <w:sz w:val="30"/>
          <w:szCs w:val="30"/>
          <w:u w:val="single"/>
        </w:rPr>
        <w:t xml:space="preserve">             </w:t>
      </w:r>
    </w:p>
    <w:p w14:paraId="3AE19CDB" w14:textId="77777777" w:rsidR="00C308FF" w:rsidRDefault="00000000" w:rsidP="00AD4465">
      <w:pPr>
        <w:spacing w:line="360" w:lineRule="auto"/>
        <w:ind w:firstLineChars="700" w:firstLine="2100"/>
        <w:jc w:val="left"/>
        <w:rPr>
          <w:rFonts w:ascii="Times New Roman" w:eastAsia="宋体" w:hAnsi="Times New Roman" w:cs="Times New Roman"/>
          <w:sz w:val="30"/>
          <w:szCs w:val="30"/>
          <w:u w:val="single"/>
        </w:rPr>
      </w:pPr>
      <w:r>
        <w:rPr>
          <w:rFonts w:ascii="Times New Roman" w:eastAsia="宋体" w:hAnsi="Times New Roman" w:cs="Times New Roman" w:hint="eastAsia"/>
          <w:sz w:val="30"/>
          <w:szCs w:val="30"/>
        </w:rPr>
        <w:t>授</w:t>
      </w:r>
      <w:r>
        <w:rPr>
          <w:rFonts w:ascii="Times New Roman" w:eastAsia="宋体" w:hAnsi="Times New Roman" w:cs="Times New Roman" w:hint="eastAsia"/>
          <w:sz w:val="30"/>
          <w:szCs w:val="30"/>
        </w:rPr>
        <w:t xml:space="preserve"> </w:t>
      </w:r>
      <w:r>
        <w:rPr>
          <w:rFonts w:ascii="Times New Roman" w:eastAsia="宋体" w:hAnsi="Times New Roman" w:cs="Times New Roman" w:hint="eastAsia"/>
          <w:sz w:val="30"/>
          <w:szCs w:val="30"/>
        </w:rPr>
        <w:t>课</w:t>
      </w:r>
      <w:r>
        <w:rPr>
          <w:rFonts w:ascii="Times New Roman" w:eastAsia="宋体" w:hAnsi="Times New Roman" w:cs="Times New Roman" w:hint="eastAsia"/>
          <w:sz w:val="30"/>
          <w:szCs w:val="30"/>
        </w:rPr>
        <w:t xml:space="preserve"> </w:t>
      </w:r>
      <w:r>
        <w:rPr>
          <w:rFonts w:ascii="Times New Roman" w:eastAsia="宋体" w:hAnsi="Times New Roman" w:cs="Times New Roman" w:hint="eastAsia"/>
          <w:sz w:val="30"/>
          <w:szCs w:val="30"/>
        </w:rPr>
        <w:t>教</w:t>
      </w:r>
      <w:r>
        <w:rPr>
          <w:rFonts w:ascii="Times New Roman" w:eastAsia="宋体" w:hAnsi="Times New Roman" w:cs="Times New Roman"/>
          <w:sz w:val="30"/>
          <w:szCs w:val="30"/>
        </w:rPr>
        <w:t xml:space="preserve"> </w:t>
      </w:r>
      <w:r>
        <w:rPr>
          <w:rFonts w:ascii="Times New Roman" w:eastAsia="宋体" w:hAnsi="Times New Roman" w:cs="Times New Roman" w:hint="eastAsia"/>
          <w:sz w:val="30"/>
          <w:szCs w:val="30"/>
        </w:rPr>
        <w:t>师</w:t>
      </w:r>
      <w:r>
        <w:rPr>
          <w:rFonts w:ascii="Times New Roman" w:eastAsia="宋体" w:hAnsi="Times New Roman" w:cs="Times New Roman"/>
          <w:sz w:val="30"/>
          <w:szCs w:val="30"/>
        </w:rPr>
        <w:t xml:space="preserve"> </w:t>
      </w:r>
      <w:r>
        <w:rPr>
          <w:rFonts w:ascii="Times New Roman" w:eastAsia="宋体" w:hAnsi="Times New Roman" w:cs="Times New Roman" w:hint="eastAsia"/>
          <w:sz w:val="30"/>
          <w:szCs w:val="30"/>
          <w:u w:val="single"/>
        </w:rPr>
        <w:t xml:space="preserve">       </w:t>
      </w:r>
      <w:r>
        <w:rPr>
          <w:rFonts w:ascii="Times New Roman" w:eastAsia="宋体" w:hAnsi="Times New Roman" w:cs="Times New Roman" w:hint="eastAsia"/>
          <w:sz w:val="30"/>
          <w:szCs w:val="30"/>
          <w:u w:val="single"/>
        </w:rPr>
        <w:t>刘铁</w:t>
      </w:r>
      <w:r>
        <w:rPr>
          <w:rFonts w:ascii="Times New Roman" w:eastAsia="宋体" w:hAnsi="Times New Roman" w:cs="Times New Roman" w:hint="eastAsia"/>
          <w:sz w:val="30"/>
          <w:szCs w:val="30"/>
          <w:u w:val="single"/>
        </w:rPr>
        <w:t xml:space="preserve"> </w:t>
      </w:r>
      <w:r>
        <w:rPr>
          <w:rFonts w:ascii="Times New Roman" w:eastAsia="宋体" w:hAnsi="Times New Roman" w:cs="Times New Roman"/>
          <w:sz w:val="30"/>
          <w:szCs w:val="30"/>
          <w:u w:val="single"/>
        </w:rPr>
        <w:t xml:space="preserve">           </w:t>
      </w:r>
      <w:r>
        <w:rPr>
          <w:rFonts w:ascii="Times New Roman" w:eastAsia="宋体" w:hAnsi="Times New Roman" w:cs="Times New Roman" w:hint="eastAsia"/>
          <w:sz w:val="30"/>
          <w:szCs w:val="30"/>
          <w:u w:val="single"/>
        </w:rPr>
        <w:t xml:space="preserve"> </w:t>
      </w:r>
      <w:r>
        <w:rPr>
          <w:rFonts w:ascii="Times New Roman" w:eastAsia="宋体" w:hAnsi="Times New Roman" w:cs="Times New Roman"/>
          <w:sz w:val="30"/>
          <w:szCs w:val="30"/>
          <w:u w:val="single"/>
        </w:rPr>
        <w:t xml:space="preserve">   </w:t>
      </w:r>
    </w:p>
    <w:p w14:paraId="7C4B4650" w14:textId="3EC98B21" w:rsidR="00C308FF" w:rsidRDefault="00000000" w:rsidP="00AD4465">
      <w:pPr>
        <w:spacing w:line="360" w:lineRule="auto"/>
        <w:ind w:firstLineChars="700" w:firstLine="2100"/>
        <w:jc w:val="left"/>
        <w:rPr>
          <w:rFonts w:ascii="Times New Roman" w:eastAsia="宋体" w:hAnsi="Times New Roman" w:cs="Times New Roman"/>
          <w:sz w:val="30"/>
          <w:szCs w:val="30"/>
          <w:u w:val="single"/>
        </w:rPr>
      </w:pPr>
      <w:r>
        <w:rPr>
          <w:rFonts w:ascii="Times New Roman" w:eastAsia="宋体" w:hAnsi="Times New Roman" w:cs="Times New Roman" w:hint="eastAsia"/>
          <w:sz w:val="30"/>
          <w:szCs w:val="30"/>
        </w:rPr>
        <w:t>论</w:t>
      </w:r>
      <w:r>
        <w:rPr>
          <w:rFonts w:ascii="Times New Roman" w:eastAsia="宋体" w:hAnsi="Times New Roman" w:cs="Times New Roman" w:hint="eastAsia"/>
          <w:sz w:val="30"/>
          <w:szCs w:val="30"/>
        </w:rPr>
        <w:t xml:space="preserve"> </w:t>
      </w:r>
      <w:r>
        <w:rPr>
          <w:rFonts w:ascii="Times New Roman" w:eastAsia="宋体" w:hAnsi="Times New Roman" w:cs="Times New Roman" w:hint="eastAsia"/>
          <w:sz w:val="30"/>
          <w:szCs w:val="30"/>
        </w:rPr>
        <w:t>文</w:t>
      </w:r>
      <w:r>
        <w:rPr>
          <w:rFonts w:ascii="Times New Roman" w:eastAsia="宋体" w:hAnsi="Times New Roman" w:cs="Times New Roman" w:hint="eastAsia"/>
          <w:sz w:val="30"/>
          <w:szCs w:val="30"/>
        </w:rPr>
        <w:t xml:space="preserve"> </w:t>
      </w:r>
      <w:r>
        <w:rPr>
          <w:rFonts w:ascii="Times New Roman" w:eastAsia="宋体" w:hAnsi="Times New Roman" w:cs="Times New Roman" w:hint="eastAsia"/>
          <w:sz w:val="30"/>
          <w:szCs w:val="30"/>
        </w:rPr>
        <w:t>作</w:t>
      </w:r>
      <w:r>
        <w:rPr>
          <w:rFonts w:ascii="Times New Roman" w:eastAsia="宋体" w:hAnsi="Times New Roman" w:cs="Times New Roman" w:hint="eastAsia"/>
          <w:sz w:val="30"/>
          <w:szCs w:val="30"/>
        </w:rPr>
        <w:t xml:space="preserve"> </w:t>
      </w:r>
      <w:r>
        <w:rPr>
          <w:rFonts w:ascii="Times New Roman" w:eastAsia="宋体" w:hAnsi="Times New Roman" w:cs="Times New Roman" w:hint="eastAsia"/>
          <w:sz w:val="30"/>
          <w:szCs w:val="30"/>
        </w:rPr>
        <w:t>者</w:t>
      </w:r>
      <w:r>
        <w:rPr>
          <w:rFonts w:ascii="Times New Roman" w:eastAsia="宋体" w:hAnsi="Times New Roman" w:cs="Times New Roman" w:hint="eastAsia"/>
          <w:sz w:val="30"/>
          <w:szCs w:val="30"/>
        </w:rPr>
        <w:t xml:space="preserve"> </w:t>
      </w:r>
      <w:bookmarkStart w:id="0" w:name="_Hlk73874413"/>
      <w:r>
        <w:rPr>
          <w:rFonts w:ascii="Times New Roman" w:eastAsia="宋体" w:hAnsi="Times New Roman" w:cs="Times New Roman"/>
          <w:sz w:val="30"/>
          <w:szCs w:val="30"/>
          <w:u w:val="single"/>
        </w:rPr>
        <w:t xml:space="preserve">     </w:t>
      </w:r>
      <w:r>
        <w:rPr>
          <w:rFonts w:ascii="Times New Roman" w:eastAsia="宋体" w:hAnsi="Times New Roman" w:cs="Times New Roman" w:hint="eastAsia"/>
          <w:sz w:val="30"/>
          <w:szCs w:val="30"/>
          <w:u w:val="single"/>
        </w:rPr>
        <w:t>第</w:t>
      </w:r>
      <w:r w:rsidR="00AD4465">
        <w:rPr>
          <w:rFonts w:ascii="Times New Roman" w:eastAsia="宋体" w:hAnsi="Times New Roman" w:cs="Times New Roman" w:hint="eastAsia"/>
          <w:sz w:val="30"/>
          <w:szCs w:val="30"/>
          <w:u w:val="single"/>
        </w:rPr>
        <w:t>二</w:t>
      </w:r>
      <w:r>
        <w:rPr>
          <w:rFonts w:ascii="Times New Roman" w:eastAsia="宋体" w:hAnsi="Times New Roman" w:cs="Times New Roman" w:hint="eastAsia"/>
          <w:sz w:val="30"/>
          <w:szCs w:val="30"/>
          <w:u w:val="single"/>
        </w:rPr>
        <w:t>组成员</w:t>
      </w:r>
      <w:r>
        <w:rPr>
          <w:rFonts w:ascii="Times New Roman" w:eastAsia="宋体" w:hAnsi="Times New Roman" w:cs="Times New Roman" w:hint="eastAsia"/>
          <w:sz w:val="30"/>
          <w:szCs w:val="30"/>
          <w:u w:val="single"/>
        </w:rPr>
        <w:t xml:space="preserve"> </w:t>
      </w:r>
      <w:r>
        <w:rPr>
          <w:rFonts w:ascii="Times New Roman" w:eastAsia="宋体" w:hAnsi="Times New Roman" w:cs="Times New Roman"/>
          <w:sz w:val="30"/>
          <w:szCs w:val="30"/>
          <w:u w:val="single"/>
        </w:rPr>
        <w:t xml:space="preserve">         </w:t>
      </w:r>
      <w:r>
        <w:rPr>
          <w:rFonts w:ascii="Times New Roman" w:eastAsia="宋体" w:hAnsi="Times New Roman" w:cs="Times New Roman" w:hint="eastAsia"/>
          <w:sz w:val="30"/>
          <w:szCs w:val="30"/>
          <w:u w:val="single"/>
        </w:rPr>
        <w:t xml:space="preserve"> </w:t>
      </w:r>
      <w:r>
        <w:rPr>
          <w:rFonts w:ascii="Times New Roman" w:eastAsia="宋体" w:hAnsi="Times New Roman" w:cs="Times New Roman"/>
          <w:sz w:val="30"/>
          <w:szCs w:val="30"/>
          <w:u w:val="single"/>
        </w:rPr>
        <w:t xml:space="preserve"> </w:t>
      </w:r>
      <w:bookmarkEnd w:id="0"/>
    </w:p>
    <w:p w14:paraId="6ED55336" w14:textId="2A690E62" w:rsidR="00C308FF" w:rsidRDefault="00000000" w:rsidP="00AD4465">
      <w:pPr>
        <w:spacing w:line="360" w:lineRule="auto"/>
        <w:ind w:firstLineChars="700" w:firstLine="2100"/>
        <w:jc w:val="left"/>
        <w:rPr>
          <w:rFonts w:ascii="Times New Roman" w:eastAsia="宋体" w:hAnsi="Times New Roman" w:cs="Times New Roman"/>
          <w:sz w:val="30"/>
          <w:szCs w:val="30"/>
        </w:rPr>
        <w:sectPr w:rsidR="00C308FF">
          <w:headerReference w:type="default" r:id="rId8"/>
          <w:footerReference w:type="even" r:id="rId9"/>
          <w:footerReference w:type="default" r:id="rId10"/>
          <w:pgSz w:w="11907" w:h="16840"/>
          <w:pgMar w:top="1588" w:right="1418" w:bottom="1304" w:left="1418" w:header="1134" w:footer="851" w:gutter="0"/>
          <w:cols w:space="425"/>
          <w:titlePg/>
          <w:docGrid w:linePitch="326"/>
        </w:sectPr>
      </w:pPr>
      <w:r>
        <w:rPr>
          <w:rFonts w:ascii="Times New Roman" w:eastAsia="宋体" w:hAnsi="Times New Roman" w:cs="Times New Roman" w:hint="eastAsia"/>
          <w:sz w:val="30"/>
          <w:szCs w:val="30"/>
        </w:rPr>
        <w:t>完</w:t>
      </w:r>
      <w:r>
        <w:rPr>
          <w:rFonts w:ascii="Times New Roman" w:eastAsia="宋体" w:hAnsi="Times New Roman" w:cs="Times New Roman" w:hint="eastAsia"/>
          <w:sz w:val="30"/>
          <w:szCs w:val="30"/>
        </w:rPr>
        <w:t xml:space="preserve"> </w:t>
      </w:r>
      <w:r>
        <w:rPr>
          <w:rFonts w:ascii="Times New Roman" w:eastAsia="宋体" w:hAnsi="Times New Roman" w:cs="Times New Roman" w:hint="eastAsia"/>
          <w:sz w:val="30"/>
          <w:szCs w:val="30"/>
        </w:rPr>
        <w:t>成</w:t>
      </w:r>
      <w:r>
        <w:rPr>
          <w:rFonts w:ascii="Times New Roman" w:eastAsia="宋体" w:hAnsi="Times New Roman" w:cs="Times New Roman" w:hint="eastAsia"/>
          <w:sz w:val="30"/>
          <w:szCs w:val="30"/>
        </w:rPr>
        <w:t xml:space="preserve"> </w:t>
      </w:r>
      <w:r>
        <w:rPr>
          <w:rFonts w:ascii="Times New Roman" w:eastAsia="宋体" w:hAnsi="Times New Roman" w:cs="Times New Roman" w:hint="eastAsia"/>
          <w:sz w:val="30"/>
          <w:szCs w:val="30"/>
        </w:rPr>
        <w:t>日</w:t>
      </w:r>
      <w:r>
        <w:rPr>
          <w:rFonts w:ascii="Times New Roman" w:eastAsia="宋体" w:hAnsi="Times New Roman" w:cs="Times New Roman" w:hint="eastAsia"/>
          <w:sz w:val="30"/>
          <w:szCs w:val="30"/>
        </w:rPr>
        <w:t xml:space="preserve"> </w:t>
      </w:r>
      <w:r>
        <w:rPr>
          <w:rFonts w:ascii="Times New Roman" w:eastAsia="宋体" w:hAnsi="Times New Roman" w:cs="Times New Roman" w:hint="eastAsia"/>
          <w:sz w:val="30"/>
          <w:szCs w:val="30"/>
        </w:rPr>
        <w:t>期</w:t>
      </w:r>
      <w:r>
        <w:rPr>
          <w:rFonts w:ascii="Times New Roman" w:eastAsia="宋体" w:hAnsi="Times New Roman" w:cs="Times New Roman" w:hint="eastAsia"/>
          <w:sz w:val="30"/>
          <w:szCs w:val="30"/>
        </w:rPr>
        <w:t xml:space="preserve"> </w:t>
      </w:r>
      <w:r>
        <w:rPr>
          <w:rFonts w:ascii="Times New Roman" w:eastAsia="宋体" w:hAnsi="Times New Roman" w:cs="Times New Roman"/>
          <w:sz w:val="30"/>
          <w:szCs w:val="30"/>
          <w:u w:val="single"/>
        </w:rPr>
        <w:t xml:space="preserve">     </w:t>
      </w:r>
      <w:r>
        <w:rPr>
          <w:rFonts w:ascii="Times New Roman" w:eastAsia="宋体" w:hAnsi="Times New Roman" w:cs="Times New Roman" w:hint="eastAsia"/>
          <w:sz w:val="30"/>
          <w:szCs w:val="30"/>
          <w:u w:val="single"/>
        </w:rPr>
        <w:t>2</w:t>
      </w:r>
      <w:r>
        <w:rPr>
          <w:rFonts w:ascii="Times New Roman" w:eastAsia="宋体" w:hAnsi="Times New Roman" w:cs="Times New Roman"/>
          <w:sz w:val="30"/>
          <w:szCs w:val="30"/>
          <w:u w:val="single"/>
        </w:rPr>
        <w:t>02</w:t>
      </w:r>
      <w:r w:rsidR="00AD4465">
        <w:rPr>
          <w:rFonts w:ascii="Times New Roman" w:eastAsia="宋体" w:hAnsi="Times New Roman" w:cs="Times New Roman"/>
          <w:sz w:val="30"/>
          <w:szCs w:val="30"/>
          <w:u w:val="single"/>
        </w:rPr>
        <w:t>3</w:t>
      </w:r>
      <w:r>
        <w:rPr>
          <w:rFonts w:ascii="Times New Roman" w:eastAsia="宋体" w:hAnsi="Times New Roman" w:cs="Times New Roman" w:hint="eastAsia"/>
          <w:sz w:val="30"/>
          <w:szCs w:val="30"/>
          <w:u w:val="single"/>
        </w:rPr>
        <w:t>年</w:t>
      </w:r>
      <w:r>
        <w:rPr>
          <w:rFonts w:ascii="Times New Roman" w:eastAsia="宋体" w:hAnsi="Times New Roman" w:cs="Times New Roman" w:hint="eastAsia"/>
          <w:sz w:val="30"/>
          <w:szCs w:val="30"/>
          <w:u w:val="single"/>
        </w:rPr>
        <w:t>6</w:t>
      </w:r>
      <w:r>
        <w:rPr>
          <w:rFonts w:ascii="Times New Roman" w:eastAsia="宋体" w:hAnsi="Times New Roman" w:cs="Times New Roman" w:hint="eastAsia"/>
          <w:sz w:val="30"/>
          <w:szCs w:val="30"/>
          <w:u w:val="single"/>
        </w:rPr>
        <w:t>月</w:t>
      </w:r>
      <w:r w:rsidR="00E15509">
        <w:rPr>
          <w:rFonts w:ascii="Times New Roman" w:eastAsia="宋体" w:hAnsi="Times New Roman" w:cs="Times New Roman"/>
          <w:sz w:val="30"/>
          <w:szCs w:val="30"/>
          <w:u w:val="single"/>
        </w:rPr>
        <w:t>28</w:t>
      </w:r>
      <w:r>
        <w:rPr>
          <w:rFonts w:ascii="Times New Roman" w:eastAsia="宋体" w:hAnsi="Times New Roman" w:cs="Times New Roman" w:hint="eastAsia"/>
          <w:sz w:val="30"/>
          <w:szCs w:val="30"/>
          <w:u w:val="single"/>
        </w:rPr>
        <w:t>日</w:t>
      </w:r>
      <w:r>
        <w:rPr>
          <w:rFonts w:ascii="Times New Roman" w:eastAsia="宋体" w:hAnsi="Times New Roman" w:cs="Times New Roman" w:hint="eastAsia"/>
          <w:sz w:val="30"/>
          <w:szCs w:val="30"/>
          <w:u w:val="single"/>
        </w:rPr>
        <w:t xml:space="preserve"> </w:t>
      </w:r>
      <w:r>
        <w:rPr>
          <w:rFonts w:ascii="Times New Roman" w:eastAsia="宋体" w:hAnsi="Times New Roman" w:cs="Times New Roman"/>
          <w:sz w:val="30"/>
          <w:szCs w:val="30"/>
          <w:u w:val="single"/>
        </w:rPr>
        <w:t xml:space="preserve">  </w:t>
      </w:r>
      <w:r>
        <w:rPr>
          <w:rFonts w:ascii="Times New Roman" w:eastAsia="宋体" w:hAnsi="Times New Roman" w:cs="Times New Roman" w:hint="eastAsia"/>
          <w:sz w:val="30"/>
          <w:szCs w:val="30"/>
          <w:u w:val="single"/>
        </w:rPr>
        <w:t xml:space="preserve"> </w:t>
      </w:r>
      <w:r>
        <w:rPr>
          <w:rFonts w:ascii="Times New Roman" w:eastAsia="宋体" w:hAnsi="Times New Roman" w:cs="Times New Roman"/>
          <w:sz w:val="30"/>
          <w:szCs w:val="30"/>
          <w:u w:val="single"/>
        </w:rPr>
        <w:t xml:space="preserve">   </w:t>
      </w:r>
    </w:p>
    <w:sdt>
      <w:sdtPr>
        <w:rPr>
          <w:rFonts w:ascii="宋体" w:eastAsia="宋体" w:hAnsi="宋体"/>
        </w:rPr>
        <w:id w:val="147463778"/>
        <w15:color w:val="DBDBDB"/>
        <w:docPartObj>
          <w:docPartGallery w:val="Table of Contents"/>
          <w:docPartUnique/>
        </w:docPartObj>
      </w:sdtPr>
      <w:sdtEndPr>
        <w:rPr>
          <w:b/>
        </w:rPr>
      </w:sdtEndPr>
      <w:sdtContent>
        <w:p w14:paraId="08E62B0B" w14:textId="77777777" w:rsidR="00C308FF" w:rsidRPr="004123B3" w:rsidRDefault="00000000" w:rsidP="00AD4465">
          <w:pPr>
            <w:spacing w:line="360" w:lineRule="auto"/>
            <w:jc w:val="center"/>
            <w:rPr>
              <w:b/>
              <w:bCs/>
              <w:sz w:val="30"/>
              <w:szCs w:val="30"/>
            </w:rPr>
          </w:pPr>
          <w:r w:rsidRPr="004123B3">
            <w:rPr>
              <w:rFonts w:ascii="宋体" w:eastAsia="宋体" w:hAnsi="宋体"/>
              <w:b/>
              <w:bCs/>
              <w:sz w:val="30"/>
              <w:szCs w:val="30"/>
            </w:rPr>
            <w:t>目录</w:t>
          </w:r>
        </w:p>
        <w:p w14:paraId="65B0E9EF" w14:textId="6CD1AFC1" w:rsidR="004123B3" w:rsidRPr="004123B3" w:rsidRDefault="00000000" w:rsidP="004123B3">
          <w:pPr>
            <w:pStyle w:val="TOC1"/>
            <w:tabs>
              <w:tab w:val="right" w:leader="dot" w:pos="8296"/>
            </w:tabs>
            <w:spacing w:line="360" w:lineRule="auto"/>
            <w:rPr>
              <w:rFonts w:ascii="黑体" w:eastAsia="黑体" w:hAnsi="黑体"/>
              <w:noProof/>
              <w:szCs w:val="21"/>
              <w14:ligatures w14:val="standardContextual"/>
            </w:rPr>
          </w:pPr>
          <w:r>
            <w:rPr>
              <w:sz w:val="24"/>
              <w:szCs w:val="24"/>
            </w:rPr>
            <w:fldChar w:fldCharType="begin"/>
          </w:r>
          <w:r>
            <w:rPr>
              <w:sz w:val="24"/>
              <w:szCs w:val="24"/>
            </w:rPr>
            <w:instrText xml:space="preserve">TOC \o "1-2" \h \u </w:instrText>
          </w:r>
          <w:r>
            <w:rPr>
              <w:sz w:val="24"/>
              <w:szCs w:val="24"/>
            </w:rPr>
            <w:fldChar w:fldCharType="separate"/>
          </w:r>
          <w:hyperlink w:anchor="_Toc137670354" w:history="1">
            <w:r w:rsidR="004123B3" w:rsidRPr="004123B3">
              <w:rPr>
                <w:rStyle w:val="a8"/>
                <w:rFonts w:ascii="黑体" w:eastAsia="黑体" w:hAnsi="黑体"/>
                <w:noProof/>
                <w:szCs w:val="21"/>
              </w:rPr>
              <w:t xml:space="preserve">一、 </w:t>
            </w:r>
            <w:r w:rsidR="004123B3" w:rsidRPr="004123B3">
              <w:rPr>
                <w:rStyle w:val="a8"/>
                <w:rFonts w:ascii="黑体" w:eastAsia="黑体" w:hAnsi="黑体"/>
                <w:b/>
                <w:bCs/>
                <w:noProof/>
                <w:szCs w:val="21"/>
              </w:rPr>
              <w:t>研究背景介绍</w:t>
            </w:r>
            <w:r w:rsidR="004123B3" w:rsidRPr="004123B3">
              <w:rPr>
                <w:rFonts w:ascii="黑体" w:eastAsia="黑体" w:hAnsi="黑体"/>
                <w:noProof/>
                <w:szCs w:val="21"/>
              </w:rPr>
              <w:tab/>
            </w:r>
            <w:r w:rsidR="004123B3" w:rsidRPr="004123B3">
              <w:rPr>
                <w:rFonts w:ascii="黑体" w:eastAsia="黑体" w:hAnsi="黑体"/>
                <w:noProof/>
                <w:szCs w:val="21"/>
              </w:rPr>
              <w:fldChar w:fldCharType="begin"/>
            </w:r>
            <w:r w:rsidR="004123B3" w:rsidRPr="004123B3">
              <w:rPr>
                <w:rFonts w:ascii="黑体" w:eastAsia="黑体" w:hAnsi="黑体"/>
                <w:noProof/>
                <w:szCs w:val="21"/>
              </w:rPr>
              <w:instrText xml:space="preserve"> PAGEREF _Toc137670354 \h </w:instrText>
            </w:r>
            <w:r w:rsidR="004123B3" w:rsidRPr="004123B3">
              <w:rPr>
                <w:rFonts w:ascii="黑体" w:eastAsia="黑体" w:hAnsi="黑体"/>
                <w:noProof/>
                <w:szCs w:val="21"/>
              </w:rPr>
            </w:r>
            <w:r w:rsidR="004123B3" w:rsidRPr="004123B3">
              <w:rPr>
                <w:rFonts w:ascii="黑体" w:eastAsia="黑体" w:hAnsi="黑体"/>
                <w:noProof/>
                <w:szCs w:val="21"/>
              </w:rPr>
              <w:fldChar w:fldCharType="separate"/>
            </w:r>
            <w:r w:rsidR="00097E32">
              <w:rPr>
                <w:rFonts w:ascii="黑体" w:eastAsia="黑体" w:hAnsi="黑体"/>
                <w:noProof/>
                <w:szCs w:val="21"/>
              </w:rPr>
              <w:t>3</w:t>
            </w:r>
            <w:r w:rsidR="004123B3" w:rsidRPr="004123B3">
              <w:rPr>
                <w:rFonts w:ascii="黑体" w:eastAsia="黑体" w:hAnsi="黑体"/>
                <w:noProof/>
                <w:szCs w:val="21"/>
              </w:rPr>
              <w:fldChar w:fldCharType="end"/>
            </w:r>
          </w:hyperlink>
        </w:p>
        <w:p w14:paraId="4F0B5608" w14:textId="6D4CD19F" w:rsidR="004123B3" w:rsidRPr="004123B3" w:rsidRDefault="00000000" w:rsidP="004123B3">
          <w:pPr>
            <w:pStyle w:val="TOC1"/>
            <w:tabs>
              <w:tab w:val="right" w:leader="dot" w:pos="8296"/>
            </w:tabs>
            <w:spacing w:line="360" w:lineRule="auto"/>
            <w:rPr>
              <w:rFonts w:ascii="黑体" w:eastAsia="黑体" w:hAnsi="黑体"/>
              <w:noProof/>
              <w:szCs w:val="21"/>
              <w14:ligatures w14:val="standardContextual"/>
            </w:rPr>
          </w:pPr>
          <w:hyperlink w:anchor="_Toc137670355" w:history="1">
            <w:r w:rsidR="004123B3" w:rsidRPr="004123B3">
              <w:rPr>
                <w:rStyle w:val="a8"/>
                <w:rFonts w:ascii="黑体" w:eastAsia="黑体" w:hAnsi="黑体"/>
                <w:noProof/>
                <w:szCs w:val="21"/>
              </w:rPr>
              <w:t xml:space="preserve">二、 </w:t>
            </w:r>
            <w:r w:rsidR="004123B3" w:rsidRPr="004123B3">
              <w:rPr>
                <w:rStyle w:val="a8"/>
                <w:rFonts w:ascii="黑体" w:eastAsia="黑体" w:hAnsi="黑体"/>
                <w:b/>
                <w:bCs/>
                <w:noProof/>
                <w:szCs w:val="21"/>
              </w:rPr>
              <w:t>研究问题定义</w:t>
            </w:r>
            <w:r w:rsidR="004123B3" w:rsidRPr="004123B3">
              <w:rPr>
                <w:rFonts w:ascii="黑体" w:eastAsia="黑体" w:hAnsi="黑体"/>
                <w:noProof/>
                <w:szCs w:val="21"/>
              </w:rPr>
              <w:tab/>
            </w:r>
            <w:r w:rsidR="004123B3" w:rsidRPr="004123B3">
              <w:rPr>
                <w:rFonts w:ascii="黑体" w:eastAsia="黑体" w:hAnsi="黑体"/>
                <w:noProof/>
                <w:szCs w:val="21"/>
              </w:rPr>
              <w:fldChar w:fldCharType="begin"/>
            </w:r>
            <w:r w:rsidR="004123B3" w:rsidRPr="004123B3">
              <w:rPr>
                <w:rFonts w:ascii="黑体" w:eastAsia="黑体" w:hAnsi="黑体"/>
                <w:noProof/>
                <w:szCs w:val="21"/>
              </w:rPr>
              <w:instrText xml:space="preserve"> PAGEREF _Toc137670355 \h </w:instrText>
            </w:r>
            <w:r w:rsidR="004123B3" w:rsidRPr="004123B3">
              <w:rPr>
                <w:rFonts w:ascii="黑体" w:eastAsia="黑体" w:hAnsi="黑体"/>
                <w:noProof/>
                <w:szCs w:val="21"/>
              </w:rPr>
            </w:r>
            <w:r w:rsidR="004123B3" w:rsidRPr="004123B3">
              <w:rPr>
                <w:rFonts w:ascii="黑体" w:eastAsia="黑体" w:hAnsi="黑体"/>
                <w:noProof/>
                <w:szCs w:val="21"/>
              </w:rPr>
              <w:fldChar w:fldCharType="separate"/>
            </w:r>
            <w:r w:rsidR="00097E32">
              <w:rPr>
                <w:rFonts w:ascii="黑体" w:eastAsia="黑体" w:hAnsi="黑体"/>
                <w:noProof/>
                <w:szCs w:val="21"/>
              </w:rPr>
              <w:t>4</w:t>
            </w:r>
            <w:r w:rsidR="004123B3" w:rsidRPr="004123B3">
              <w:rPr>
                <w:rFonts w:ascii="黑体" w:eastAsia="黑体" w:hAnsi="黑体"/>
                <w:noProof/>
                <w:szCs w:val="21"/>
              </w:rPr>
              <w:fldChar w:fldCharType="end"/>
            </w:r>
          </w:hyperlink>
        </w:p>
        <w:p w14:paraId="00F05371" w14:textId="64C99DC1" w:rsidR="004123B3" w:rsidRPr="004123B3" w:rsidRDefault="00000000" w:rsidP="004123B3">
          <w:pPr>
            <w:pStyle w:val="TOC1"/>
            <w:tabs>
              <w:tab w:val="right" w:leader="dot" w:pos="8296"/>
            </w:tabs>
            <w:spacing w:line="360" w:lineRule="auto"/>
            <w:rPr>
              <w:rFonts w:ascii="黑体" w:eastAsia="黑体" w:hAnsi="黑体"/>
              <w:noProof/>
              <w:szCs w:val="21"/>
              <w14:ligatures w14:val="standardContextual"/>
            </w:rPr>
          </w:pPr>
          <w:hyperlink w:anchor="_Toc137670356" w:history="1">
            <w:r w:rsidR="004123B3" w:rsidRPr="004123B3">
              <w:rPr>
                <w:rStyle w:val="a8"/>
                <w:rFonts w:ascii="黑体" w:eastAsia="黑体" w:hAnsi="黑体"/>
                <w:noProof/>
                <w:szCs w:val="21"/>
              </w:rPr>
              <w:t xml:space="preserve">三、 </w:t>
            </w:r>
            <w:r w:rsidR="004123B3" w:rsidRPr="004123B3">
              <w:rPr>
                <w:rStyle w:val="a8"/>
                <w:rFonts w:ascii="黑体" w:eastAsia="黑体" w:hAnsi="黑体"/>
                <w:b/>
                <w:bCs/>
                <w:noProof/>
                <w:szCs w:val="21"/>
              </w:rPr>
              <w:t>研究数据介绍</w:t>
            </w:r>
            <w:r w:rsidR="004123B3" w:rsidRPr="004123B3">
              <w:rPr>
                <w:rFonts w:ascii="黑体" w:eastAsia="黑体" w:hAnsi="黑体"/>
                <w:noProof/>
                <w:szCs w:val="21"/>
              </w:rPr>
              <w:tab/>
            </w:r>
            <w:r w:rsidR="004123B3" w:rsidRPr="004123B3">
              <w:rPr>
                <w:rFonts w:ascii="黑体" w:eastAsia="黑体" w:hAnsi="黑体"/>
                <w:noProof/>
                <w:szCs w:val="21"/>
              </w:rPr>
              <w:fldChar w:fldCharType="begin"/>
            </w:r>
            <w:r w:rsidR="004123B3" w:rsidRPr="004123B3">
              <w:rPr>
                <w:rFonts w:ascii="黑体" w:eastAsia="黑体" w:hAnsi="黑体"/>
                <w:noProof/>
                <w:szCs w:val="21"/>
              </w:rPr>
              <w:instrText xml:space="preserve"> PAGEREF _Toc137670356 \h </w:instrText>
            </w:r>
            <w:r w:rsidR="004123B3" w:rsidRPr="004123B3">
              <w:rPr>
                <w:rFonts w:ascii="黑体" w:eastAsia="黑体" w:hAnsi="黑体"/>
                <w:noProof/>
                <w:szCs w:val="21"/>
              </w:rPr>
            </w:r>
            <w:r w:rsidR="004123B3" w:rsidRPr="004123B3">
              <w:rPr>
                <w:rFonts w:ascii="黑体" w:eastAsia="黑体" w:hAnsi="黑体"/>
                <w:noProof/>
                <w:szCs w:val="21"/>
              </w:rPr>
              <w:fldChar w:fldCharType="separate"/>
            </w:r>
            <w:r w:rsidR="00097E32">
              <w:rPr>
                <w:rFonts w:ascii="黑体" w:eastAsia="黑体" w:hAnsi="黑体"/>
                <w:noProof/>
                <w:szCs w:val="21"/>
              </w:rPr>
              <w:t>4</w:t>
            </w:r>
            <w:r w:rsidR="004123B3" w:rsidRPr="004123B3">
              <w:rPr>
                <w:rFonts w:ascii="黑体" w:eastAsia="黑体" w:hAnsi="黑体"/>
                <w:noProof/>
                <w:szCs w:val="21"/>
              </w:rPr>
              <w:fldChar w:fldCharType="end"/>
            </w:r>
          </w:hyperlink>
        </w:p>
        <w:p w14:paraId="1EBDC40F" w14:textId="4B135556" w:rsidR="004123B3" w:rsidRPr="004123B3" w:rsidRDefault="00000000" w:rsidP="004123B3">
          <w:pPr>
            <w:pStyle w:val="TOC1"/>
            <w:tabs>
              <w:tab w:val="right" w:leader="dot" w:pos="8296"/>
            </w:tabs>
            <w:spacing w:line="360" w:lineRule="auto"/>
            <w:rPr>
              <w:rFonts w:ascii="黑体" w:eastAsia="黑体" w:hAnsi="黑体"/>
              <w:noProof/>
              <w:szCs w:val="21"/>
              <w14:ligatures w14:val="standardContextual"/>
            </w:rPr>
          </w:pPr>
          <w:hyperlink w:anchor="_Toc137670357" w:history="1">
            <w:r w:rsidR="004123B3" w:rsidRPr="004123B3">
              <w:rPr>
                <w:rStyle w:val="a8"/>
                <w:rFonts w:ascii="黑体" w:eastAsia="黑体" w:hAnsi="黑体"/>
                <w:noProof/>
                <w:szCs w:val="21"/>
              </w:rPr>
              <w:t xml:space="preserve">四、 </w:t>
            </w:r>
            <w:r w:rsidR="004123B3" w:rsidRPr="004123B3">
              <w:rPr>
                <w:rStyle w:val="a8"/>
                <w:rFonts w:ascii="黑体" w:eastAsia="黑体" w:hAnsi="黑体"/>
                <w:b/>
                <w:bCs/>
                <w:noProof/>
                <w:szCs w:val="21"/>
              </w:rPr>
              <w:t>研究算法介绍</w:t>
            </w:r>
            <w:r w:rsidR="004123B3" w:rsidRPr="004123B3">
              <w:rPr>
                <w:rFonts w:ascii="黑体" w:eastAsia="黑体" w:hAnsi="黑体"/>
                <w:noProof/>
                <w:szCs w:val="21"/>
              </w:rPr>
              <w:tab/>
            </w:r>
            <w:r w:rsidR="004123B3" w:rsidRPr="004123B3">
              <w:rPr>
                <w:rFonts w:ascii="黑体" w:eastAsia="黑体" w:hAnsi="黑体"/>
                <w:noProof/>
                <w:szCs w:val="21"/>
              </w:rPr>
              <w:fldChar w:fldCharType="begin"/>
            </w:r>
            <w:r w:rsidR="004123B3" w:rsidRPr="004123B3">
              <w:rPr>
                <w:rFonts w:ascii="黑体" w:eastAsia="黑体" w:hAnsi="黑体"/>
                <w:noProof/>
                <w:szCs w:val="21"/>
              </w:rPr>
              <w:instrText xml:space="preserve"> PAGEREF _Toc137670357 \h </w:instrText>
            </w:r>
            <w:r w:rsidR="004123B3" w:rsidRPr="004123B3">
              <w:rPr>
                <w:rFonts w:ascii="黑体" w:eastAsia="黑体" w:hAnsi="黑体"/>
                <w:noProof/>
                <w:szCs w:val="21"/>
              </w:rPr>
            </w:r>
            <w:r w:rsidR="004123B3" w:rsidRPr="004123B3">
              <w:rPr>
                <w:rFonts w:ascii="黑体" w:eastAsia="黑体" w:hAnsi="黑体"/>
                <w:noProof/>
                <w:szCs w:val="21"/>
              </w:rPr>
              <w:fldChar w:fldCharType="separate"/>
            </w:r>
            <w:r w:rsidR="00097E32">
              <w:rPr>
                <w:rFonts w:ascii="黑体" w:eastAsia="黑体" w:hAnsi="黑体"/>
                <w:noProof/>
                <w:szCs w:val="21"/>
              </w:rPr>
              <w:t>6</w:t>
            </w:r>
            <w:r w:rsidR="004123B3" w:rsidRPr="004123B3">
              <w:rPr>
                <w:rFonts w:ascii="黑体" w:eastAsia="黑体" w:hAnsi="黑体"/>
                <w:noProof/>
                <w:szCs w:val="21"/>
              </w:rPr>
              <w:fldChar w:fldCharType="end"/>
            </w:r>
          </w:hyperlink>
        </w:p>
        <w:p w14:paraId="71173B27" w14:textId="6B601B07" w:rsidR="004123B3" w:rsidRPr="004123B3" w:rsidRDefault="00000000" w:rsidP="004123B3">
          <w:pPr>
            <w:pStyle w:val="TOC2"/>
            <w:tabs>
              <w:tab w:val="right" w:leader="dot" w:pos="8296"/>
            </w:tabs>
            <w:spacing w:line="360" w:lineRule="auto"/>
            <w:rPr>
              <w:rFonts w:ascii="黑体" w:eastAsia="黑体" w:hAnsi="黑体"/>
              <w:noProof/>
              <w:szCs w:val="21"/>
              <w14:ligatures w14:val="standardContextual"/>
            </w:rPr>
          </w:pPr>
          <w:hyperlink w:anchor="_Toc137670358" w:history="1">
            <w:r w:rsidR="004123B3" w:rsidRPr="004123B3">
              <w:rPr>
                <w:rStyle w:val="a8"/>
                <w:rFonts w:ascii="黑体" w:eastAsia="黑体" w:hAnsi="黑体"/>
                <w:noProof/>
                <w:szCs w:val="21"/>
              </w:rPr>
              <w:t>1. 算法解决的问题</w:t>
            </w:r>
            <w:r w:rsidR="004123B3" w:rsidRPr="004123B3">
              <w:rPr>
                <w:rFonts w:ascii="黑体" w:eastAsia="黑体" w:hAnsi="黑体"/>
                <w:noProof/>
                <w:szCs w:val="21"/>
              </w:rPr>
              <w:tab/>
            </w:r>
            <w:r w:rsidR="004123B3" w:rsidRPr="004123B3">
              <w:rPr>
                <w:rFonts w:ascii="黑体" w:eastAsia="黑体" w:hAnsi="黑体"/>
                <w:noProof/>
                <w:szCs w:val="21"/>
              </w:rPr>
              <w:fldChar w:fldCharType="begin"/>
            </w:r>
            <w:r w:rsidR="004123B3" w:rsidRPr="004123B3">
              <w:rPr>
                <w:rFonts w:ascii="黑体" w:eastAsia="黑体" w:hAnsi="黑体"/>
                <w:noProof/>
                <w:szCs w:val="21"/>
              </w:rPr>
              <w:instrText xml:space="preserve"> PAGEREF _Toc137670358 \h </w:instrText>
            </w:r>
            <w:r w:rsidR="004123B3" w:rsidRPr="004123B3">
              <w:rPr>
                <w:rFonts w:ascii="黑体" w:eastAsia="黑体" w:hAnsi="黑体"/>
                <w:noProof/>
                <w:szCs w:val="21"/>
              </w:rPr>
            </w:r>
            <w:r w:rsidR="004123B3" w:rsidRPr="004123B3">
              <w:rPr>
                <w:rFonts w:ascii="黑体" w:eastAsia="黑体" w:hAnsi="黑体"/>
                <w:noProof/>
                <w:szCs w:val="21"/>
              </w:rPr>
              <w:fldChar w:fldCharType="separate"/>
            </w:r>
            <w:r w:rsidR="00097E32">
              <w:rPr>
                <w:rFonts w:ascii="黑体" w:eastAsia="黑体" w:hAnsi="黑体"/>
                <w:noProof/>
                <w:szCs w:val="21"/>
              </w:rPr>
              <w:t>6</w:t>
            </w:r>
            <w:r w:rsidR="004123B3" w:rsidRPr="004123B3">
              <w:rPr>
                <w:rFonts w:ascii="黑体" w:eastAsia="黑体" w:hAnsi="黑体"/>
                <w:noProof/>
                <w:szCs w:val="21"/>
              </w:rPr>
              <w:fldChar w:fldCharType="end"/>
            </w:r>
          </w:hyperlink>
        </w:p>
        <w:p w14:paraId="23454C5B" w14:textId="69AFBFE4" w:rsidR="004123B3" w:rsidRPr="004123B3" w:rsidRDefault="00000000" w:rsidP="004123B3">
          <w:pPr>
            <w:pStyle w:val="TOC2"/>
            <w:tabs>
              <w:tab w:val="right" w:leader="dot" w:pos="8296"/>
            </w:tabs>
            <w:spacing w:line="360" w:lineRule="auto"/>
            <w:rPr>
              <w:rFonts w:ascii="黑体" w:eastAsia="黑体" w:hAnsi="黑体"/>
              <w:noProof/>
              <w:szCs w:val="21"/>
              <w14:ligatures w14:val="standardContextual"/>
            </w:rPr>
          </w:pPr>
          <w:hyperlink w:anchor="_Toc137670359" w:history="1">
            <w:r w:rsidR="004123B3" w:rsidRPr="004123B3">
              <w:rPr>
                <w:rStyle w:val="a8"/>
                <w:rFonts w:ascii="黑体" w:eastAsia="黑体" w:hAnsi="黑体"/>
                <w:noProof/>
                <w:szCs w:val="21"/>
              </w:rPr>
              <w:t>2. 核心算法介绍</w:t>
            </w:r>
            <w:r w:rsidR="004123B3" w:rsidRPr="004123B3">
              <w:rPr>
                <w:rFonts w:ascii="黑体" w:eastAsia="黑体" w:hAnsi="黑体"/>
                <w:noProof/>
                <w:szCs w:val="21"/>
              </w:rPr>
              <w:tab/>
            </w:r>
            <w:r w:rsidR="004123B3" w:rsidRPr="004123B3">
              <w:rPr>
                <w:rFonts w:ascii="黑体" w:eastAsia="黑体" w:hAnsi="黑体"/>
                <w:noProof/>
                <w:szCs w:val="21"/>
              </w:rPr>
              <w:fldChar w:fldCharType="begin"/>
            </w:r>
            <w:r w:rsidR="004123B3" w:rsidRPr="004123B3">
              <w:rPr>
                <w:rFonts w:ascii="黑体" w:eastAsia="黑体" w:hAnsi="黑体"/>
                <w:noProof/>
                <w:szCs w:val="21"/>
              </w:rPr>
              <w:instrText xml:space="preserve"> PAGEREF _Toc137670359 \h </w:instrText>
            </w:r>
            <w:r w:rsidR="004123B3" w:rsidRPr="004123B3">
              <w:rPr>
                <w:rFonts w:ascii="黑体" w:eastAsia="黑体" w:hAnsi="黑体"/>
                <w:noProof/>
                <w:szCs w:val="21"/>
              </w:rPr>
            </w:r>
            <w:r w:rsidR="004123B3" w:rsidRPr="004123B3">
              <w:rPr>
                <w:rFonts w:ascii="黑体" w:eastAsia="黑体" w:hAnsi="黑体"/>
                <w:noProof/>
                <w:szCs w:val="21"/>
              </w:rPr>
              <w:fldChar w:fldCharType="separate"/>
            </w:r>
            <w:r w:rsidR="00097E32">
              <w:rPr>
                <w:rFonts w:ascii="黑体" w:eastAsia="黑体" w:hAnsi="黑体"/>
                <w:noProof/>
                <w:szCs w:val="21"/>
              </w:rPr>
              <w:t>6</w:t>
            </w:r>
            <w:r w:rsidR="004123B3" w:rsidRPr="004123B3">
              <w:rPr>
                <w:rFonts w:ascii="黑体" w:eastAsia="黑体" w:hAnsi="黑体"/>
                <w:noProof/>
                <w:szCs w:val="21"/>
              </w:rPr>
              <w:fldChar w:fldCharType="end"/>
            </w:r>
          </w:hyperlink>
        </w:p>
        <w:p w14:paraId="348F009F" w14:textId="35ACD06F" w:rsidR="004123B3" w:rsidRPr="004123B3" w:rsidRDefault="00000000" w:rsidP="004123B3">
          <w:pPr>
            <w:pStyle w:val="TOC2"/>
            <w:tabs>
              <w:tab w:val="right" w:leader="dot" w:pos="8296"/>
            </w:tabs>
            <w:spacing w:line="360" w:lineRule="auto"/>
            <w:rPr>
              <w:rFonts w:ascii="黑体" w:eastAsia="黑体" w:hAnsi="黑体"/>
              <w:noProof/>
              <w:szCs w:val="21"/>
              <w14:ligatures w14:val="standardContextual"/>
            </w:rPr>
          </w:pPr>
          <w:hyperlink w:anchor="_Toc137670360" w:history="1">
            <w:r w:rsidR="004123B3" w:rsidRPr="004123B3">
              <w:rPr>
                <w:rStyle w:val="a8"/>
                <w:rFonts w:ascii="黑体" w:eastAsia="黑体" w:hAnsi="黑体"/>
                <w:noProof/>
                <w:szCs w:val="21"/>
              </w:rPr>
              <w:t>3. 注意力引导跟踪模块</w:t>
            </w:r>
            <w:r w:rsidR="004123B3" w:rsidRPr="004123B3">
              <w:rPr>
                <w:rFonts w:ascii="黑体" w:eastAsia="黑体" w:hAnsi="黑体"/>
                <w:noProof/>
                <w:szCs w:val="21"/>
              </w:rPr>
              <w:tab/>
            </w:r>
            <w:r w:rsidR="004123B3" w:rsidRPr="004123B3">
              <w:rPr>
                <w:rFonts w:ascii="黑体" w:eastAsia="黑体" w:hAnsi="黑体"/>
                <w:noProof/>
                <w:szCs w:val="21"/>
              </w:rPr>
              <w:fldChar w:fldCharType="begin"/>
            </w:r>
            <w:r w:rsidR="004123B3" w:rsidRPr="004123B3">
              <w:rPr>
                <w:rFonts w:ascii="黑体" w:eastAsia="黑体" w:hAnsi="黑体"/>
                <w:noProof/>
                <w:szCs w:val="21"/>
              </w:rPr>
              <w:instrText xml:space="preserve"> PAGEREF _Toc137670360 \h </w:instrText>
            </w:r>
            <w:r w:rsidR="004123B3" w:rsidRPr="004123B3">
              <w:rPr>
                <w:rFonts w:ascii="黑体" w:eastAsia="黑体" w:hAnsi="黑体"/>
                <w:noProof/>
                <w:szCs w:val="21"/>
              </w:rPr>
            </w:r>
            <w:r w:rsidR="004123B3" w:rsidRPr="004123B3">
              <w:rPr>
                <w:rFonts w:ascii="黑体" w:eastAsia="黑体" w:hAnsi="黑体"/>
                <w:noProof/>
                <w:szCs w:val="21"/>
              </w:rPr>
              <w:fldChar w:fldCharType="separate"/>
            </w:r>
            <w:r w:rsidR="00097E32">
              <w:rPr>
                <w:rFonts w:ascii="黑体" w:eastAsia="黑体" w:hAnsi="黑体"/>
                <w:noProof/>
                <w:szCs w:val="21"/>
              </w:rPr>
              <w:t>7</w:t>
            </w:r>
            <w:r w:rsidR="004123B3" w:rsidRPr="004123B3">
              <w:rPr>
                <w:rFonts w:ascii="黑体" w:eastAsia="黑体" w:hAnsi="黑体"/>
                <w:noProof/>
                <w:szCs w:val="21"/>
              </w:rPr>
              <w:fldChar w:fldCharType="end"/>
            </w:r>
          </w:hyperlink>
        </w:p>
        <w:p w14:paraId="6D17AB20" w14:textId="40424F7D" w:rsidR="004123B3" w:rsidRPr="004123B3" w:rsidRDefault="00000000" w:rsidP="004123B3">
          <w:pPr>
            <w:pStyle w:val="TOC2"/>
            <w:tabs>
              <w:tab w:val="right" w:leader="dot" w:pos="8296"/>
            </w:tabs>
            <w:spacing w:line="360" w:lineRule="auto"/>
            <w:rPr>
              <w:rFonts w:ascii="黑体" w:eastAsia="黑体" w:hAnsi="黑体"/>
              <w:noProof/>
              <w:szCs w:val="21"/>
              <w14:ligatures w14:val="standardContextual"/>
            </w:rPr>
          </w:pPr>
          <w:hyperlink w:anchor="_Toc137670361" w:history="1">
            <w:r w:rsidR="004123B3" w:rsidRPr="004123B3">
              <w:rPr>
                <w:rStyle w:val="a8"/>
                <w:rFonts w:ascii="黑体" w:eastAsia="黑体" w:hAnsi="黑体"/>
                <w:noProof/>
                <w:szCs w:val="21"/>
              </w:rPr>
              <w:t>4. 自适应像素强度损失函数</w:t>
            </w:r>
            <w:r w:rsidR="004123B3" w:rsidRPr="004123B3">
              <w:rPr>
                <w:rFonts w:ascii="黑体" w:eastAsia="黑体" w:hAnsi="黑体"/>
                <w:noProof/>
                <w:szCs w:val="21"/>
              </w:rPr>
              <w:tab/>
            </w:r>
            <w:r w:rsidR="004123B3" w:rsidRPr="004123B3">
              <w:rPr>
                <w:rFonts w:ascii="黑体" w:eastAsia="黑体" w:hAnsi="黑体"/>
                <w:noProof/>
                <w:szCs w:val="21"/>
              </w:rPr>
              <w:fldChar w:fldCharType="begin"/>
            </w:r>
            <w:r w:rsidR="004123B3" w:rsidRPr="004123B3">
              <w:rPr>
                <w:rFonts w:ascii="黑体" w:eastAsia="黑体" w:hAnsi="黑体"/>
                <w:noProof/>
                <w:szCs w:val="21"/>
              </w:rPr>
              <w:instrText xml:space="preserve"> PAGEREF _Toc137670361 \h </w:instrText>
            </w:r>
            <w:r w:rsidR="004123B3" w:rsidRPr="004123B3">
              <w:rPr>
                <w:rFonts w:ascii="黑体" w:eastAsia="黑体" w:hAnsi="黑体"/>
                <w:noProof/>
                <w:szCs w:val="21"/>
              </w:rPr>
            </w:r>
            <w:r w:rsidR="004123B3" w:rsidRPr="004123B3">
              <w:rPr>
                <w:rFonts w:ascii="黑体" w:eastAsia="黑体" w:hAnsi="黑体"/>
                <w:noProof/>
                <w:szCs w:val="21"/>
              </w:rPr>
              <w:fldChar w:fldCharType="separate"/>
            </w:r>
            <w:r w:rsidR="00097E32">
              <w:rPr>
                <w:rFonts w:ascii="黑体" w:eastAsia="黑体" w:hAnsi="黑体"/>
                <w:noProof/>
                <w:szCs w:val="21"/>
              </w:rPr>
              <w:t>9</w:t>
            </w:r>
            <w:r w:rsidR="004123B3" w:rsidRPr="004123B3">
              <w:rPr>
                <w:rFonts w:ascii="黑体" w:eastAsia="黑体" w:hAnsi="黑体"/>
                <w:noProof/>
                <w:szCs w:val="21"/>
              </w:rPr>
              <w:fldChar w:fldCharType="end"/>
            </w:r>
          </w:hyperlink>
        </w:p>
        <w:p w14:paraId="400CE2E3" w14:textId="7FE82738" w:rsidR="004123B3" w:rsidRPr="004123B3" w:rsidRDefault="00000000" w:rsidP="004123B3">
          <w:pPr>
            <w:pStyle w:val="TOC1"/>
            <w:tabs>
              <w:tab w:val="right" w:leader="dot" w:pos="8296"/>
            </w:tabs>
            <w:spacing w:line="360" w:lineRule="auto"/>
            <w:rPr>
              <w:rFonts w:ascii="黑体" w:eastAsia="黑体" w:hAnsi="黑体"/>
              <w:noProof/>
              <w:szCs w:val="21"/>
              <w14:ligatures w14:val="standardContextual"/>
            </w:rPr>
          </w:pPr>
          <w:hyperlink w:anchor="_Toc137670362" w:history="1">
            <w:r w:rsidR="004123B3" w:rsidRPr="004123B3">
              <w:rPr>
                <w:rStyle w:val="a8"/>
                <w:rFonts w:ascii="黑体" w:eastAsia="黑体" w:hAnsi="黑体"/>
                <w:noProof/>
                <w:szCs w:val="21"/>
              </w:rPr>
              <w:t xml:space="preserve">五、 </w:t>
            </w:r>
            <w:r w:rsidR="004123B3" w:rsidRPr="004123B3">
              <w:rPr>
                <w:rStyle w:val="a8"/>
                <w:rFonts w:ascii="黑体" w:eastAsia="黑体" w:hAnsi="黑体"/>
                <w:b/>
                <w:bCs/>
                <w:noProof/>
                <w:szCs w:val="21"/>
              </w:rPr>
              <w:t>算法结果展示与分析</w:t>
            </w:r>
            <w:r w:rsidR="004123B3" w:rsidRPr="004123B3">
              <w:rPr>
                <w:rFonts w:ascii="黑体" w:eastAsia="黑体" w:hAnsi="黑体"/>
                <w:noProof/>
                <w:szCs w:val="21"/>
              </w:rPr>
              <w:tab/>
            </w:r>
            <w:r w:rsidR="004123B3" w:rsidRPr="004123B3">
              <w:rPr>
                <w:rFonts w:ascii="黑体" w:eastAsia="黑体" w:hAnsi="黑体"/>
                <w:noProof/>
                <w:szCs w:val="21"/>
              </w:rPr>
              <w:fldChar w:fldCharType="begin"/>
            </w:r>
            <w:r w:rsidR="004123B3" w:rsidRPr="004123B3">
              <w:rPr>
                <w:rFonts w:ascii="黑体" w:eastAsia="黑体" w:hAnsi="黑体"/>
                <w:noProof/>
                <w:szCs w:val="21"/>
              </w:rPr>
              <w:instrText xml:space="preserve"> PAGEREF _Toc137670362 \h </w:instrText>
            </w:r>
            <w:r w:rsidR="004123B3" w:rsidRPr="004123B3">
              <w:rPr>
                <w:rFonts w:ascii="黑体" w:eastAsia="黑体" w:hAnsi="黑体"/>
                <w:noProof/>
                <w:szCs w:val="21"/>
              </w:rPr>
            </w:r>
            <w:r w:rsidR="004123B3" w:rsidRPr="004123B3">
              <w:rPr>
                <w:rFonts w:ascii="黑体" w:eastAsia="黑体" w:hAnsi="黑体"/>
                <w:noProof/>
                <w:szCs w:val="21"/>
              </w:rPr>
              <w:fldChar w:fldCharType="separate"/>
            </w:r>
            <w:r w:rsidR="00097E32">
              <w:rPr>
                <w:rFonts w:ascii="黑体" w:eastAsia="黑体" w:hAnsi="黑体"/>
                <w:noProof/>
                <w:szCs w:val="21"/>
              </w:rPr>
              <w:t>11</w:t>
            </w:r>
            <w:r w:rsidR="004123B3" w:rsidRPr="004123B3">
              <w:rPr>
                <w:rFonts w:ascii="黑体" w:eastAsia="黑体" w:hAnsi="黑体"/>
                <w:noProof/>
                <w:szCs w:val="21"/>
              </w:rPr>
              <w:fldChar w:fldCharType="end"/>
            </w:r>
          </w:hyperlink>
        </w:p>
        <w:p w14:paraId="4968E678" w14:textId="096C2410" w:rsidR="004123B3" w:rsidRPr="004123B3" w:rsidRDefault="00000000" w:rsidP="004123B3">
          <w:pPr>
            <w:pStyle w:val="TOC2"/>
            <w:tabs>
              <w:tab w:val="right" w:leader="dot" w:pos="8296"/>
            </w:tabs>
            <w:spacing w:line="360" w:lineRule="auto"/>
            <w:rPr>
              <w:rFonts w:ascii="黑体" w:eastAsia="黑体" w:hAnsi="黑体"/>
              <w:noProof/>
              <w:szCs w:val="21"/>
              <w14:ligatures w14:val="standardContextual"/>
            </w:rPr>
          </w:pPr>
          <w:hyperlink w:anchor="_Toc137670363" w:history="1">
            <w:r w:rsidR="004123B3" w:rsidRPr="004123B3">
              <w:rPr>
                <w:rStyle w:val="a8"/>
                <w:rFonts w:ascii="黑体" w:eastAsia="黑体" w:hAnsi="黑体"/>
                <w:noProof/>
                <w:szCs w:val="21"/>
              </w:rPr>
              <w:t>1. 定性分析</w:t>
            </w:r>
            <w:r w:rsidR="004123B3" w:rsidRPr="004123B3">
              <w:rPr>
                <w:rFonts w:ascii="黑体" w:eastAsia="黑体" w:hAnsi="黑体"/>
                <w:noProof/>
                <w:szCs w:val="21"/>
              </w:rPr>
              <w:tab/>
            </w:r>
            <w:r w:rsidR="004123B3" w:rsidRPr="004123B3">
              <w:rPr>
                <w:rFonts w:ascii="黑体" w:eastAsia="黑体" w:hAnsi="黑体"/>
                <w:noProof/>
                <w:szCs w:val="21"/>
              </w:rPr>
              <w:fldChar w:fldCharType="begin"/>
            </w:r>
            <w:r w:rsidR="004123B3" w:rsidRPr="004123B3">
              <w:rPr>
                <w:rFonts w:ascii="黑体" w:eastAsia="黑体" w:hAnsi="黑体"/>
                <w:noProof/>
                <w:szCs w:val="21"/>
              </w:rPr>
              <w:instrText xml:space="preserve"> PAGEREF _Toc137670363 \h </w:instrText>
            </w:r>
            <w:r w:rsidR="004123B3" w:rsidRPr="004123B3">
              <w:rPr>
                <w:rFonts w:ascii="黑体" w:eastAsia="黑体" w:hAnsi="黑体"/>
                <w:noProof/>
                <w:szCs w:val="21"/>
              </w:rPr>
            </w:r>
            <w:r w:rsidR="004123B3" w:rsidRPr="004123B3">
              <w:rPr>
                <w:rFonts w:ascii="黑体" w:eastAsia="黑体" w:hAnsi="黑体"/>
                <w:noProof/>
                <w:szCs w:val="21"/>
              </w:rPr>
              <w:fldChar w:fldCharType="separate"/>
            </w:r>
            <w:r w:rsidR="00097E32">
              <w:rPr>
                <w:rFonts w:ascii="黑体" w:eastAsia="黑体" w:hAnsi="黑体"/>
                <w:noProof/>
                <w:szCs w:val="21"/>
              </w:rPr>
              <w:t>11</w:t>
            </w:r>
            <w:r w:rsidR="004123B3" w:rsidRPr="004123B3">
              <w:rPr>
                <w:rFonts w:ascii="黑体" w:eastAsia="黑体" w:hAnsi="黑体"/>
                <w:noProof/>
                <w:szCs w:val="21"/>
              </w:rPr>
              <w:fldChar w:fldCharType="end"/>
            </w:r>
          </w:hyperlink>
        </w:p>
        <w:p w14:paraId="585E78C9" w14:textId="4453723D" w:rsidR="004123B3" w:rsidRPr="004123B3" w:rsidRDefault="00000000" w:rsidP="004123B3">
          <w:pPr>
            <w:pStyle w:val="TOC2"/>
            <w:tabs>
              <w:tab w:val="right" w:leader="dot" w:pos="8296"/>
            </w:tabs>
            <w:spacing w:line="360" w:lineRule="auto"/>
            <w:rPr>
              <w:rFonts w:ascii="黑体" w:eastAsia="黑体" w:hAnsi="黑体"/>
              <w:noProof/>
              <w:szCs w:val="21"/>
              <w14:ligatures w14:val="standardContextual"/>
            </w:rPr>
          </w:pPr>
          <w:hyperlink w:anchor="_Toc137670364" w:history="1">
            <w:r w:rsidR="004123B3" w:rsidRPr="004123B3">
              <w:rPr>
                <w:rStyle w:val="a8"/>
                <w:rFonts w:ascii="黑体" w:eastAsia="黑体" w:hAnsi="黑体"/>
                <w:noProof/>
                <w:szCs w:val="21"/>
              </w:rPr>
              <w:t>2. 基于</w:t>
            </w:r>
            <w:r w:rsidR="009B696A">
              <w:rPr>
                <w:rStyle w:val="a8"/>
                <w:rFonts w:ascii="黑体" w:eastAsia="黑体" w:hAnsi="黑体" w:hint="eastAsia"/>
                <w:noProof/>
                <w:szCs w:val="21"/>
              </w:rPr>
              <w:t>六</w:t>
            </w:r>
            <w:r w:rsidR="004123B3" w:rsidRPr="004123B3">
              <w:rPr>
                <w:rStyle w:val="a8"/>
                <w:rFonts w:ascii="黑体" w:eastAsia="黑体" w:hAnsi="黑体"/>
                <w:noProof/>
                <w:szCs w:val="21"/>
              </w:rPr>
              <w:t>种评价指标分析</w:t>
            </w:r>
            <w:r w:rsidR="004123B3" w:rsidRPr="004123B3">
              <w:rPr>
                <w:rFonts w:ascii="黑体" w:eastAsia="黑体" w:hAnsi="黑体"/>
                <w:noProof/>
                <w:szCs w:val="21"/>
              </w:rPr>
              <w:tab/>
            </w:r>
            <w:r w:rsidR="004123B3" w:rsidRPr="004123B3">
              <w:rPr>
                <w:rFonts w:ascii="黑体" w:eastAsia="黑体" w:hAnsi="黑体"/>
                <w:noProof/>
                <w:szCs w:val="21"/>
              </w:rPr>
              <w:fldChar w:fldCharType="begin"/>
            </w:r>
            <w:r w:rsidR="004123B3" w:rsidRPr="004123B3">
              <w:rPr>
                <w:rFonts w:ascii="黑体" w:eastAsia="黑体" w:hAnsi="黑体"/>
                <w:noProof/>
                <w:szCs w:val="21"/>
              </w:rPr>
              <w:instrText xml:space="preserve"> PAGEREF _Toc137670364 \h </w:instrText>
            </w:r>
            <w:r w:rsidR="004123B3" w:rsidRPr="004123B3">
              <w:rPr>
                <w:rFonts w:ascii="黑体" w:eastAsia="黑体" w:hAnsi="黑体"/>
                <w:noProof/>
                <w:szCs w:val="21"/>
              </w:rPr>
            </w:r>
            <w:r w:rsidR="004123B3" w:rsidRPr="004123B3">
              <w:rPr>
                <w:rFonts w:ascii="黑体" w:eastAsia="黑体" w:hAnsi="黑体"/>
                <w:noProof/>
                <w:szCs w:val="21"/>
              </w:rPr>
              <w:fldChar w:fldCharType="separate"/>
            </w:r>
            <w:r w:rsidR="00097E32">
              <w:rPr>
                <w:rFonts w:ascii="黑体" w:eastAsia="黑体" w:hAnsi="黑体"/>
                <w:noProof/>
                <w:szCs w:val="21"/>
              </w:rPr>
              <w:t>13</w:t>
            </w:r>
            <w:r w:rsidR="004123B3" w:rsidRPr="004123B3">
              <w:rPr>
                <w:rFonts w:ascii="黑体" w:eastAsia="黑体" w:hAnsi="黑体"/>
                <w:noProof/>
                <w:szCs w:val="21"/>
              </w:rPr>
              <w:fldChar w:fldCharType="end"/>
            </w:r>
          </w:hyperlink>
        </w:p>
        <w:p w14:paraId="3B4CA624" w14:textId="038983E5" w:rsidR="004123B3" w:rsidRPr="004123B3" w:rsidRDefault="00000000" w:rsidP="004123B3">
          <w:pPr>
            <w:pStyle w:val="TOC1"/>
            <w:tabs>
              <w:tab w:val="right" w:leader="dot" w:pos="8296"/>
            </w:tabs>
            <w:spacing w:line="360" w:lineRule="auto"/>
            <w:rPr>
              <w:rFonts w:ascii="黑体" w:eastAsia="黑体" w:hAnsi="黑体"/>
              <w:noProof/>
              <w:sz w:val="28"/>
              <w:szCs w:val="28"/>
              <w14:ligatures w14:val="standardContextual"/>
            </w:rPr>
          </w:pPr>
          <w:hyperlink w:anchor="_Toc137670365" w:history="1">
            <w:r w:rsidR="004123B3" w:rsidRPr="004123B3">
              <w:rPr>
                <w:rStyle w:val="a8"/>
                <w:rFonts w:ascii="黑体" w:eastAsia="黑体" w:hAnsi="黑体"/>
                <w:noProof/>
                <w:szCs w:val="21"/>
              </w:rPr>
              <w:t xml:space="preserve">六、 </w:t>
            </w:r>
            <w:r w:rsidR="004123B3" w:rsidRPr="004123B3">
              <w:rPr>
                <w:rStyle w:val="a8"/>
                <w:rFonts w:ascii="黑体" w:eastAsia="黑体" w:hAnsi="黑体"/>
                <w:b/>
                <w:bCs/>
                <w:noProof/>
                <w:szCs w:val="21"/>
              </w:rPr>
              <w:t>小组成员贡献</w:t>
            </w:r>
            <w:r w:rsidR="004123B3" w:rsidRPr="004123B3">
              <w:rPr>
                <w:rFonts w:ascii="黑体" w:eastAsia="黑体" w:hAnsi="黑体"/>
                <w:noProof/>
                <w:szCs w:val="21"/>
              </w:rPr>
              <w:tab/>
            </w:r>
            <w:r w:rsidR="004123B3" w:rsidRPr="004123B3">
              <w:rPr>
                <w:rFonts w:ascii="黑体" w:eastAsia="黑体" w:hAnsi="黑体"/>
                <w:noProof/>
                <w:szCs w:val="21"/>
              </w:rPr>
              <w:fldChar w:fldCharType="begin"/>
            </w:r>
            <w:r w:rsidR="004123B3" w:rsidRPr="004123B3">
              <w:rPr>
                <w:rFonts w:ascii="黑体" w:eastAsia="黑体" w:hAnsi="黑体"/>
                <w:noProof/>
                <w:szCs w:val="21"/>
              </w:rPr>
              <w:instrText xml:space="preserve"> PAGEREF _Toc137670365 \h </w:instrText>
            </w:r>
            <w:r w:rsidR="004123B3" w:rsidRPr="004123B3">
              <w:rPr>
                <w:rFonts w:ascii="黑体" w:eastAsia="黑体" w:hAnsi="黑体"/>
                <w:noProof/>
                <w:szCs w:val="21"/>
              </w:rPr>
            </w:r>
            <w:r w:rsidR="004123B3" w:rsidRPr="004123B3">
              <w:rPr>
                <w:rFonts w:ascii="黑体" w:eastAsia="黑体" w:hAnsi="黑体"/>
                <w:noProof/>
                <w:szCs w:val="21"/>
              </w:rPr>
              <w:fldChar w:fldCharType="separate"/>
            </w:r>
            <w:r w:rsidR="00097E32">
              <w:rPr>
                <w:rFonts w:ascii="黑体" w:eastAsia="黑体" w:hAnsi="黑体"/>
                <w:noProof/>
                <w:szCs w:val="21"/>
              </w:rPr>
              <w:t>14</w:t>
            </w:r>
            <w:r w:rsidR="004123B3" w:rsidRPr="004123B3">
              <w:rPr>
                <w:rFonts w:ascii="黑体" w:eastAsia="黑体" w:hAnsi="黑体"/>
                <w:noProof/>
                <w:szCs w:val="21"/>
              </w:rPr>
              <w:fldChar w:fldCharType="end"/>
            </w:r>
          </w:hyperlink>
        </w:p>
        <w:p w14:paraId="3D4E24FB" w14:textId="068E74DE" w:rsidR="00C308FF" w:rsidRDefault="00000000" w:rsidP="00AD4465">
          <w:pPr>
            <w:spacing w:line="360" w:lineRule="auto"/>
          </w:pPr>
          <w:r>
            <w:rPr>
              <w:sz w:val="24"/>
              <w:szCs w:val="24"/>
            </w:rPr>
            <w:fldChar w:fldCharType="end"/>
          </w:r>
        </w:p>
      </w:sdtContent>
    </w:sdt>
    <w:p w14:paraId="79ED882C" w14:textId="6E8E07EA" w:rsidR="00C308FF" w:rsidRDefault="00C308FF" w:rsidP="00AD4465">
      <w:pPr>
        <w:spacing w:line="360" w:lineRule="auto"/>
      </w:pPr>
    </w:p>
    <w:p w14:paraId="7D5E30C7" w14:textId="77777777" w:rsidR="004123B3" w:rsidRDefault="004123B3" w:rsidP="00AD4465">
      <w:pPr>
        <w:spacing w:line="360" w:lineRule="auto"/>
      </w:pPr>
    </w:p>
    <w:p w14:paraId="1CEA77B6" w14:textId="77777777" w:rsidR="004123B3" w:rsidRDefault="004123B3" w:rsidP="00AD4465">
      <w:pPr>
        <w:spacing w:line="360" w:lineRule="auto"/>
      </w:pPr>
    </w:p>
    <w:p w14:paraId="56C6E308" w14:textId="77777777" w:rsidR="004123B3" w:rsidRDefault="004123B3" w:rsidP="00AD4465">
      <w:pPr>
        <w:spacing w:line="360" w:lineRule="auto"/>
      </w:pPr>
    </w:p>
    <w:p w14:paraId="07DBB8AE" w14:textId="77777777" w:rsidR="004123B3" w:rsidRDefault="004123B3" w:rsidP="00AD4465">
      <w:pPr>
        <w:spacing w:line="360" w:lineRule="auto"/>
      </w:pPr>
    </w:p>
    <w:p w14:paraId="27E1AFC4" w14:textId="77777777" w:rsidR="004123B3" w:rsidRDefault="004123B3" w:rsidP="00AD4465">
      <w:pPr>
        <w:spacing w:line="360" w:lineRule="auto"/>
      </w:pPr>
    </w:p>
    <w:p w14:paraId="4045F1D8" w14:textId="77777777" w:rsidR="004123B3" w:rsidRDefault="004123B3" w:rsidP="00AD4465">
      <w:pPr>
        <w:spacing w:line="360" w:lineRule="auto"/>
      </w:pPr>
    </w:p>
    <w:p w14:paraId="2AB5108A" w14:textId="77777777" w:rsidR="004123B3" w:rsidRDefault="004123B3" w:rsidP="00AD4465">
      <w:pPr>
        <w:spacing w:line="360" w:lineRule="auto"/>
      </w:pPr>
    </w:p>
    <w:p w14:paraId="40EA1F1D" w14:textId="77777777" w:rsidR="004123B3" w:rsidRDefault="004123B3" w:rsidP="00AD4465">
      <w:pPr>
        <w:spacing w:line="360" w:lineRule="auto"/>
      </w:pPr>
    </w:p>
    <w:p w14:paraId="493DC4AB" w14:textId="77777777" w:rsidR="004123B3" w:rsidRDefault="004123B3" w:rsidP="00AD4465">
      <w:pPr>
        <w:spacing w:line="360" w:lineRule="auto"/>
      </w:pPr>
    </w:p>
    <w:p w14:paraId="543A6414" w14:textId="77777777" w:rsidR="004123B3" w:rsidRDefault="004123B3" w:rsidP="00AD4465">
      <w:pPr>
        <w:spacing w:line="360" w:lineRule="auto"/>
      </w:pPr>
    </w:p>
    <w:p w14:paraId="2AD6601D" w14:textId="77777777" w:rsidR="004123B3" w:rsidRDefault="004123B3" w:rsidP="00AD4465">
      <w:pPr>
        <w:spacing w:line="360" w:lineRule="auto"/>
      </w:pPr>
    </w:p>
    <w:p w14:paraId="03A48DD0" w14:textId="77777777" w:rsidR="004123B3" w:rsidRDefault="004123B3" w:rsidP="00AD4465">
      <w:pPr>
        <w:spacing w:line="360" w:lineRule="auto"/>
      </w:pPr>
    </w:p>
    <w:p w14:paraId="0852A0EC" w14:textId="77777777" w:rsidR="004123B3" w:rsidRDefault="004123B3" w:rsidP="00AD4465">
      <w:pPr>
        <w:spacing w:line="360" w:lineRule="auto"/>
      </w:pPr>
    </w:p>
    <w:p w14:paraId="754A0D73" w14:textId="77777777" w:rsidR="004123B3" w:rsidRDefault="004123B3" w:rsidP="00AD4465">
      <w:pPr>
        <w:spacing w:line="360" w:lineRule="auto"/>
      </w:pPr>
    </w:p>
    <w:p w14:paraId="288DFBC5" w14:textId="77777777" w:rsidR="00C308FF" w:rsidRDefault="00000000" w:rsidP="004123B3">
      <w:pPr>
        <w:pStyle w:val="1"/>
        <w:numPr>
          <w:ilvl w:val="0"/>
          <w:numId w:val="1"/>
        </w:numPr>
        <w:spacing w:after="240"/>
      </w:pPr>
      <w:bookmarkStart w:id="1" w:name="_Toc137670354"/>
      <w:r>
        <w:rPr>
          <w:rFonts w:hint="eastAsia"/>
        </w:rPr>
        <w:lastRenderedPageBreak/>
        <w:t>研究背景介绍</w:t>
      </w:r>
      <w:bookmarkEnd w:id="1"/>
    </w:p>
    <w:p w14:paraId="6A006ABD" w14:textId="77777777" w:rsidR="00C308FF" w:rsidRDefault="00000000" w:rsidP="00AD4465">
      <w:pPr>
        <w:spacing w:line="360" w:lineRule="auto"/>
        <w:ind w:firstLine="420"/>
      </w:pPr>
      <w:r>
        <w:rPr>
          <w:rFonts w:hint="eastAsia"/>
        </w:rPr>
        <w:t>显著性物体检测最早可以追溯到</w:t>
      </w:r>
      <w:r>
        <w:rPr>
          <w:rFonts w:hint="eastAsia"/>
        </w:rPr>
        <w:t>1998</w:t>
      </w:r>
      <w:r>
        <w:rPr>
          <w:rFonts w:hint="eastAsia"/>
        </w:rPr>
        <w:t>年，</w:t>
      </w:r>
      <w:r>
        <w:rPr>
          <w:rFonts w:hint="eastAsia"/>
        </w:rPr>
        <w:t>Itti</w:t>
      </w:r>
      <w:r>
        <w:rPr>
          <w:rFonts w:hint="eastAsia"/>
        </w:rPr>
        <w:t>等发表了第一个基于显著度的视觉主义计算模型，使用多种特征的融合获得最终的显著图，视觉注意力机制模型正式引入到计算机视觉领域，从此显著性物体检测算法得到了蓬勃发展。现在显著性物体检测可以分为两种传统的显著性物体检测方法和基于深度学习的显著性物体检测方法。其中传统显著性物体检测算法还可以继续划分为基于对比度的显著性检测算法、基于频域的计算方法、基于稀疏理论的计算方法、基于图模型的计算方法、基于背景和前景先验的计算方法。在这其中例如</w:t>
      </w:r>
      <w:r>
        <w:rPr>
          <w:rFonts w:hint="eastAsia"/>
        </w:rPr>
        <w:t>Cheng</w:t>
      </w:r>
      <w:r>
        <w:rPr>
          <w:rFonts w:hint="eastAsia"/>
        </w:rPr>
        <w:t>等人提出全局对比度算法</w:t>
      </w:r>
      <w:r>
        <w:rPr>
          <w:rFonts w:hint="eastAsia"/>
        </w:rPr>
        <w:t>HC</w:t>
      </w:r>
      <w:r>
        <w:rPr>
          <w:rFonts w:hint="eastAsia"/>
        </w:rPr>
        <w:t>和</w:t>
      </w:r>
      <w:r>
        <w:rPr>
          <w:rFonts w:hint="eastAsia"/>
        </w:rPr>
        <w:t>RC</w:t>
      </w:r>
      <w:r>
        <w:rPr>
          <w:rFonts w:hint="eastAsia"/>
        </w:rPr>
        <w:t>等。在传统的方法使用空域或领域中大量的特征对比或者利用先验信息等进行图像显著性检测，其针对性较强，一般来说只适用于主题明确、物体颜色及结构较为单调的场景。基于深度学习的显著性物体检测方法又可以分为基于传统卷积神经网络的方法和基于完全卷积神经网络的方法。基于传统卷积神经网络的方法是将图像块的区域大小调整到固定的尺寸或进行多尺度的处理，然后进行卷积神经网络的特征提取，最后融合得到显著图。基于完全卷积神经网络的方法主要是利用</w:t>
      </w:r>
      <w:r>
        <w:rPr>
          <w:rFonts w:hint="eastAsia"/>
        </w:rPr>
        <w:t>VGGNet</w:t>
      </w:r>
      <w:r>
        <w:rPr>
          <w:rFonts w:hint="eastAsia"/>
        </w:rPr>
        <w:t>骨干网络架构和</w:t>
      </w:r>
      <w:r>
        <w:rPr>
          <w:rFonts w:hint="eastAsia"/>
        </w:rPr>
        <w:t>ResNet</w:t>
      </w:r>
      <w:r>
        <w:rPr>
          <w:rFonts w:hint="eastAsia"/>
        </w:rPr>
        <w:t>骨干网络架构。在基于深度学习的显著性物体检测方法中主要是利用卷积、下采样和上采样，会丧失显著物体的一些细节，在此基础上基于复杂的特征融合网络结构被提出。以下是显著性物体检测的发展历程图：</w:t>
      </w:r>
    </w:p>
    <w:p w14:paraId="2D0BBB04" w14:textId="77777777" w:rsidR="00C308FF" w:rsidRDefault="00000000" w:rsidP="00AD4465">
      <w:pPr>
        <w:spacing w:line="360" w:lineRule="auto"/>
        <w:ind w:firstLine="420"/>
      </w:pPr>
      <w:r>
        <w:rPr>
          <w:noProof/>
        </w:rPr>
        <w:drawing>
          <wp:inline distT="0" distB="0" distL="114300" distR="114300" wp14:anchorId="17287CF1" wp14:editId="074DD7EF">
            <wp:extent cx="4820920" cy="1225550"/>
            <wp:effectExtent l="0" t="0" r="10160" b="8890"/>
            <wp:docPr id="74" name="图片 73"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3" descr="日程表&#10;&#10;描述已自动生成"/>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820920" cy="1225550"/>
                    </a:xfrm>
                    <a:prstGeom prst="rect">
                      <a:avLst/>
                    </a:prstGeom>
                  </pic:spPr>
                </pic:pic>
              </a:graphicData>
            </a:graphic>
          </wp:inline>
        </w:drawing>
      </w:r>
    </w:p>
    <w:p w14:paraId="36124093" w14:textId="06CE02F7" w:rsidR="00C308FF" w:rsidRDefault="00000000" w:rsidP="00AD4465">
      <w:pPr>
        <w:pStyle w:val="a3"/>
        <w:spacing w:line="360" w:lineRule="auto"/>
        <w:ind w:firstLine="420"/>
        <w:jc w:val="center"/>
      </w:pPr>
      <w:r>
        <w:t>图</w:t>
      </w:r>
      <w:r>
        <w:t xml:space="preserve"> </w:t>
      </w:r>
      <w:r>
        <w:fldChar w:fldCharType="begin"/>
      </w:r>
      <w:r>
        <w:instrText xml:space="preserve"> SEQ </w:instrText>
      </w:r>
      <w:r>
        <w:instrText>图</w:instrText>
      </w:r>
      <w:r>
        <w:instrText xml:space="preserve"> \* ARABIC </w:instrText>
      </w:r>
      <w:r>
        <w:fldChar w:fldCharType="separate"/>
      </w:r>
      <w:r w:rsidR="00097E32">
        <w:rPr>
          <w:noProof/>
        </w:rPr>
        <w:t>1</w:t>
      </w:r>
      <w:r>
        <w:fldChar w:fldCharType="end"/>
      </w:r>
      <w:r>
        <w:rPr>
          <w:rFonts w:hint="eastAsia"/>
        </w:rPr>
        <w:t xml:space="preserve"> </w:t>
      </w:r>
      <w:r>
        <w:rPr>
          <w:rFonts w:hint="eastAsia"/>
        </w:rPr>
        <w:t>发展历史</w:t>
      </w:r>
    </w:p>
    <w:p w14:paraId="15E83B7B" w14:textId="7D5880DC" w:rsidR="00AD4465" w:rsidRPr="00AD4465" w:rsidRDefault="00AD4465" w:rsidP="004123B3">
      <w:pPr>
        <w:spacing w:after="240" w:line="360" w:lineRule="auto"/>
        <w:ind w:firstLine="420"/>
      </w:pPr>
      <w:r>
        <w:tab/>
      </w:r>
      <w:r w:rsidRPr="00AD4465">
        <w:rPr>
          <w:rFonts w:hint="eastAsia"/>
        </w:rPr>
        <w:t>为了提高显著目标检测（</w:t>
      </w:r>
      <w:r w:rsidRPr="00AD4465">
        <w:t>SOD</w:t>
      </w:r>
      <w:r w:rsidRPr="00AD4465">
        <w:rPr>
          <w:rFonts w:hint="eastAsia"/>
        </w:rPr>
        <w:t>）的性能，现有方法可以分为两种，分别是改进边缘表示的方法和减少多级聚合过程中差异的方法。但是由于在显著物体检测的过程中，存在目标背景复杂，边缘细节不够突出，算法复杂程度较高，计算效率低等等的问题，目前所提出的显著物体检测始终还不能很好地接近我们人工判断的理想的显著物体检测目标理想图。文献</w:t>
      </w:r>
      <w:r w:rsidRPr="00AD4465">
        <w:rPr>
          <w:rFonts w:hint="eastAsia"/>
        </w:rPr>
        <w:t>[1]</w:t>
      </w:r>
      <w:r w:rsidRPr="00AD4465">
        <w:rPr>
          <w:rFonts w:hint="eastAsia"/>
        </w:rPr>
        <w:t>提出了一个简单而强大的深度网络架构，</w:t>
      </w:r>
      <w:r w:rsidRPr="00AD4465">
        <w:t>U2NET</w:t>
      </w:r>
      <w:r w:rsidRPr="00AD4465">
        <w:rPr>
          <w:rFonts w:hint="eastAsia"/>
        </w:rPr>
        <w:t>，用于显著目标检测（</w:t>
      </w:r>
      <w:r w:rsidRPr="00AD4465">
        <w:t>SOD</w:t>
      </w:r>
      <w:r w:rsidRPr="00AD4465">
        <w:rPr>
          <w:rFonts w:hint="eastAsia"/>
        </w:rPr>
        <w:t>），其架构是一个两级嵌套的</w:t>
      </w:r>
      <w:r w:rsidRPr="00AD4465">
        <w:t>U</w:t>
      </w:r>
      <w:r w:rsidRPr="00AD4465">
        <w:rPr>
          <w:rFonts w:hint="eastAsia"/>
        </w:rPr>
        <w:t>结构。由于其中混合了不同大小的感受野，所以能够从不同尺度捕获更多的上下文信息；并且由于其中的</w:t>
      </w:r>
      <w:r w:rsidRPr="00AD4465">
        <w:t>U</w:t>
      </w:r>
      <w:r w:rsidRPr="00AD4465">
        <w:rPr>
          <w:rFonts w:hint="eastAsia"/>
        </w:rPr>
        <w:t>结构中使用了池化操作，增加了整个架构的深度，</w:t>
      </w:r>
      <w:r w:rsidRPr="00AD4465">
        <w:rPr>
          <w:rFonts w:hint="eastAsia"/>
        </w:rPr>
        <w:lastRenderedPageBreak/>
        <w:t>而不会显著增加计算成本，这种</w:t>
      </w:r>
      <w:r w:rsidRPr="00AD4465">
        <w:t>U2NET</w:t>
      </w:r>
      <w:r w:rsidRPr="00AD4465">
        <w:rPr>
          <w:rFonts w:hint="eastAsia"/>
        </w:rPr>
        <w:t>结构能够从头开始训练深度网络，而无需使用图像分类任务的主干。文献</w:t>
      </w:r>
      <w:r w:rsidRPr="00AD4465">
        <w:rPr>
          <w:rFonts w:hint="eastAsia"/>
        </w:rPr>
        <w:t>[2]</w:t>
      </w:r>
      <w:r w:rsidRPr="00AD4465">
        <w:rPr>
          <w:rFonts w:hint="eastAsia"/>
        </w:rPr>
        <w:t>提出了一种自适应和专注深度蒸馏器，</w:t>
      </w:r>
      <w:r w:rsidRPr="00AD4465">
        <w:t>A2dele</w:t>
      </w:r>
      <w:r w:rsidRPr="00AD4465">
        <w:rPr>
          <w:rFonts w:hint="eastAsia"/>
        </w:rPr>
        <w:t>，用于高效的</w:t>
      </w:r>
      <w:r w:rsidRPr="00AD4465">
        <w:t>RGB-D</w:t>
      </w:r>
      <w:r w:rsidRPr="00AD4465">
        <w:rPr>
          <w:rFonts w:hint="eastAsia"/>
        </w:rPr>
        <w:t>突出物体检测。由于现有的最先进的</w:t>
      </w:r>
      <w:r w:rsidRPr="00AD4465">
        <w:t>RGB-D</w:t>
      </w:r>
      <w:r w:rsidRPr="00AD4465">
        <w:rPr>
          <w:rFonts w:hint="eastAsia"/>
        </w:rPr>
        <w:t>突出目标检测方法依赖于双流架构探索</w:t>
      </w:r>
      <w:r w:rsidRPr="00AD4465">
        <w:t>RGB-D</w:t>
      </w:r>
      <w:r w:rsidRPr="00AD4465">
        <w:rPr>
          <w:rFonts w:hint="eastAsia"/>
        </w:rPr>
        <w:t>数据，其中需要独立的子网来处理深度数据，不能避免会产生额外的计算成本和内存消耗，并且在测试过程中使用深度数据可能会阻碍</w:t>
      </w:r>
      <w:r w:rsidRPr="00AD4465">
        <w:t>RGB-D</w:t>
      </w:r>
      <w:r w:rsidRPr="00AD4465">
        <w:rPr>
          <w:rFonts w:hint="eastAsia"/>
        </w:rPr>
        <w:t>显著性检测的实际应用，通过使用</w:t>
      </w:r>
      <w:r w:rsidRPr="00AD4465">
        <w:t>A2dele</w:t>
      </w:r>
      <w:r w:rsidRPr="00AD4465">
        <w:rPr>
          <w:rFonts w:hint="eastAsia"/>
        </w:rPr>
        <w:t>来探索使用网络预测和注意力作为将深度认知从深度流转移到</w:t>
      </w:r>
      <w:r w:rsidRPr="00AD4465">
        <w:t>RGB</w:t>
      </w:r>
      <w:r w:rsidRPr="00AD4465">
        <w:rPr>
          <w:rFonts w:hint="eastAsia"/>
        </w:rPr>
        <w:t>流的桥梁的方式来提高显著物体检测的性能。但是这种方法在分流上所耗费的时间成本比较高，大大提升了训练的成本，并且所得到的结果与现有的先进方法对比所达到的性能效果并不高。</w:t>
      </w:r>
    </w:p>
    <w:p w14:paraId="7544231D" w14:textId="77777777" w:rsidR="00C308FF" w:rsidRDefault="00000000" w:rsidP="004123B3">
      <w:pPr>
        <w:pStyle w:val="1"/>
        <w:numPr>
          <w:ilvl w:val="0"/>
          <w:numId w:val="1"/>
        </w:numPr>
        <w:spacing w:after="240"/>
      </w:pPr>
      <w:bookmarkStart w:id="2" w:name="_Toc137670355"/>
      <w:r>
        <w:rPr>
          <w:rFonts w:hint="eastAsia"/>
        </w:rPr>
        <w:t>研究问题定义</w:t>
      </w:r>
      <w:bookmarkEnd w:id="2"/>
    </w:p>
    <w:p w14:paraId="5203F5F6" w14:textId="77777777" w:rsidR="00C308FF" w:rsidRDefault="00000000" w:rsidP="004123B3">
      <w:pPr>
        <w:spacing w:after="240" w:line="360" w:lineRule="auto"/>
        <w:ind w:firstLine="420"/>
      </w:pPr>
      <w:r>
        <w:rPr>
          <w:rFonts w:hint="eastAsia"/>
        </w:rPr>
        <w:t>显著性物体检测可以分为静态物体检测和动态物体检测，静态物体检测主要是针对一幅图像中的显著物体进行检测，而动态显著物体检测主要是对视频场景中的显著物体进行检测。一般来说，对于视频中的运动物体，其显著性检测依赖于每一帧图像，当存在物体消失和出现时，其显著性检测也依赖于前后帧图像的对比。因此，图像的显著性物体检测是基础，所以本次大作业对显著性物体检测方法是在静态图像的显著性物体检测上。对于静态图像的显著性物体检测的研究问题是根据任意给定一张图片，检测出图片中的明显物体，然后就是检测出的显著图应具有高分辨率，同时能够准确定位并保留原始图像的信息，最后就是如何快速检测出显著物体。</w:t>
      </w:r>
    </w:p>
    <w:p w14:paraId="7CFFC3E4" w14:textId="77777777" w:rsidR="00C308FF" w:rsidRDefault="00000000" w:rsidP="004123B3">
      <w:pPr>
        <w:pStyle w:val="1"/>
        <w:numPr>
          <w:ilvl w:val="0"/>
          <w:numId w:val="1"/>
        </w:numPr>
        <w:spacing w:after="240"/>
      </w:pPr>
      <w:bookmarkStart w:id="3" w:name="_Toc137670356"/>
      <w:r>
        <w:rPr>
          <w:rFonts w:hint="eastAsia"/>
        </w:rPr>
        <w:t>研究数据介绍</w:t>
      </w:r>
      <w:bookmarkEnd w:id="3"/>
    </w:p>
    <w:p w14:paraId="7B0B06BF" w14:textId="35FC1B28" w:rsidR="00C308FF" w:rsidRDefault="00AD4465" w:rsidP="004123B3">
      <w:pPr>
        <w:spacing w:after="240" w:line="360" w:lineRule="auto"/>
        <w:ind w:firstLine="420"/>
      </w:pPr>
      <w:r>
        <w:rPr>
          <w:rFonts w:hint="eastAsia"/>
        </w:rPr>
        <w:t>我们在整个实验的过程中，我们训练所用的数据集是</w:t>
      </w:r>
      <w:r>
        <w:rPr>
          <w:rFonts w:hint="eastAsia"/>
        </w:rPr>
        <w:t>D</w:t>
      </w:r>
      <w:r>
        <w:t>UTS-TR</w:t>
      </w:r>
      <w:r>
        <w:rPr>
          <w:rFonts w:hint="eastAsia"/>
        </w:rPr>
        <w:t>、测试的数据集有三个分别是：</w:t>
      </w:r>
      <w:r>
        <w:t>ECSSD</w:t>
      </w:r>
      <w:r>
        <w:rPr>
          <w:rFonts w:hint="eastAsia"/>
        </w:rPr>
        <w:t>、</w:t>
      </w:r>
      <w:r>
        <w:rPr>
          <w:rFonts w:hint="eastAsia"/>
        </w:rPr>
        <w:t>D</w:t>
      </w:r>
      <w:r>
        <w:t>UTS-TE</w:t>
      </w:r>
      <w:r>
        <w:rPr>
          <w:rFonts w:hint="eastAsia"/>
        </w:rPr>
        <w:t>、</w:t>
      </w:r>
      <w:r>
        <w:rPr>
          <w:rFonts w:hint="eastAsia"/>
        </w:rPr>
        <w:t>D</w:t>
      </w:r>
      <w:r>
        <w:t>UT-OMRON</w:t>
      </w:r>
      <w:r>
        <w:rPr>
          <w:rFonts w:hint="eastAsia"/>
        </w:rPr>
        <w:t>。以下是对数据集的基本介绍说明：</w:t>
      </w:r>
    </w:p>
    <w:tbl>
      <w:tblPr>
        <w:tblStyle w:val="a6"/>
        <w:tblW w:w="0" w:type="auto"/>
        <w:tblBorders>
          <w:top w:val="double" w:sz="4" w:space="0" w:color="auto"/>
          <w:left w:val="none" w:sz="0" w:space="0" w:color="auto"/>
          <w:bottom w:val="double" w:sz="4" w:space="0" w:color="auto"/>
          <w:right w:val="none" w:sz="0" w:space="0" w:color="auto"/>
          <w:insideH w:val="double" w:sz="4" w:space="0" w:color="auto"/>
          <w:insideV w:val="none" w:sz="0" w:space="0" w:color="auto"/>
        </w:tblBorders>
        <w:tblLook w:val="04A0" w:firstRow="1" w:lastRow="0" w:firstColumn="1" w:lastColumn="0" w:noHBand="0" w:noVBand="1"/>
      </w:tblPr>
      <w:tblGrid>
        <w:gridCol w:w="1704"/>
        <w:gridCol w:w="1394"/>
        <w:gridCol w:w="2397"/>
        <w:gridCol w:w="1322"/>
        <w:gridCol w:w="1705"/>
      </w:tblGrid>
      <w:tr w:rsidR="00C308FF" w14:paraId="7489B224" w14:textId="77777777" w:rsidTr="009F085C">
        <w:tc>
          <w:tcPr>
            <w:tcW w:w="1704" w:type="dxa"/>
          </w:tcPr>
          <w:p w14:paraId="710ED694" w14:textId="77777777" w:rsidR="00C308FF" w:rsidRDefault="00000000" w:rsidP="00AD4465">
            <w:pPr>
              <w:spacing w:line="360" w:lineRule="auto"/>
              <w:jc w:val="center"/>
            </w:pPr>
            <w:r>
              <w:rPr>
                <w:rFonts w:hint="eastAsia"/>
              </w:rPr>
              <w:t>数据集名称</w:t>
            </w:r>
          </w:p>
        </w:tc>
        <w:tc>
          <w:tcPr>
            <w:tcW w:w="1394" w:type="dxa"/>
          </w:tcPr>
          <w:p w14:paraId="614ADC15" w14:textId="77777777" w:rsidR="00C308FF" w:rsidRDefault="00000000" w:rsidP="00AD4465">
            <w:pPr>
              <w:spacing w:line="360" w:lineRule="auto"/>
              <w:jc w:val="center"/>
            </w:pPr>
            <w:r>
              <w:rPr>
                <w:rFonts w:hint="eastAsia"/>
              </w:rPr>
              <w:t>图片数量</w:t>
            </w:r>
          </w:p>
        </w:tc>
        <w:tc>
          <w:tcPr>
            <w:tcW w:w="2397" w:type="dxa"/>
          </w:tcPr>
          <w:p w14:paraId="0FE9F643" w14:textId="77777777" w:rsidR="00C308FF" w:rsidRDefault="00000000" w:rsidP="00AD4465">
            <w:pPr>
              <w:spacing w:line="360" w:lineRule="auto"/>
              <w:jc w:val="center"/>
            </w:pPr>
            <w:r>
              <w:rPr>
                <w:rFonts w:hint="eastAsia"/>
              </w:rPr>
              <w:t>物体属性</w:t>
            </w:r>
          </w:p>
        </w:tc>
        <w:tc>
          <w:tcPr>
            <w:tcW w:w="1322" w:type="dxa"/>
          </w:tcPr>
          <w:p w14:paraId="1D9919A5" w14:textId="77777777" w:rsidR="00C308FF" w:rsidRDefault="00000000" w:rsidP="00AD4465">
            <w:pPr>
              <w:spacing w:line="360" w:lineRule="auto"/>
              <w:jc w:val="center"/>
            </w:pPr>
            <w:r>
              <w:rPr>
                <w:rFonts w:hint="eastAsia"/>
              </w:rPr>
              <w:t>物体特点</w:t>
            </w:r>
          </w:p>
        </w:tc>
        <w:tc>
          <w:tcPr>
            <w:tcW w:w="1705" w:type="dxa"/>
          </w:tcPr>
          <w:p w14:paraId="1579965A" w14:textId="77777777" w:rsidR="00C308FF" w:rsidRDefault="00000000" w:rsidP="00AD4465">
            <w:pPr>
              <w:spacing w:line="360" w:lineRule="auto"/>
              <w:jc w:val="center"/>
            </w:pPr>
            <w:r>
              <w:rPr>
                <w:rFonts w:hint="eastAsia"/>
              </w:rPr>
              <w:t>发表年份</w:t>
            </w:r>
          </w:p>
        </w:tc>
      </w:tr>
      <w:tr w:rsidR="00C308FF" w14:paraId="17DD9DA1" w14:textId="77777777" w:rsidTr="009F085C">
        <w:tc>
          <w:tcPr>
            <w:tcW w:w="1704" w:type="dxa"/>
          </w:tcPr>
          <w:p w14:paraId="6CB49F91" w14:textId="77777777" w:rsidR="00C308FF" w:rsidRDefault="00000000" w:rsidP="00AD4465">
            <w:pPr>
              <w:spacing w:line="360" w:lineRule="auto"/>
              <w:jc w:val="center"/>
            </w:pPr>
            <w:r>
              <w:rPr>
                <w:rFonts w:hint="eastAsia"/>
              </w:rPr>
              <w:t>DUT-OMRON</w:t>
            </w:r>
          </w:p>
        </w:tc>
        <w:tc>
          <w:tcPr>
            <w:tcW w:w="1394" w:type="dxa"/>
          </w:tcPr>
          <w:p w14:paraId="685A73FC" w14:textId="77777777" w:rsidR="00C308FF" w:rsidRDefault="00000000" w:rsidP="00AD4465">
            <w:pPr>
              <w:spacing w:line="360" w:lineRule="auto"/>
              <w:jc w:val="center"/>
            </w:pPr>
            <w:r>
              <w:rPr>
                <w:rFonts w:hint="eastAsia"/>
              </w:rPr>
              <w:t>5168</w:t>
            </w:r>
          </w:p>
        </w:tc>
        <w:tc>
          <w:tcPr>
            <w:tcW w:w="2397" w:type="dxa"/>
          </w:tcPr>
          <w:p w14:paraId="7120838E" w14:textId="77777777" w:rsidR="00C308FF" w:rsidRDefault="00000000" w:rsidP="00AD4465">
            <w:pPr>
              <w:spacing w:line="360" w:lineRule="auto"/>
              <w:jc w:val="center"/>
            </w:pPr>
            <w:r>
              <w:rPr>
                <w:rFonts w:hint="eastAsia"/>
              </w:rPr>
              <w:t>多目标，大小不一</w:t>
            </w:r>
          </w:p>
        </w:tc>
        <w:tc>
          <w:tcPr>
            <w:tcW w:w="1322" w:type="dxa"/>
          </w:tcPr>
          <w:p w14:paraId="0763C5D7" w14:textId="77777777" w:rsidR="00C308FF" w:rsidRDefault="00000000" w:rsidP="00AD4465">
            <w:pPr>
              <w:spacing w:line="360" w:lineRule="auto"/>
              <w:jc w:val="center"/>
            </w:pPr>
            <w:r>
              <w:rPr>
                <w:rFonts w:hint="eastAsia"/>
              </w:rPr>
              <w:t>复杂</w:t>
            </w:r>
          </w:p>
        </w:tc>
        <w:tc>
          <w:tcPr>
            <w:tcW w:w="1705" w:type="dxa"/>
          </w:tcPr>
          <w:p w14:paraId="19A98846" w14:textId="77777777" w:rsidR="00C308FF" w:rsidRDefault="00000000" w:rsidP="00AD4465">
            <w:pPr>
              <w:spacing w:line="360" w:lineRule="auto"/>
              <w:jc w:val="center"/>
            </w:pPr>
            <w:r>
              <w:rPr>
                <w:rFonts w:hint="eastAsia"/>
              </w:rPr>
              <w:t>2013</w:t>
            </w:r>
          </w:p>
        </w:tc>
      </w:tr>
      <w:tr w:rsidR="00C308FF" w14:paraId="111A0679" w14:textId="77777777" w:rsidTr="009F085C">
        <w:tc>
          <w:tcPr>
            <w:tcW w:w="1704" w:type="dxa"/>
          </w:tcPr>
          <w:p w14:paraId="0B13F2D2" w14:textId="77777777" w:rsidR="00C308FF" w:rsidRDefault="00000000" w:rsidP="00AD4465">
            <w:pPr>
              <w:spacing w:line="360" w:lineRule="auto"/>
              <w:jc w:val="center"/>
            </w:pPr>
            <w:r>
              <w:rPr>
                <w:rFonts w:hint="eastAsia"/>
              </w:rPr>
              <w:t>ECSSD</w:t>
            </w:r>
          </w:p>
        </w:tc>
        <w:tc>
          <w:tcPr>
            <w:tcW w:w="1394" w:type="dxa"/>
          </w:tcPr>
          <w:p w14:paraId="1757110C" w14:textId="77777777" w:rsidR="00C308FF" w:rsidRDefault="00000000" w:rsidP="00AD4465">
            <w:pPr>
              <w:spacing w:line="360" w:lineRule="auto"/>
              <w:jc w:val="center"/>
            </w:pPr>
            <w:r>
              <w:rPr>
                <w:rFonts w:hint="eastAsia"/>
              </w:rPr>
              <w:t>1000</w:t>
            </w:r>
          </w:p>
        </w:tc>
        <w:tc>
          <w:tcPr>
            <w:tcW w:w="2397" w:type="dxa"/>
          </w:tcPr>
          <w:p w14:paraId="0235BA07" w14:textId="77777777" w:rsidR="00C308FF" w:rsidRDefault="00000000" w:rsidP="00AD4465">
            <w:pPr>
              <w:spacing w:line="360" w:lineRule="auto"/>
              <w:jc w:val="center"/>
            </w:pPr>
            <w:r>
              <w:rPr>
                <w:rFonts w:hint="eastAsia"/>
              </w:rPr>
              <w:t>多为单目标，目标较大</w:t>
            </w:r>
          </w:p>
        </w:tc>
        <w:tc>
          <w:tcPr>
            <w:tcW w:w="1322" w:type="dxa"/>
          </w:tcPr>
          <w:p w14:paraId="622E48A7" w14:textId="77777777" w:rsidR="00C308FF" w:rsidRDefault="00000000" w:rsidP="00AD4465">
            <w:pPr>
              <w:spacing w:line="360" w:lineRule="auto"/>
              <w:jc w:val="center"/>
            </w:pPr>
            <w:r>
              <w:rPr>
                <w:rFonts w:hint="eastAsia"/>
              </w:rPr>
              <w:t>简单</w:t>
            </w:r>
          </w:p>
        </w:tc>
        <w:tc>
          <w:tcPr>
            <w:tcW w:w="1705" w:type="dxa"/>
          </w:tcPr>
          <w:p w14:paraId="24A60BA9" w14:textId="6956B5CB" w:rsidR="009F085C" w:rsidRDefault="00000000" w:rsidP="009F085C">
            <w:pPr>
              <w:spacing w:line="360" w:lineRule="auto"/>
              <w:jc w:val="center"/>
            </w:pPr>
            <w:r>
              <w:rPr>
                <w:rFonts w:hint="eastAsia"/>
              </w:rPr>
              <w:t>2015</w:t>
            </w:r>
          </w:p>
        </w:tc>
      </w:tr>
      <w:tr w:rsidR="009F085C" w14:paraId="3EB30FD4" w14:textId="77777777" w:rsidTr="009F085C">
        <w:tc>
          <w:tcPr>
            <w:tcW w:w="1704" w:type="dxa"/>
          </w:tcPr>
          <w:p w14:paraId="508000B9" w14:textId="759BBF13" w:rsidR="009F085C" w:rsidRDefault="009F085C" w:rsidP="00AD4465">
            <w:pPr>
              <w:spacing w:line="360" w:lineRule="auto"/>
              <w:jc w:val="center"/>
            </w:pPr>
            <w:r>
              <w:rPr>
                <w:rFonts w:hint="eastAsia"/>
              </w:rPr>
              <w:t>D</w:t>
            </w:r>
            <w:r>
              <w:t>UTS</w:t>
            </w:r>
          </w:p>
        </w:tc>
        <w:tc>
          <w:tcPr>
            <w:tcW w:w="1394" w:type="dxa"/>
          </w:tcPr>
          <w:p w14:paraId="59A8A328" w14:textId="6C7DAC97" w:rsidR="009F085C" w:rsidRDefault="009F085C" w:rsidP="00AD4465">
            <w:pPr>
              <w:spacing w:line="360" w:lineRule="auto"/>
              <w:jc w:val="center"/>
            </w:pPr>
            <w:r>
              <w:rPr>
                <w:rFonts w:hint="eastAsia"/>
              </w:rPr>
              <w:t>1</w:t>
            </w:r>
            <w:r>
              <w:t>0</w:t>
            </w:r>
            <w:r>
              <w:rPr>
                <w:rFonts w:hint="eastAsia"/>
              </w:rPr>
              <w:t>，</w:t>
            </w:r>
            <w:r>
              <w:rPr>
                <w:rFonts w:hint="eastAsia"/>
              </w:rPr>
              <w:t>5</w:t>
            </w:r>
            <w:r>
              <w:t>33</w:t>
            </w:r>
          </w:p>
        </w:tc>
        <w:tc>
          <w:tcPr>
            <w:tcW w:w="2397" w:type="dxa"/>
          </w:tcPr>
          <w:p w14:paraId="3588093A" w14:textId="35380346" w:rsidR="009F085C" w:rsidRDefault="009F085C" w:rsidP="00AD4465">
            <w:pPr>
              <w:spacing w:line="360" w:lineRule="auto"/>
              <w:jc w:val="center"/>
            </w:pPr>
            <w:r>
              <w:rPr>
                <w:rFonts w:hint="eastAsia"/>
              </w:rPr>
              <w:t>S</w:t>
            </w:r>
            <w:r>
              <w:t>OD</w:t>
            </w:r>
            <w:r>
              <w:rPr>
                <w:rFonts w:hint="eastAsia"/>
              </w:rPr>
              <w:t>最大的基准数据集</w:t>
            </w:r>
          </w:p>
        </w:tc>
        <w:tc>
          <w:tcPr>
            <w:tcW w:w="1322" w:type="dxa"/>
          </w:tcPr>
          <w:p w14:paraId="3ED6CBCA" w14:textId="3A6A6111" w:rsidR="009F085C" w:rsidRDefault="009F085C" w:rsidP="00AD4465">
            <w:pPr>
              <w:spacing w:line="360" w:lineRule="auto"/>
              <w:jc w:val="center"/>
            </w:pPr>
            <w:r>
              <w:rPr>
                <w:rFonts w:hint="eastAsia"/>
              </w:rPr>
              <w:t>复杂</w:t>
            </w:r>
          </w:p>
        </w:tc>
        <w:tc>
          <w:tcPr>
            <w:tcW w:w="1705" w:type="dxa"/>
          </w:tcPr>
          <w:p w14:paraId="5154D66E" w14:textId="4A9D73BE" w:rsidR="009F085C" w:rsidRDefault="009F085C" w:rsidP="009F085C">
            <w:pPr>
              <w:spacing w:line="360" w:lineRule="auto"/>
              <w:jc w:val="center"/>
            </w:pPr>
            <w:r>
              <w:rPr>
                <w:rFonts w:hint="eastAsia"/>
              </w:rPr>
              <w:t>2</w:t>
            </w:r>
            <w:r>
              <w:t>017</w:t>
            </w:r>
          </w:p>
        </w:tc>
      </w:tr>
    </w:tbl>
    <w:p w14:paraId="14CEDAF4" w14:textId="1E517D4A" w:rsidR="00C308FF" w:rsidRDefault="00000000" w:rsidP="004123B3">
      <w:pPr>
        <w:pStyle w:val="a3"/>
        <w:spacing w:after="240" w:line="360" w:lineRule="auto"/>
        <w:jc w:val="center"/>
        <w:rPr>
          <w:rFonts w:eastAsia="宋体"/>
        </w:rPr>
      </w:pPr>
      <w:r>
        <w:t>表</w:t>
      </w:r>
      <w:r>
        <w:t xml:space="preserve"> </w:t>
      </w:r>
      <w:r>
        <w:fldChar w:fldCharType="begin"/>
      </w:r>
      <w:r>
        <w:instrText xml:space="preserve"> SEQ </w:instrText>
      </w:r>
      <w:r>
        <w:instrText>表</w:instrText>
      </w:r>
      <w:r>
        <w:instrText xml:space="preserve"> \* ARABIC </w:instrText>
      </w:r>
      <w:r>
        <w:fldChar w:fldCharType="separate"/>
      </w:r>
      <w:r w:rsidR="00097E32">
        <w:rPr>
          <w:noProof/>
        </w:rPr>
        <w:t>1</w:t>
      </w:r>
      <w:r>
        <w:fldChar w:fldCharType="end"/>
      </w:r>
      <w:r>
        <w:rPr>
          <w:rFonts w:hint="eastAsia"/>
        </w:rPr>
        <w:t xml:space="preserve"> </w:t>
      </w:r>
      <w:r>
        <w:rPr>
          <w:rFonts w:hint="eastAsia"/>
        </w:rPr>
        <w:t>数据集说明</w:t>
      </w:r>
    </w:p>
    <w:p w14:paraId="5EB28E2B" w14:textId="40C5F4ED" w:rsidR="00C308FF" w:rsidRDefault="00000000" w:rsidP="004123B3">
      <w:pPr>
        <w:spacing w:after="240" w:line="360" w:lineRule="auto"/>
        <w:ind w:firstLineChars="200" w:firstLine="420"/>
      </w:pPr>
      <w:r>
        <w:rPr>
          <w:rFonts w:hint="eastAsia"/>
        </w:rPr>
        <w:lastRenderedPageBreak/>
        <w:t>在这些数据集中</w:t>
      </w:r>
      <w:r>
        <w:rPr>
          <w:rFonts w:hint="eastAsia"/>
        </w:rPr>
        <w:t>DUT-OMRON</w:t>
      </w:r>
      <w:r>
        <w:rPr>
          <w:rFonts w:hint="eastAsia"/>
        </w:rPr>
        <w:t>，</w:t>
      </w:r>
      <w:r w:rsidR="009F085C">
        <w:rPr>
          <w:rFonts w:hint="eastAsia"/>
        </w:rPr>
        <w:t xml:space="preserve"> </w:t>
      </w:r>
      <w:r>
        <w:rPr>
          <w:rFonts w:hint="eastAsia"/>
        </w:rPr>
        <w:t>ECSSD</w:t>
      </w:r>
      <w:r>
        <w:rPr>
          <w:rFonts w:hint="eastAsia"/>
        </w:rPr>
        <w:t>，</w:t>
      </w:r>
      <w:r>
        <w:rPr>
          <w:rFonts w:hint="eastAsia"/>
        </w:rPr>
        <w:t>DUTS</w:t>
      </w:r>
      <w:r>
        <w:rPr>
          <w:rFonts w:hint="eastAsia"/>
        </w:rPr>
        <w:t>被广泛应用于深度显著性检测模型的训练，下图展示了这</w:t>
      </w:r>
      <w:r w:rsidR="009F085C">
        <w:rPr>
          <w:rFonts w:hint="eastAsia"/>
        </w:rPr>
        <w:t>3</w:t>
      </w:r>
      <w:r>
        <w:rPr>
          <w:rFonts w:hint="eastAsia"/>
        </w:rPr>
        <w:t>个常用数据集的图片和对应的真值。</w:t>
      </w:r>
    </w:p>
    <w:p w14:paraId="420A27CA" w14:textId="4B1DB68F" w:rsidR="009F085C" w:rsidRDefault="009F085C" w:rsidP="009F085C">
      <w:pPr>
        <w:spacing w:line="360" w:lineRule="auto"/>
        <w:ind w:firstLineChars="200" w:firstLine="420"/>
        <w:jc w:val="left"/>
      </w:pPr>
      <w:r>
        <w:rPr>
          <w:noProof/>
        </w:rPr>
        <w:drawing>
          <wp:inline distT="0" distB="0" distL="0" distR="0" wp14:anchorId="30779E18" wp14:editId="2EEA44C4">
            <wp:extent cx="2313830" cy="1567645"/>
            <wp:effectExtent l="0" t="0" r="0" b="0"/>
            <wp:docPr id="1413287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87563" name="图片 1"/>
                    <pic:cNvPicPr>
                      <a:picLocks noChangeAspect="1"/>
                    </pic:cNvPicPr>
                  </pic:nvPicPr>
                  <pic:blipFill>
                    <a:blip r:embed="rId12"/>
                    <a:stretch>
                      <a:fillRect/>
                    </a:stretch>
                  </pic:blipFill>
                  <pic:spPr>
                    <a:xfrm>
                      <a:off x="0" y="0"/>
                      <a:ext cx="2340883" cy="1585973"/>
                    </a:xfrm>
                    <a:prstGeom prst="rect">
                      <a:avLst/>
                    </a:prstGeom>
                  </pic:spPr>
                </pic:pic>
              </a:graphicData>
            </a:graphic>
          </wp:inline>
        </w:drawing>
      </w:r>
      <w:r>
        <w:rPr>
          <w:rFonts w:hint="eastAsia"/>
        </w:rPr>
        <w:t xml:space="preserve"> </w:t>
      </w:r>
      <w:r>
        <w:t xml:space="preserve"> </w:t>
      </w:r>
      <w:r>
        <w:rPr>
          <w:noProof/>
        </w:rPr>
        <w:drawing>
          <wp:inline distT="0" distB="0" distL="0" distR="0" wp14:anchorId="1C4FB689" wp14:editId="7AD6D4D6">
            <wp:extent cx="2257757" cy="1559753"/>
            <wp:effectExtent l="0" t="0" r="9525" b="2540"/>
            <wp:docPr id="945575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75401" name="图片 1"/>
                    <pic:cNvPicPr>
                      <a:picLocks noChangeAspect="1"/>
                    </pic:cNvPicPr>
                  </pic:nvPicPr>
                  <pic:blipFill>
                    <a:blip r:embed="rId13"/>
                    <a:stretch>
                      <a:fillRect/>
                    </a:stretch>
                  </pic:blipFill>
                  <pic:spPr>
                    <a:xfrm>
                      <a:off x="0" y="0"/>
                      <a:ext cx="2307232" cy="1593933"/>
                    </a:xfrm>
                    <a:prstGeom prst="rect">
                      <a:avLst/>
                    </a:prstGeom>
                  </pic:spPr>
                </pic:pic>
              </a:graphicData>
            </a:graphic>
          </wp:inline>
        </w:drawing>
      </w:r>
    </w:p>
    <w:p w14:paraId="64C54E64" w14:textId="3543DF85" w:rsidR="009F085C" w:rsidRDefault="009F085C" w:rsidP="009F085C">
      <w:pPr>
        <w:spacing w:line="360" w:lineRule="auto"/>
        <w:ind w:firstLineChars="200" w:firstLine="420"/>
        <w:jc w:val="center"/>
      </w:pPr>
      <w:r>
        <w:rPr>
          <w:noProof/>
        </w:rPr>
        <w:drawing>
          <wp:inline distT="0" distB="0" distL="0" distR="0" wp14:anchorId="18A0C008" wp14:editId="05BADF40">
            <wp:extent cx="2263665" cy="1630018"/>
            <wp:effectExtent l="0" t="0" r="3810" b="8890"/>
            <wp:docPr id="272773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73049" name="图片 1"/>
                    <pic:cNvPicPr>
                      <a:picLocks noChangeAspect="1"/>
                    </pic:cNvPicPr>
                  </pic:nvPicPr>
                  <pic:blipFill>
                    <a:blip r:embed="rId14"/>
                    <a:stretch>
                      <a:fillRect/>
                    </a:stretch>
                  </pic:blipFill>
                  <pic:spPr>
                    <a:xfrm>
                      <a:off x="0" y="0"/>
                      <a:ext cx="2289251" cy="1648442"/>
                    </a:xfrm>
                    <a:prstGeom prst="rect">
                      <a:avLst/>
                    </a:prstGeom>
                  </pic:spPr>
                </pic:pic>
              </a:graphicData>
            </a:graphic>
          </wp:inline>
        </w:drawing>
      </w:r>
    </w:p>
    <w:p w14:paraId="6DD43754" w14:textId="1666FA5F" w:rsidR="00C308FF" w:rsidRPr="009F085C" w:rsidRDefault="00000000" w:rsidP="004123B3">
      <w:pPr>
        <w:pStyle w:val="a3"/>
        <w:spacing w:after="240" w:line="360" w:lineRule="auto"/>
        <w:ind w:firstLineChars="200" w:firstLine="360"/>
        <w:jc w:val="center"/>
        <w:rPr>
          <w:sz w:val="18"/>
          <w:szCs w:val="18"/>
        </w:rPr>
      </w:pPr>
      <w:r w:rsidRPr="009F085C">
        <w:rPr>
          <w:sz w:val="18"/>
          <w:szCs w:val="18"/>
        </w:rPr>
        <w:t>图</w:t>
      </w:r>
      <w:r w:rsidRPr="009F085C">
        <w:rPr>
          <w:sz w:val="18"/>
          <w:szCs w:val="18"/>
        </w:rPr>
        <w:t xml:space="preserve"> </w:t>
      </w:r>
      <w:r w:rsidRPr="009F085C">
        <w:rPr>
          <w:sz w:val="18"/>
          <w:szCs w:val="18"/>
        </w:rPr>
        <w:fldChar w:fldCharType="begin"/>
      </w:r>
      <w:r w:rsidRPr="009F085C">
        <w:rPr>
          <w:sz w:val="18"/>
          <w:szCs w:val="18"/>
        </w:rPr>
        <w:instrText xml:space="preserve"> SEQ </w:instrText>
      </w:r>
      <w:r w:rsidRPr="009F085C">
        <w:rPr>
          <w:sz w:val="18"/>
          <w:szCs w:val="18"/>
        </w:rPr>
        <w:instrText>图</w:instrText>
      </w:r>
      <w:r w:rsidRPr="009F085C">
        <w:rPr>
          <w:sz w:val="18"/>
          <w:szCs w:val="18"/>
        </w:rPr>
        <w:instrText xml:space="preserve"> \* ARABIC </w:instrText>
      </w:r>
      <w:r w:rsidRPr="009F085C">
        <w:rPr>
          <w:sz w:val="18"/>
          <w:szCs w:val="18"/>
        </w:rPr>
        <w:fldChar w:fldCharType="separate"/>
      </w:r>
      <w:r w:rsidR="00097E32">
        <w:rPr>
          <w:noProof/>
          <w:sz w:val="18"/>
          <w:szCs w:val="18"/>
        </w:rPr>
        <w:t>2</w:t>
      </w:r>
      <w:r w:rsidRPr="009F085C">
        <w:rPr>
          <w:sz w:val="18"/>
          <w:szCs w:val="18"/>
        </w:rPr>
        <w:fldChar w:fldCharType="end"/>
      </w:r>
      <w:r w:rsidRPr="009F085C">
        <w:rPr>
          <w:rFonts w:hint="eastAsia"/>
          <w:sz w:val="18"/>
          <w:szCs w:val="18"/>
        </w:rPr>
        <w:t xml:space="preserve"> </w:t>
      </w:r>
      <w:r w:rsidR="009F085C" w:rsidRPr="009F085C">
        <w:rPr>
          <w:rFonts w:hint="eastAsia"/>
          <w:sz w:val="18"/>
          <w:szCs w:val="18"/>
        </w:rPr>
        <w:t>3</w:t>
      </w:r>
      <w:r w:rsidRPr="009F085C">
        <w:rPr>
          <w:rFonts w:hint="eastAsia"/>
          <w:sz w:val="18"/>
          <w:szCs w:val="18"/>
        </w:rPr>
        <w:t>个常用数据集图片与真值</w:t>
      </w:r>
      <w:r w:rsidR="009F085C" w:rsidRPr="009F085C">
        <w:rPr>
          <w:rFonts w:hint="eastAsia"/>
          <w:sz w:val="18"/>
          <w:szCs w:val="18"/>
        </w:rPr>
        <w:t>（左上为</w:t>
      </w:r>
      <w:r w:rsidR="009F085C" w:rsidRPr="009F085C">
        <w:rPr>
          <w:rFonts w:hint="eastAsia"/>
          <w:sz w:val="18"/>
          <w:szCs w:val="18"/>
        </w:rPr>
        <w:t>E</w:t>
      </w:r>
      <w:r w:rsidR="009F085C" w:rsidRPr="009F085C">
        <w:rPr>
          <w:sz w:val="18"/>
          <w:szCs w:val="18"/>
        </w:rPr>
        <w:t>CSSD</w:t>
      </w:r>
      <w:r w:rsidR="009F085C" w:rsidRPr="009F085C">
        <w:rPr>
          <w:rFonts w:hint="eastAsia"/>
          <w:sz w:val="18"/>
          <w:szCs w:val="18"/>
        </w:rPr>
        <w:t>数据集、右上为</w:t>
      </w:r>
      <w:r w:rsidR="009F085C" w:rsidRPr="009F085C">
        <w:rPr>
          <w:rFonts w:hint="eastAsia"/>
          <w:sz w:val="18"/>
          <w:szCs w:val="18"/>
        </w:rPr>
        <w:t>D</w:t>
      </w:r>
      <w:r w:rsidR="009F085C" w:rsidRPr="009F085C">
        <w:rPr>
          <w:sz w:val="18"/>
          <w:szCs w:val="18"/>
        </w:rPr>
        <w:t>UTS-TE</w:t>
      </w:r>
      <w:r w:rsidR="009F085C" w:rsidRPr="009F085C">
        <w:rPr>
          <w:rFonts w:hint="eastAsia"/>
          <w:sz w:val="18"/>
          <w:szCs w:val="18"/>
        </w:rPr>
        <w:t>数据集、下为</w:t>
      </w:r>
      <w:r w:rsidR="009F085C" w:rsidRPr="009F085C">
        <w:rPr>
          <w:rFonts w:hint="eastAsia"/>
          <w:sz w:val="18"/>
          <w:szCs w:val="18"/>
        </w:rPr>
        <w:t>D</w:t>
      </w:r>
      <w:r w:rsidR="009F085C" w:rsidRPr="009F085C">
        <w:rPr>
          <w:sz w:val="18"/>
          <w:szCs w:val="18"/>
        </w:rPr>
        <w:t>UT-OMRON</w:t>
      </w:r>
      <w:r w:rsidR="009F085C" w:rsidRPr="009F085C">
        <w:rPr>
          <w:rFonts w:hint="eastAsia"/>
          <w:sz w:val="18"/>
          <w:szCs w:val="18"/>
        </w:rPr>
        <w:t>数据集）</w:t>
      </w:r>
    </w:p>
    <w:p w14:paraId="015B8B48" w14:textId="33CFE4B7" w:rsidR="00C308FF" w:rsidRDefault="00000000" w:rsidP="004123B3">
      <w:pPr>
        <w:spacing w:after="240" w:line="360" w:lineRule="auto"/>
        <w:ind w:firstLineChars="200" w:firstLine="420"/>
      </w:pPr>
      <w:r>
        <w:rPr>
          <w:rFonts w:hint="eastAsia"/>
        </w:rPr>
        <w:t>在本次大作业中我们</w:t>
      </w:r>
      <w:r w:rsidR="009F085C">
        <w:rPr>
          <w:rFonts w:hint="eastAsia"/>
        </w:rPr>
        <w:t>测试所用的</w:t>
      </w:r>
      <w:r>
        <w:rPr>
          <w:rFonts w:hint="eastAsia"/>
        </w:rPr>
        <w:t>的数据集是</w:t>
      </w:r>
      <w:r>
        <w:rPr>
          <w:rFonts w:hint="eastAsia"/>
        </w:rPr>
        <w:t>DUTS</w:t>
      </w:r>
      <w:r w:rsidR="009F085C">
        <w:t>-TE</w:t>
      </w:r>
      <w:r>
        <w:rPr>
          <w:rFonts w:hint="eastAsia"/>
        </w:rPr>
        <w:t>，该数据集</w:t>
      </w:r>
      <w:r w:rsidR="009F085C">
        <w:rPr>
          <w:rFonts w:hint="eastAsia"/>
        </w:rPr>
        <w:t>来自</w:t>
      </w:r>
      <w:r w:rsidR="009F085C">
        <w:rPr>
          <w:rFonts w:hint="eastAsia"/>
        </w:rPr>
        <w:t>D</w:t>
      </w:r>
      <w:r w:rsidR="009F085C">
        <w:t>UTS</w:t>
      </w:r>
      <w:r>
        <w:rPr>
          <w:rFonts w:hint="eastAsia"/>
        </w:rPr>
        <w:t>是</w:t>
      </w:r>
      <w:r>
        <w:rPr>
          <w:rFonts w:hint="eastAsia"/>
        </w:rPr>
        <w:t>Wang</w:t>
      </w:r>
      <w:r>
        <w:rPr>
          <w:rFonts w:hint="eastAsia"/>
        </w:rPr>
        <w:t>等于</w:t>
      </w:r>
      <w:r>
        <w:rPr>
          <w:rFonts w:hint="eastAsia"/>
        </w:rPr>
        <w:t>2017</w:t>
      </w:r>
      <w:r>
        <w:rPr>
          <w:rFonts w:hint="eastAsia"/>
        </w:rPr>
        <w:t>年建立的，该数据集包含</w:t>
      </w:r>
      <w:r>
        <w:rPr>
          <w:rFonts w:hint="eastAsia"/>
        </w:rPr>
        <w:t>10553</w:t>
      </w:r>
      <w:r>
        <w:rPr>
          <w:rFonts w:hint="eastAsia"/>
        </w:rPr>
        <w:t>张训练数据和</w:t>
      </w:r>
      <w:r>
        <w:rPr>
          <w:rFonts w:hint="eastAsia"/>
        </w:rPr>
        <w:t>5019</w:t>
      </w:r>
      <w:r>
        <w:rPr>
          <w:rFonts w:hint="eastAsia"/>
        </w:rPr>
        <w:t>张测试数据，总共</w:t>
      </w:r>
      <w:r>
        <w:rPr>
          <w:rFonts w:hint="eastAsia"/>
        </w:rPr>
        <w:t>15572</w:t>
      </w:r>
      <w:r>
        <w:rPr>
          <w:rFonts w:hint="eastAsia"/>
        </w:rPr>
        <w:t>张图片，适用于基于深度学习的检测方法，需要大量标签的数据。该数据集的图片中具有多个目标，并且目标与背景相似度高，被广泛应用于基于深度学习的方法当中。</w:t>
      </w:r>
    </w:p>
    <w:p w14:paraId="2FFAF3A4" w14:textId="77777777" w:rsidR="00C308FF" w:rsidRDefault="00000000" w:rsidP="00AD4465">
      <w:pPr>
        <w:spacing w:line="360" w:lineRule="auto"/>
        <w:ind w:firstLineChars="200" w:firstLine="420"/>
      </w:pPr>
      <w:r>
        <w:rPr>
          <w:noProof/>
        </w:rPr>
        <w:drawing>
          <wp:inline distT="0" distB="0" distL="114300" distR="114300" wp14:anchorId="6FDFB6F2" wp14:editId="747A5D51">
            <wp:extent cx="4939030" cy="2276475"/>
            <wp:effectExtent l="0" t="0" r="1397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4939030" cy="2276475"/>
                    </a:xfrm>
                    <a:prstGeom prst="rect">
                      <a:avLst/>
                    </a:prstGeom>
                  </pic:spPr>
                </pic:pic>
              </a:graphicData>
            </a:graphic>
          </wp:inline>
        </w:drawing>
      </w:r>
    </w:p>
    <w:p w14:paraId="4961B40B" w14:textId="3409A721" w:rsidR="00C308FF" w:rsidRDefault="00000000" w:rsidP="00AD4465">
      <w:pPr>
        <w:pStyle w:val="a3"/>
        <w:spacing w:line="360" w:lineRule="auto"/>
        <w:ind w:firstLineChars="200" w:firstLine="40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rsidR="00097E32">
        <w:rPr>
          <w:noProof/>
        </w:rPr>
        <w:t>3</w:t>
      </w:r>
      <w:r>
        <w:fldChar w:fldCharType="end"/>
      </w:r>
      <w:r>
        <w:rPr>
          <w:rFonts w:hint="eastAsia"/>
        </w:rPr>
        <w:t xml:space="preserve"> DUTS</w:t>
      </w:r>
      <w:r>
        <w:rPr>
          <w:rFonts w:hint="eastAsia"/>
        </w:rPr>
        <w:t>图片与真值</w:t>
      </w:r>
    </w:p>
    <w:p w14:paraId="4444EAB1" w14:textId="77777777" w:rsidR="00C308FF" w:rsidRDefault="00000000" w:rsidP="004123B3">
      <w:pPr>
        <w:pStyle w:val="1"/>
        <w:numPr>
          <w:ilvl w:val="0"/>
          <w:numId w:val="1"/>
        </w:numPr>
        <w:spacing w:after="240"/>
      </w:pPr>
      <w:bookmarkStart w:id="4" w:name="_Toc137670357"/>
      <w:r>
        <w:rPr>
          <w:rFonts w:hint="eastAsia"/>
        </w:rPr>
        <w:lastRenderedPageBreak/>
        <w:t>研究算法介绍</w:t>
      </w:r>
      <w:bookmarkEnd w:id="4"/>
    </w:p>
    <w:p w14:paraId="22EC5E9F" w14:textId="377F82F5" w:rsidR="00C308FF" w:rsidRDefault="00000000" w:rsidP="004123B3">
      <w:pPr>
        <w:spacing w:after="240" w:line="360" w:lineRule="auto"/>
        <w:ind w:firstLine="420"/>
      </w:pPr>
      <w:r>
        <w:rPr>
          <w:rFonts w:hint="eastAsia"/>
        </w:rPr>
        <w:t>本次大作业的算法模块的实现是基于《</w:t>
      </w:r>
      <w:r w:rsidR="009F085C">
        <w:t>TRACER: Extreme Attention Guided Salient Object Tracing Network</w:t>
      </w:r>
      <w:r>
        <w:rPr>
          <w:rFonts w:hint="eastAsia"/>
        </w:rPr>
        <w:t>》这篇论文来完成的，</w:t>
      </w:r>
      <w:r w:rsidR="009F085C" w:rsidRPr="009F085C">
        <w:rPr>
          <w:rFonts w:hint="eastAsia"/>
        </w:rPr>
        <w:t>它通过结合注意力引导跟踪模块来检测具有明确边缘的突出物体。我们在第一个编码器的末端使用了屏蔽边缘注意力模块，适用快速傅里叶变换将细化的边缘信息传播到下游特征提取。在多级聚合阶段，联合注意力模块识别互补通道和重要空间信息。为了提高解码器的性能和计算效率，我们使用对象注意力模块最大限度减少解码快的适用。该模块从细化的通道和空间表示中提取未检测到的对象和边缘信息。随后，我们提出一种自适应像素强度损失函数来处理相对重要的像素，这与平等对待所有像素的传统损失函数不同。与</w:t>
      </w:r>
      <w:r w:rsidR="009F085C" w:rsidRPr="009F085C">
        <w:rPr>
          <w:rFonts w:hint="eastAsia"/>
        </w:rPr>
        <w:t>3</w:t>
      </w:r>
      <w:r w:rsidR="009F085C" w:rsidRPr="009F085C">
        <w:rPr>
          <w:rFonts w:hint="eastAsia"/>
        </w:rPr>
        <w:t>种现有的方法的比较表明，</w:t>
      </w:r>
      <w:r w:rsidR="009F085C" w:rsidRPr="009F085C">
        <w:t>TRACER</w:t>
      </w:r>
      <w:r w:rsidR="009F085C" w:rsidRPr="009F085C">
        <w:rPr>
          <w:rFonts w:hint="eastAsia"/>
        </w:rPr>
        <w:t>在三个基准数据集上实现了较先进的性能。</w:t>
      </w:r>
      <w:r w:rsidR="009F085C">
        <w:t xml:space="preserve"> </w:t>
      </w:r>
    </w:p>
    <w:p w14:paraId="60F6B6D4" w14:textId="77777777" w:rsidR="00C308FF" w:rsidRDefault="00000000" w:rsidP="004123B3">
      <w:pPr>
        <w:pStyle w:val="2"/>
        <w:numPr>
          <w:ilvl w:val="0"/>
          <w:numId w:val="2"/>
        </w:numPr>
        <w:spacing w:after="240"/>
      </w:pPr>
      <w:bookmarkStart w:id="5" w:name="_Toc137670358"/>
      <w:r>
        <w:rPr>
          <w:rFonts w:hint="eastAsia"/>
        </w:rPr>
        <w:t>算法解决的问题</w:t>
      </w:r>
      <w:bookmarkEnd w:id="5"/>
    </w:p>
    <w:p w14:paraId="73D0BE47" w14:textId="1659BA5A" w:rsidR="00C308FF" w:rsidRDefault="00000000" w:rsidP="004123B3">
      <w:pPr>
        <w:spacing w:after="240" w:line="360" w:lineRule="auto"/>
        <w:ind w:firstLine="420"/>
      </w:pPr>
      <w:r>
        <w:rPr>
          <w:rFonts w:hint="eastAsia"/>
        </w:rPr>
        <w:t>现有的显著性目标检测模型</w:t>
      </w:r>
      <w:r w:rsidR="004969C7">
        <w:rPr>
          <w:rFonts w:hint="eastAsia"/>
        </w:rPr>
        <w:t>研究由于明确的边缘信息即兴发挥了</w:t>
      </w:r>
      <w:r w:rsidR="004969C7">
        <w:rPr>
          <w:rFonts w:hint="eastAsia"/>
        </w:rPr>
        <w:t>S</w:t>
      </w:r>
      <w:r w:rsidR="004969C7">
        <w:t>OD</w:t>
      </w:r>
      <w:r w:rsidR="004969C7">
        <w:rPr>
          <w:rFonts w:hint="eastAsia"/>
        </w:rPr>
        <w:t>性能，但它们广泛使用边缘细化模块，这些模块需要全部或部分编码器输出。这些方法增加了开销和计算效率低下。此外，这些研究中的方法没有在下游特征提取阶段利用精细的边缘，因为边缘生成方法依赖于其它编码器输出。由于低级和高级信息对于确定边缘特征和语义表示是有效的，因此应有选择地确定这两个级别的细化模块的使用，并尽量减少网络效率。</w:t>
      </w:r>
    </w:p>
    <w:p w14:paraId="2A208CC6" w14:textId="77777777" w:rsidR="00C308FF" w:rsidRDefault="00000000" w:rsidP="004123B3">
      <w:pPr>
        <w:pStyle w:val="2"/>
        <w:numPr>
          <w:ilvl w:val="0"/>
          <w:numId w:val="2"/>
        </w:numPr>
        <w:spacing w:after="240"/>
      </w:pPr>
      <w:bookmarkStart w:id="6" w:name="_Toc137670359"/>
      <w:r>
        <w:rPr>
          <w:rFonts w:hint="eastAsia"/>
        </w:rPr>
        <w:t>核心算法介绍</w:t>
      </w:r>
      <w:bookmarkEnd w:id="6"/>
    </w:p>
    <w:p w14:paraId="3DC55FD2" w14:textId="055B4269" w:rsidR="00C308FF" w:rsidRDefault="00000000" w:rsidP="00A423D1">
      <w:pPr>
        <w:spacing w:line="360" w:lineRule="auto"/>
        <w:ind w:firstLine="420"/>
      </w:pPr>
      <w:r>
        <w:rPr>
          <w:rFonts w:hint="eastAsia"/>
        </w:rPr>
        <w:t>本次大作业中算法提出了</w:t>
      </w:r>
      <w:r w:rsidR="004969C7">
        <w:rPr>
          <w:rFonts w:hint="eastAsia"/>
        </w:rPr>
        <w:t>T</w:t>
      </w:r>
      <w:r w:rsidR="004969C7">
        <w:t>RACER</w:t>
      </w:r>
      <w:r w:rsidR="004969C7">
        <w:rPr>
          <w:rFonts w:hint="eastAsia"/>
        </w:rPr>
        <w:t>，</w:t>
      </w:r>
      <w:r w:rsidR="00A423D1" w:rsidRPr="00A423D1">
        <w:rPr>
          <w:rFonts w:hint="eastAsia"/>
        </w:rPr>
        <w:t>为了解决现有方法的低效率问题，我们在浅层编码器、多级聚合过程和解码器中应用了三个注意力引导模块（即屏蔽边缘、联合和对象衰减模块）。屏蔽边缘衰减模块使用快速</w:t>
      </w:r>
      <w:r w:rsidR="00A423D1" w:rsidRPr="00A423D1">
        <w:rPr>
          <w:rFonts w:hint="eastAsia"/>
        </w:rPr>
        <w:t xml:space="preserve"> </w:t>
      </w:r>
      <w:r w:rsidR="00A423D1" w:rsidRPr="00A423D1">
        <w:rPr>
          <w:rFonts w:hint="eastAsia"/>
        </w:rPr>
        <w:t>傅里叶变换增强低级表征中的边缘特征，并将边缘优化表示传播到下一个编码器。联合注意力模块聚合多级编码器输出，以减少分布中的差异。随后，该模块确定聚合门控通道和空间表示中和解码器输出，以识别突出的物体。为了处理像素的相对重要性，我们提出了一个自适应像素强度损失函数。通过聚合多核聚合来聚合目标像素周围的相邻像素，并排除边缘外的权重。当目标像素由精细或明确的边缘组成时，为其分配的强度高于其他像素</w:t>
      </w:r>
      <w:r w:rsidR="00A423D1">
        <w:rPr>
          <w:rFonts w:hint="eastAsia"/>
        </w:rPr>
        <w:t>。以下是该算法的体系结构：</w:t>
      </w:r>
    </w:p>
    <w:p w14:paraId="57F9D799" w14:textId="6D6DB2BE" w:rsidR="00C308FF" w:rsidRDefault="00A423D1" w:rsidP="00A423D1">
      <w:pPr>
        <w:spacing w:line="360" w:lineRule="auto"/>
        <w:ind w:firstLine="420"/>
        <w:jc w:val="center"/>
      </w:pPr>
      <w:r w:rsidRPr="00F57217">
        <w:rPr>
          <w:noProof/>
        </w:rPr>
        <w:lastRenderedPageBreak/>
        <w:drawing>
          <wp:inline distT="0" distB="0" distL="0" distR="0" wp14:anchorId="246F06C1" wp14:editId="1022FB1F">
            <wp:extent cx="3872168" cy="2130950"/>
            <wp:effectExtent l="0" t="0" r="0" b="3175"/>
            <wp:docPr id="731635684" name="图片 731635684">
              <a:extLst xmlns:a="http://schemas.openxmlformats.org/drawingml/2006/main">
                <a:ext uri="{FF2B5EF4-FFF2-40B4-BE49-F238E27FC236}">
                  <a16:creationId xmlns:a16="http://schemas.microsoft.com/office/drawing/2014/main" id="{87560179-08AA-E4CC-19D3-35C5B3BC1F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7560179-08AA-E4CC-19D3-35C5B3BC1F43}"/>
                        </a:ext>
                      </a:extLst>
                    </pic:cNvPr>
                    <pic:cNvPicPr>
                      <a:picLocks noChangeAspect="1"/>
                    </pic:cNvPicPr>
                  </pic:nvPicPr>
                  <pic:blipFill>
                    <a:blip r:embed="rId16"/>
                    <a:stretch>
                      <a:fillRect/>
                    </a:stretch>
                  </pic:blipFill>
                  <pic:spPr>
                    <a:xfrm>
                      <a:off x="0" y="0"/>
                      <a:ext cx="3999273" cy="2200899"/>
                    </a:xfrm>
                    <a:prstGeom prst="rect">
                      <a:avLst/>
                    </a:prstGeom>
                  </pic:spPr>
                </pic:pic>
              </a:graphicData>
            </a:graphic>
          </wp:inline>
        </w:drawing>
      </w:r>
    </w:p>
    <w:p w14:paraId="26D10065" w14:textId="0FD1C011" w:rsidR="00C308FF" w:rsidRDefault="00000000" w:rsidP="004123B3">
      <w:pPr>
        <w:pStyle w:val="a3"/>
        <w:spacing w:after="240" w:line="360" w:lineRule="auto"/>
        <w:ind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rsidR="00097E32">
        <w:rPr>
          <w:noProof/>
        </w:rPr>
        <w:t>4</w:t>
      </w:r>
      <w:r>
        <w:fldChar w:fldCharType="end"/>
      </w:r>
      <w:r>
        <w:rPr>
          <w:rFonts w:hint="eastAsia"/>
        </w:rPr>
        <w:t xml:space="preserve"> </w:t>
      </w:r>
      <w:r>
        <w:rPr>
          <w:rFonts w:hint="eastAsia"/>
        </w:rPr>
        <w:t>算法完整结构</w:t>
      </w:r>
    </w:p>
    <w:p w14:paraId="3B08E72D" w14:textId="290892FB" w:rsidR="00C308FF" w:rsidRDefault="00000000" w:rsidP="004123B3">
      <w:pPr>
        <w:spacing w:after="240" w:line="360" w:lineRule="auto"/>
        <w:ind w:firstLine="420"/>
      </w:pPr>
      <w:r>
        <w:rPr>
          <w:rFonts w:hint="eastAsia"/>
        </w:rPr>
        <w:t>针对该算法，我们首先来简单介绍一下该算法的实现过程。</w:t>
      </w:r>
      <w:r w:rsidR="00A423D1">
        <w:rPr>
          <w:rFonts w:hint="eastAsia"/>
        </w:rPr>
        <w:t>它通过结合注意力引导跟踪模块来检测具有明确边缘的突出物体，在第一个编码器的末端使用了屏蔽边缘注意力模块，适用快速傅里叶变换将细化的边缘信息传播到下游特征提取。</w:t>
      </w:r>
      <w:r w:rsidR="00A423D1" w:rsidRPr="004969C7">
        <w:rPr>
          <w:rFonts w:hint="eastAsia"/>
        </w:rPr>
        <w:t>在多级聚合阶段，联合注意力模块识别互补通道和重要空间信息。为了提高解码器的性能和计算效率，我们使用对象注意力模块最大限度减少解码快的适用。该模块从细化的通道和空间表示中提取未检测到的对象和边缘信息。随后，我们提出一种自适应像素强度损失函数来处理相对重要的像素，</w:t>
      </w:r>
      <w:r w:rsidR="00A423D1">
        <w:rPr>
          <w:rFonts w:hint="eastAsia"/>
        </w:rPr>
        <w:t>从而来提高性能。</w:t>
      </w:r>
    </w:p>
    <w:p w14:paraId="5F9983EF" w14:textId="3957AF61" w:rsidR="00C308FF" w:rsidRDefault="00A423D1" w:rsidP="004123B3">
      <w:pPr>
        <w:pStyle w:val="2"/>
        <w:numPr>
          <w:ilvl w:val="0"/>
          <w:numId w:val="2"/>
        </w:numPr>
        <w:spacing w:after="240"/>
      </w:pPr>
      <w:bookmarkStart w:id="7" w:name="_Toc137670360"/>
      <w:r>
        <w:rPr>
          <w:rFonts w:hint="eastAsia"/>
        </w:rPr>
        <w:t>注意力引导跟踪模块</w:t>
      </w:r>
      <w:bookmarkEnd w:id="7"/>
    </w:p>
    <w:p w14:paraId="5FF31605" w14:textId="5C449FA6" w:rsidR="002C0464" w:rsidRDefault="002C0464" w:rsidP="004123B3">
      <w:pPr>
        <w:spacing w:after="240" w:line="360" w:lineRule="auto"/>
        <w:ind w:firstLine="420"/>
        <w:rPr>
          <w:rFonts w:ascii="宋体" w:eastAsia="宋体" w:hAnsi="宋体" w:cs="Times New Roman"/>
          <w:kern w:val="0"/>
          <w:szCs w:val="21"/>
        </w:rPr>
      </w:pPr>
      <w:r w:rsidRPr="002C0464">
        <w:rPr>
          <w:rFonts w:ascii="宋体" w:eastAsia="宋体" w:hAnsi="宋体" w:cs="Times New Roman" w:hint="eastAsia"/>
          <w:kern w:val="0"/>
          <w:szCs w:val="21"/>
        </w:rPr>
        <w:t>检测具有边缘的不同物体对于提高</w:t>
      </w:r>
      <w:r w:rsidRPr="002C0464">
        <w:rPr>
          <w:rFonts w:ascii="Times New Roman" w:eastAsia="宋体" w:hAnsi="Times New Roman" w:cs="Times New Roman"/>
          <w:kern w:val="0"/>
          <w:szCs w:val="21"/>
        </w:rPr>
        <w:t>SOD</w:t>
      </w:r>
      <w:r w:rsidRPr="002C0464">
        <w:rPr>
          <w:rFonts w:ascii="宋体" w:eastAsia="宋体" w:hAnsi="宋体" w:cs="Times New Roman" w:hint="eastAsia"/>
          <w:kern w:val="0"/>
          <w:szCs w:val="21"/>
        </w:rPr>
        <w:t>性能至关重要。使用卷积模块（为提高计算效率），通过注意力引导的突出对象跟踪模块（</w:t>
      </w:r>
      <w:r w:rsidRPr="002C0464">
        <w:rPr>
          <w:rFonts w:ascii="Times New Roman" w:eastAsia="宋体" w:hAnsi="Times New Roman" w:cs="Times New Roman"/>
          <w:kern w:val="0"/>
          <w:szCs w:val="21"/>
        </w:rPr>
        <w:t>ATM</w:t>
      </w:r>
      <w:r w:rsidRPr="002C0464">
        <w:rPr>
          <w:rFonts w:ascii="宋体" w:eastAsia="宋体" w:hAnsi="宋体" w:cs="Times New Roman" w:hint="eastAsia"/>
          <w:kern w:val="0"/>
          <w:szCs w:val="21"/>
        </w:rPr>
        <w:t>）跟踪对象和边缘以提高性能。</w:t>
      </w:r>
    </w:p>
    <w:p w14:paraId="1AFC3F2D" w14:textId="5A29BDA4" w:rsidR="002C0464" w:rsidRDefault="002C0464" w:rsidP="004123B3">
      <w:pPr>
        <w:spacing w:after="240" w:line="360" w:lineRule="auto"/>
        <w:outlineLvl w:val="2"/>
        <w:rPr>
          <w:rFonts w:ascii="宋体" w:eastAsia="宋体" w:hAnsi="宋体" w:cs="Times New Roman"/>
          <w:b/>
          <w:bCs/>
          <w:kern w:val="0"/>
          <w:sz w:val="30"/>
          <w:szCs w:val="30"/>
        </w:rPr>
      </w:pPr>
      <w:r w:rsidRPr="002C0464">
        <w:rPr>
          <w:rFonts w:ascii="宋体" w:eastAsia="宋体" w:hAnsi="宋体" w:cs="Times New Roman" w:hint="eastAsia"/>
          <w:b/>
          <w:bCs/>
          <w:kern w:val="0"/>
          <w:sz w:val="30"/>
          <w:szCs w:val="30"/>
        </w:rPr>
        <w:t>3</w:t>
      </w:r>
      <w:r w:rsidRPr="002C0464">
        <w:rPr>
          <w:rFonts w:ascii="宋体" w:eastAsia="宋体" w:hAnsi="宋体" w:cs="Times New Roman"/>
          <w:b/>
          <w:bCs/>
          <w:kern w:val="0"/>
          <w:sz w:val="30"/>
          <w:szCs w:val="30"/>
        </w:rPr>
        <w:t>.1</w:t>
      </w:r>
      <w:r w:rsidRPr="002C0464">
        <w:rPr>
          <w:rFonts w:ascii="宋体" w:eastAsia="宋体" w:hAnsi="宋体" w:cs="Times New Roman"/>
          <w:b/>
          <w:bCs/>
          <w:kern w:val="0"/>
          <w:sz w:val="30"/>
          <w:szCs w:val="30"/>
        </w:rPr>
        <w:tab/>
      </w:r>
      <w:r w:rsidRPr="002C0464">
        <w:rPr>
          <w:rFonts w:ascii="宋体" w:eastAsia="宋体" w:hAnsi="宋体" w:cs="Times New Roman" w:hint="eastAsia"/>
          <w:b/>
          <w:bCs/>
          <w:kern w:val="0"/>
          <w:sz w:val="30"/>
          <w:szCs w:val="30"/>
        </w:rPr>
        <w:t>屏蔽边缘注意力模块</w:t>
      </w:r>
    </w:p>
    <w:p w14:paraId="2F797C10" w14:textId="4CE75E2B" w:rsidR="002C0464" w:rsidRPr="002C0464" w:rsidRDefault="002C0464" w:rsidP="002C0464">
      <w:pPr>
        <w:spacing w:after="240" w:line="360" w:lineRule="auto"/>
        <w:ind w:firstLine="420"/>
        <w:rPr>
          <w:rFonts w:ascii="宋体" w:eastAsia="宋体" w:hAnsi="宋体"/>
          <w:szCs w:val="21"/>
        </w:rPr>
      </w:pPr>
      <w:r w:rsidRPr="002C0464">
        <w:rPr>
          <w:rFonts w:ascii="宋体" w:eastAsia="宋体" w:hAnsi="宋体" w:hint="eastAsia"/>
          <w:szCs w:val="21"/>
        </w:rPr>
        <w:t>为了跟踪边缘信息，本文提出了屏蔽边缘注意力模块（</w:t>
      </w:r>
      <w:r w:rsidRPr="002C0464">
        <w:rPr>
          <w:rFonts w:ascii="Times New Roman" w:eastAsia="宋体" w:hAnsi="Times New Roman" w:cs="Times New Roman"/>
          <w:szCs w:val="21"/>
        </w:rPr>
        <w:t>MEAM</w:t>
      </w:r>
      <w:r w:rsidRPr="002C0464">
        <w:rPr>
          <w:rFonts w:ascii="宋体" w:eastAsia="宋体" w:hAnsi="宋体" w:hint="eastAsia"/>
          <w:szCs w:val="21"/>
        </w:rPr>
        <w:t>），通过使用快速傅里叶变换（</w:t>
      </w:r>
      <w:r w:rsidRPr="002C0464">
        <w:rPr>
          <w:rFonts w:ascii="Times New Roman" w:eastAsia="宋体" w:hAnsi="Times New Roman" w:cs="Times New Roman"/>
          <w:szCs w:val="21"/>
        </w:rPr>
        <w:t>FFT</w:t>
      </w:r>
      <w:r w:rsidRPr="002C0464">
        <w:rPr>
          <w:rFonts w:ascii="宋体" w:eastAsia="宋体" w:hAnsi="宋体" w:hint="eastAsia"/>
          <w:szCs w:val="21"/>
        </w:rPr>
        <w:t>）提取显式边界，建立第一个编码器的输出边界。现有的方法使用边缘信息，但是它们无法在特征提取阶段利用显式边缘，由于这些方法需要深度编码器的输出才能获得不同的边缘。因此，我们使用</w:t>
      </w:r>
      <w:r w:rsidRPr="002C0464">
        <w:rPr>
          <w:rFonts w:ascii="Times New Roman" w:eastAsia="宋体" w:hAnsi="Times New Roman" w:cs="Times New Roman"/>
          <w:szCs w:val="21"/>
        </w:rPr>
        <w:t>FFT</w:t>
      </w:r>
      <w:r w:rsidRPr="002C0464">
        <w:rPr>
          <w:rFonts w:ascii="宋体" w:eastAsia="宋体" w:hAnsi="宋体" w:hint="eastAsia"/>
          <w:szCs w:val="21"/>
        </w:rPr>
        <w:t>仅从第一个编码器表示中提取显式边缘。同时使用傅里叶变换及其逆变换，将第一个编码器表示为高频率和低频率，如下所示：</w:t>
      </w:r>
    </w:p>
    <w:p w14:paraId="629948E1" w14:textId="307EE399" w:rsidR="002C0464" w:rsidRPr="002C0464" w:rsidRDefault="002C0464" w:rsidP="00354060">
      <w:pPr>
        <w:spacing w:after="240" w:line="360" w:lineRule="auto"/>
        <w:ind w:firstLineChars="1200" w:firstLine="2520"/>
        <w:rPr>
          <w:rFonts w:ascii="Times New Roman" w:hAnsi="Times New Roman" w:cs="Times New Roman"/>
          <w:szCs w:val="21"/>
        </w:rPr>
      </w:pPr>
      <w:r w:rsidRPr="002C0464">
        <w:rPr>
          <w:position w:val="-12"/>
          <w:szCs w:val="21"/>
        </w:rPr>
        <w:object w:dxaOrig="2780" w:dyaOrig="380" w14:anchorId="400E41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pt;height:19.25pt" o:ole="">
            <v:imagedata r:id="rId17" o:title=""/>
          </v:shape>
          <o:OLEObject Type="Embed" ProgID="Equation.DSMT4" ShapeID="_x0000_i1025" DrawAspect="Content" ObjectID="_1749562827" r:id="rId18"/>
        </w:object>
      </w:r>
      <w:r w:rsidRPr="002C0464">
        <w:rPr>
          <w:szCs w:val="21"/>
        </w:rPr>
        <w:t xml:space="preserve">                        </w:t>
      </w:r>
      <w:r w:rsidRPr="002C0464">
        <w:rPr>
          <w:rFonts w:ascii="Times New Roman" w:hAnsi="Times New Roman" w:cs="Times New Roman"/>
          <w:szCs w:val="21"/>
        </w:rPr>
        <w:t xml:space="preserve"> </w:t>
      </w:r>
      <w:r w:rsidRPr="002C0464">
        <w:rPr>
          <w:rFonts w:ascii="Times New Roman" w:hAnsi="Times New Roman" w:cs="Times New Roman"/>
          <w:szCs w:val="21"/>
        </w:rPr>
        <w:t>（</w:t>
      </w:r>
      <w:r w:rsidRPr="002C0464">
        <w:rPr>
          <w:rFonts w:ascii="Times New Roman" w:hAnsi="Times New Roman" w:cs="Times New Roman"/>
          <w:szCs w:val="21"/>
        </w:rPr>
        <w:t>1</w:t>
      </w:r>
      <w:r w:rsidRPr="002C0464">
        <w:rPr>
          <w:rFonts w:ascii="Times New Roman" w:hAnsi="Times New Roman" w:cs="Times New Roman"/>
          <w:szCs w:val="21"/>
        </w:rPr>
        <w:t>）</w:t>
      </w:r>
    </w:p>
    <w:p w14:paraId="2D8DBC20" w14:textId="77777777" w:rsidR="002C0464" w:rsidRPr="002C0464" w:rsidRDefault="002C0464" w:rsidP="002C0464">
      <w:pPr>
        <w:spacing w:after="240" w:line="360" w:lineRule="auto"/>
        <w:ind w:firstLine="420"/>
        <w:rPr>
          <w:rFonts w:ascii="宋体" w:eastAsia="宋体" w:hAnsi="宋体"/>
          <w:szCs w:val="21"/>
        </w:rPr>
      </w:pPr>
      <w:r w:rsidRPr="002C0464">
        <w:rPr>
          <w:rFonts w:ascii="宋体" w:eastAsia="宋体" w:hAnsi="宋体" w:hint="eastAsia"/>
          <w:szCs w:val="21"/>
        </w:rPr>
        <w:lastRenderedPageBreak/>
        <w:t>其中</w:t>
      </w:r>
      <w:r w:rsidRPr="002C0464">
        <w:rPr>
          <w:rFonts w:ascii="Times New Roman" w:eastAsia="宋体" w:hAnsi="Times New Roman" w:cs="Times New Roman"/>
          <w:szCs w:val="21"/>
        </w:rPr>
        <w:t>X</w:t>
      </w:r>
      <w:r w:rsidRPr="002C0464">
        <w:rPr>
          <w:rFonts w:ascii="宋体" w:eastAsia="宋体" w:hAnsi="宋体" w:hint="eastAsia"/>
          <w:szCs w:val="21"/>
        </w:rPr>
        <w:t>表示输入特征，</w:t>
      </w:r>
      <w:r w:rsidRPr="002C0464">
        <w:rPr>
          <w:position w:val="-12"/>
          <w:szCs w:val="21"/>
        </w:rPr>
        <w:object w:dxaOrig="380" w:dyaOrig="380" w14:anchorId="7DE4A051">
          <v:shape id="_x0000_i1026" type="#_x0000_t75" style="width:19.25pt;height:19.25pt" o:ole="">
            <v:imagedata r:id="rId19" o:title=""/>
          </v:shape>
          <o:OLEObject Type="Embed" ProgID="Equation.DSMT4" ShapeID="_x0000_i1026" DrawAspect="Content" ObjectID="_1749562828" r:id="rId20"/>
        </w:object>
      </w:r>
      <w:r w:rsidRPr="002C0464">
        <w:rPr>
          <w:rFonts w:ascii="宋体" w:eastAsia="宋体" w:hAnsi="宋体" w:hint="eastAsia"/>
          <w:szCs w:val="21"/>
        </w:rPr>
        <w:t>是一个高通滤波器，它消除了除半径</w:t>
      </w:r>
      <w:r w:rsidRPr="002C0464">
        <w:rPr>
          <w:rFonts w:ascii="Times New Roman" w:eastAsia="宋体" w:hAnsi="Times New Roman" w:cs="Times New Roman"/>
          <w:szCs w:val="21"/>
        </w:rPr>
        <w:t>r</w:t>
      </w:r>
      <w:r w:rsidRPr="002C0464">
        <w:rPr>
          <w:rFonts w:ascii="宋体" w:eastAsia="宋体" w:hAnsi="宋体" w:hint="eastAsia"/>
          <w:szCs w:val="21"/>
        </w:rPr>
        <w:t>以外的所有频率，为了判别显式边缘，我们利用了高通滤波器获得的高频，这些滤波器具有足够的边界信息。此外，当</w:t>
      </w:r>
      <w:r w:rsidRPr="002C0464">
        <w:rPr>
          <w:rFonts w:ascii="宋体" w:eastAsia="宋体" w:hAnsi="宋体"/>
          <w:position w:val="-12"/>
          <w:szCs w:val="21"/>
        </w:rPr>
        <w:object w:dxaOrig="400" w:dyaOrig="360" w14:anchorId="46E738C3">
          <v:shape id="_x0000_i1027" type="#_x0000_t75" style="width:19.95pt;height:17.8pt" o:ole="">
            <v:imagedata r:id="rId21" o:title=""/>
          </v:shape>
          <o:OLEObject Type="Embed" ProgID="Equation.DSMT4" ShapeID="_x0000_i1027" DrawAspect="Content" ObjectID="_1749562829" r:id="rId22"/>
        </w:object>
      </w:r>
      <w:r w:rsidRPr="002C0464">
        <w:rPr>
          <w:rFonts w:ascii="宋体" w:eastAsia="宋体" w:hAnsi="宋体" w:hint="eastAsia"/>
          <w:szCs w:val="21"/>
        </w:rPr>
        <w:t>包含了背景噪声，我们采用接受场运算</w:t>
      </w:r>
      <w:r w:rsidRPr="002C0464">
        <w:rPr>
          <w:rFonts w:ascii="Times New Roman" w:eastAsia="宋体" w:hAnsi="Times New Roman" w:cs="Times New Roman"/>
          <w:szCs w:val="21"/>
        </w:rPr>
        <w:t>RFB</w:t>
      </w:r>
      <w:r w:rsidRPr="002C0464">
        <w:rPr>
          <w:rFonts w:ascii="宋体" w:eastAsia="宋体" w:hAnsi="宋体" w:hint="eastAsia"/>
          <w:szCs w:val="21"/>
        </w:rPr>
        <w:t>来消除噪声。通过感受野操作生成显式边缘，最后计算精细边缘，明确边缘损失。</w:t>
      </w:r>
    </w:p>
    <w:p w14:paraId="2B211782" w14:textId="2F973A5C" w:rsidR="002C0464" w:rsidRDefault="002C0464" w:rsidP="004123B3">
      <w:pPr>
        <w:spacing w:after="240" w:line="360" w:lineRule="auto"/>
        <w:outlineLvl w:val="2"/>
        <w:rPr>
          <w:rFonts w:ascii="宋体" w:eastAsia="宋体" w:hAnsi="宋体" w:cs="Times New Roman"/>
          <w:b/>
          <w:bCs/>
          <w:kern w:val="0"/>
          <w:sz w:val="30"/>
          <w:szCs w:val="30"/>
        </w:rPr>
      </w:pPr>
      <w:r>
        <w:rPr>
          <w:rFonts w:ascii="宋体" w:eastAsia="宋体" w:hAnsi="宋体" w:cs="Times New Roman" w:hint="eastAsia"/>
          <w:b/>
          <w:bCs/>
          <w:kern w:val="0"/>
          <w:sz w:val="30"/>
          <w:szCs w:val="30"/>
        </w:rPr>
        <w:t>3</w:t>
      </w:r>
      <w:r>
        <w:rPr>
          <w:rFonts w:ascii="宋体" w:eastAsia="宋体" w:hAnsi="宋体" w:cs="Times New Roman"/>
          <w:b/>
          <w:bCs/>
          <w:kern w:val="0"/>
          <w:sz w:val="30"/>
          <w:szCs w:val="30"/>
        </w:rPr>
        <w:t>.2</w:t>
      </w:r>
      <w:r>
        <w:rPr>
          <w:rFonts w:ascii="宋体" w:eastAsia="宋体" w:hAnsi="宋体" w:cs="Times New Roman"/>
          <w:b/>
          <w:bCs/>
          <w:kern w:val="0"/>
          <w:sz w:val="30"/>
          <w:szCs w:val="30"/>
        </w:rPr>
        <w:tab/>
      </w:r>
      <w:r w:rsidRPr="002C0464">
        <w:rPr>
          <w:rFonts w:ascii="宋体" w:eastAsia="宋体" w:hAnsi="宋体" w:cs="Times New Roman" w:hint="eastAsia"/>
          <w:b/>
          <w:bCs/>
          <w:kern w:val="0"/>
          <w:sz w:val="30"/>
          <w:szCs w:val="30"/>
        </w:rPr>
        <w:t>联合注意力模块</w:t>
      </w:r>
    </w:p>
    <w:p w14:paraId="5722ED2A" w14:textId="46B9CF55" w:rsidR="002C0464" w:rsidRPr="002C0464" w:rsidRDefault="002C0464" w:rsidP="002C0464">
      <w:pPr>
        <w:spacing w:line="360" w:lineRule="auto"/>
        <w:ind w:firstLine="420"/>
        <w:rPr>
          <w:rFonts w:ascii="宋体" w:eastAsia="宋体" w:hAnsi="宋体"/>
          <w:szCs w:val="21"/>
        </w:rPr>
      </w:pPr>
      <w:r w:rsidRPr="002C0464">
        <w:rPr>
          <w:rFonts w:ascii="宋体" w:eastAsia="宋体" w:hAnsi="宋体" w:hint="eastAsia"/>
          <w:szCs w:val="21"/>
        </w:rPr>
        <w:t>联合注意力模块的（</w:t>
      </w:r>
      <w:r w:rsidRPr="002C0464">
        <w:rPr>
          <w:rFonts w:ascii="Times New Roman" w:eastAsia="宋体" w:hAnsi="Times New Roman" w:cs="Times New Roman"/>
          <w:szCs w:val="21"/>
        </w:rPr>
        <w:t>UAM</w:t>
      </w:r>
      <w:r w:rsidRPr="002C0464">
        <w:rPr>
          <w:rFonts w:ascii="宋体" w:eastAsia="宋体" w:hAnsi="宋体" w:hint="eastAsia"/>
          <w:szCs w:val="21"/>
        </w:rPr>
        <w:t>）的目的是聚合多层次的功能，并检测更重要的上下文通过和空间表示。在这里，</w:t>
      </w:r>
      <w:r w:rsidRPr="002C0464">
        <w:rPr>
          <w:position w:val="-10"/>
          <w:szCs w:val="21"/>
        </w:rPr>
        <w:object w:dxaOrig="460" w:dyaOrig="320" w14:anchorId="2A236982">
          <v:shape id="_x0000_i1028" type="#_x0000_t75" style="width:22.8pt;height:15.7pt" o:ole="">
            <v:imagedata r:id="rId23" o:title=""/>
          </v:shape>
          <o:OLEObject Type="Embed" ProgID="Equation.DSMT4" ShapeID="_x0000_i1028" DrawAspect="Content" ObjectID="_1749562830" r:id="rId24"/>
        </w:object>
      </w:r>
      <w:r w:rsidRPr="002C0464">
        <w:rPr>
          <w:rFonts w:ascii="宋体" w:eastAsia="宋体" w:hAnsi="宋体" w:hint="eastAsia"/>
          <w:szCs w:val="21"/>
        </w:rPr>
        <w:t>和</w:t>
      </w:r>
      <w:r w:rsidRPr="002C0464">
        <w:rPr>
          <w:position w:val="-10"/>
          <w:szCs w:val="21"/>
        </w:rPr>
        <w:object w:dxaOrig="600" w:dyaOrig="320" w14:anchorId="2B937353">
          <v:shape id="_x0000_i1029" type="#_x0000_t75" style="width:30pt;height:16pt" o:ole="">
            <v:imagedata r:id="rId25" o:title=""/>
          </v:shape>
          <o:OLEObject Type="Embed" ProgID="Equation.DSMT4" ShapeID="_x0000_i1029" DrawAspect="Content" ObjectID="_1749562831" r:id="rId26"/>
        </w:object>
      </w:r>
      <w:r w:rsidRPr="002C0464">
        <w:rPr>
          <w:rFonts w:ascii="宋体" w:eastAsia="宋体" w:hAnsi="宋体" w:hint="eastAsia"/>
          <w:szCs w:val="21"/>
        </w:rPr>
        <w:t>分别表示卷积运算和通道特性链接。每个编码器输出分别聚合到</w:t>
      </w:r>
      <w:r w:rsidRPr="002C0464">
        <w:rPr>
          <w:rFonts w:ascii="Times New Roman" w:eastAsia="宋体" w:hAnsi="Times New Roman" w:cs="Times New Roman"/>
          <w:szCs w:val="21"/>
        </w:rPr>
        <w:t>32</w:t>
      </w:r>
      <w:r w:rsidRPr="002C0464">
        <w:rPr>
          <w:rFonts w:ascii="Times New Roman" w:eastAsia="宋体" w:hAnsi="Times New Roman" w:cs="Times New Roman"/>
          <w:szCs w:val="21"/>
        </w:rPr>
        <w:t>、</w:t>
      </w:r>
      <w:r w:rsidRPr="002C0464">
        <w:rPr>
          <w:rFonts w:ascii="Times New Roman" w:eastAsia="宋体" w:hAnsi="Times New Roman" w:cs="Times New Roman"/>
          <w:szCs w:val="21"/>
        </w:rPr>
        <w:t>64</w:t>
      </w:r>
      <w:r w:rsidRPr="002C0464">
        <w:rPr>
          <w:rFonts w:ascii="宋体" w:eastAsia="宋体" w:hAnsi="宋体" w:hint="eastAsia"/>
          <w:szCs w:val="21"/>
        </w:rPr>
        <w:t>和</w:t>
      </w:r>
      <w:r w:rsidRPr="002C0464">
        <w:rPr>
          <w:rFonts w:ascii="Times New Roman" w:eastAsia="宋体" w:hAnsi="Times New Roman" w:cs="Times New Roman"/>
          <w:szCs w:val="21"/>
        </w:rPr>
        <w:t>128</w:t>
      </w:r>
      <w:r w:rsidRPr="002C0464">
        <w:rPr>
          <w:rFonts w:ascii="宋体" w:eastAsia="宋体" w:hAnsi="宋体" w:hint="eastAsia"/>
          <w:szCs w:val="21"/>
        </w:rPr>
        <w:t>个通道，积分如下：</w:t>
      </w:r>
    </w:p>
    <w:p w14:paraId="71F13600" w14:textId="62A53273" w:rsidR="002C0464" w:rsidRPr="002C0464" w:rsidRDefault="002C0464" w:rsidP="00354060">
      <w:pPr>
        <w:spacing w:after="240" w:line="360" w:lineRule="auto"/>
        <w:ind w:firstLineChars="800" w:firstLine="1680"/>
        <w:rPr>
          <w:rFonts w:ascii="Times New Roman" w:hAnsi="Times New Roman" w:cs="Times New Roman"/>
          <w:szCs w:val="21"/>
        </w:rPr>
      </w:pPr>
      <w:r w:rsidRPr="002C0464">
        <w:rPr>
          <w:position w:val="-54"/>
          <w:szCs w:val="21"/>
        </w:rPr>
        <w:object w:dxaOrig="4080" w:dyaOrig="1160" w14:anchorId="52BBFB7C">
          <v:shape id="_x0000_i1030" type="#_x0000_t75" style="width:204pt;height:57.75pt" o:ole="">
            <v:imagedata r:id="rId27" o:title=""/>
          </v:shape>
          <o:OLEObject Type="Embed" ProgID="Equation.DSMT4" ShapeID="_x0000_i1030" DrawAspect="Content" ObjectID="_1749562832" r:id="rId28"/>
        </w:object>
      </w:r>
      <w:r w:rsidRPr="002C0464">
        <w:rPr>
          <w:szCs w:val="21"/>
        </w:rPr>
        <w:t xml:space="preserve">                    </w:t>
      </w:r>
      <w:r w:rsidRPr="002C0464">
        <w:rPr>
          <w:rFonts w:ascii="Times New Roman" w:hAnsi="Times New Roman" w:cs="Times New Roman"/>
          <w:szCs w:val="21"/>
        </w:rPr>
        <w:t xml:space="preserve"> </w:t>
      </w:r>
      <w:r w:rsidRPr="002C0464">
        <w:rPr>
          <w:rFonts w:ascii="Times New Roman" w:hAnsi="Times New Roman" w:cs="Times New Roman"/>
          <w:szCs w:val="21"/>
        </w:rPr>
        <w:t>（</w:t>
      </w:r>
      <w:r w:rsidRPr="002C0464">
        <w:rPr>
          <w:rFonts w:ascii="Times New Roman" w:hAnsi="Times New Roman" w:cs="Times New Roman"/>
          <w:szCs w:val="21"/>
        </w:rPr>
        <w:t>2</w:t>
      </w:r>
      <w:r w:rsidRPr="002C0464">
        <w:rPr>
          <w:rFonts w:ascii="Times New Roman" w:hAnsi="Times New Roman" w:cs="Times New Roman"/>
          <w:szCs w:val="21"/>
        </w:rPr>
        <w:t>）</w:t>
      </w:r>
    </w:p>
    <w:p w14:paraId="4DB1A4B8" w14:textId="77777777" w:rsidR="002C0464" w:rsidRPr="002C0464" w:rsidRDefault="002C0464" w:rsidP="002C0464">
      <w:pPr>
        <w:spacing w:line="360" w:lineRule="auto"/>
        <w:rPr>
          <w:rFonts w:ascii="宋体" w:eastAsia="宋体" w:hAnsi="宋体"/>
          <w:szCs w:val="21"/>
        </w:rPr>
      </w:pPr>
      <w:r w:rsidRPr="002C0464">
        <w:rPr>
          <w:rFonts w:ascii="宋体" w:eastAsia="宋体" w:hAnsi="宋体"/>
          <w:szCs w:val="21"/>
        </w:rPr>
        <w:tab/>
      </w:r>
      <w:r w:rsidRPr="002C0464">
        <w:rPr>
          <w:rFonts w:ascii="宋体" w:eastAsia="宋体" w:hAnsi="宋体" w:hint="eastAsia"/>
          <w:szCs w:val="21"/>
        </w:rPr>
        <w:t>得到的一个聚集表示，通过</w:t>
      </w:r>
      <w:r w:rsidRPr="002C0464">
        <w:rPr>
          <w:position w:val="-12"/>
          <w:szCs w:val="21"/>
        </w:rPr>
        <w:object w:dxaOrig="3739" w:dyaOrig="380" w14:anchorId="10ABB711">
          <v:shape id="_x0000_i1031" type="#_x0000_t75" style="width:186.75pt;height:19.25pt" o:ole="">
            <v:imagedata r:id="rId29" o:title=""/>
          </v:shape>
          <o:OLEObject Type="Embed" ProgID="Equation.DSMT4" ShapeID="_x0000_i1031" DrawAspect="Content" ObjectID="_1749562833" r:id="rId30"/>
        </w:object>
      </w:r>
      <w:r w:rsidRPr="002C0464">
        <w:rPr>
          <w:rFonts w:ascii="宋体" w:eastAsia="宋体" w:hAnsi="宋体" w:hint="eastAsia"/>
          <w:szCs w:val="21"/>
        </w:rPr>
        <w:t>聚合后，仍然是上下文信息是相对显著的信道和空间特征。然而，现有的研究已经将通道和空间注意力模块独立于解码器和感受野块，尽管这两个空间的依赖性。因此，我们同时要强调空间信息的基础上获得互补的信息通道的上下文。</w:t>
      </w:r>
    </w:p>
    <w:p w14:paraId="33091776" w14:textId="114BBBEB" w:rsidR="002C0464" w:rsidRPr="002C0464" w:rsidRDefault="00354060" w:rsidP="00354060">
      <w:pPr>
        <w:spacing w:line="360" w:lineRule="auto"/>
        <w:jc w:val="center"/>
        <w:rPr>
          <w:rFonts w:ascii="宋体" w:eastAsia="宋体" w:hAnsi="宋体"/>
          <w:szCs w:val="21"/>
        </w:rPr>
      </w:pPr>
      <w:r>
        <w:rPr>
          <w:rFonts w:ascii="Times New Roman" w:eastAsia="宋体" w:hAnsi="Times New Roman" w:cs="Times New Roman"/>
          <w:szCs w:val="21"/>
        </w:rPr>
        <w:t xml:space="preserve">                 </w:t>
      </w:r>
      <w:r w:rsidR="002C0464" w:rsidRPr="002C0464">
        <w:rPr>
          <w:rFonts w:ascii="宋体" w:eastAsia="宋体" w:hAnsi="宋体"/>
          <w:noProof/>
          <w:szCs w:val="21"/>
        </w:rPr>
        <w:drawing>
          <wp:inline distT="0" distB="0" distL="0" distR="0" wp14:anchorId="61643262" wp14:editId="5BEDBCF5">
            <wp:extent cx="2496709" cy="464648"/>
            <wp:effectExtent l="0" t="0" r="0" b="0"/>
            <wp:docPr id="647750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50466" name=""/>
                    <pic:cNvPicPr/>
                  </pic:nvPicPr>
                  <pic:blipFill>
                    <a:blip r:embed="rId31"/>
                    <a:stretch>
                      <a:fillRect/>
                    </a:stretch>
                  </pic:blipFill>
                  <pic:spPr>
                    <a:xfrm>
                      <a:off x="0" y="0"/>
                      <a:ext cx="2535651" cy="471895"/>
                    </a:xfrm>
                    <a:prstGeom prst="rect">
                      <a:avLst/>
                    </a:prstGeom>
                  </pic:spPr>
                </pic:pic>
              </a:graphicData>
            </a:graphic>
          </wp:inline>
        </w:drawing>
      </w: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sidR="002C0464" w:rsidRPr="002C0464">
        <w:rPr>
          <w:rFonts w:ascii="Times New Roman" w:eastAsia="宋体" w:hAnsi="Times New Roman" w:cs="Times New Roman"/>
          <w:szCs w:val="21"/>
        </w:rPr>
        <w:t>（</w:t>
      </w:r>
      <w:r w:rsidR="002C0464" w:rsidRPr="002C0464">
        <w:rPr>
          <w:rFonts w:ascii="Times New Roman" w:eastAsia="宋体" w:hAnsi="Times New Roman" w:cs="Times New Roman"/>
          <w:szCs w:val="21"/>
        </w:rPr>
        <w:t>3</w:t>
      </w:r>
      <w:r w:rsidR="002C0464" w:rsidRPr="002C0464">
        <w:rPr>
          <w:rFonts w:ascii="Times New Roman" w:eastAsia="宋体" w:hAnsi="Times New Roman" w:cs="Times New Roman"/>
          <w:szCs w:val="21"/>
        </w:rPr>
        <w:t>）</w:t>
      </w:r>
    </w:p>
    <w:p w14:paraId="7ED5E3ED" w14:textId="77777777" w:rsidR="002C0464" w:rsidRPr="002C0464" w:rsidRDefault="002C0464" w:rsidP="002C0464">
      <w:pPr>
        <w:spacing w:line="360" w:lineRule="auto"/>
        <w:rPr>
          <w:rFonts w:ascii="宋体" w:eastAsia="宋体" w:hAnsi="宋体"/>
          <w:szCs w:val="21"/>
        </w:rPr>
      </w:pPr>
      <w:r w:rsidRPr="002C0464">
        <w:rPr>
          <w:rFonts w:ascii="宋体" w:eastAsia="宋体" w:hAnsi="宋体"/>
          <w:szCs w:val="21"/>
        </w:rPr>
        <w:tab/>
      </w:r>
      <w:r w:rsidRPr="002C0464">
        <w:rPr>
          <w:rFonts w:ascii="Times New Roman" w:eastAsia="宋体" w:hAnsi="Times New Roman" w:cs="Times New Roman"/>
          <w:szCs w:val="21"/>
        </w:rPr>
        <w:t>Xe</w:t>
      </w:r>
      <w:r w:rsidRPr="002C0464">
        <w:rPr>
          <w:rFonts w:ascii="宋体" w:eastAsia="宋体" w:hAnsi="宋体" w:cs="宋体" w:hint="eastAsia"/>
          <w:szCs w:val="21"/>
        </w:rPr>
        <w:t>∈</w:t>
      </w:r>
      <w:r w:rsidRPr="002C0464">
        <w:rPr>
          <w:rFonts w:ascii="Times New Roman" w:eastAsia="宋体" w:hAnsi="Times New Roman" w:cs="Times New Roman"/>
          <w:szCs w:val="21"/>
        </w:rPr>
        <w:t>Rc×1×1</w:t>
      </w:r>
      <w:r w:rsidRPr="002C0464">
        <w:rPr>
          <w:rFonts w:ascii="宋体" w:eastAsia="宋体" w:hAnsi="宋体"/>
          <w:szCs w:val="21"/>
        </w:rPr>
        <w:t>是信道分组表示，</w:t>
      </w:r>
      <w:r w:rsidRPr="002C0464">
        <w:rPr>
          <w:rFonts w:ascii="Times New Roman" w:eastAsia="宋体" w:hAnsi="Times New Roman" w:cs="Times New Roman"/>
          <w:szCs w:val="21"/>
        </w:rPr>
        <w:t>F(·)</w:t>
      </w:r>
      <w:r w:rsidRPr="002C0464">
        <w:rPr>
          <w:rFonts w:ascii="宋体" w:eastAsia="宋体" w:hAnsi="宋体"/>
          <w:szCs w:val="21"/>
        </w:rPr>
        <w:t>表示使用</w:t>
      </w:r>
      <w:r w:rsidRPr="002C0464">
        <w:rPr>
          <w:rFonts w:ascii="Times New Roman" w:eastAsia="宋体" w:hAnsi="Times New Roman" w:cs="Times New Roman"/>
          <w:szCs w:val="21"/>
        </w:rPr>
        <w:t>1×1</w:t>
      </w:r>
      <w:r w:rsidRPr="002C0464">
        <w:rPr>
          <w:rFonts w:ascii="宋体" w:eastAsia="宋体" w:hAnsi="宋体"/>
          <w:szCs w:val="21"/>
        </w:rPr>
        <w:t>核大小的卷积运算。有效通道</w:t>
      </w:r>
      <w:r w:rsidRPr="002C0464">
        <w:rPr>
          <w:rFonts w:ascii="Times New Roman" w:eastAsia="宋体" w:hAnsi="Times New Roman" w:cs="Times New Roman"/>
          <w:szCs w:val="21"/>
        </w:rPr>
        <w:t>αc</w:t>
      </w:r>
      <w:r w:rsidRPr="002C0464">
        <w:rPr>
          <w:rFonts w:ascii="宋体" w:eastAsia="宋体" w:hAnsi="宋体" w:cs="宋体" w:hint="eastAsia"/>
          <w:szCs w:val="21"/>
        </w:rPr>
        <w:t>∈</w:t>
      </w:r>
      <w:r w:rsidRPr="002C0464">
        <w:rPr>
          <w:rFonts w:ascii="Times New Roman" w:eastAsia="宋体" w:hAnsi="Times New Roman" w:cs="Times New Roman"/>
          <w:szCs w:val="21"/>
        </w:rPr>
        <w:t>Rc×1×1</w:t>
      </w:r>
      <w:r w:rsidRPr="002C0464">
        <w:rPr>
          <w:rFonts w:ascii="宋体" w:eastAsia="宋体" w:hAnsi="宋体"/>
          <w:szCs w:val="21"/>
        </w:rPr>
        <w:t>，得到上下文信息。为了细化聚合表示</w:t>
      </w:r>
      <w:r w:rsidRPr="002C0464">
        <w:rPr>
          <w:rFonts w:ascii="Times New Roman" w:eastAsia="宋体" w:hAnsi="Times New Roman" w:cs="Times New Roman"/>
          <w:szCs w:val="21"/>
        </w:rPr>
        <w:t>X</w:t>
      </w:r>
      <w:r w:rsidRPr="002C0464">
        <w:rPr>
          <w:rFonts w:ascii="宋体" w:eastAsia="宋体" w:hAnsi="宋体"/>
          <w:szCs w:val="21"/>
        </w:rPr>
        <w:t>，我们应用置信通道权重如下：</w:t>
      </w:r>
      <w:r w:rsidRPr="002C0464">
        <w:rPr>
          <w:rFonts w:ascii="Times New Roman" w:eastAsia="宋体" w:hAnsi="Times New Roman" w:cs="Times New Roman"/>
          <w:szCs w:val="21"/>
        </w:rPr>
        <w:t>xc=(X</w:t>
      </w:r>
      <w:r w:rsidRPr="002C0464">
        <w:rPr>
          <w:rFonts w:ascii="MS Gothic" w:eastAsia="MS Gothic" w:hAnsi="MS Gothic" w:cs="MS Gothic" w:hint="eastAsia"/>
          <w:szCs w:val="21"/>
        </w:rPr>
        <w:t>⊗</w:t>
      </w:r>
      <w:r w:rsidRPr="002C0464">
        <w:rPr>
          <w:rFonts w:ascii="Times New Roman" w:eastAsia="宋体" w:hAnsi="Times New Roman" w:cs="Times New Roman"/>
          <w:szCs w:val="21"/>
        </w:rPr>
        <w:t>αc)+X</w:t>
      </w:r>
      <w:r w:rsidRPr="002C0464">
        <w:rPr>
          <w:rFonts w:ascii="宋体" w:eastAsia="宋体" w:hAnsi="宋体"/>
          <w:szCs w:val="21"/>
        </w:rPr>
        <w:t>。随后，根据</w:t>
      </w:r>
      <w:r w:rsidRPr="002C0464">
        <w:rPr>
          <w:rFonts w:ascii="Times New Roman" w:eastAsia="宋体" w:hAnsi="Times New Roman" w:cs="Times New Roman"/>
          <w:szCs w:val="21"/>
        </w:rPr>
        <w:t>αc</w:t>
      </w:r>
      <w:r w:rsidRPr="002C0464">
        <w:rPr>
          <w:rFonts w:ascii="宋体" w:eastAsia="宋体" w:hAnsi="宋体"/>
          <w:szCs w:val="21"/>
        </w:rPr>
        <w:t>的分布和置信比</w:t>
      </w:r>
      <w:r w:rsidRPr="002C0464">
        <w:rPr>
          <w:rFonts w:ascii="Times New Roman" w:eastAsia="宋体" w:hAnsi="Times New Roman" w:cs="Times New Roman"/>
          <w:szCs w:val="21"/>
        </w:rPr>
        <w:t>γ</w:t>
      </w:r>
      <w:r w:rsidRPr="002C0464">
        <w:rPr>
          <w:rFonts w:ascii="宋体" w:eastAsia="宋体" w:hAnsi="宋体"/>
          <w:szCs w:val="21"/>
        </w:rPr>
        <w:t xml:space="preserve">保留信任通道，如下所示： </w:t>
      </w:r>
    </w:p>
    <w:p w14:paraId="6E960809" w14:textId="46E67FB3" w:rsidR="002C0464" w:rsidRPr="002C0464" w:rsidRDefault="00354060" w:rsidP="00354060">
      <w:pPr>
        <w:spacing w:line="360" w:lineRule="auto"/>
        <w:jc w:val="center"/>
        <w:rPr>
          <w:rFonts w:ascii="宋体" w:eastAsia="宋体" w:hAnsi="宋体"/>
          <w:szCs w:val="21"/>
        </w:rPr>
      </w:pPr>
      <w:r>
        <w:rPr>
          <w:rFonts w:ascii="Times New Roman" w:eastAsia="宋体" w:hAnsi="Times New Roman" w:cs="Times New Roman"/>
          <w:szCs w:val="21"/>
        </w:rPr>
        <w:t xml:space="preserve">               </w:t>
      </w:r>
      <w:r w:rsidR="002C0464" w:rsidRPr="002C0464">
        <w:rPr>
          <w:rFonts w:ascii="宋体" w:eastAsia="宋体" w:hAnsi="宋体"/>
          <w:noProof/>
          <w:szCs w:val="21"/>
        </w:rPr>
        <w:drawing>
          <wp:inline distT="0" distB="0" distL="0" distR="0" wp14:anchorId="4A76D74C" wp14:editId="4C2E65B6">
            <wp:extent cx="2893695" cy="403612"/>
            <wp:effectExtent l="0" t="0" r="1905" b="0"/>
            <wp:docPr id="1643856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56526" name=""/>
                    <pic:cNvPicPr/>
                  </pic:nvPicPr>
                  <pic:blipFill>
                    <a:blip r:embed="rId32"/>
                    <a:stretch>
                      <a:fillRect/>
                    </a:stretch>
                  </pic:blipFill>
                  <pic:spPr>
                    <a:xfrm>
                      <a:off x="0" y="0"/>
                      <a:ext cx="3002819" cy="418833"/>
                    </a:xfrm>
                    <a:prstGeom prst="rect">
                      <a:avLst/>
                    </a:prstGeom>
                  </pic:spPr>
                </pic:pic>
              </a:graphicData>
            </a:graphic>
          </wp:inline>
        </w:drawing>
      </w: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sidR="002C0464" w:rsidRPr="002C0464">
        <w:rPr>
          <w:rFonts w:ascii="Times New Roman" w:eastAsia="宋体" w:hAnsi="Times New Roman" w:cs="Times New Roman"/>
          <w:szCs w:val="21"/>
        </w:rPr>
        <w:t>（</w:t>
      </w:r>
      <w:r w:rsidR="002C0464" w:rsidRPr="002C0464">
        <w:rPr>
          <w:rFonts w:ascii="Times New Roman" w:eastAsia="宋体" w:hAnsi="Times New Roman" w:cs="Times New Roman"/>
          <w:szCs w:val="21"/>
        </w:rPr>
        <w:t>4</w:t>
      </w:r>
      <w:r w:rsidR="002C0464" w:rsidRPr="002C0464">
        <w:rPr>
          <w:rFonts w:ascii="Times New Roman" w:eastAsia="宋体" w:hAnsi="Times New Roman" w:cs="Times New Roman"/>
          <w:szCs w:val="21"/>
        </w:rPr>
        <w:t>）</w:t>
      </w:r>
    </w:p>
    <w:p w14:paraId="0CBF34BD" w14:textId="77777777" w:rsidR="002C0464" w:rsidRPr="002C0464" w:rsidRDefault="002C0464" w:rsidP="002C0464">
      <w:pPr>
        <w:spacing w:line="360" w:lineRule="auto"/>
        <w:rPr>
          <w:rFonts w:ascii="宋体" w:eastAsia="宋体" w:hAnsi="宋体"/>
          <w:szCs w:val="21"/>
        </w:rPr>
      </w:pPr>
      <w:r w:rsidRPr="002C0464">
        <w:rPr>
          <w:rFonts w:ascii="宋体" w:eastAsia="宋体" w:hAnsi="宋体"/>
          <w:szCs w:val="21"/>
        </w:rPr>
        <w:tab/>
      </w:r>
      <w:r w:rsidRPr="002C0464">
        <w:rPr>
          <w:rFonts w:ascii="宋体" w:eastAsia="宋体" w:hAnsi="宋体" w:hint="eastAsia"/>
          <w:szCs w:val="21"/>
        </w:rPr>
        <w:t>这里，</w:t>
      </w:r>
      <w:r w:rsidRPr="002C0464">
        <w:rPr>
          <w:position w:val="-10"/>
          <w:szCs w:val="21"/>
        </w:rPr>
        <w:object w:dxaOrig="720" w:dyaOrig="360" w14:anchorId="269AB3AF">
          <v:shape id="_x0000_i1032" type="#_x0000_t75" style="width:36.35pt;height:17.8pt" o:ole="">
            <v:imagedata r:id="rId33" o:title=""/>
          </v:shape>
          <o:OLEObject Type="Embed" ProgID="Equation.DSMT4" ShapeID="_x0000_i1032" DrawAspect="Content" ObjectID="_1749562834" r:id="rId34"/>
        </w:object>
      </w:r>
      <w:r w:rsidRPr="002C0464">
        <w:rPr>
          <w:rFonts w:ascii="宋体" w:eastAsia="宋体" w:hAnsi="宋体"/>
          <w:szCs w:val="21"/>
        </w:rPr>
        <w:t>表示</w:t>
      </w:r>
      <w:r w:rsidRPr="002C0464">
        <w:rPr>
          <w:rFonts w:ascii="Times New Roman" w:eastAsia="宋体" w:hAnsi="Times New Roman" w:cs="Times New Roman"/>
          <w:szCs w:val="21"/>
        </w:rPr>
        <w:t>αc</w:t>
      </w:r>
      <w:r w:rsidRPr="002C0464">
        <w:rPr>
          <w:rFonts w:ascii="宋体" w:eastAsia="宋体" w:hAnsi="宋体"/>
          <w:szCs w:val="21"/>
        </w:rPr>
        <w:t>的</w:t>
      </w:r>
      <w:r w:rsidRPr="002C0464">
        <w:rPr>
          <w:rFonts w:ascii="Times New Roman" w:eastAsia="宋体" w:hAnsi="Times New Roman" w:cs="Times New Roman"/>
          <w:szCs w:val="21"/>
        </w:rPr>
        <w:t>γ</w:t>
      </w:r>
      <w:r w:rsidRPr="002C0464">
        <w:rPr>
          <w:rFonts w:ascii="宋体" w:eastAsia="宋体" w:hAnsi="宋体"/>
          <w:szCs w:val="21"/>
        </w:rPr>
        <w:t>分位数。我们排除了分布</w:t>
      </w:r>
      <w:r w:rsidRPr="002C0464">
        <w:rPr>
          <w:rFonts w:ascii="Times New Roman" w:eastAsia="宋体" w:hAnsi="Times New Roman" w:cs="Times New Roman"/>
          <w:szCs w:val="21"/>
        </w:rPr>
        <w:t>αc</w:t>
      </w:r>
      <w:r w:rsidRPr="002C0464">
        <w:rPr>
          <w:rFonts w:ascii="宋体" w:eastAsia="宋体" w:hAnsi="宋体"/>
          <w:szCs w:val="21"/>
        </w:rPr>
        <w:t>下部尾部的</w:t>
      </w:r>
      <w:r w:rsidRPr="002C0464">
        <w:rPr>
          <w:rFonts w:ascii="Times New Roman" w:eastAsia="宋体" w:hAnsi="Times New Roman" w:cs="Times New Roman"/>
          <w:szCs w:val="21"/>
        </w:rPr>
        <w:t>γ</w:t>
      </w:r>
      <w:r w:rsidRPr="002C0464">
        <w:rPr>
          <w:rFonts w:ascii="宋体" w:eastAsia="宋体" w:hAnsi="宋体"/>
          <w:szCs w:val="21"/>
        </w:rPr>
        <w:t>区域。然后，在空间上计算精炼的输入</w:t>
      </w:r>
      <w:r w:rsidRPr="002C0464">
        <w:rPr>
          <w:rFonts w:ascii="Times New Roman" w:eastAsia="宋体" w:hAnsi="Times New Roman" w:cs="Times New Roman"/>
          <w:szCs w:val="21"/>
        </w:rPr>
        <w:t>Xec</w:t>
      </w:r>
      <w:r w:rsidRPr="002C0464">
        <w:rPr>
          <w:rFonts w:ascii="宋体" w:eastAsia="宋体" w:hAnsi="宋体"/>
          <w:szCs w:val="21"/>
        </w:rPr>
        <w:t>以区分显著对象并产生第一解码器表示，</w:t>
      </w:r>
      <w:r w:rsidRPr="002C0464">
        <w:rPr>
          <w:position w:val="-12"/>
          <w:szCs w:val="21"/>
        </w:rPr>
        <w:object w:dxaOrig="1300" w:dyaOrig="380" w14:anchorId="17EC165F">
          <v:shape id="_x0000_i1033" type="#_x0000_t75" style="width:64.85pt;height:19.25pt" o:ole="">
            <v:imagedata r:id="rId35" o:title=""/>
          </v:shape>
          <o:OLEObject Type="Embed" ProgID="Equation.DSMT4" ShapeID="_x0000_i1033" DrawAspect="Content" ObjectID="_1749562835" r:id="rId36"/>
        </w:object>
      </w:r>
      <w:r w:rsidRPr="002C0464">
        <w:rPr>
          <w:rFonts w:ascii="宋体" w:eastAsia="宋体" w:hAnsi="宋体" w:hint="eastAsia"/>
          <w:szCs w:val="21"/>
        </w:rPr>
        <w:t>，</w:t>
      </w:r>
      <w:r w:rsidRPr="002C0464">
        <w:rPr>
          <w:rFonts w:ascii="宋体" w:eastAsia="宋体" w:hAnsi="宋体"/>
          <w:szCs w:val="21"/>
        </w:rPr>
        <w:t>如等式5所示。</w:t>
      </w:r>
    </w:p>
    <w:p w14:paraId="271BFD19" w14:textId="7EAF0001" w:rsidR="00354060" w:rsidRPr="002C0464" w:rsidRDefault="00354060" w:rsidP="004123B3">
      <w:pPr>
        <w:spacing w:after="240" w:line="360" w:lineRule="auto"/>
        <w:jc w:val="center"/>
        <w:rPr>
          <w:rFonts w:ascii="Times New Roman" w:eastAsia="宋体" w:hAnsi="Times New Roman" w:cs="Times New Roman"/>
          <w:szCs w:val="21"/>
        </w:rPr>
      </w:pPr>
      <w:r>
        <w:rPr>
          <w:rFonts w:ascii="Times New Roman" w:eastAsia="宋体" w:hAnsi="Times New Roman" w:cs="Times New Roman"/>
          <w:szCs w:val="21"/>
        </w:rPr>
        <w:lastRenderedPageBreak/>
        <w:t xml:space="preserve">                  </w:t>
      </w:r>
      <w:r w:rsidR="002C0464" w:rsidRPr="002C0464">
        <w:rPr>
          <w:rFonts w:ascii="宋体" w:eastAsia="宋体" w:hAnsi="宋体"/>
          <w:noProof/>
          <w:szCs w:val="21"/>
        </w:rPr>
        <w:drawing>
          <wp:inline distT="0" distB="0" distL="0" distR="0" wp14:anchorId="2B00CE8F" wp14:editId="59011CD0">
            <wp:extent cx="2399168" cy="371923"/>
            <wp:effectExtent l="0" t="0" r="1270" b="9525"/>
            <wp:docPr id="2980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474" name=""/>
                    <pic:cNvPicPr/>
                  </pic:nvPicPr>
                  <pic:blipFill>
                    <a:blip r:embed="rId37"/>
                    <a:stretch>
                      <a:fillRect/>
                    </a:stretch>
                  </pic:blipFill>
                  <pic:spPr>
                    <a:xfrm>
                      <a:off x="0" y="0"/>
                      <a:ext cx="2538432" cy="393512"/>
                    </a:xfrm>
                    <a:prstGeom prst="rect">
                      <a:avLst/>
                    </a:prstGeom>
                  </pic:spPr>
                </pic:pic>
              </a:graphicData>
            </a:graphic>
          </wp:inline>
        </w:drawing>
      </w: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sidR="002C0464" w:rsidRPr="002C0464">
        <w:rPr>
          <w:rFonts w:ascii="Times New Roman" w:eastAsia="宋体" w:hAnsi="Times New Roman" w:cs="Times New Roman"/>
          <w:szCs w:val="21"/>
        </w:rPr>
        <w:t>（</w:t>
      </w:r>
      <w:r w:rsidR="002C0464" w:rsidRPr="002C0464">
        <w:rPr>
          <w:rFonts w:ascii="Times New Roman" w:eastAsia="宋体" w:hAnsi="Times New Roman" w:cs="Times New Roman"/>
          <w:szCs w:val="21"/>
        </w:rPr>
        <w:t>5</w:t>
      </w:r>
      <w:r w:rsidR="002C0464" w:rsidRPr="002C0464">
        <w:rPr>
          <w:rFonts w:ascii="Times New Roman" w:eastAsia="宋体" w:hAnsi="Times New Roman" w:cs="Times New Roman"/>
          <w:szCs w:val="21"/>
        </w:rPr>
        <w:t>）</w:t>
      </w:r>
    </w:p>
    <w:p w14:paraId="2FF22F1E" w14:textId="07284B9B" w:rsidR="002C0464" w:rsidRPr="002C0464" w:rsidRDefault="002C0464" w:rsidP="004123B3">
      <w:pPr>
        <w:spacing w:after="240" w:line="360" w:lineRule="auto"/>
        <w:outlineLvl w:val="2"/>
        <w:rPr>
          <w:rFonts w:ascii="宋体" w:eastAsia="宋体" w:hAnsi="宋体" w:cs="Times New Roman"/>
          <w:b/>
          <w:bCs/>
          <w:kern w:val="0"/>
          <w:sz w:val="30"/>
          <w:szCs w:val="30"/>
        </w:rPr>
      </w:pPr>
      <w:r w:rsidRPr="002C0464">
        <w:rPr>
          <w:rFonts w:ascii="宋体" w:eastAsia="宋体" w:hAnsi="宋体" w:cs="Times New Roman" w:hint="eastAsia"/>
          <w:b/>
          <w:bCs/>
          <w:kern w:val="0"/>
          <w:sz w:val="30"/>
          <w:szCs w:val="30"/>
        </w:rPr>
        <w:t>3</w:t>
      </w:r>
      <w:r w:rsidRPr="002C0464">
        <w:rPr>
          <w:rFonts w:ascii="宋体" w:eastAsia="宋体" w:hAnsi="宋体" w:cs="Times New Roman"/>
          <w:b/>
          <w:bCs/>
          <w:kern w:val="0"/>
          <w:sz w:val="30"/>
          <w:szCs w:val="30"/>
        </w:rPr>
        <w:t>.3</w:t>
      </w:r>
      <w:r w:rsidRPr="002C0464">
        <w:rPr>
          <w:rFonts w:ascii="宋体" w:eastAsia="宋体" w:hAnsi="宋体" w:cs="Times New Roman"/>
          <w:b/>
          <w:bCs/>
          <w:kern w:val="0"/>
          <w:sz w:val="30"/>
          <w:szCs w:val="30"/>
        </w:rPr>
        <w:tab/>
      </w:r>
      <w:r w:rsidRPr="002C0464">
        <w:rPr>
          <w:rFonts w:ascii="宋体" w:eastAsia="宋体" w:hAnsi="宋体" w:cs="Times New Roman" w:hint="eastAsia"/>
          <w:b/>
          <w:bCs/>
          <w:kern w:val="0"/>
          <w:sz w:val="30"/>
          <w:szCs w:val="30"/>
        </w:rPr>
        <w:t>对象注意模块</w:t>
      </w:r>
    </w:p>
    <w:p w14:paraId="3203A715" w14:textId="77777777" w:rsidR="002C0464" w:rsidRPr="002C0464" w:rsidRDefault="002C0464" w:rsidP="002C0464">
      <w:pPr>
        <w:spacing w:after="240" w:line="360" w:lineRule="auto"/>
        <w:ind w:firstLine="357"/>
        <w:rPr>
          <w:rFonts w:ascii="宋体" w:eastAsia="宋体" w:hAnsi="宋体"/>
          <w:szCs w:val="21"/>
        </w:rPr>
      </w:pPr>
      <w:r w:rsidRPr="002C0464">
        <w:rPr>
          <w:rFonts w:ascii="宋体" w:eastAsia="宋体" w:hAnsi="宋体" w:hint="eastAsia"/>
          <w:szCs w:val="21"/>
        </w:rPr>
        <w:t>为了减少使用最小参数的编码器和解码器表示之间的分布差异，我们组织了一个对象注意模块（</w:t>
      </w:r>
      <w:r w:rsidRPr="002C0464">
        <w:rPr>
          <w:rFonts w:ascii="Times New Roman" w:eastAsia="宋体" w:hAnsi="Times New Roman" w:cs="Times New Roman"/>
          <w:szCs w:val="21"/>
        </w:rPr>
        <w:t>OAM</w:t>
      </w:r>
      <w:r w:rsidRPr="002C0464">
        <w:rPr>
          <w:rFonts w:ascii="宋体" w:eastAsia="宋体" w:hAnsi="宋体"/>
          <w:szCs w:val="21"/>
        </w:rPr>
        <w:t>）作为解码器。与现有的研究（</w:t>
      </w:r>
      <w:r w:rsidRPr="002C0464">
        <w:rPr>
          <w:rFonts w:ascii="Times New Roman" w:eastAsia="宋体" w:hAnsi="Times New Roman" w:cs="Times New Roman"/>
          <w:szCs w:val="21"/>
        </w:rPr>
        <w:t>Chen et al.2018</w:t>
      </w:r>
      <w:r w:rsidRPr="002C0464">
        <w:rPr>
          <w:rFonts w:ascii="Times New Roman" w:eastAsia="宋体" w:hAnsi="Times New Roman" w:cs="Times New Roman"/>
          <w:szCs w:val="21"/>
        </w:rPr>
        <w:t>；</w:t>
      </w:r>
      <w:r w:rsidRPr="002C0464">
        <w:rPr>
          <w:rFonts w:ascii="Times New Roman" w:eastAsia="宋体" w:hAnsi="Times New Roman" w:cs="Times New Roman"/>
          <w:szCs w:val="21"/>
        </w:rPr>
        <w:t>Zhao et al.2019</w:t>
      </w:r>
      <w:r w:rsidRPr="002C0464">
        <w:rPr>
          <w:rFonts w:ascii="宋体" w:eastAsia="宋体" w:hAnsi="宋体"/>
          <w:szCs w:val="21"/>
        </w:rPr>
        <w:t>）相比，我们将</w:t>
      </w:r>
      <w:r w:rsidRPr="002C0464">
        <w:rPr>
          <w:rFonts w:ascii="Times New Roman" w:eastAsia="宋体" w:hAnsi="Times New Roman" w:cs="Times New Roman"/>
          <w:szCs w:val="21"/>
        </w:rPr>
        <w:t>D</w:t>
      </w:r>
      <w:r w:rsidRPr="002C0464">
        <w:rPr>
          <w:rFonts w:ascii="宋体" w:eastAsia="宋体" w:hAnsi="宋体"/>
          <w:szCs w:val="21"/>
        </w:rPr>
        <w:t>作为解码器效率的单一通道，并且</w:t>
      </w:r>
      <w:r w:rsidRPr="002C0464">
        <w:rPr>
          <w:rFonts w:ascii="Times New Roman" w:eastAsia="宋体" w:hAnsi="Times New Roman" w:cs="Times New Roman"/>
          <w:szCs w:val="21"/>
        </w:rPr>
        <w:t>OAM</w:t>
      </w:r>
      <w:r w:rsidRPr="002C0464">
        <w:rPr>
          <w:rFonts w:ascii="宋体" w:eastAsia="宋体" w:hAnsi="宋体"/>
          <w:szCs w:val="21"/>
        </w:rPr>
        <w:t>跟踪来自每个解码器表示</w:t>
      </w:r>
      <w:r w:rsidRPr="002C0464">
        <w:rPr>
          <w:position w:val="-12"/>
          <w:szCs w:val="21"/>
        </w:rPr>
        <w:object w:dxaOrig="1180" w:dyaOrig="380" w14:anchorId="44C451ED">
          <v:shape id="_x0000_i1034" type="#_x0000_t75" style="width:59.2pt;height:19.25pt" o:ole="">
            <v:imagedata r:id="rId38" o:title=""/>
          </v:shape>
          <o:OLEObject Type="Embed" ProgID="Equation.DSMT4" ShapeID="_x0000_i1034" DrawAspect="Content" ObjectID="_1749562836" r:id="rId39"/>
        </w:object>
      </w:r>
      <w:r w:rsidRPr="002C0464">
        <w:rPr>
          <w:rFonts w:ascii="宋体" w:eastAsia="宋体" w:hAnsi="宋体"/>
          <w:szCs w:val="21"/>
        </w:rPr>
        <w:t>的对象边缘和互补边缘。</w:t>
      </w:r>
      <w:r w:rsidRPr="002C0464">
        <w:rPr>
          <w:rFonts w:ascii="宋体" w:eastAsia="宋体" w:hAnsi="宋体" w:hint="eastAsia"/>
          <w:szCs w:val="21"/>
        </w:rPr>
        <w:t>同时进行细化突出物操作，由于不能检测到整个对象与明确的边缘区域，因此，我们生成一个互补的边缘权重去覆盖未检测到的区域。对于</w:t>
      </w:r>
      <w:r w:rsidRPr="002C0464">
        <w:rPr>
          <w:rFonts w:ascii="Times New Roman" w:eastAsia="宋体" w:hAnsi="Times New Roman" w:cs="Times New Roman"/>
          <w:szCs w:val="21"/>
        </w:rPr>
        <w:t>D</w:t>
      </w:r>
      <w:r w:rsidRPr="002C0464">
        <w:rPr>
          <w:rFonts w:ascii="宋体" w:eastAsia="宋体" w:hAnsi="宋体" w:hint="eastAsia"/>
          <w:szCs w:val="21"/>
        </w:rPr>
        <w:t>中的每个像素我们反转检测到的区域，并消除与缺失区域检测的去噪比相对应的背景噪声：</w:t>
      </w:r>
    </w:p>
    <w:p w14:paraId="512D8DD8" w14:textId="603C63C9" w:rsidR="002C0464" w:rsidRPr="002C0464" w:rsidRDefault="00354060" w:rsidP="00354060">
      <w:pPr>
        <w:spacing w:after="240" w:line="360" w:lineRule="auto"/>
        <w:ind w:firstLine="357"/>
        <w:jc w:val="center"/>
        <w:rPr>
          <w:rFonts w:ascii="宋体" w:eastAsia="宋体" w:hAnsi="宋体"/>
          <w:szCs w:val="21"/>
        </w:rPr>
      </w:pPr>
      <w:r>
        <w:rPr>
          <w:rFonts w:ascii="宋体" w:eastAsia="宋体" w:hAnsi="宋体"/>
          <w:szCs w:val="21"/>
        </w:rPr>
        <w:t xml:space="preserve">             </w:t>
      </w:r>
      <w:r w:rsidR="002C0464" w:rsidRPr="002C0464">
        <w:rPr>
          <w:rFonts w:ascii="宋体" w:eastAsia="宋体" w:hAnsi="宋体"/>
          <w:noProof/>
          <w:szCs w:val="21"/>
        </w:rPr>
        <w:drawing>
          <wp:inline distT="0" distB="0" distL="0" distR="0" wp14:anchorId="2D3163B6" wp14:editId="5ACB0FD6">
            <wp:extent cx="2592126" cy="384910"/>
            <wp:effectExtent l="0" t="0" r="0" b="0"/>
            <wp:docPr id="1560271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71601" name=""/>
                    <pic:cNvPicPr/>
                  </pic:nvPicPr>
                  <pic:blipFill>
                    <a:blip r:embed="rId40"/>
                    <a:stretch>
                      <a:fillRect/>
                    </a:stretch>
                  </pic:blipFill>
                  <pic:spPr>
                    <a:xfrm>
                      <a:off x="0" y="0"/>
                      <a:ext cx="2651956" cy="393794"/>
                    </a:xfrm>
                    <a:prstGeom prst="rect">
                      <a:avLst/>
                    </a:prstGeom>
                  </pic:spPr>
                </pic:pic>
              </a:graphicData>
            </a:graphic>
          </wp:inline>
        </w:drawing>
      </w:r>
      <w:r>
        <w:rPr>
          <w:rFonts w:ascii="宋体" w:eastAsia="宋体" w:hAnsi="宋体" w:hint="eastAsia"/>
          <w:szCs w:val="21"/>
        </w:rPr>
        <w:t xml:space="preserve"> </w:t>
      </w:r>
      <w:r>
        <w:rPr>
          <w:rFonts w:ascii="宋体" w:eastAsia="宋体" w:hAnsi="宋体"/>
          <w:szCs w:val="21"/>
        </w:rPr>
        <w:t xml:space="preserve">                  </w:t>
      </w:r>
      <w:r w:rsidR="002C0464" w:rsidRPr="002C0464">
        <w:rPr>
          <w:rFonts w:ascii="宋体" w:eastAsia="宋体" w:hAnsi="宋体" w:hint="eastAsia"/>
          <w:szCs w:val="21"/>
        </w:rPr>
        <w:t>（6）</w:t>
      </w:r>
    </w:p>
    <w:p w14:paraId="5BA780AB" w14:textId="77777777" w:rsidR="002C0464" w:rsidRPr="002C0464" w:rsidRDefault="002C0464" w:rsidP="00354060">
      <w:pPr>
        <w:spacing w:after="240" w:line="360" w:lineRule="auto"/>
        <w:ind w:firstLine="357"/>
        <w:rPr>
          <w:rFonts w:ascii="宋体" w:eastAsia="宋体" w:hAnsi="宋体"/>
          <w:szCs w:val="21"/>
        </w:rPr>
      </w:pPr>
      <w:r w:rsidRPr="002C0464">
        <w:rPr>
          <w:rFonts w:ascii="宋体" w:eastAsia="宋体" w:hAnsi="宋体" w:hint="eastAsia"/>
          <w:szCs w:val="21"/>
        </w:rPr>
        <w:t>我们结合编码器输出和解码器特征：</w:t>
      </w:r>
    </w:p>
    <w:p w14:paraId="43FFFADC" w14:textId="6B41768B" w:rsidR="002C0464" w:rsidRPr="002C0464" w:rsidRDefault="00354060" w:rsidP="00354060">
      <w:pPr>
        <w:spacing w:after="240" w:line="360" w:lineRule="auto"/>
        <w:ind w:firstLine="357"/>
        <w:jc w:val="center"/>
        <w:rPr>
          <w:rFonts w:ascii="宋体" w:eastAsia="宋体" w:hAnsi="宋体"/>
          <w:szCs w:val="21"/>
        </w:rPr>
      </w:pPr>
      <w:r>
        <w:rPr>
          <w:rFonts w:ascii="宋体" w:eastAsia="宋体" w:hAnsi="宋体"/>
          <w:szCs w:val="21"/>
        </w:rPr>
        <w:t xml:space="preserve">           </w:t>
      </w:r>
      <w:r w:rsidR="002C0464" w:rsidRPr="002C0464">
        <w:rPr>
          <w:rFonts w:ascii="宋体" w:eastAsia="宋体" w:hAnsi="宋体"/>
          <w:noProof/>
          <w:szCs w:val="21"/>
        </w:rPr>
        <w:drawing>
          <wp:inline distT="0" distB="0" distL="0" distR="0" wp14:anchorId="3B2B72F6" wp14:editId="7DBFEEE0">
            <wp:extent cx="2854519" cy="210925"/>
            <wp:effectExtent l="0" t="0" r="3175" b="0"/>
            <wp:docPr id="1750129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29355" name=""/>
                    <pic:cNvPicPr/>
                  </pic:nvPicPr>
                  <pic:blipFill>
                    <a:blip r:embed="rId41"/>
                    <a:stretch>
                      <a:fillRect/>
                    </a:stretch>
                  </pic:blipFill>
                  <pic:spPr>
                    <a:xfrm>
                      <a:off x="0" y="0"/>
                      <a:ext cx="2959306" cy="218668"/>
                    </a:xfrm>
                    <a:prstGeom prst="rect">
                      <a:avLst/>
                    </a:prstGeom>
                  </pic:spPr>
                </pic:pic>
              </a:graphicData>
            </a:graphic>
          </wp:inline>
        </w:drawing>
      </w:r>
      <w:r>
        <w:rPr>
          <w:rFonts w:ascii="宋体" w:eastAsia="宋体" w:hAnsi="宋体" w:hint="eastAsia"/>
          <w:szCs w:val="21"/>
        </w:rPr>
        <w:t xml:space="preserve"> </w:t>
      </w:r>
      <w:r>
        <w:rPr>
          <w:rFonts w:ascii="宋体" w:eastAsia="宋体" w:hAnsi="宋体"/>
          <w:szCs w:val="21"/>
        </w:rPr>
        <w:t xml:space="preserve">                </w:t>
      </w:r>
      <w:r w:rsidR="002C0464" w:rsidRPr="002C0464">
        <w:rPr>
          <w:rFonts w:ascii="宋体" w:eastAsia="宋体" w:hAnsi="宋体" w:hint="eastAsia"/>
          <w:szCs w:val="21"/>
        </w:rPr>
        <w:t>（7）</w:t>
      </w:r>
    </w:p>
    <w:p w14:paraId="1FB86913" w14:textId="7B5970ED" w:rsidR="002C0464" w:rsidRPr="00354060" w:rsidRDefault="00354060" w:rsidP="00354060">
      <w:pPr>
        <w:spacing w:after="240" w:line="360" w:lineRule="auto"/>
        <w:ind w:firstLine="357"/>
        <w:rPr>
          <w:rFonts w:ascii="宋体" w:eastAsia="宋体" w:hAnsi="宋体"/>
          <w:szCs w:val="21"/>
        </w:rPr>
      </w:pPr>
      <w:r w:rsidRPr="002C0464">
        <w:rPr>
          <w:noProof/>
          <w:szCs w:val="21"/>
        </w:rPr>
        <mc:AlternateContent>
          <mc:Choice Requires="wps">
            <w:drawing>
              <wp:anchor distT="0" distB="0" distL="114300" distR="114300" simplePos="0" relativeHeight="251664384" behindDoc="0" locked="0" layoutInCell="1" allowOverlap="1" wp14:anchorId="74B1531F" wp14:editId="0FE0139B">
                <wp:simplePos x="0" y="0"/>
                <wp:positionH relativeFrom="column">
                  <wp:posOffset>1798703</wp:posOffset>
                </wp:positionH>
                <wp:positionV relativeFrom="paragraph">
                  <wp:posOffset>1402080</wp:posOffset>
                </wp:positionV>
                <wp:extent cx="1538605" cy="189865"/>
                <wp:effectExtent l="0" t="0" r="4445" b="635"/>
                <wp:wrapTopAndBottom/>
                <wp:docPr id="317499632" name="文本框 1"/>
                <wp:cNvGraphicFramePr/>
                <a:graphic xmlns:a="http://schemas.openxmlformats.org/drawingml/2006/main">
                  <a:graphicData uri="http://schemas.microsoft.com/office/word/2010/wordprocessingShape">
                    <wps:wsp>
                      <wps:cNvSpPr txBox="1"/>
                      <wps:spPr>
                        <a:xfrm>
                          <a:off x="0" y="0"/>
                          <a:ext cx="1538605" cy="189865"/>
                        </a:xfrm>
                        <a:prstGeom prst="rect">
                          <a:avLst/>
                        </a:prstGeom>
                        <a:solidFill>
                          <a:prstClr val="white"/>
                        </a:solidFill>
                        <a:ln>
                          <a:noFill/>
                        </a:ln>
                      </wps:spPr>
                      <wps:txbx>
                        <w:txbxContent>
                          <w:p w14:paraId="3A87CF35" w14:textId="23B5E7A1" w:rsidR="002C0464" w:rsidRPr="00354060" w:rsidRDefault="002C0464" w:rsidP="002C0464">
                            <w:pPr>
                              <w:pStyle w:val="a3"/>
                              <w:spacing w:after="240"/>
                              <w:rPr>
                                <w:rFonts w:ascii="黑体" w:hAnsi="黑体"/>
                              </w:rPr>
                            </w:pPr>
                            <w:r w:rsidRPr="00354060">
                              <w:rPr>
                                <w:rFonts w:ascii="黑体" w:hAnsi="黑体"/>
                              </w:rPr>
                              <w:t xml:space="preserve">图 </w:t>
                            </w:r>
                            <w:r w:rsidR="00354060" w:rsidRPr="00354060">
                              <w:rPr>
                                <w:rFonts w:ascii="黑体" w:hAnsi="黑体"/>
                              </w:rPr>
                              <w:t>5</w:t>
                            </w:r>
                            <w:r w:rsidRPr="00354060">
                              <w:rPr>
                                <w:rFonts w:ascii="黑体" w:hAnsi="黑体" w:hint="eastAsia"/>
                              </w:rPr>
                              <w:t>：物体互补边缘检测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B1531F" id="_x0000_t202" coordsize="21600,21600" o:spt="202" path="m,l,21600r21600,l21600,xe">
                <v:stroke joinstyle="miter"/>
                <v:path gradientshapeok="t" o:connecttype="rect"/>
              </v:shapetype>
              <v:shape id="文本框 1" o:spid="_x0000_s1026" type="#_x0000_t202" style="position:absolute;left:0;text-align:left;margin-left:141.65pt;margin-top:110.4pt;width:121.15pt;height:14.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" stroked="f">
                <v:textbox inset="0,0,0,0">
                  <w:txbxContent>
                    <w:p w14:paraId="3A87CF35" w14:textId="23B5E7A1" w:rsidR="002C0464" w:rsidRPr="00354060" w:rsidRDefault="002C0464" w:rsidP="002C0464">
                      <w:pPr>
                        <w:pStyle w:val="a3"/>
                        <w:spacing w:after="240"/>
                        <w:rPr>
                          <w:rFonts w:ascii="黑体" w:hAnsi="黑体"/>
                        </w:rPr>
                      </w:pPr>
                      <w:r w:rsidRPr="00354060">
                        <w:rPr>
                          <w:rFonts w:ascii="黑体" w:hAnsi="黑体"/>
                        </w:rPr>
                        <w:t xml:space="preserve">图 </w:t>
                      </w:r>
                      <w:r w:rsidR="00354060" w:rsidRPr="00354060">
                        <w:rPr>
                          <w:rFonts w:ascii="黑体" w:hAnsi="黑体"/>
                        </w:rPr>
                        <w:t>5</w:t>
                      </w:r>
                      <w:r w:rsidRPr="00354060">
                        <w:rPr>
                          <w:rFonts w:ascii="黑体" w:hAnsi="黑体" w:hint="eastAsia"/>
                        </w:rPr>
                        <w:t>：物体互补边缘检测</w:t>
                      </w:r>
                    </w:p>
                  </w:txbxContent>
                </v:textbox>
                <w10:wrap type="topAndBottom"/>
              </v:shape>
            </w:pict>
          </mc:Fallback>
        </mc:AlternateContent>
      </w:r>
      <w:r w:rsidRPr="002C0464">
        <w:rPr>
          <w:noProof/>
          <w:szCs w:val="21"/>
          <w:lang w:val="zh-Hans"/>
        </w:rPr>
        <w:drawing>
          <wp:anchor distT="0" distB="0" distL="0" distR="0" simplePos="0" relativeHeight="251652096" behindDoc="0" locked="0" layoutInCell="1" allowOverlap="1" wp14:anchorId="01CF4DB7" wp14:editId="344B3F59">
            <wp:simplePos x="0" y="0"/>
            <wp:positionH relativeFrom="margin">
              <wp:posOffset>816774</wp:posOffset>
            </wp:positionH>
            <wp:positionV relativeFrom="paragraph">
              <wp:posOffset>580899</wp:posOffset>
            </wp:positionV>
            <wp:extent cx="3609340" cy="548640"/>
            <wp:effectExtent l="0" t="0" r="0" b="3810"/>
            <wp:wrapTopAndBottom/>
            <wp:docPr id="256214538" name="图片 25621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42" cstate="print"/>
                    <a:stretch>
                      <a:fillRect/>
                    </a:stretch>
                  </pic:blipFill>
                  <pic:spPr>
                    <a:xfrm>
                      <a:off x="0" y="0"/>
                      <a:ext cx="3609340" cy="548640"/>
                    </a:xfrm>
                    <a:prstGeom prst="rect">
                      <a:avLst/>
                    </a:prstGeom>
                  </pic:spPr>
                </pic:pic>
              </a:graphicData>
            </a:graphic>
            <wp14:sizeRelH relativeFrom="margin">
              <wp14:pctWidth>0</wp14:pctWidth>
            </wp14:sizeRelH>
            <wp14:sizeRelV relativeFrom="margin">
              <wp14:pctHeight>0</wp14:pctHeight>
            </wp14:sizeRelV>
          </wp:anchor>
        </w:drawing>
      </w:r>
      <w:r w:rsidR="002C0464" w:rsidRPr="002C0464">
        <w:rPr>
          <w:rFonts w:ascii="宋体" w:eastAsia="宋体" w:hAnsi="宋体" w:hint="eastAsia"/>
          <w:szCs w:val="21"/>
        </w:rPr>
        <w:t>为了减少差异，我们利用感受野操作</w:t>
      </w:r>
      <w:r w:rsidR="002C0464" w:rsidRPr="002C0464">
        <w:rPr>
          <w:rFonts w:ascii="Times New Roman" w:eastAsia="宋体" w:hAnsi="Times New Roman" w:cs="Times New Roman"/>
          <w:szCs w:val="21"/>
        </w:rPr>
        <w:t>RFB</w:t>
      </w:r>
      <w:r w:rsidR="002C0464" w:rsidRPr="002C0464">
        <w:rPr>
          <w:rFonts w:ascii="Times New Roman" w:eastAsia="宋体" w:hAnsi="Times New Roman" w:cs="Times New Roman"/>
          <w:szCs w:val="21"/>
        </w:rPr>
        <w:t>（</w:t>
      </w:r>
      <w:r w:rsidR="002C0464" w:rsidRPr="002C0464">
        <w:rPr>
          <w:rFonts w:ascii="Times New Roman" w:eastAsia="宋体" w:hAnsi="Times New Roman" w:cs="Times New Roman"/>
          <w:szCs w:val="21"/>
        </w:rPr>
        <w:t>·</w:t>
      </w:r>
      <w:r w:rsidR="002C0464" w:rsidRPr="002C0464">
        <w:rPr>
          <w:rFonts w:ascii="Times New Roman" w:eastAsia="宋体" w:hAnsi="Times New Roman" w:cs="Times New Roman"/>
          <w:szCs w:val="21"/>
        </w:rPr>
        <w:t>）</w:t>
      </w:r>
      <w:r w:rsidR="002C0464" w:rsidRPr="002C0464">
        <w:rPr>
          <w:rFonts w:ascii="宋体" w:eastAsia="宋体" w:hAnsi="宋体" w:hint="eastAsia"/>
          <w:szCs w:val="21"/>
        </w:rPr>
        <w:t>和上采样</w:t>
      </w:r>
      <w:r w:rsidR="002C0464" w:rsidRPr="002C0464">
        <w:rPr>
          <w:rFonts w:ascii="Times New Roman" w:eastAsia="宋体" w:hAnsi="Times New Roman" w:cs="Times New Roman"/>
          <w:szCs w:val="21"/>
        </w:rPr>
        <w:t>Di+1</w:t>
      </w:r>
      <w:r w:rsidR="002C0464" w:rsidRPr="002C0464">
        <w:rPr>
          <w:rFonts w:ascii="宋体" w:eastAsia="宋体" w:hAnsi="宋体"/>
          <w:szCs w:val="21"/>
        </w:rPr>
        <w:t>产</w:t>
      </w:r>
      <w:r w:rsidR="002C0464" w:rsidRPr="002C0464">
        <w:rPr>
          <w:rFonts w:ascii="Times New Roman" w:eastAsia="宋体" w:hAnsi="Times New Roman" w:cs="Times New Roman"/>
          <w:szCs w:val="21"/>
        </w:rPr>
        <w:t>生</w:t>
      </w:r>
      <w:r w:rsidR="002C0464" w:rsidRPr="002C0464">
        <w:rPr>
          <w:rFonts w:ascii="Times New Roman" w:eastAsia="宋体" w:hAnsi="Times New Roman" w:cs="Times New Roman"/>
          <w:szCs w:val="21"/>
        </w:rPr>
        <w:t>DSi+1</w:t>
      </w:r>
      <w:r w:rsidR="002C0464" w:rsidRPr="002C0464">
        <w:rPr>
          <w:rFonts w:ascii="宋体" w:eastAsia="宋体" w:hAnsi="宋体" w:hint="eastAsia"/>
          <w:szCs w:val="21"/>
        </w:rPr>
        <w:t>。</w:t>
      </w:r>
    </w:p>
    <w:p w14:paraId="1FA39F9C" w14:textId="09568FF0" w:rsidR="00C308FF" w:rsidRDefault="00354060" w:rsidP="004123B3">
      <w:pPr>
        <w:pStyle w:val="2"/>
        <w:numPr>
          <w:ilvl w:val="0"/>
          <w:numId w:val="2"/>
        </w:numPr>
        <w:spacing w:after="240"/>
      </w:pPr>
      <w:bookmarkStart w:id="8" w:name="_Toc137670361"/>
      <w:r>
        <w:rPr>
          <w:rFonts w:hint="eastAsia"/>
        </w:rPr>
        <w:t>自适应像素强度损失函数</w:t>
      </w:r>
      <w:bookmarkEnd w:id="8"/>
    </w:p>
    <w:p w14:paraId="663A7663" w14:textId="77777777" w:rsidR="00354060" w:rsidRPr="00354060" w:rsidRDefault="00354060" w:rsidP="00354060">
      <w:pPr>
        <w:spacing w:after="240" w:line="360" w:lineRule="auto"/>
        <w:ind w:firstLine="357"/>
        <w:rPr>
          <w:rFonts w:ascii="宋体" w:eastAsia="宋体" w:hAnsi="宋体" w:cs="Times New Roman"/>
          <w:kern w:val="0"/>
          <w:szCs w:val="21"/>
        </w:rPr>
      </w:pPr>
      <w:r w:rsidRPr="00354060">
        <w:rPr>
          <w:rFonts w:ascii="宋体" w:eastAsia="宋体" w:hAnsi="宋体" w:cs="Times New Roman" w:hint="eastAsia"/>
          <w:kern w:val="0"/>
          <w:szCs w:val="21"/>
        </w:rPr>
        <w:t>对于损失函数，我们结合二进制交叉熵（</w:t>
      </w:r>
      <w:r w:rsidRPr="00354060">
        <w:rPr>
          <w:rFonts w:ascii="Times New Roman" w:eastAsia="宋体" w:hAnsi="Times New Roman" w:cs="Times New Roman"/>
          <w:kern w:val="0"/>
          <w:szCs w:val="21"/>
        </w:rPr>
        <w:t>BCE</w:t>
      </w:r>
      <w:r w:rsidRPr="00354060">
        <w:rPr>
          <w:rFonts w:ascii="宋体" w:eastAsia="宋体" w:hAnsi="宋体" w:cs="Times New Roman" w:hint="eastAsia"/>
          <w:kern w:val="0"/>
          <w:szCs w:val="21"/>
        </w:rPr>
        <w:t>），</w:t>
      </w:r>
      <w:r w:rsidRPr="00354060">
        <w:rPr>
          <w:rFonts w:ascii="Times New Roman" w:eastAsia="宋体" w:hAnsi="Times New Roman" w:cs="Times New Roman"/>
          <w:kern w:val="0"/>
          <w:szCs w:val="21"/>
        </w:rPr>
        <w:t>LoU</w:t>
      </w:r>
      <w:r w:rsidRPr="00354060">
        <w:rPr>
          <w:rFonts w:ascii="宋体" w:eastAsia="宋体" w:hAnsi="宋体" w:cs="Times New Roman" w:hint="eastAsia"/>
          <w:kern w:val="0"/>
          <w:szCs w:val="21"/>
        </w:rPr>
        <w:t>，和</w:t>
      </w:r>
      <w:r w:rsidRPr="00354060">
        <w:rPr>
          <w:rFonts w:ascii="Times New Roman" w:eastAsia="宋体" w:hAnsi="Times New Roman" w:cs="Times New Roman"/>
          <w:kern w:val="0"/>
          <w:szCs w:val="21"/>
        </w:rPr>
        <w:t>L1</w:t>
      </w:r>
      <w:r w:rsidRPr="00354060">
        <w:rPr>
          <w:rFonts w:ascii="宋体" w:eastAsia="宋体" w:hAnsi="宋体" w:cs="Times New Roman" w:hint="eastAsia"/>
          <w:kern w:val="0"/>
          <w:szCs w:val="21"/>
        </w:rPr>
        <w:t>损失函数来减少对象和背景之间的差异。虽然二进制交叉熵和</w:t>
      </w:r>
      <w:r w:rsidRPr="00354060">
        <w:rPr>
          <w:rFonts w:ascii="Times New Roman" w:eastAsia="宋体" w:hAnsi="Times New Roman" w:cs="Times New Roman"/>
          <w:kern w:val="0"/>
          <w:szCs w:val="21"/>
        </w:rPr>
        <w:t>LoU</w:t>
      </w:r>
      <w:r w:rsidRPr="00354060">
        <w:rPr>
          <w:rFonts w:ascii="宋体" w:eastAsia="宋体" w:hAnsi="宋体" w:cs="Times New Roman" w:hint="eastAsia"/>
          <w:kern w:val="0"/>
          <w:szCs w:val="21"/>
        </w:rPr>
        <w:t>在全球范围内采用的损失函数，这些功能会导致类之间的差异的前景和背景时，所有的像素被认为是平等的。与显著对象的背景和中心的像素相比，与精细或显式边缘相邻的像素需要更多的关注。因此，我们提出自适应像素强度（</w:t>
      </w:r>
      <w:r w:rsidRPr="00354060">
        <w:rPr>
          <w:rFonts w:ascii="Times New Roman" w:eastAsia="宋体" w:hAnsi="Times New Roman" w:cs="Times New Roman"/>
          <w:kern w:val="0"/>
          <w:szCs w:val="21"/>
        </w:rPr>
        <w:t>API</w:t>
      </w:r>
      <w:r w:rsidRPr="00354060">
        <w:rPr>
          <w:rFonts w:ascii="宋体" w:eastAsia="宋体" w:hAnsi="宋体" w:cs="Times New Roman" w:hint="eastAsia"/>
          <w:kern w:val="0"/>
          <w:szCs w:val="21"/>
        </w:rPr>
        <w:t>）损失，将像素强度应用于每个像素，如下所示：</w:t>
      </w:r>
    </w:p>
    <w:p w14:paraId="6BDCAB8C" w14:textId="381A1DA4" w:rsidR="00354060" w:rsidRPr="00354060" w:rsidRDefault="00354060" w:rsidP="00354060">
      <w:pPr>
        <w:spacing w:after="240" w:line="360" w:lineRule="auto"/>
        <w:ind w:firstLine="357"/>
        <w:jc w:val="center"/>
        <w:rPr>
          <w:rFonts w:ascii="宋体" w:eastAsia="宋体" w:hAnsi="宋体" w:cs="Times New Roman"/>
          <w:kern w:val="0"/>
          <w:szCs w:val="21"/>
        </w:rPr>
      </w:pPr>
      <w:r>
        <w:rPr>
          <w:rFonts w:ascii="宋体" w:eastAsia="宋体" w:hAnsi="宋体" w:cs="Times New Roman"/>
          <w:kern w:val="0"/>
          <w:szCs w:val="21"/>
        </w:rPr>
        <w:lastRenderedPageBreak/>
        <w:t xml:space="preserve">             </w:t>
      </w:r>
      <w:r w:rsidRPr="00354060">
        <w:rPr>
          <w:rFonts w:ascii="宋体" w:eastAsia="宋体" w:hAnsi="宋体" w:cs="Times New Roman"/>
          <w:noProof/>
          <w:kern w:val="0"/>
          <w:szCs w:val="21"/>
        </w:rPr>
        <w:drawing>
          <wp:inline distT="0" distB="0" distL="0" distR="0" wp14:anchorId="03449C2D" wp14:editId="7A2818CD">
            <wp:extent cx="2544024" cy="727854"/>
            <wp:effectExtent l="0" t="0" r="8890" b="0"/>
            <wp:docPr id="1668474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74842" name=""/>
                    <pic:cNvPicPr/>
                  </pic:nvPicPr>
                  <pic:blipFill>
                    <a:blip r:embed="rId43"/>
                    <a:stretch>
                      <a:fillRect/>
                    </a:stretch>
                  </pic:blipFill>
                  <pic:spPr>
                    <a:xfrm>
                      <a:off x="0" y="0"/>
                      <a:ext cx="2574316" cy="736521"/>
                    </a:xfrm>
                    <a:prstGeom prst="rect">
                      <a:avLst/>
                    </a:prstGeom>
                  </pic:spPr>
                </pic:pic>
              </a:graphicData>
            </a:graphic>
          </wp:inline>
        </w:drawing>
      </w:r>
      <w:r>
        <w:rPr>
          <w:rFonts w:ascii="宋体" w:eastAsia="宋体" w:hAnsi="宋体" w:cs="Times New Roman" w:hint="eastAsia"/>
          <w:kern w:val="0"/>
          <w:szCs w:val="21"/>
        </w:rPr>
        <w:t xml:space="preserve"> </w:t>
      </w:r>
      <w:r>
        <w:rPr>
          <w:rFonts w:ascii="宋体" w:eastAsia="宋体" w:hAnsi="宋体" w:cs="Times New Roman"/>
          <w:kern w:val="0"/>
          <w:szCs w:val="21"/>
        </w:rPr>
        <w:t xml:space="preserve">                   </w:t>
      </w:r>
      <w:r w:rsidRPr="00354060">
        <w:rPr>
          <w:rFonts w:ascii="宋体" w:eastAsia="宋体" w:hAnsi="宋体" w:cs="Times New Roman" w:hint="eastAsia"/>
          <w:kern w:val="0"/>
          <w:szCs w:val="21"/>
        </w:rPr>
        <w:t>（8）</w:t>
      </w:r>
    </w:p>
    <w:p w14:paraId="0BAE162B" w14:textId="77777777" w:rsidR="00354060" w:rsidRPr="00354060" w:rsidRDefault="00354060" w:rsidP="00354060">
      <w:pPr>
        <w:spacing w:after="240" w:line="360" w:lineRule="auto"/>
        <w:ind w:firstLine="357"/>
        <w:rPr>
          <w:rFonts w:ascii="宋体" w:eastAsia="宋体" w:hAnsi="宋体" w:cs="Times New Roman"/>
          <w:kern w:val="0"/>
          <w:szCs w:val="21"/>
        </w:rPr>
      </w:pPr>
      <w:r w:rsidRPr="00354060">
        <w:rPr>
          <w:noProof/>
          <w:szCs w:val="21"/>
        </w:rPr>
        <mc:AlternateContent>
          <mc:Choice Requires="wps">
            <w:drawing>
              <wp:anchor distT="0" distB="0" distL="114300" distR="114300" simplePos="0" relativeHeight="251672576" behindDoc="0" locked="0" layoutInCell="1" allowOverlap="1" wp14:anchorId="6F4C6D7C" wp14:editId="66C67B18">
                <wp:simplePos x="0" y="0"/>
                <wp:positionH relativeFrom="column">
                  <wp:posOffset>1432855</wp:posOffset>
                </wp:positionH>
                <wp:positionV relativeFrom="paragraph">
                  <wp:posOffset>1917883</wp:posOffset>
                </wp:positionV>
                <wp:extent cx="2933700" cy="635"/>
                <wp:effectExtent l="0" t="0" r="0" b="0"/>
                <wp:wrapTopAndBottom/>
                <wp:docPr id="1070283149" name="文本框 1"/>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4EBDE657" w14:textId="7AABE2A8" w:rsidR="00354060" w:rsidRPr="001100A3" w:rsidRDefault="00354060" w:rsidP="00354060">
                            <w:pPr>
                              <w:pStyle w:val="a3"/>
                              <w:rPr>
                                <w:noProof/>
                                <w:lang w:val="zh-Hans"/>
                              </w:rPr>
                            </w:pPr>
                            <w:r>
                              <w:t>图</w:t>
                            </w:r>
                            <w:r>
                              <w:t xml:space="preserve"> </w:t>
                            </w:r>
                            <w:r w:rsidR="004123B3">
                              <w:t>6</w:t>
                            </w:r>
                            <w:r>
                              <w:rPr>
                                <w:rFonts w:hint="eastAsia"/>
                              </w:rPr>
                              <w:t>：对应内核大小</w:t>
                            </w:r>
                            <w:r>
                              <w:rPr>
                                <w:rFonts w:hint="eastAsia"/>
                              </w:rPr>
                              <w:t>K</w:t>
                            </w:r>
                            <w:r>
                              <w:rPr>
                                <w:rFonts w:hint="eastAsia"/>
                              </w:rPr>
                              <w:t>的像素强度</w:t>
                            </w:r>
                            <w:r>
                              <w:rPr>
                                <w:rFonts w:hint="eastAsia"/>
                              </w:rPr>
                              <w:t>w</w:t>
                            </w:r>
                            <w:r>
                              <w:rPr>
                                <w:rFonts w:hint="eastAsia"/>
                              </w:rPr>
                              <w:t>可视化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4C6D7C" id="_x0000_s1027" type="#_x0000_t202" style="position:absolute;left:0;text-align:left;margin-left:112.8pt;margin-top:151pt;width:23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" stroked="f">
                <v:textbox style="mso-fit-shape-to-text:t" inset="0,0,0,0">
                  <w:txbxContent>
                    <w:p w14:paraId="4EBDE657" w14:textId="7AABE2A8" w:rsidR="00354060" w:rsidRPr="001100A3" w:rsidRDefault="00354060" w:rsidP="00354060">
                      <w:pPr>
                        <w:pStyle w:val="a3"/>
                        <w:rPr>
                          <w:noProof/>
                          <w:lang w:val="zh-Hans"/>
                        </w:rPr>
                      </w:pPr>
                      <w:r>
                        <w:t>图</w:t>
                      </w:r>
                      <w:r>
                        <w:t xml:space="preserve"> </w:t>
                      </w:r>
                      <w:r w:rsidR="004123B3">
                        <w:t>6</w:t>
                      </w:r>
                      <w:r>
                        <w:rPr>
                          <w:rFonts w:hint="eastAsia"/>
                        </w:rPr>
                        <w:t>：对应内核大小</w:t>
                      </w:r>
                      <w:r>
                        <w:rPr>
                          <w:rFonts w:hint="eastAsia"/>
                        </w:rPr>
                        <w:t>K</w:t>
                      </w:r>
                      <w:r>
                        <w:rPr>
                          <w:rFonts w:hint="eastAsia"/>
                        </w:rPr>
                        <w:t>的像素强度</w:t>
                      </w:r>
                      <w:r>
                        <w:rPr>
                          <w:rFonts w:hint="eastAsia"/>
                        </w:rPr>
                        <w:t>w</w:t>
                      </w:r>
                      <w:r>
                        <w:rPr>
                          <w:rFonts w:hint="eastAsia"/>
                        </w:rPr>
                        <w:t>可视化</w:t>
                      </w:r>
                    </w:p>
                  </w:txbxContent>
                </v:textbox>
                <w10:wrap type="topAndBottom"/>
              </v:shape>
            </w:pict>
          </mc:Fallback>
        </mc:AlternateContent>
      </w:r>
      <w:r w:rsidRPr="00354060">
        <w:rPr>
          <w:noProof/>
          <w:szCs w:val="21"/>
          <w:lang w:val="zh-Hans"/>
        </w:rPr>
        <w:drawing>
          <wp:anchor distT="0" distB="0" distL="0" distR="0" simplePos="0" relativeHeight="251668480" behindDoc="0" locked="0" layoutInCell="1" allowOverlap="1" wp14:anchorId="47FA2111" wp14:editId="61D35EBE">
            <wp:simplePos x="0" y="0"/>
            <wp:positionH relativeFrom="margin">
              <wp:align>center</wp:align>
            </wp:positionH>
            <wp:positionV relativeFrom="paragraph">
              <wp:posOffset>1204400</wp:posOffset>
            </wp:positionV>
            <wp:extent cx="2933700" cy="611505"/>
            <wp:effectExtent l="0" t="0" r="0" b="0"/>
            <wp:wrapTopAndBottom/>
            <wp:docPr id="996228596" name="图片 996228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44" cstate="print"/>
                    <a:stretch>
                      <a:fillRect/>
                    </a:stretch>
                  </pic:blipFill>
                  <pic:spPr>
                    <a:xfrm>
                      <a:off x="0" y="0"/>
                      <a:ext cx="2933700" cy="611505"/>
                    </a:xfrm>
                    <a:prstGeom prst="rect">
                      <a:avLst/>
                    </a:prstGeom>
                  </pic:spPr>
                </pic:pic>
              </a:graphicData>
            </a:graphic>
          </wp:anchor>
        </w:drawing>
      </w:r>
      <w:r w:rsidRPr="00354060">
        <w:rPr>
          <w:rFonts w:ascii="宋体" w:eastAsia="宋体" w:hAnsi="宋体" w:cs="Times New Roman" w:hint="eastAsia"/>
          <w:kern w:val="0"/>
          <w:szCs w:val="21"/>
        </w:rPr>
        <w:t>我们通过使用多个内核大小</w:t>
      </w:r>
      <w:r w:rsidRPr="00354060">
        <w:rPr>
          <w:rFonts w:ascii="Times New Roman" w:eastAsia="宋体" w:hAnsi="Times New Roman" w:cs="Times New Roman"/>
          <w:kern w:val="0"/>
          <w:szCs w:val="21"/>
        </w:rPr>
        <w:t>K</w:t>
      </w:r>
      <w:r w:rsidRPr="00354060">
        <w:rPr>
          <w:rFonts w:ascii="宋体" w:eastAsia="宋体" w:hAnsi="宋体" w:cs="Times New Roman" w:hint="eastAsia"/>
          <w:kern w:val="0"/>
          <w:szCs w:val="21"/>
        </w:rPr>
        <w:t>并排除边缘之外的权重，聚合目标像素周围的相邻像素。如果目标像素由细边缘组成，则采用多核聚合来为目标像素分配比其他像素更多的权重。如下图所示：</w:t>
      </w:r>
    </w:p>
    <w:p w14:paraId="30953049" w14:textId="77777777" w:rsidR="00354060" w:rsidRPr="00354060" w:rsidRDefault="00354060" w:rsidP="00354060">
      <w:pPr>
        <w:spacing w:after="240" w:line="360" w:lineRule="auto"/>
        <w:rPr>
          <w:rFonts w:ascii="宋体" w:eastAsia="宋体" w:hAnsi="宋体" w:cs="Times New Roman"/>
          <w:kern w:val="0"/>
          <w:szCs w:val="21"/>
        </w:rPr>
      </w:pPr>
      <w:r w:rsidRPr="00354060">
        <w:rPr>
          <w:rFonts w:ascii="宋体" w:eastAsia="宋体" w:hAnsi="宋体" w:cs="Times New Roman"/>
          <w:kern w:val="0"/>
          <w:szCs w:val="21"/>
        </w:rPr>
        <w:tab/>
      </w:r>
      <w:r w:rsidRPr="00354060">
        <w:rPr>
          <w:rFonts w:ascii="宋体" w:eastAsia="宋体" w:hAnsi="宋体" w:cs="Times New Roman" w:hint="eastAsia"/>
          <w:kern w:val="0"/>
          <w:szCs w:val="21"/>
        </w:rPr>
        <w:t>像素强度用于自适应损失函数损耗。通过使用像素强度和自适应损失函数使得网络更多地关注与显式或细边相关的局部结构，而不像</w:t>
      </w:r>
      <w:r w:rsidRPr="00354060">
        <w:rPr>
          <w:rFonts w:ascii="Times New Roman" w:eastAsia="宋体" w:hAnsi="Times New Roman" w:cs="Times New Roman"/>
          <w:kern w:val="0"/>
          <w:szCs w:val="21"/>
        </w:rPr>
        <w:t>BCE</w:t>
      </w:r>
      <w:r w:rsidRPr="00354060">
        <w:rPr>
          <w:rFonts w:ascii="宋体" w:eastAsia="宋体" w:hAnsi="宋体" w:cs="Times New Roman" w:hint="eastAsia"/>
          <w:kern w:val="0"/>
          <w:szCs w:val="21"/>
        </w:rPr>
        <w:t>损失。</w:t>
      </w:r>
    </w:p>
    <w:p w14:paraId="666A30FE" w14:textId="1416BF03" w:rsidR="00354060" w:rsidRPr="00354060" w:rsidRDefault="00354060" w:rsidP="00354060">
      <w:pPr>
        <w:spacing w:after="240" w:line="360" w:lineRule="auto"/>
        <w:jc w:val="center"/>
        <w:rPr>
          <w:rFonts w:ascii="宋体" w:eastAsia="宋体" w:hAnsi="宋体" w:cs="Times New Roman"/>
          <w:kern w:val="0"/>
          <w:szCs w:val="21"/>
        </w:rPr>
      </w:pPr>
      <w:r>
        <w:rPr>
          <w:rFonts w:ascii="宋体" w:eastAsia="宋体" w:hAnsi="宋体" w:cs="Times New Roman"/>
          <w:kern w:val="0"/>
          <w:szCs w:val="21"/>
        </w:rPr>
        <w:t xml:space="preserve">           </w:t>
      </w:r>
      <w:r w:rsidRPr="00354060">
        <w:rPr>
          <w:rFonts w:ascii="宋体" w:eastAsia="宋体" w:hAnsi="宋体" w:cs="Times New Roman"/>
          <w:noProof/>
          <w:kern w:val="0"/>
          <w:szCs w:val="21"/>
        </w:rPr>
        <w:drawing>
          <wp:inline distT="0" distB="0" distL="0" distR="0" wp14:anchorId="04E68980" wp14:editId="1B35AB40">
            <wp:extent cx="3241140" cy="611412"/>
            <wp:effectExtent l="0" t="0" r="0" b="0"/>
            <wp:docPr id="1309212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12854" name=""/>
                    <pic:cNvPicPr/>
                  </pic:nvPicPr>
                  <pic:blipFill>
                    <a:blip r:embed="rId45"/>
                    <a:stretch>
                      <a:fillRect/>
                    </a:stretch>
                  </pic:blipFill>
                  <pic:spPr>
                    <a:xfrm>
                      <a:off x="0" y="0"/>
                      <a:ext cx="3275537" cy="617901"/>
                    </a:xfrm>
                    <a:prstGeom prst="rect">
                      <a:avLst/>
                    </a:prstGeom>
                  </pic:spPr>
                </pic:pic>
              </a:graphicData>
            </a:graphic>
          </wp:inline>
        </w:drawing>
      </w:r>
      <w:r>
        <w:rPr>
          <w:rFonts w:ascii="宋体" w:eastAsia="宋体" w:hAnsi="宋体" w:cs="Times New Roman" w:hint="eastAsia"/>
          <w:kern w:val="0"/>
          <w:szCs w:val="21"/>
        </w:rPr>
        <w:t xml:space="preserve"> </w:t>
      </w:r>
      <w:r>
        <w:rPr>
          <w:rFonts w:ascii="宋体" w:eastAsia="宋体" w:hAnsi="宋体" w:cs="Times New Roman"/>
          <w:kern w:val="0"/>
          <w:szCs w:val="21"/>
        </w:rPr>
        <w:t xml:space="preserve">             </w:t>
      </w:r>
      <w:r w:rsidRPr="00354060">
        <w:rPr>
          <w:rFonts w:ascii="宋体" w:eastAsia="宋体" w:hAnsi="宋体" w:cs="Times New Roman" w:hint="eastAsia"/>
          <w:kern w:val="0"/>
          <w:szCs w:val="21"/>
        </w:rPr>
        <w:t>（9）</w:t>
      </w:r>
    </w:p>
    <w:p w14:paraId="12E65D43" w14:textId="77777777" w:rsidR="00354060" w:rsidRPr="00354060" w:rsidRDefault="00354060" w:rsidP="00354060">
      <w:pPr>
        <w:spacing w:after="240" w:line="360" w:lineRule="auto"/>
        <w:rPr>
          <w:rFonts w:ascii="宋体" w:eastAsia="宋体" w:hAnsi="宋体" w:cs="Times New Roman"/>
          <w:kern w:val="0"/>
          <w:szCs w:val="21"/>
        </w:rPr>
      </w:pPr>
      <w:r w:rsidRPr="00354060">
        <w:rPr>
          <w:rFonts w:ascii="宋体" w:eastAsia="宋体" w:hAnsi="宋体" w:cs="Times New Roman"/>
          <w:kern w:val="0"/>
          <w:szCs w:val="21"/>
        </w:rPr>
        <w:tab/>
      </w:r>
      <w:r w:rsidRPr="00354060">
        <w:rPr>
          <w:rFonts w:ascii="宋体" w:eastAsia="宋体" w:hAnsi="宋体" w:cs="Times New Roman" w:hint="eastAsia"/>
          <w:kern w:val="0"/>
          <w:szCs w:val="21"/>
        </w:rPr>
        <w:t>与此相反，自适应的</w:t>
      </w:r>
      <w:r w:rsidRPr="00354060">
        <w:rPr>
          <w:rFonts w:ascii="Times New Roman" w:eastAsia="宋体" w:hAnsi="Times New Roman" w:cs="Times New Roman"/>
          <w:kern w:val="0"/>
          <w:szCs w:val="21"/>
        </w:rPr>
        <w:t>LoU</w:t>
      </w:r>
      <w:r w:rsidRPr="00354060">
        <w:rPr>
          <w:rFonts w:ascii="宋体" w:eastAsia="宋体" w:hAnsi="宋体" w:cs="Times New Roman" w:hint="eastAsia"/>
          <w:kern w:val="0"/>
          <w:szCs w:val="21"/>
        </w:rPr>
        <w:t>损失优化的全局结构的基础上的密集特征对应</w:t>
      </w:r>
      <w:r w:rsidRPr="00354060">
        <w:rPr>
          <w:rFonts w:ascii="Times New Roman" w:eastAsia="宋体" w:hAnsi="Times New Roman" w:cs="Times New Roman"/>
          <w:kern w:val="0"/>
          <w:szCs w:val="21"/>
        </w:rPr>
        <w:t>ω</w:t>
      </w:r>
      <w:r w:rsidRPr="00354060">
        <w:rPr>
          <w:rFonts w:ascii="宋体" w:eastAsia="宋体" w:hAnsi="宋体" w:cs="Times New Roman" w:hint="eastAsia"/>
          <w:kern w:val="0"/>
          <w:szCs w:val="21"/>
        </w:rPr>
        <w:t>。如（</w:t>
      </w:r>
      <w:r w:rsidRPr="00354060">
        <w:rPr>
          <w:rFonts w:ascii="Times New Roman" w:eastAsia="宋体" w:hAnsi="Times New Roman" w:cs="Times New Roman"/>
          <w:kern w:val="0"/>
          <w:szCs w:val="21"/>
        </w:rPr>
        <w:t>10</w:t>
      </w:r>
      <w:r w:rsidRPr="00354060">
        <w:rPr>
          <w:rFonts w:ascii="宋体" w:eastAsia="宋体" w:hAnsi="宋体" w:cs="Times New Roman" w:hint="eastAsia"/>
          <w:kern w:val="0"/>
          <w:szCs w:val="21"/>
        </w:rPr>
        <w:t>）所示，与原始的</w:t>
      </w:r>
      <w:r w:rsidRPr="00354060">
        <w:rPr>
          <w:rFonts w:ascii="Times New Roman" w:eastAsia="宋体" w:hAnsi="Times New Roman" w:cs="Times New Roman"/>
          <w:kern w:val="0"/>
          <w:szCs w:val="21"/>
        </w:rPr>
        <w:t>loU</w:t>
      </w:r>
      <w:r w:rsidRPr="00354060">
        <w:rPr>
          <w:rFonts w:ascii="宋体" w:eastAsia="宋体" w:hAnsi="宋体" w:cs="Times New Roman" w:hint="eastAsia"/>
          <w:kern w:val="0"/>
          <w:szCs w:val="21"/>
        </w:rPr>
        <w:t>损失相比，对于密集区域高度关联的像素进行了区分和强调。</w:t>
      </w:r>
    </w:p>
    <w:p w14:paraId="2A9496C7" w14:textId="3A351791" w:rsidR="00354060" w:rsidRPr="00354060" w:rsidRDefault="00354060" w:rsidP="00354060">
      <w:pPr>
        <w:spacing w:after="240" w:line="360" w:lineRule="auto"/>
        <w:jc w:val="center"/>
        <w:rPr>
          <w:rFonts w:ascii="宋体" w:eastAsia="宋体" w:hAnsi="宋体" w:cs="Times New Roman"/>
          <w:kern w:val="0"/>
          <w:szCs w:val="21"/>
        </w:rPr>
      </w:pPr>
      <w:r>
        <w:rPr>
          <w:rFonts w:ascii="宋体" w:eastAsia="宋体" w:hAnsi="宋体" w:cs="Times New Roman"/>
          <w:kern w:val="0"/>
          <w:szCs w:val="21"/>
        </w:rPr>
        <w:t xml:space="preserve">                   </w:t>
      </w:r>
      <w:r w:rsidRPr="00354060">
        <w:rPr>
          <w:rFonts w:ascii="宋体" w:eastAsia="宋体" w:hAnsi="宋体" w:cs="Times New Roman"/>
          <w:noProof/>
          <w:kern w:val="0"/>
          <w:szCs w:val="21"/>
        </w:rPr>
        <w:drawing>
          <wp:inline distT="0" distB="0" distL="0" distR="0" wp14:anchorId="74F76F1E" wp14:editId="536ECCEE">
            <wp:extent cx="2471596" cy="643379"/>
            <wp:effectExtent l="0" t="0" r="5080" b="4445"/>
            <wp:docPr id="1599598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98531" name=""/>
                    <pic:cNvPicPr/>
                  </pic:nvPicPr>
                  <pic:blipFill>
                    <a:blip r:embed="rId46"/>
                    <a:stretch>
                      <a:fillRect/>
                    </a:stretch>
                  </pic:blipFill>
                  <pic:spPr>
                    <a:xfrm>
                      <a:off x="0" y="0"/>
                      <a:ext cx="2504375" cy="651912"/>
                    </a:xfrm>
                    <a:prstGeom prst="rect">
                      <a:avLst/>
                    </a:prstGeom>
                  </pic:spPr>
                </pic:pic>
              </a:graphicData>
            </a:graphic>
          </wp:inline>
        </w:drawing>
      </w:r>
      <w:r>
        <w:rPr>
          <w:rFonts w:ascii="宋体" w:eastAsia="宋体" w:hAnsi="宋体" w:cs="Times New Roman" w:hint="eastAsia"/>
          <w:kern w:val="0"/>
          <w:szCs w:val="21"/>
        </w:rPr>
        <w:t xml:space="preserve"> </w:t>
      </w:r>
      <w:r>
        <w:rPr>
          <w:rFonts w:ascii="宋体" w:eastAsia="宋体" w:hAnsi="宋体" w:cs="Times New Roman"/>
          <w:kern w:val="0"/>
          <w:szCs w:val="21"/>
        </w:rPr>
        <w:t xml:space="preserve">                </w:t>
      </w:r>
      <w:r w:rsidRPr="00354060">
        <w:rPr>
          <w:rFonts w:ascii="宋体" w:eastAsia="宋体" w:hAnsi="宋体" w:cs="Times New Roman" w:hint="eastAsia"/>
          <w:kern w:val="0"/>
          <w:szCs w:val="21"/>
        </w:rPr>
        <w:t>（1</w:t>
      </w:r>
      <w:r w:rsidRPr="00354060">
        <w:rPr>
          <w:rFonts w:ascii="宋体" w:eastAsia="宋体" w:hAnsi="宋体" w:cs="Times New Roman"/>
          <w:kern w:val="0"/>
          <w:szCs w:val="21"/>
        </w:rPr>
        <w:t>0</w:t>
      </w:r>
      <w:r w:rsidRPr="00354060">
        <w:rPr>
          <w:rFonts w:ascii="宋体" w:eastAsia="宋体" w:hAnsi="宋体" w:cs="Times New Roman" w:hint="eastAsia"/>
          <w:kern w:val="0"/>
          <w:szCs w:val="21"/>
        </w:rPr>
        <w:t>）</w:t>
      </w:r>
    </w:p>
    <w:p w14:paraId="2169160E" w14:textId="77777777" w:rsidR="00354060" w:rsidRPr="00354060" w:rsidRDefault="00354060" w:rsidP="00354060">
      <w:pPr>
        <w:spacing w:after="240" w:line="360" w:lineRule="auto"/>
        <w:rPr>
          <w:rFonts w:ascii="宋体" w:eastAsia="宋体" w:hAnsi="宋体" w:cs="Times New Roman"/>
          <w:kern w:val="0"/>
          <w:szCs w:val="21"/>
        </w:rPr>
      </w:pPr>
      <w:r w:rsidRPr="00354060">
        <w:rPr>
          <w:rFonts w:ascii="宋体" w:eastAsia="宋体" w:hAnsi="宋体" w:cs="Times New Roman"/>
          <w:kern w:val="0"/>
          <w:szCs w:val="21"/>
        </w:rPr>
        <w:tab/>
      </w:r>
      <w:r w:rsidRPr="00354060">
        <w:rPr>
          <w:rFonts w:ascii="宋体" w:eastAsia="宋体" w:hAnsi="宋体" w:cs="Times New Roman" w:hint="eastAsia"/>
          <w:kern w:val="0"/>
          <w:szCs w:val="21"/>
        </w:rPr>
        <w:t>此外，为了进一步提高网络的等方差学习，以减少分歧的差异，我们测量的</w:t>
      </w:r>
      <w:r w:rsidRPr="00354060">
        <w:rPr>
          <w:rFonts w:ascii="Times New Roman" w:eastAsia="宋体" w:hAnsi="Times New Roman" w:cs="Times New Roman"/>
          <w:kern w:val="0"/>
          <w:szCs w:val="21"/>
        </w:rPr>
        <w:t>L1</w:t>
      </w:r>
      <w:r w:rsidRPr="00354060">
        <w:rPr>
          <w:rFonts w:ascii="宋体" w:eastAsia="宋体" w:hAnsi="宋体" w:cs="Times New Roman"/>
          <w:kern w:val="0"/>
          <w:szCs w:val="21"/>
        </w:rPr>
        <w:t>距离，这使网络学习强劲对嘈杂的标签（</w:t>
      </w:r>
      <w:r w:rsidRPr="00354060">
        <w:rPr>
          <w:rFonts w:ascii="Times New Roman" w:eastAsia="宋体" w:hAnsi="Times New Roman" w:cs="Times New Roman"/>
          <w:kern w:val="0"/>
          <w:szCs w:val="21"/>
        </w:rPr>
        <w:t>Ghosh</w:t>
      </w:r>
      <w:r w:rsidRPr="00354060">
        <w:rPr>
          <w:rFonts w:ascii="Times New Roman" w:eastAsia="宋体" w:hAnsi="Times New Roman" w:cs="Times New Roman"/>
          <w:kern w:val="0"/>
          <w:szCs w:val="21"/>
        </w:rPr>
        <w:t>，</w:t>
      </w:r>
      <w:r w:rsidRPr="00354060">
        <w:rPr>
          <w:rFonts w:ascii="Times New Roman" w:eastAsia="宋体" w:hAnsi="Times New Roman" w:cs="Times New Roman"/>
          <w:kern w:val="0"/>
          <w:szCs w:val="21"/>
        </w:rPr>
        <w:t>Kumar</w:t>
      </w:r>
      <w:r w:rsidRPr="00354060">
        <w:rPr>
          <w:rFonts w:ascii="宋体" w:eastAsia="宋体" w:hAnsi="宋体" w:cs="Times New Roman"/>
          <w:kern w:val="0"/>
          <w:szCs w:val="21"/>
        </w:rPr>
        <w:t>和</w:t>
      </w:r>
      <w:r w:rsidRPr="00354060">
        <w:rPr>
          <w:rFonts w:ascii="Times New Roman" w:eastAsia="宋体" w:hAnsi="Times New Roman" w:cs="Times New Roman"/>
          <w:kern w:val="0"/>
          <w:szCs w:val="21"/>
        </w:rPr>
        <w:t>Sastry 2017</w:t>
      </w:r>
      <w:r w:rsidRPr="00354060">
        <w:rPr>
          <w:rFonts w:ascii="宋体" w:eastAsia="宋体" w:hAnsi="宋体" w:cs="Times New Roman"/>
          <w:kern w:val="0"/>
          <w:szCs w:val="21"/>
        </w:rPr>
        <w:t>年；</w:t>
      </w:r>
      <w:r w:rsidRPr="00354060">
        <w:rPr>
          <w:rFonts w:ascii="Times New Roman" w:eastAsia="宋体" w:hAnsi="Times New Roman" w:cs="Times New Roman"/>
          <w:kern w:val="0"/>
          <w:szCs w:val="21"/>
        </w:rPr>
        <w:t>Wang</w:t>
      </w:r>
      <w:r w:rsidRPr="00354060">
        <w:rPr>
          <w:rFonts w:ascii="宋体" w:eastAsia="宋体" w:hAnsi="宋体" w:cs="Times New Roman"/>
          <w:kern w:val="0"/>
          <w:szCs w:val="21"/>
        </w:rPr>
        <w:t>等人</w:t>
      </w:r>
      <w:r w:rsidRPr="00354060">
        <w:rPr>
          <w:rFonts w:ascii="Times New Roman" w:eastAsia="宋体" w:hAnsi="Times New Roman" w:cs="Times New Roman"/>
          <w:kern w:val="0"/>
          <w:szCs w:val="21"/>
        </w:rPr>
        <w:t>2020</w:t>
      </w:r>
      <w:r w:rsidRPr="00354060">
        <w:rPr>
          <w:rFonts w:ascii="宋体" w:eastAsia="宋体" w:hAnsi="宋体" w:cs="Times New Roman"/>
          <w:kern w:val="0"/>
          <w:szCs w:val="21"/>
        </w:rPr>
        <w:t>年）。</w:t>
      </w:r>
      <w:r w:rsidRPr="00354060">
        <w:rPr>
          <w:rFonts w:ascii="Times New Roman" w:eastAsia="宋体" w:hAnsi="Times New Roman" w:cs="Times New Roman"/>
          <w:kern w:val="0"/>
          <w:szCs w:val="21"/>
        </w:rPr>
        <w:t>L1</w:t>
      </w:r>
      <w:r w:rsidRPr="00354060">
        <w:rPr>
          <w:rFonts w:ascii="宋体" w:eastAsia="宋体" w:hAnsi="宋体" w:cs="Times New Roman"/>
          <w:kern w:val="0"/>
          <w:szCs w:val="21"/>
        </w:rPr>
        <w:t>损失同样处理所有像素；因此，我们将像素强度</w:t>
      </w:r>
      <w:r w:rsidRPr="00354060">
        <w:rPr>
          <w:rFonts w:ascii="Times New Roman" w:eastAsia="宋体" w:hAnsi="Times New Roman" w:cs="Times New Roman"/>
          <w:kern w:val="0"/>
          <w:szCs w:val="21"/>
        </w:rPr>
        <w:t>ω</w:t>
      </w:r>
      <w:r w:rsidRPr="00354060">
        <w:rPr>
          <w:rFonts w:ascii="宋体" w:eastAsia="宋体" w:hAnsi="宋体" w:cs="Times New Roman"/>
          <w:kern w:val="0"/>
          <w:szCs w:val="21"/>
        </w:rPr>
        <w:t>应用到</w:t>
      </w:r>
      <w:r w:rsidRPr="00354060">
        <w:rPr>
          <w:rFonts w:ascii="Times New Roman" w:eastAsia="宋体" w:hAnsi="Times New Roman" w:cs="Times New Roman"/>
          <w:kern w:val="0"/>
          <w:szCs w:val="21"/>
        </w:rPr>
        <w:t>L1</w:t>
      </w:r>
      <w:r w:rsidRPr="00354060">
        <w:rPr>
          <w:rFonts w:ascii="宋体" w:eastAsia="宋体" w:hAnsi="宋体" w:cs="Times New Roman"/>
          <w:kern w:val="0"/>
          <w:szCs w:val="21"/>
        </w:rPr>
        <w:t>损失以区分相对显著的像素，并排除邻近明确或精细边缘的噪声像素，如下所示:</w:t>
      </w:r>
    </w:p>
    <w:p w14:paraId="577FCEAE" w14:textId="6F715BEC" w:rsidR="00354060" w:rsidRPr="00354060" w:rsidRDefault="00354060" w:rsidP="00354060">
      <w:pPr>
        <w:spacing w:after="240" w:line="360" w:lineRule="auto"/>
        <w:jc w:val="center"/>
        <w:rPr>
          <w:rFonts w:ascii="宋体" w:eastAsia="宋体" w:hAnsi="宋体" w:cs="Times New Roman"/>
          <w:kern w:val="0"/>
          <w:szCs w:val="21"/>
        </w:rPr>
      </w:pPr>
      <w:r>
        <w:rPr>
          <w:rFonts w:ascii="宋体" w:eastAsia="宋体" w:hAnsi="宋体" w:cs="Times New Roman"/>
          <w:kern w:val="0"/>
          <w:szCs w:val="21"/>
        </w:rPr>
        <w:t xml:space="preserve">                      </w:t>
      </w:r>
      <w:r w:rsidRPr="00354060">
        <w:rPr>
          <w:rFonts w:ascii="宋体" w:eastAsia="宋体" w:hAnsi="宋体" w:cs="Times New Roman"/>
          <w:noProof/>
          <w:kern w:val="0"/>
          <w:szCs w:val="21"/>
        </w:rPr>
        <w:drawing>
          <wp:inline distT="0" distB="0" distL="0" distR="0" wp14:anchorId="5CB8AA30" wp14:editId="3365EA93">
            <wp:extent cx="1729212" cy="726146"/>
            <wp:effectExtent l="0" t="0" r="4445" b="0"/>
            <wp:docPr id="1560594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94290" name=""/>
                    <pic:cNvPicPr/>
                  </pic:nvPicPr>
                  <pic:blipFill>
                    <a:blip r:embed="rId47"/>
                    <a:stretch>
                      <a:fillRect/>
                    </a:stretch>
                  </pic:blipFill>
                  <pic:spPr>
                    <a:xfrm>
                      <a:off x="0" y="0"/>
                      <a:ext cx="1755155" cy="737040"/>
                    </a:xfrm>
                    <a:prstGeom prst="rect">
                      <a:avLst/>
                    </a:prstGeom>
                  </pic:spPr>
                </pic:pic>
              </a:graphicData>
            </a:graphic>
          </wp:inline>
        </w:drawing>
      </w:r>
      <w:r>
        <w:rPr>
          <w:rFonts w:ascii="宋体" w:eastAsia="宋体" w:hAnsi="宋体" w:cs="Times New Roman" w:hint="eastAsia"/>
          <w:kern w:val="0"/>
          <w:szCs w:val="21"/>
        </w:rPr>
        <w:t xml:space="preserve"> </w:t>
      </w:r>
      <w:r>
        <w:rPr>
          <w:rFonts w:ascii="宋体" w:eastAsia="宋体" w:hAnsi="宋体" w:cs="Times New Roman"/>
          <w:kern w:val="0"/>
          <w:szCs w:val="21"/>
        </w:rPr>
        <w:t xml:space="preserve">                        </w:t>
      </w:r>
      <w:r w:rsidRPr="00354060">
        <w:rPr>
          <w:rFonts w:ascii="宋体" w:eastAsia="宋体" w:hAnsi="宋体" w:cs="Times New Roman" w:hint="eastAsia"/>
          <w:kern w:val="0"/>
          <w:szCs w:val="21"/>
        </w:rPr>
        <w:t>（1</w:t>
      </w:r>
      <w:r w:rsidRPr="00354060">
        <w:rPr>
          <w:rFonts w:ascii="宋体" w:eastAsia="宋体" w:hAnsi="宋体" w:cs="Times New Roman"/>
          <w:kern w:val="0"/>
          <w:szCs w:val="21"/>
        </w:rPr>
        <w:t>1</w:t>
      </w:r>
      <w:r w:rsidRPr="00354060">
        <w:rPr>
          <w:rFonts w:ascii="宋体" w:eastAsia="宋体" w:hAnsi="宋体" w:cs="Times New Roman" w:hint="eastAsia"/>
          <w:kern w:val="0"/>
          <w:szCs w:val="21"/>
        </w:rPr>
        <w:t>）</w:t>
      </w:r>
    </w:p>
    <w:p w14:paraId="5D28E0DF" w14:textId="77777777" w:rsidR="00354060" w:rsidRPr="00354060" w:rsidRDefault="00354060" w:rsidP="00354060">
      <w:pPr>
        <w:spacing w:after="240" w:line="360" w:lineRule="auto"/>
        <w:rPr>
          <w:rFonts w:ascii="宋体" w:eastAsia="宋体" w:hAnsi="宋体" w:cs="Times New Roman"/>
          <w:kern w:val="0"/>
          <w:szCs w:val="21"/>
        </w:rPr>
      </w:pPr>
      <w:r w:rsidRPr="00354060">
        <w:rPr>
          <w:rFonts w:ascii="宋体" w:eastAsia="宋体" w:hAnsi="宋体" w:cs="Times New Roman"/>
          <w:kern w:val="0"/>
          <w:szCs w:val="21"/>
        </w:rPr>
        <w:lastRenderedPageBreak/>
        <w:tab/>
      </w:r>
      <w:r w:rsidRPr="00354060">
        <w:rPr>
          <w:rFonts w:ascii="宋体" w:eastAsia="宋体" w:hAnsi="宋体" w:cs="Times New Roman" w:hint="eastAsia"/>
          <w:kern w:val="0"/>
          <w:szCs w:val="21"/>
        </w:rPr>
        <w:t>为了合并上述局部和全局结构强度，我们将</w:t>
      </w:r>
      <w:r w:rsidRPr="00354060">
        <w:rPr>
          <w:rFonts w:ascii="Times New Roman" w:eastAsia="宋体" w:hAnsi="Times New Roman" w:cs="Times New Roman"/>
          <w:kern w:val="0"/>
          <w:szCs w:val="21"/>
        </w:rPr>
        <w:t>API</w:t>
      </w:r>
      <w:r w:rsidRPr="00354060">
        <w:rPr>
          <w:rFonts w:ascii="宋体" w:eastAsia="宋体" w:hAnsi="宋体" w:cs="Times New Roman"/>
          <w:kern w:val="0"/>
          <w:szCs w:val="21"/>
        </w:rPr>
        <w:t>损失函数组合</w:t>
      </w:r>
      <w:r w:rsidRPr="00354060">
        <w:rPr>
          <w:rFonts w:ascii="宋体" w:eastAsia="宋体" w:hAnsi="宋体" w:cs="Times New Roman" w:hint="eastAsia"/>
          <w:kern w:val="0"/>
          <w:szCs w:val="21"/>
        </w:rPr>
        <w:t>为</w:t>
      </w:r>
      <w:r w:rsidRPr="00354060">
        <w:rPr>
          <w:rFonts w:ascii="宋体" w:eastAsia="宋体" w:hAnsi="宋体" w:cs="Times New Roman"/>
          <w:kern w:val="0"/>
          <w:szCs w:val="21"/>
        </w:rPr>
        <w:t>:</w:t>
      </w:r>
    </w:p>
    <w:p w14:paraId="0447A7ED" w14:textId="266A6FB6" w:rsidR="00354060" w:rsidRPr="00354060" w:rsidRDefault="00354060" w:rsidP="00354060">
      <w:pPr>
        <w:spacing w:after="240" w:line="360" w:lineRule="auto"/>
        <w:ind w:firstLineChars="400" w:firstLine="840"/>
        <w:rPr>
          <w:rFonts w:ascii="宋体" w:eastAsia="宋体" w:hAnsi="宋体" w:cs="Times New Roman"/>
          <w:kern w:val="0"/>
          <w:szCs w:val="21"/>
        </w:rPr>
      </w:pPr>
      <w:r w:rsidRPr="00354060">
        <w:rPr>
          <w:rFonts w:ascii="宋体" w:eastAsia="宋体" w:hAnsi="宋体" w:cs="Times New Roman"/>
          <w:kern w:val="0"/>
          <w:szCs w:val="21"/>
        </w:rPr>
        <w:tab/>
      </w:r>
      <w:r w:rsidRPr="00354060">
        <w:rPr>
          <w:rFonts w:ascii="宋体" w:eastAsia="宋体" w:hAnsi="宋体" w:cs="Times New Roman"/>
          <w:noProof/>
          <w:kern w:val="0"/>
          <w:szCs w:val="21"/>
        </w:rPr>
        <w:drawing>
          <wp:inline distT="0" distB="0" distL="0" distR="0" wp14:anchorId="67E4DBE5" wp14:editId="51D4DFDE">
            <wp:extent cx="3558011" cy="259526"/>
            <wp:effectExtent l="0" t="0" r="0" b="7620"/>
            <wp:docPr id="870524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24750" name=""/>
                    <pic:cNvPicPr/>
                  </pic:nvPicPr>
                  <pic:blipFill>
                    <a:blip r:embed="rId48"/>
                    <a:stretch>
                      <a:fillRect/>
                    </a:stretch>
                  </pic:blipFill>
                  <pic:spPr>
                    <a:xfrm>
                      <a:off x="0" y="0"/>
                      <a:ext cx="3674084" cy="267993"/>
                    </a:xfrm>
                    <a:prstGeom prst="rect">
                      <a:avLst/>
                    </a:prstGeom>
                  </pic:spPr>
                </pic:pic>
              </a:graphicData>
            </a:graphic>
          </wp:inline>
        </w:drawing>
      </w:r>
      <w:r w:rsidRPr="00354060">
        <w:rPr>
          <w:rFonts w:ascii="宋体" w:eastAsia="宋体" w:hAnsi="宋体" w:cs="Times New Roman"/>
          <w:kern w:val="0"/>
          <w:szCs w:val="21"/>
        </w:rPr>
        <w:t xml:space="preserve">        </w:t>
      </w:r>
      <w:r w:rsidRPr="00354060">
        <w:rPr>
          <w:rFonts w:ascii="宋体" w:eastAsia="宋体" w:hAnsi="宋体" w:cs="Times New Roman" w:hint="eastAsia"/>
          <w:kern w:val="0"/>
          <w:szCs w:val="21"/>
        </w:rPr>
        <w:t>（1</w:t>
      </w:r>
      <w:r w:rsidRPr="00354060">
        <w:rPr>
          <w:rFonts w:ascii="宋体" w:eastAsia="宋体" w:hAnsi="宋体" w:cs="Times New Roman"/>
          <w:kern w:val="0"/>
          <w:szCs w:val="21"/>
        </w:rPr>
        <w:t>2</w:t>
      </w:r>
      <w:r w:rsidRPr="00354060">
        <w:rPr>
          <w:rFonts w:ascii="宋体" w:eastAsia="宋体" w:hAnsi="宋体" w:cs="Times New Roman" w:hint="eastAsia"/>
          <w:kern w:val="0"/>
          <w:szCs w:val="21"/>
        </w:rPr>
        <w:t>）</w:t>
      </w:r>
    </w:p>
    <w:p w14:paraId="4C01EB90" w14:textId="77777777" w:rsidR="00354060" w:rsidRPr="00354060" w:rsidRDefault="00354060" w:rsidP="00354060">
      <w:pPr>
        <w:spacing w:after="240" w:line="360" w:lineRule="auto"/>
        <w:rPr>
          <w:rFonts w:ascii="宋体" w:eastAsia="宋体" w:hAnsi="宋体" w:cs="Times New Roman"/>
          <w:kern w:val="0"/>
          <w:szCs w:val="21"/>
        </w:rPr>
      </w:pPr>
      <w:r w:rsidRPr="00354060">
        <w:rPr>
          <w:rFonts w:ascii="宋体" w:eastAsia="宋体" w:hAnsi="宋体" w:cs="Times New Roman"/>
          <w:kern w:val="0"/>
          <w:szCs w:val="21"/>
        </w:rPr>
        <w:tab/>
      </w:r>
      <w:r w:rsidRPr="00354060">
        <w:rPr>
          <w:rFonts w:ascii="宋体" w:eastAsia="宋体" w:hAnsi="宋体" w:cs="Times New Roman" w:hint="eastAsia"/>
          <w:kern w:val="0"/>
          <w:szCs w:val="21"/>
        </w:rPr>
        <w:t>在组合损失函数</w:t>
      </w:r>
      <w:r w:rsidRPr="00354060">
        <w:rPr>
          <w:rFonts w:ascii="宋体" w:eastAsia="宋体" w:hAnsi="宋体" w:cs="Times New Roman"/>
          <w:kern w:val="0"/>
          <w:szCs w:val="21"/>
        </w:rPr>
        <w:t>的基础上，利用地面真值</w:t>
      </w:r>
      <w:r w:rsidRPr="00354060">
        <w:rPr>
          <w:rFonts w:ascii="Times New Roman" w:eastAsia="宋体" w:hAnsi="Times New Roman" w:cs="Times New Roman"/>
          <w:kern w:val="0"/>
          <w:szCs w:val="21"/>
        </w:rPr>
        <w:t>G</w:t>
      </w:r>
      <w:r w:rsidRPr="00354060">
        <w:rPr>
          <w:rFonts w:ascii="Times New Roman" w:eastAsia="宋体" w:hAnsi="Times New Roman" w:cs="Times New Roman"/>
          <w:kern w:val="0"/>
          <w:szCs w:val="21"/>
        </w:rPr>
        <w:t>、</w:t>
      </w:r>
      <w:r w:rsidRPr="00354060">
        <w:rPr>
          <w:rFonts w:ascii="Times New Roman" w:eastAsia="宋体" w:hAnsi="Times New Roman" w:cs="Times New Roman"/>
          <w:kern w:val="0"/>
          <w:szCs w:val="21"/>
        </w:rPr>
        <w:t>DSi</w:t>
      </w:r>
      <w:r w:rsidRPr="00354060">
        <w:rPr>
          <w:rFonts w:ascii="宋体" w:eastAsia="宋体" w:hAnsi="宋体" w:cs="宋体" w:hint="eastAsia"/>
          <w:kern w:val="0"/>
          <w:szCs w:val="21"/>
        </w:rPr>
        <w:t>∈</w:t>
      </w:r>
      <w:r w:rsidRPr="00354060">
        <w:rPr>
          <w:rFonts w:ascii="Times New Roman" w:eastAsia="宋体" w:hAnsi="Times New Roman" w:cs="Times New Roman"/>
          <w:kern w:val="0"/>
          <w:szCs w:val="21"/>
        </w:rPr>
        <w:t>{0</w:t>
      </w:r>
      <w:r w:rsidRPr="00354060">
        <w:rPr>
          <w:rFonts w:ascii="Times New Roman" w:eastAsia="宋体" w:hAnsi="Times New Roman" w:cs="Times New Roman"/>
          <w:kern w:val="0"/>
          <w:szCs w:val="21"/>
        </w:rPr>
        <w:t>，</w:t>
      </w:r>
      <w:r w:rsidRPr="00354060">
        <w:rPr>
          <w:rFonts w:ascii="Times New Roman" w:eastAsia="宋体" w:hAnsi="Times New Roman" w:cs="Times New Roman"/>
          <w:kern w:val="0"/>
          <w:szCs w:val="21"/>
        </w:rPr>
        <w:t>1</w:t>
      </w:r>
      <w:r w:rsidRPr="00354060">
        <w:rPr>
          <w:rFonts w:ascii="Times New Roman" w:eastAsia="宋体" w:hAnsi="Times New Roman" w:cs="Times New Roman"/>
          <w:kern w:val="0"/>
          <w:szCs w:val="21"/>
        </w:rPr>
        <w:t>，</w:t>
      </w:r>
      <w:r w:rsidRPr="00354060">
        <w:rPr>
          <w:rFonts w:ascii="Times New Roman" w:eastAsia="宋体" w:hAnsi="Times New Roman" w:cs="Times New Roman"/>
          <w:kern w:val="0"/>
          <w:szCs w:val="21"/>
        </w:rPr>
        <w:t>2}</w:t>
      </w:r>
      <w:r w:rsidRPr="00354060">
        <w:rPr>
          <w:rFonts w:ascii="宋体" w:eastAsia="宋体" w:hAnsi="宋体" w:cs="Times New Roman"/>
          <w:kern w:val="0"/>
          <w:szCs w:val="21"/>
        </w:rPr>
        <w:t>三种深度监督，三种监督</w:t>
      </w:r>
      <w:r w:rsidRPr="00354060">
        <w:rPr>
          <w:rFonts w:ascii="Times New Roman" w:eastAsia="宋体" w:hAnsi="Times New Roman" w:cs="Times New Roman"/>
          <w:kern w:val="0"/>
          <w:szCs w:val="21"/>
        </w:rPr>
        <w:t>DSE</w:t>
      </w:r>
      <w:r w:rsidRPr="00354060">
        <w:rPr>
          <w:rFonts w:ascii="宋体" w:eastAsia="宋体" w:hAnsi="宋体" w:cs="Times New Roman"/>
          <w:kern w:val="0"/>
          <w:szCs w:val="21"/>
        </w:rPr>
        <w:t>的集合，以及由</w:t>
      </w:r>
      <w:r w:rsidRPr="00354060">
        <w:rPr>
          <w:rFonts w:ascii="Times New Roman" w:eastAsia="宋体" w:hAnsi="Times New Roman" w:cs="Times New Roman"/>
          <w:kern w:val="0"/>
          <w:szCs w:val="21"/>
        </w:rPr>
        <w:t>MEAM</w:t>
      </w:r>
      <w:r w:rsidRPr="00354060">
        <w:rPr>
          <w:rFonts w:ascii="宋体" w:eastAsia="宋体" w:hAnsi="宋体" w:cs="Times New Roman"/>
          <w:kern w:val="0"/>
          <w:szCs w:val="21"/>
        </w:rPr>
        <w:t>获得的显式边缘</w:t>
      </w:r>
      <w:r w:rsidRPr="00354060">
        <w:rPr>
          <w:rFonts w:ascii="Times New Roman" w:eastAsia="宋体" w:hAnsi="Times New Roman" w:cs="Times New Roman"/>
          <w:kern w:val="0"/>
          <w:szCs w:val="21"/>
        </w:rPr>
        <w:t>E</w:t>
      </w:r>
      <w:r w:rsidRPr="00354060">
        <w:rPr>
          <w:rFonts w:ascii="宋体" w:eastAsia="宋体" w:hAnsi="宋体" w:cs="Times New Roman"/>
          <w:kern w:val="0"/>
          <w:szCs w:val="21"/>
        </w:rPr>
        <w:t>，对最终损失进行了优化，结果如下：</w:t>
      </w:r>
    </w:p>
    <w:p w14:paraId="1BDA669C" w14:textId="0C270E81" w:rsidR="00C308FF" w:rsidRPr="00354060" w:rsidRDefault="00354060" w:rsidP="004123B3">
      <w:pPr>
        <w:spacing w:line="360" w:lineRule="auto"/>
        <w:jc w:val="center"/>
        <w:rPr>
          <w:rFonts w:ascii="宋体" w:eastAsia="宋体" w:hAnsi="宋体" w:cs="Times New Roman"/>
          <w:kern w:val="0"/>
          <w:szCs w:val="21"/>
        </w:rPr>
      </w:pPr>
      <w:r>
        <w:rPr>
          <w:rFonts w:ascii="宋体" w:eastAsia="宋体" w:hAnsi="宋体" w:cs="Times New Roman"/>
          <w:kern w:val="0"/>
          <w:szCs w:val="21"/>
        </w:rPr>
        <w:t xml:space="preserve">               </w:t>
      </w:r>
      <w:r w:rsidR="004123B3">
        <w:rPr>
          <w:rFonts w:ascii="宋体" w:eastAsia="宋体" w:hAnsi="宋体" w:cs="Times New Roman"/>
          <w:kern w:val="0"/>
          <w:szCs w:val="21"/>
        </w:rPr>
        <w:t xml:space="preserve">   </w:t>
      </w:r>
      <w:r>
        <w:rPr>
          <w:rFonts w:ascii="宋体" w:eastAsia="宋体" w:hAnsi="宋体" w:cs="Times New Roman"/>
          <w:kern w:val="0"/>
          <w:szCs w:val="21"/>
        </w:rPr>
        <w:t xml:space="preserve"> </w:t>
      </w:r>
      <w:r w:rsidRPr="00354060">
        <w:rPr>
          <w:rFonts w:ascii="宋体" w:eastAsia="宋体" w:hAnsi="宋体" w:cs="Times New Roman"/>
          <w:noProof/>
          <w:kern w:val="0"/>
          <w:szCs w:val="21"/>
        </w:rPr>
        <w:drawing>
          <wp:inline distT="0" distB="0" distL="0" distR="0" wp14:anchorId="6E9D3544" wp14:editId="47575D73">
            <wp:extent cx="2688879" cy="415483"/>
            <wp:effectExtent l="0" t="0" r="0" b="3810"/>
            <wp:docPr id="842319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19213" name=""/>
                    <pic:cNvPicPr/>
                  </pic:nvPicPr>
                  <pic:blipFill>
                    <a:blip r:embed="rId49"/>
                    <a:stretch>
                      <a:fillRect/>
                    </a:stretch>
                  </pic:blipFill>
                  <pic:spPr>
                    <a:xfrm>
                      <a:off x="0" y="0"/>
                      <a:ext cx="2812960" cy="434656"/>
                    </a:xfrm>
                    <a:prstGeom prst="rect">
                      <a:avLst/>
                    </a:prstGeom>
                  </pic:spPr>
                </pic:pic>
              </a:graphicData>
            </a:graphic>
          </wp:inline>
        </w:drawing>
      </w:r>
      <w:r>
        <w:rPr>
          <w:rFonts w:ascii="宋体" w:eastAsia="宋体" w:hAnsi="宋体" w:cs="Times New Roman"/>
          <w:kern w:val="0"/>
          <w:szCs w:val="21"/>
        </w:rPr>
        <w:t xml:space="preserve">            </w:t>
      </w:r>
      <w:r w:rsidR="004123B3">
        <w:rPr>
          <w:rFonts w:ascii="宋体" w:eastAsia="宋体" w:hAnsi="宋体" w:cs="Times New Roman"/>
          <w:kern w:val="0"/>
          <w:szCs w:val="21"/>
        </w:rPr>
        <w:t xml:space="preserve">   </w:t>
      </w:r>
      <w:r w:rsidRPr="00354060">
        <w:rPr>
          <w:rFonts w:ascii="宋体" w:eastAsia="宋体" w:hAnsi="宋体" w:cs="Times New Roman" w:hint="eastAsia"/>
          <w:kern w:val="0"/>
          <w:szCs w:val="21"/>
        </w:rPr>
        <w:t>（1</w:t>
      </w:r>
      <w:r w:rsidRPr="00354060">
        <w:rPr>
          <w:rFonts w:ascii="宋体" w:eastAsia="宋体" w:hAnsi="宋体" w:cs="Times New Roman"/>
          <w:kern w:val="0"/>
          <w:szCs w:val="21"/>
        </w:rPr>
        <w:t>3</w:t>
      </w:r>
      <w:r w:rsidRPr="00354060">
        <w:rPr>
          <w:rFonts w:ascii="宋体" w:eastAsia="宋体" w:hAnsi="宋体" w:cs="Times New Roman" w:hint="eastAsia"/>
          <w:kern w:val="0"/>
          <w:szCs w:val="21"/>
        </w:rPr>
        <w:t>）</w:t>
      </w:r>
    </w:p>
    <w:p w14:paraId="30E36D85" w14:textId="77777777" w:rsidR="00C308FF" w:rsidRDefault="00000000" w:rsidP="004123B3">
      <w:pPr>
        <w:pStyle w:val="1"/>
        <w:numPr>
          <w:ilvl w:val="0"/>
          <w:numId w:val="1"/>
        </w:numPr>
        <w:spacing w:after="240"/>
      </w:pPr>
      <w:bookmarkStart w:id="9" w:name="_Toc137670362"/>
      <w:r>
        <w:rPr>
          <w:rFonts w:hint="eastAsia"/>
        </w:rPr>
        <w:t>算法结果展示与分析</w:t>
      </w:r>
      <w:bookmarkEnd w:id="9"/>
    </w:p>
    <w:p w14:paraId="1FED5060" w14:textId="3C1843B2" w:rsidR="00C308FF" w:rsidRDefault="00354060" w:rsidP="004123B3">
      <w:pPr>
        <w:pStyle w:val="2"/>
        <w:numPr>
          <w:ilvl w:val="0"/>
          <w:numId w:val="3"/>
        </w:numPr>
        <w:spacing w:after="240"/>
      </w:pPr>
      <w:bookmarkStart w:id="10" w:name="_Toc137670363"/>
      <w:r>
        <w:rPr>
          <w:rFonts w:hint="eastAsia"/>
        </w:rPr>
        <w:t>定性分析</w:t>
      </w:r>
      <w:bookmarkEnd w:id="10"/>
    </w:p>
    <w:p w14:paraId="6E312A2B" w14:textId="6371F22D" w:rsidR="00C308FF" w:rsidRDefault="00000000" w:rsidP="004123B3">
      <w:pPr>
        <w:spacing w:line="360" w:lineRule="auto"/>
        <w:ind w:firstLine="420"/>
      </w:pPr>
      <w:r>
        <w:rPr>
          <w:rFonts w:hint="eastAsia"/>
        </w:rPr>
        <w:t>首先，我们从视觉上直观的来分析结果，其中</w:t>
      </w:r>
      <w:r>
        <w:rPr>
          <w:rFonts w:hint="eastAsia"/>
        </w:rPr>
        <w:t>ours</w:t>
      </w:r>
      <w:r>
        <w:rPr>
          <w:rFonts w:hint="eastAsia"/>
        </w:rPr>
        <w:t>是我们的算法</w:t>
      </w:r>
      <w:r w:rsidR="009D4023">
        <w:rPr>
          <w:rFonts w:hint="eastAsia"/>
        </w:rPr>
        <w:t>，与其对比的算法分别是：</w:t>
      </w:r>
      <w:r w:rsidR="009D4023">
        <w:rPr>
          <w:rFonts w:hint="eastAsia"/>
        </w:rPr>
        <w:t>C</w:t>
      </w:r>
      <w:r w:rsidR="009D4023">
        <w:t>VPR_DEPTH</w:t>
      </w:r>
      <w:r w:rsidR="009D4023">
        <w:rPr>
          <w:rFonts w:hint="eastAsia"/>
        </w:rPr>
        <w:t>、</w:t>
      </w:r>
      <w:r w:rsidR="009D4023">
        <w:rPr>
          <w:rFonts w:hint="eastAsia"/>
        </w:rPr>
        <w:t>C</w:t>
      </w:r>
      <w:r w:rsidR="009D4023">
        <w:t>VPR_RGB</w:t>
      </w:r>
      <w:r w:rsidR="009D4023">
        <w:rPr>
          <w:rFonts w:hint="eastAsia"/>
        </w:rPr>
        <w:t>、</w:t>
      </w:r>
      <w:r w:rsidR="009D4023">
        <w:rPr>
          <w:rFonts w:hint="eastAsia"/>
        </w:rPr>
        <w:t>U</w:t>
      </w:r>
      <w:r w:rsidR="009D4023">
        <w:t>2NET</w:t>
      </w:r>
      <w:r w:rsidR="009D4023">
        <w:rPr>
          <w:rFonts w:hint="eastAsia"/>
        </w:rPr>
        <w:t>。</w:t>
      </w:r>
    </w:p>
    <w:p w14:paraId="2125F07C" w14:textId="180141D1" w:rsidR="009D4023" w:rsidRDefault="009D4023" w:rsidP="009D4023">
      <w:pPr>
        <w:spacing w:line="360" w:lineRule="auto"/>
        <w:ind w:firstLine="420"/>
        <w:jc w:val="center"/>
      </w:pPr>
      <w:r w:rsidRPr="009D4023">
        <w:rPr>
          <w:noProof/>
        </w:rPr>
        <w:drawing>
          <wp:inline distT="0" distB="0" distL="0" distR="0" wp14:anchorId="0346BA62" wp14:editId="4C68AEF4">
            <wp:extent cx="2855498" cy="3485584"/>
            <wp:effectExtent l="0" t="0" r="2540" b="635"/>
            <wp:docPr id="1309663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63961" name=""/>
                    <pic:cNvPicPr/>
                  </pic:nvPicPr>
                  <pic:blipFill>
                    <a:blip r:embed="rId50"/>
                    <a:stretch>
                      <a:fillRect/>
                    </a:stretch>
                  </pic:blipFill>
                  <pic:spPr>
                    <a:xfrm>
                      <a:off x="0" y="0"/>
                      <a:ext cx="2883590" cy="3519875"/>
                    </a:xfrm>
                    <a:prstGeom prst="rect">
                      <a:avLst/>
                    </a:prstGeom>
                  </pic:spPr>
                </pic:pic>
              </a:graphicData>
            </a:graphic>
          </wp:inline>
        </w:drawing>
      </w:r>
    </w:p>
    <w:p w14:paraId="3C33F21F" w14:textId="1AF35F0E" w:rsidR="009D4023" w:rsidRDefault="009D4023" w:rsidP="009D4023">
      <w:pPr>
        <w:pStyle w:val="a3"/>
      </w:pPr>
      <w:r w:rsidRPr="009D4023">
        <w:rPr>
          <w:rFonts w:hint="eastAsia"/>
        </w:rPr>
        <w:t>图</w:t>
      </w:r>
      <w:r w:rsidRPr="009D4023">
        <w:rPr>
          <w:rFonts w:hint="eastAsia"/>
        </w:rPr>
        <w:t>7</w:t>
      </w:r>
      <w:r w:rsidRPr="009D4023">
        <w:rPr>
          <w:rFonts w:hint="eastAsia"/>
        </w:rPr>
        <w:t>：</w:t>
      </w:r>
      <w:r w:rsidRPr="009D4023">
        <w:rPr>
          <w:rFonts w:hint="eastAsia"/>
        </w:rPr>
        <w:t xml:space="preserve"> </w:t>
      </w:r>
      <w:r w:rsidRPr="009D4023">
        <w:rPr>
          <w:rFonts w:hint="eastAsia"/>
          <w:color w:val="FF0000"/>
        </w:rPr>
        <w:t>DUTS-TE</w:t>
      </w:r>
      <w:r w:rsidRPr="009D4023">
        <w:rPr>
          <w:rFonts w:hint="eastAsia"/>
          <w:color w:val="FF0000"/>
        </w:rPr>
        <w:t>数据集</w:t>
      </w:r>
      <w:r>
        <w:rPr>
          <w:rFonts w:hint="eastAsia"/>
        </w:rPr>
        <w:t>：</w:t>
      </w:r>
      <w:r w:rsidRPr="009D4023">
        <w:rPr>
          <w:rFonts w:hint="eastAsia"/>
        </w:rPr>
        <w:t>(a)</w:t>
      </w:r>
      <w:r w:rsidRPr="009D4023">
        <w:rPr>
          <w:rFonts w:hint="eastAsia"/>
        </w:rPr>
        <w:t>原图；</w:t>
      </w:r>
      <w:r w:rsidRPr="009D4023">
        <w:rPr>
          <w:rFonts w:hint="eastAsia"/>
        </w:rPr>
        <w:t>(b)</w:t>
      </w:r>
      <w:r w:rsidRPr="009D4023">
        <w:rPr>
          <w:rFonts w:hint="eastAsia"/>
        </w:rPr>
        <w:t>理想</w:t>
      </w:r>
      <w:r w:rsidRPr="009D4023">
        <w:rPr>
          <w:rFonts w:hint="eastAsia"/>
        </w:rPr>
        <w:t>maks</w:t>
      </w:r>
      <w:r w:rsidRPr="009D4023">
        <w:rPr>
          <w:rFonts w:hint="eastAsia"/>
        </w:rPr>
        <w:t>；</w:t>
      </w:r>
      <w:r w:rsidRPr="009D4023">
        <w:rPr>
          <w:rFonts w:hint="eastAsia"/>
        </w:rPr>
        <w:t>(c)CVPR-DEPTH</w:t>
      </w:r>
      <w:r w:rsidRPr="009D4023">
        <w:rPr>
          <w:rFonts w:hint="eastAsia"/>
        </w:rPr>
        <w:t>；</w:t>
      </w:r>
      <w:r w:rsidRPr="009D4023">
        <w:rPr>
          <w:rFonts w:hint="eastAsia"/>
        </w:rPr>
        <w:t>(d)CVPR-</w:t>
      </w:r>
      <w:r w:rsidR="00991A14">
        <w:t>R</w:t>
      </w:r>
      <w:r w:rsidRPr="009D4023">
        <w:rPr>
          <w:rFonts w:hint="eastAsia"/>
        </w:rPr>
        <w:t>GB; (e)U2NET</w:t>
      </w:r>
      <w:r w:rsidRPr="009D4023">
        <w:rPr>
          <w:rFonts w:hint="eastAsia"/>
        </w:rPr>
        <w:t>；</w:t>
      </w:r>
      <w:r w:rsidRPr="009D4023">
        <w:rPr>
          <w:rFonts w:hint="eastAsia"/>
        </w:rPr>
        <w:t>(f)ours</w:t>
      </w:r>
    </w:p>
    <w:p w14:paraId="564FACBD" w14:textId="77777777" w:rsidR="009D4023" w:rsidRDefault="009D4023" w:rsidP="009D4023"/>
    <w:p w14:paraId="02ED083B" w14:textId="3FCB20E1" w:rsidR="009D4023" w:rsidRPr="009D4023" w:rsidRDefault="009D4023" w:rsidP="009D4023">
      <w:pPr>
        <w:jc w:val="center"/>
      </w:pPr>
      <w:r w:rsidRPr="009D4023">
        <w:rPr>
          <w:noProof/>
        </w:rPr>
        <w:lastRenderedPageBreak/>
        <w:drawing>
          <wp:inline distT="0" distB="0" distL="0" distR="0" wp14:anchorId="6EB93745" wp14:editId="1AEF867F">
            <wp:extent cx="2751981" cy="3331675"/>
            <wp:effectExtent l="0" t="0" r="0" b="2540"/>
            <wp:docPr id="222677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77107" name=""/>
                    <pic:cNvPicPr/>
                  </pic:nvPicPr>
                  <pic:blipFill>
                    <a:blip r:embed="rId51"/>
                    <a:stretch>
                      <a:fillRect/>
                    </a:stretch>
                  </pic:blipFill>
                  <pic:spPr>
                    <a:xfrm>
                      <a:off x="0" y="0"/>
                      <a:ext cx="2772587" cy="3356621"/>
                    </a:xfrm>
                    <a:prstGeom prst="rect">
                      <a:avLst/>
                    </a:prstGeom>
                  </pic:spPr>
                </pic:pic>
              </a:graphicData>
            </a:graphic>
          </wp:inline>
        </w:drawing>
      </w:r>
    </w:p>
    <w:p w14:paraId="31B5B45B" w14:textId="584281A6" w:rsidR="009D4023" w:rsidRDefault="009D4023" w:rsidP="009D4023">
      <w:pPr>
        <w:pStyle w:val="a3"/>
      </w:pPr>
      <w:r>
        <w:rPr>
          <w:rFonts w:hint="eastAsia"/>
        </w:rPr>
        <w:t>图</w:t>
      </w:r>
      <w:r>
        <w:rPr>
          <w:rFonts w:hint="eastAsia"/>
        </w:rPr>
        <w:t>8</w:t>
      </w:r>
      <w:r w:rsidRPr="009D4023">
        <w:rPr>
          <w:rFonts w:hint="eastAsia"/>
        </w:rPr>
        <w:t>：</w:t>
      </w:r>
      <w:r w:rsidRPr="009D4023">
        <w:rPr>
          <w:rFonts w:hint="eastAsia"/>
          <w:color w:val="FF0000"/>
        </w:rPr>
        <w:t>ECSSD</w:t>
      </w:r>
      <w:r w:rsidRPr="009D4023">
        <w:rPr>
          <w:rFonts w:hint="eastAsia"/>
          <w:color w:val="FF0000"/>
        </w:rPr>
        <w:t>数据集</w:t>
      </w:r>
      <w:r w:rsidRPr="009D4023">
        <w:rPr>
          <w:rFonts w:hint="eastAsia"/>
        </w:rPr>
        <w:t>：</w:t>
      </w:r>
      <w:r w:rsidRPr="009D4023">
        <w:rPr>
          <w:rFonts w:hint="eastAsia"/>
        </w:rPr>
        <w:t>(a)</w:t>
      </w:r>
      <w:r w:rsidRPr="009D4023">
        <w:rPr>
          <w:rFonts w:hint="eastAsia"/>
        </w:rPr>
        <w:t>原图；</w:t>
      </w:r>
      <w:r w:rsidRPr="009D4023">
        <w:rPr>
          <w:rFonts w:hint="eastAsia"/>
        </w:rPr>
        <w:t>(b)</w:t>
      </w:r>
      <w:r w:rsidRPr="009D4023">
        <w:rPr>
          <w:rFonts w:hint="eastAsia"/>
        </w:rPr>
        <w:t>理想</w:t>
      </w:r>
      <w:r w:rsidRPr="009D4023">
        <w:rPr>
          <w:rFonts w:hint="eastAsia"/>
        </w:rPr>
        <w:t>maks</w:t>
      </w:r>
      <w:r w:rsidRPr="009D4023">
        <w:rPr>
          <w:rFonts w:hint="eastAsia"/>
        </w:rPr>
        <w:t>；</w:t>
      </w:r>
      <w:r w:rsidRPr="009D4023">
        <w:rPr>
          <w:rFonts w:hint="eastAsia"/>
        </w:rPr>
        <w:t>(c)CVPR-DEPTH</w:t>
      </w:r>
      <w:r w:rsidRPr="009D4023">
        <w:rPr>
          <w:rFonts w:hint="eastAsia"/>
        </w:rPr>
        <w:t>；</w:t>
      </w:r>
      <w:r w:rsidRPr="009D4023">
        <w:rPr>
          <w:rFonts w:hint="eastAsia"/>
        </w:rPr>
        <w:t>(d)CVPR-</w:t>
      </w:r>
      <w:r w:rsidR="00991A14">
        <w:t>R</w:t>
      </w:r>
      <w:r w:rsidRPr="009D4023">
        <w:rPr>
          <w:rFonts w:hint="eastAsia"/>
        </w:rPr>
        <w:t>GB; (e)U2NET</w:t>
      </w:r>
      <w:r w:rsidRPr="009D4023">
        <w:rPr>
          <w:rFonts w:hint="eastAsia"/>
        </w:rPr>
        <w:t>；</w:t>
      </w:r>
      <w:r w:rsidRPr="009D4023">
        <w:rPr>
          <w:rFonts w:hint="eastAsia"/>
        </w:rPr>
        <w:t>(f)ours</w:t>
      </w:r>
    </w:p>
    <w:p w14:paraId="3E0B9858" w14:textId="64945C05" w:rsidR="009D4023" w:rsidRPr="009D4023" w:rsidRDefault="009D4023" w:rsidP="009D4023">
      <w:pPr>
        <w:jc w:val="center"/>
      </w:pPr>
      <w:r w:rsidRPr="009D4023">
        <w:rPr>
          <w:noProof/>
        </w:rPr>
        <w:drawing>
          <wp:inline distT="0" distB="0" distL="0" distR="0" wp14:anchorId="2A9B2A86" wp14:editId="2FFB523E">
            <wp:extent cx="2764404" cy="3558012"/>
            <wp:effectExtent l="0" t="0" r="0" b="4445"/>
            <wp:docPr id="677253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53047" name=""/>
                    <pic:cNvPicPr/>
                  </pic:nvPicPr>
                  <pic:blipFill>
                    <a:blip r:embed="rId52"/>
                    <a:stretch>
                      <a:fillRect/>
                    </a:stretch>
                  </pic:blipFill>
                  <pic:spPr>
                    <a:xfrm>
                      <a:off x="0" y="0"/>
                      <a:ext cx="2793652" cy="3595656"/>
                    </a:xfrm>
                    <a:prstGeom prst="rect">
                      <a:avLst/>
                    </a:prstGeom>
                  </pic:spPr>
                </pic:pic>
              </a:graphicData>
            </a:graphic>
          </wp:inline>
        </w:drawing>
      </w:r>
    </w:p>
    <w:p w14:paraId="237C8ECD" w14:textId="36E84BD4" w:rsidR="009D4023" w:rsidRPr="00710B91" w:rsidRDefault="00710B91" w:rsidP="00710B91">
      <w:pPr>
        <w:pStyle w:val="a3"/>
        <w:spacing w:after="240"/>
      </w:pPr>
      <w:r w:rsidRPr="00710B91">
        <w:rPr>
          <w:rFonts w:hint="eastAsia"/>
        </w:rPr>
        <w:t>图</w:t>
      </w:r>
      <w:r w:rsidRPr="00710B91">
        <w:rPr>
          <w:rFonts w:hint="eastAsia"/>
        </w:rPr>
        <w:t>9</w:t>
      </w:r>
      <w:r w:rsidR="009D4023" w:rsidRPr="00710B91">
        <w:rPr>
          <w:rFonts w:hint="eastAsia"/>
        </w:rPr>
        <w:t>：</w:t>
      </w:r>
      <w:r w:rsidR="009D4023" w:rsidRPr="00710B91">
        <w:rPr>
          <w:rFonts w:hint="eastAsia"/>
          <w:color w:val="FF0000"/>
        </w:rPr>
        <w:t>DUT-OMRON</w:t>
      </w:r>
      <w:r w:rsidR="009D4023" w:rsidRPr="00710B91">
        <w:rPr>
          <w:rFonts w:hint="eastAsia"/>
          <w:color w:val="FF0000"/>
        </w:rPr>
        <w:t>数据集</w:t>
      </w:r>
      <w:r w:rsidR="009D4023" w:rsidRPr="00710B91">
        <w:rPr>
          <w:rFonts w:hint="eastAsia"/>
        </w:rPr>
        <w:t>：</w:t>
      </w:r>
      <w:r w:rsidR="009D4023" w:rsidRPr="00710B91">
        <w:rPr>
          <w:rFonts w:hint="eastAsia"/>
        </w:rPr>
        <w:t>(a)</w:t>
      </w:r>
      <w:r w:rsidR="009D4023" w:rsidRPr="00710B91">
        <w:rPr>
          <w:rFonts w:hint="eastAsia"/>
        </w:rPr>
        <w:t>原图；</w:t>
      </w:r>
      <w:r w:rsidR="009D4023" w:rsidRPr="00710B91">
        <w:rPr>
          <w:rFonts w:hint="eastAsia"/>
        </w:rPr>
        <w:t>(b)</w:t>
      </w:r>
      <w:r w:rsidR="009D4023" w:rsidRPr="00710B91">
        <w:rPr>
          <w:rFonts w:hint="eastAsia"/>
        </w:rPr>
        <w:t>理想</w:t>
      </w:r>
      <w:r w:rsidR="009D4023" w:rsidRPr="00710B91">
        <w:rPr>
          <w:rFonts w:hint="eastAsia"/>
        </w:rPr>
        <w:t>maks</w:t>
      </w:r>
      <w:r w:rsidR="009D4023" w:rsidRPr="00710B91">
        <w:rPr>
          <w:rFonts w:hint="eastAsia"/>
        </w:rPr>
        <w:t>；</w:t>
      </w:r>
      <w:r w:rsidR="009D4023" w:rsidRPr="00710B91">
        <w:rPr>
          <w:rFonts w:hint="eastAsia"/>
        </w:rPr>
        <w:t>(c)CVPR-DEPTH</w:t>
      </w:r>
      <w:r w:rsidR="009D4023" w:rsidRPr="00710B91">
        <w:rPr>
          <w:rFonts w:hint="eastAsia"/>
        </w:rPr>
        <w:t>；</w:t>
      </w:r>
      <w:r w:rsidR="009D4023" w:rsidRPr="00710B91">
        <w:rPr>
          <w:rFonts w:hint="eastAsia"/>
        </w:rPr>
        <w:t>(d)CVPR-</w:t>
      </w:r>
      <w:r w:rsidR="00991A14">
        <w:t>R</w:t>
      </w:r>
      <w:r w:rsidR="009D4023" w:rsidRPr="00710B91">
        <w:rPr>
          <w:rFonts w:hint="eastAsia"/>
        </w:rPr>
        <w:t>GB; (e)U2NET</w:t>
      </w:r>
      <w:r w:rsidR="009D4023" w:rsidRPr="00710B91">
        <w:rPr>
          <w:rFonts w:hint="eastAsia"/>
        </w:rPr>
        <w:t>；</w:t>
      </w:r>
      <w:r w:rsidR="009D4023" w:rsidRPr="00710B91">
        <w:rPr>
          <w:rFonts w:hint="eastAsia"/>
        </w:rPr>
        <w:t>(f)ours</w:t>
      </w:r>
    </w:p>
    <w:p w14:paraId="6F2BB5C5" w14:textId="510C60D9" w:rsidR="00C308FF" w:rsidRPr="009D4023" w:rsidRDefault="009D4023" w:rsidP="009D4023">
      <w:pPr>
        <w:tabs>
          <w:tab w:val="right" w:pos="8306"/>
        </w:tabs>
        <w:spacing w:after="240" w:line="360" w:lineRule="auto"/>
        <w:ind w:firstLineChars="200" w:firstLine="420"/>
        <w:rPr>
          <w:rFonts w:ascii="宋体" w:eastAsia="宋体" w:hAnsi="宋体"/>
          <w:kern w:val="0"/>
          <w:szCs w:val="21"/>
        </w:rPr>
      </w:pPr>
      <w:r w:rsidRPr="009D4023">
        <w:rPr>
          <w:rFonts w:ascii="宋体" w:eastAsia="宋体" w:hAnsi="宋体" w:hint="eastAsia"/>
          <w:kern w:val="0"/>
          <w:szCs w:val="21"/>
        </w:rPr>
        <w:t>由定性的实验结果可以看出，我们的算法结果和U</w:t>
      </w:r>
      <w:r w:rsidRPr="009D4023">
        <w:rPr>
          <w:rFonts w:ascii="宋体" w:eastAsia="宋体" w:hAnsi="宋体"/>
          <w:kern w:val="0"/>
          <w:szCs w:val="21"/>
        </w:rPr>
        <w:t>2NET</w:t>
      </w:r>
      <w:r w:rsidRPr="009D4023">
        <w:rPr>
          <w:rFonts w:ascii="宋体" w:eastAsia="宋体" w:hAnsi="宋体" w:hint="eastAsia"/>
          <w:kern w:val="0"/>
          <w:szCs w:val="21"/>
        </w:rPr>
        <w:t>的算法结果在实现效果上是最好的，但是两种算法在实现显著性目标检测目标存在细边缘的时候，所检测的结果会忽略这一部分的突出目标，而将其视作是背景的部分。其次，在一些显著物体检测时候，会把一些颜</w:t>
      </w:r>
      <w:r w:rsidRPr="009D4023">
        <w:rPr>
          <w:rFonts w:ascii="宋体" w:eastAsia="宋体" w:hAnsi="宋体" w:hint="eastAsia"/>
          <w:kern w:val="0"/>
          <w:szCs w:val="21"/>
        </w:rPr>
        <w:lastRenderedPageBreak/>
        <w:t>色突出的部分当作目标检测出来，同时我们的算法在边缘细节的处理上还不是很好，不能很好的处理存在细边缘的显著性图片。相比之下，在显著性目标检测上，我们的算法所达到的准确性还是比较高的，都能准确地找到数据集中的显著性目标，但是在边缘细节的处理上，我们的算法所达到的效果没有</w:t>
      </w:r>
      <w:r w:rsidRPr="009D4023">
        <w:rPr>
          <w:rFonts w:ascii="Times New Roman" w:eastAsia="宋体" w:hAnsi="Times New Roman" w:cs="Times New Roman"/>
          <w:kern w:val="0"/>
          <w:szCs w:val="21"/>
        </w:rPr>
        <w:t>U2NET</w:t>
      </w:r>
      <w:r w:rsidRPr="009D4023">
        <w:rPr>
          <w:rFonts w:ascii="宋体" w:eastAsia="宋体" w:hAnsi="宋体" w:hint="eastAsia"/>
          <w:kern w:val="0"/>
          <w:szCs w:val="21"/>
        </w:rPr>
        <w:t>算法达到的的效果好。我们分析其中的原因，是由于在我们的算法中，我们使用了屏蔽边缘注意力模块以及自适应像素强度损失函数对具有明显边缘信息的显著性目标的像素进行了权重划分，一定程度上弱化了边缘信息，但正是因为我们使用这样的方法，我们的算法性能相比于其它算法具有了明显的优势。</w:t>
      </w:r>
    </w:p>
    <w:p w14:paraId="42277C85" w14:textId="08D00F8E" w:rsidR="00C308FF" w:rsidRDefault="00000000" w:rsidP="00710B91">
      <w:pPr>
        <w:pStyle w:val="2"/>
        <w:numPr>
          <w:ilvl w:val="0"/>
          <w:numId w:val="3"/>
        </w:numPr>
        <w:spacing w:after="240"/>
      </w:pPr>
      <w:bookmarkStart w:id="11" w:name="_Toc137670364"/>
      <w:r>
        <w:t>基于</w:t>
      </w:r>
      <w:r w:rsidR="00033DDB">
        <w:rPr>
          <w:rFonts w:hint="eastAsia"/>
        </w:rPr>
        <w:t>六</w:t>
      </w:r>
      <w:r>
        <w:t>种评价指标</w:t>
      </w:r>
      <w:r>
        <w:rPr>
          <w:rFonts w:hint="eastAsia"/>
        </w:rPr>
        <w:t>分析</w:t>
      </w:r>
      <w:bookmarkEnd w:id="11"/>
    </w:p>
    <w:p w14:paraId="7FE0C05F" w14:textId="4A154E31" w:rsidR="00C308FF" w:rsidRDefault="00000000" w:rsidP="00AD4465">
      <w:pPr>
        <w:spacing w:line="360" w:lineRule="auto"/>
        <w:ind w:firstLine="420"/>
      </w:pPr>
      <w:r>
        <w:rPr>
          <w:rFonts w:hint="eastAsia"/>
        </w:rPr>
        <w:t>我们一共使用</w:t>
      </w:r>
      <w:r w:rsidR="009D4023">
        <w:rPr>
          <w:rFonts w:hint="eastAsia"/>
        </w:rPr>
        <w:t>六</w:t>
      </w:r>
      <w:r>
        <w:rPr>
          <w:rFonts w:hint="eastAsia"/>
        </w:rPr>
        <w:t>个评价指标来评估结果的好坏：</w:t>
      </w:r>
    </w:p>
    <w:p w14:paraId="1337754C" w14:textId="0437E769" w:rsidR="00C308FF" w:rsidRDefault="00710B91" w:rsidP="00710B91">
      <w:pPr>
        <w:spacing w:line="360" w:lineRule="auto"/>
        <w:ind w:firstLine="420"/>
      </w:pPr>
      <w:r>
        <w:t>M</w:t>
      </w:r>
      <w:r>
        <w:rPr>
          <w:rFonts w:hint="eastAsia"/>
        </w:rPr>
        <w:t>ax</w:t>
      </w:r>
      <w:r>
        <w:t>f</w:t>
      </w:r>
      <w:r>
        <w:rPr>
          <w:rFonts w:hint="eastAsia"/>
        </w:rPr>
        <w:t>（</w:t>
      </w:r>
      <w:r>
        <w:rPr>
          <w:rFonts w:hint="eastAsia"/>
        </w:rPr>
        <w:t>max</w:t>
      </w:r>
      <w:r>
        <w:t xml:space="preserve"> F-measure </w:t>
      </w:r>
      <w:r>
        <w:rPr>
          <w:rFonts w:hint="eastAsia"/>
        </w:rPr>
        <w:t>越大越好）、</w:t>
      </w:r>
      <w:r>
        <w:rPr>
          <w:rFonts w:hint="eastAsia"/>
        </w:rPr>
        <w:t>Fm</w:t>
      </w:r>
      <w:r>
        <w:rPr>
          <w:rFonts w:hint="eastAsia"/>
        </w:rPr>
        <w:t>（</w:t>
      </w:r>
      <w:r>
        <w:rPr>
          <w:rFonts w:hint="eastAsia"/>
        </w:rPr>
        <w:t>F</w:t>
      </w:r>
      <w:r>
        <w:t xml:space="preserve">-measure </w:t>
      </w:r>
      <w:r>
        <w:rPr>
          <w:rFonts w:hint="eastAsia"/>
        </w:rPr>
        <w:t>越大越好）、</w:t>
      </w:r>
      <w:r>
        <w:rPr>
          <w:rFonts w:hint="eastAsia"/>
        </w:rPr>
        <w:t>MAE</w:t>
      </w:r>
      <w:r>
        <w:rPr>
          <w:rFonts w:hint="eastAsia"/>
        </w:rPr>
        <w:t>（</w:t>
      </w:r>
      <w:r>
        <w:rPr>
          <w:rFonts w:hint="eastAsia"/>
        </w:rPr>
        <w:t>Mean Absolute Error</w:t>
      </w:r>
      <w:r>
        <w:rPr>
          <w:rFonts w:hint="eastAsia"/>
        </w:rPr>
        <w:t>越小越好）、</w:t>
      </w:r>
      <w:r>
        <w:rPr>
          <w:rFonts w:hint="eastAsia"/>
        </w:rPr>
        <w:t>W</w:t>
      </w:r>
      <w:r>
        <w:t>-F</w:t>
      </w:r>
      <w:r>
        <w:rPr>
          <w:rFonts w:hint="eastAsia"/>
        </w:rPr>
        <w:t>measure</w:t>
      </w:r>
      <w:r>
        <w:rPr>
          <w:rFonts w:hint="eastAsia"/>
        </w:rPr>
        <w:t>（越大越好）、</w:t>
      </w:r>
      <w:bookmarkStart w:id="12" w:name="_Hlk137674377"/>
      <w:r>
        <w:rPr>
          <w:rFonts w:hint="eastAsia"/>
        </w:rPr>
        <w:t>S</w:t>
      </w:r>
      <w:r>
        <w:rPr>
          <w:rFonts w:hint="eastAsia"/>
        </w:rPr>
        <w:t>α</w:t>
      </w:r>
      <w:bookmarkEnd w:id="12"/>
      <w:r>
        <w:rPr>
          <w:rFonts w:hint="eastAsia"/>
        </w:rPr>
        <w:t>（</w:t>
      </w:r>
      <w:r>
        <w:rPr>
          <w:rFonts w:hint="eastAsia"/>
        </w:rPr>
        <w:t>S-measure</w:t>
      </w:r>
      <w:r>
        <w:rPr>
          <w:rFonts w:hint="eastAsia"/>
        </w:rPr>
        <w:t>越大越好）、</w:t>
      </w:r>
      <w:bookmarkStart w:id="13" w:name="_Hlk137674396"/>
      <w:r>
        <w:rPr>
          <w:rFonts w:hint="eastAsia"/>
        </w:rPr>
        <w:t>E</w:t>
      </w:r>
      <w:r>
        <w:rPr>
          <w:rFonts w:hint="eastAsia"/>
        </w:rPr>
        <w:t>ξ</w:t>
      </w:r>
      <w:bookmarkEnd w:id="13"/>
      <w:r>
        <w:rPr>
          <w:rFonts w:hint="eastAsia"/>
        </w:rPr>
        <w:t>（</w:t>
      </w:r>
      <w:r>
        <w:rPr>
          <w:rFonts w:hint="eastAsia"/>
        </w:rPr>
        <w:t>E-measure</w:t>
      </w:r>
      <w:r>
        <w:rPr>
          <w:rFonts w:hint="eastAsia"/>
        </w:rPr>
        <w:t>越大越好）。</w:t>
      </w:r>
    </w:p>
    <w:p w14:paraId="2188B225" w14:textId="1426EE77" w:rsidR="00A44304" w:rsidRDefault="00A44304" w:rsidP="00A44304">
      <w:pPr>
        <w:spacing w:line="360" w:lineRule="auto"/>
      </w:pPr>
      <w:r w:rsidRPr="00705602">
        <w:rPr>
          <w:rFonts w:ascii="黑体" w:eastAsia="黑体" w:hAnsi="黑体"/>
          <w:noProof/>
          <w:sz w:val="24"/>
          <w:szCs w:val="24"/>
        </w:rPr>
        <w:drawing>
          <wp:inline distT="0" distB="0" distL="0" distR="0" wp14:anchorId="34970779" wp14:editId="1B7C8374">
            <wp:extent cx="5274310" cy="1154430"/>
            <wp:effectExtent l="0" t="0" r="2540" b="7620"/>
            <wp:docPr id="1806172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72016" name=""/>
                    <pic:cNvPicPr/>
                  </pic:nvPicPr>
                  <pic:blipFill>
                    <a:blip r:embed="rId53"/>
                    <a:stretch>
                      <a:fillRect/>
                    </a:stretch>
                  </pic:blipFill>
                  <pic:spPr>
                    <a:xfrm>
                      <a:off x="0" y="0"/>
                      <a:ext cx="5274310" cy="1154430"/>
                    </a:xfrm>
                    <a:prstGeom prst="rect">
                      <a:avLst/>
                    </a:prstGeom>
                  </pic:spPr>
                </pic:pic>
              </a:graphicData>
            </a:graphic>
          </wp:inline>
        </w:drawing>
      </w:r>
    </w:p>
    <w:p w14:paraId="519BAAAB" w14:textId="53CB22FC" w:rsidR="00C308FF" w:rsidRDefault="00000000" w:rsidP="00AD4465">
      <w:pPr>
        <w:pStyle w:val="a3"/>
        <w:spacing w:line="360" w:lineRule="auto"/>
        <w:ind w:firstLine="420"/>
        <w:jc w:val="center"/>
      </w:pPr>
      <w:r>
        <w:t>图</w:t>
      </w:r>
      <w:r>
        <w:t xml:space="preserve"> </w:t>
      </w:r>
      <w:r w:rsidR="00710B91">
        <w:t>10</w:t>
      </w:r>
      <w:r>
        <w:rPr>
          <w:rFonts w:hint="eastAsia"/>
        </w:rPr>
        <w:t xml:space="preserve"> </w:t>
      </w:r>
      <w:r>
        <w:rPr>
          <w:rFonts w:hint="eastAsia"/>
        </w:rPr>
        <w:t>不同算法与数据集间的横向比较</w:t>
      </w:r>
    </w:p>
    <w:p w14:paraId="5BEF3597" w14:textId="5CDA864C" w:rsidR="00C308FF" w:rsidRDefault="00000000" w:rsidP="00AD4465">
      <w:pPr>
        <w:spacing w:line="360" w:lineRule="auto"/>
        <w:ind w:firstLine="420"/>
      </w:pPr>
      <w:r>
        <w:rPr>
          <w:rFonts w:hint="eastAsia"/>
        </w:rPr>
        <w:t>对于不同数据集，我们</w:t>
      </w:r>
      <w:r w:rsidRPr="00A44304">
        <w:rPr>
          <w:rFonts w:hint="eastAsia"/>
        </w:rPr>
        <w:t>可以发现，</w:t>
      </w:r>
      <w:r w:rsidR="00A44304">
        <w:rPr>
          <w:rFonts w:hint="eastAsia"/>
        </w:rPr>
        <w:t>我们小组所参考论文的算法所达到的实验效果具有明显的竞争优势，在三个基准数据集上的表现都是非常不错的，但是与</w:t>
      </w:r>
      <w:r w:rsidR="00A44304">
        <w:rPr>
          <w:rFonts w:hint="eastAsia"/>
        </w:rPr>
        <w:t>u</w:t>
      </w:r>
      <w:r w:rsidR="00A44304">
        <w:t>2net</w:t>
      </w:r>
      <w:r w:rsidR="00A44304">
        <w:rPr>
          <w:rFonts w:hint="eastAsia"/>
        </w:rPr>
        <w:t>算法对比，有的指标还是没有此算法所达到的效果好，主要是由于我们的算法加入了自适应像素强度损失函数和屏蔽边缘注意力模块来处理一些特殊像素，导致对于边缘的处理不够精细，没有</w:t>
      </w:r>
      <w:r w:rsidR="00A44304">
        <w:rPr>
          <w:rFonts w:hint="eastAsia"/>
        </w:rPr>
        <w:t>u</w:t>
      </w:r>
      <w:r w:rsidR="00A44304">
        <w:t>2net</w:t>
      </w:r>
      <w:r w:rsidR="00A44304">
        <w:rPr>
          <w:rFonts w:hint="eastAsia"/>
        </w:rPr>
        <w:t>所达到的边缘处理效果好。总体来说，我们所复现的算法在三个基准数据集上具有明显的竞争力，具有一定的参考价值。</w:t>
      </w:r>
      <w:r w:rsidR="00710B91">
        <w:t xml:space="preserve"> </w:t>
      </w:r>
    </w:p>
    <w:p w14:paraId="641CF62C" w14:textId="1DE6C663" w:rsidR="00C308FF" w:rsidRDefault="00000000" w:rsidP="009B696A">
      <w:pPr>
        <w:spacing w:line="360" w:lineRule="auto"/>
        <w:ind w:firstLine="420"/>
        <w:rPr>
          <w:szCs w:val="21"/>
        </w:rPr>
      </w:pPr>
      <w:r>
        <w:rPr>
          <w:rFonts w:hint="eastAsia"/>
        </w:rPr>
        <w:t>接下来，我们又从</w:t>
      </w:r>
      <w:r>
        <w:rPr>
          <w:rFonts w:hint="eastAsia"/>
        </w:rPr>
        <w:t>PR</w:t>
      </w:r>
      <w:r>
        <w:rPr>
          <w:rFonts w:hint="eastAsia"/>
        </w:rPr>
        <w:t>曲线的角度进行了分析</w:t>
      </w:r>
      <w:r w:rsidRPr="00710B91">
        <w:rPr>
          <w:rFonts w:hint="eastAsia"/>
          <w:szCs w:val="21"/>
        </w:rPr>
        <w:t>。</w:t>
      </w:r>
    </w:p>
    <w:p w14:paraId="73A8A48A" w14:textId="09D6217A" w:rsidR="009B696A" w:rsidRDefault="009A0DA9" w:rsidP="009A0DA9">
      <w:pPr>
        <w:keepNext/>
        <w:spacing w:line="480" w:lineRule="auto"/>
        <w:ind w:firstLine="420"/>
      </w:pPr>
      <w:r w:rsidRPr="000E0073">
        <w:rPr>
          <w:noProof/>
        </w:rPr>
        <w:lastRenderedPageBreak/>
        <w:drawing>
          <wp:inline distT="0" distB="0" distL="0" distR="0" wp14:anchorId="4A3D8837" wp14:editId="359F787A">
            <wp:extent cx="1631852" cy="1223987"/>
            <wp:effectExtent l="0" t="0" r="6985" b="0"/>
            <wp:docPr id="520354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51877" cy="1239007"/>
                    </a:xfrm>
                    <a:prstGeom prst="rect">
                      <a:avLst/>
                    </a:prstGeom>
                    <a:noFill/>
                    <a:ln>
                      <a:noFill/>
                    </a:ln>
                  </pic:spPr>
                </pic:pic>
              </a:graphicData>
            </a:graphic>
          </wp:inline>
        </w:drawing>
      </w:r>
      <w:r w:rsidRPr="000E0073">
        <w:rPr>
          <w:noProof/>
        </w:rPr>
        <w:drawing>
          <wp:inline distT="0" distB="0" distL="0" distR="0" wp14:anchorId="41DDB9A3" wp14:editId="72276978">
            <wp:extent cx="1630800" cy="1224000"/>
            <wp:effectExtent l="0" t="0" r="7620" b="0"/>
            <wp:docPr id="3523269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30800" cy="1224000"/>
                    </a:xfrm>
                    <a:prstGeom prst="rect">
                      <a:avLst/>
                    </a:prstGeom>
                    <a:noFill/>
                    <a:ln>
                      <a:noFill/>
                    </a:ln>
                  </pic:spPr>
                </pic:pic>
              </a:graphicData>
            </a:graphic>
          </wp:inline>
        </w:drawing>
      </w:r>
      <w:r w:rsidRPr="000E0073">
        <w:rPr>
          <w:noProof/>
        </w:rPr>
        <w:drawing>
          <wp:inline distT="0" distB="0" distL="0" distR="0" wp14:anchorId="6D0616D4" wp14:editId="1DA6B522">
            <wp:extent cx="1630800" cy="1224000"/>
            <wp:effectExtent l="0" t="0" r="7620" b="0"/>
            <wp:docPr id="2501853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30800" cy="1224000"/>
                    </a:xfrm>
                    <a:prstGeom prst="rect">
                      <a:avLst/>
                    </a:prstGeom>
                    <a:noFill/>
                    <a:ln>
                      <a:noFill/>
                    </a:ln>
                  </pic:spPr>
                </pic:pic>
              </a:graphicData>
            </a:graphic>
          </wp:inline>
        </w:drawing>
      </w:r>
    </w:p>
    <w:p w14:paraId="581EE3D2" w14:textId="3A0777CB" w:rsidR="009B696A" w:rsidRPr="009B696A" w:rsidRDefault="009B696A" w:rsidP="009B696A">
      <w:pPr>
        <w:pStyle w:val="a3"/>
        <w:spacing w:line="360" w:lineRule="auto"/>
        <w:ind w:firstLine="420"/>
        <w:jc w:val="center"/>
      </w:pPr>
      <w:r>
        <w:t>图</w:t>
      </w:r>
      <w:r>
        <w:t xml:space="preserve"> 10</w:t>
      </w:r>
      <w:bookmarkStart w:id="14" w:name="_Hlk137674898"/>
      <w:r>
        <w:rPr>
          <w:rFonts w:hint="eastAsia"/>
        </w:rPr>
        <w:t xml:space="preserve"> E</w:t>
      </w:r>
      <w:r>
        <w:t>CSSD</w:t>
      </w:r>
      <w:r>
        <w:rPr>
          <w:rFonts w:hint="eastAsia"/>
        </w:rPr>
        <w:t>、</w:t>
      </w:r>
      <w:r>
        <w:rPr>
          <w:rFonts w:hint="eastAsia"/>
        </w:rPr>
        <w:t>D</w:t>
      </w:r>
      <w:r>
        <w:t>UTS-TE</w:t>
      </w:r>
      <w:r>
        <w:rPr>
          <w:rFonts w:hint="eastAsia"/>
        </w:rPr>
        <w:t>、</w:t>
      </w:r>
      <w:r>
        <w:rPr>
          <w:rFonts w:hint="eastAsia"/>
        </w:rPr>
        <w:t>D</w:t>
      </w:r>
      <w:r>
        <w:t>UT-OMRON</w:t>
      </w:r>
      <w:r>
        <w:rPr>
          <w:rFonts w:hint="eastAsia"/>
        </w:rPr>
        <w:t>数据集下的各算法的</w:t>
      </w:r>
      <w:r>
        <w:rPr>
          <w:rFonts w:hint="eastAsia"/>
        </w:rPr>
        <w:t>P</w:t>
      </w:r>
      <w:r>
        <w:t>R</w:t>
      </w:r>
      <w:r>
        <w:rPr>
          <w:rFonts w:hint="eastAsia"/>
        </w:rPr>
        <w:t>曲线</w:t>
      </w:r>
      <w:bookmarkEnd w:id="14"/>
    </w:p>
    <w:p w14:paraId="3FD169DE" w14:textId="597DBF01" w:rsidR="00C308FF" w:rsidRDefault="009B696A" w:rsidP="004123B3">
      <w:pPr>
        <w:spacing w:line="360" w:lineRule="auto"/>
        <w:ind w:firstLine="420"/>
      </w:pPr>
      <w:r>
        <w:rPr>
          <w:rFonts w:hint="eastAsia"/>
        </w:rPr>
        <w:t>实验结果分析：</w:t>
      </w:r>
      <w:r>
        <w:rPr>
          <w:rFonts w:hint="eastAsia"/>
        </w:rPr>
        <w:t>PR</w:t>
      </w:r>
      <w:r>
        <w:rPr>
          <w:rFonts w:hint="eastAsia"/>
        </w:rPr>
        <w:t>曲线，我们通常可以看</w:t>
      </w:r>
      <w:r>
        <w:rPr>
          <w:rFonts w:hint="eastAsia"/>
        </w:rPr>
        <w:t>P = R</w:t>
      </w:r>
      <w:r>
        <w:rPr>
          <w:rFonts w:hint="eastAsia"/>
        </w:rPr>
        <w:t>时的值来判断结果的好坏，显然有</w:t>
      </w:r>
      <w:r w:rsidR="006F68C1">
        <w:rPr>
          <w:rFonts w:hint="eastAsia"/>
        </w:rPr>
        <w:t>our</w:t>
      </w:r>
      <w:r w:rsidR="006F68C1">
        <w:t>s(</w:t>
      </w:r>
      <w:r w:rsidR="00A44304">
        <w:t>TRANCER</w:t>
      </w:r>
      <w:r w:rsidR="006F68C1">
        <w:t>)</w:t>
      </w:r>
      <w:r>
        <w:rPr>
          <w:rFonts w:hint="eastAsia"/>
        </w:rPr>
        <w:t>表现最好。</w:t>
      </w:r>
    </w:p>
    <w:p w14:paraId="5FD7510C" w14:textId="77777777" w:rsidR="00C308FF" w:rsidRDefault="00000000" w:rsidP="00647B4B">
      <w:pPr>
        <w:pStyle w:val="1"/>
        <w:numPr>
          <w:ilvl w:val="0"/>
          <w:numId w:val="1"/>
        </w:numPr>
        <w:spacing w:after="240"/>
      </w:pPr>
      <w:bookmarkStart w:id="15" w:name="_Toc137670365"/>
      <w:r>
        <w:rPr>
          <w:rFonts w:hint="eastAsia"/>
        </w:rPr>
        <w:t>小组成员贡献</w:t>
      </w:r>
      <w:bookmarkEnd w:id="15"/>
    </w:p>
    <w:p w14:paraId="71D25238" w14:textId="0CA74EF1" w:rsidR="00C308FF" w:rsidRDefault="006F68C1" w:rsidP="00AD4465">
      <w:pPr>
        <w:spacing w:line="360" w:lineRule="auto"/>
      </w:pPr>
      <w:r w:rsidRPr="006F68C1">
        <w:rPr>
          <w:noProof/>
        </w:rPr>
        <w:drawing>
          <wp:inline distT="0" distB="0" distL="0" distR="0" wp14:anchorId="098C3352" wp14:editId="0370EE1D">
            <wp:extent cx="5274310" cy="2011680"/>
            <wp:effectExtent l="0" t="0" r="2540" b="7620"/>
            <wp:docPr id="1006957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57152" name=""/>
                    <pic:cNvPicPr/>
                  </pic:nvPicPr>
                  <pic:blipFill>
                    <a:blip r:embed="rId57"/>
                    <a:stretch>
                      <a:fillRect/>
                    </a:stretch>
                  </pic:blipFill>
                  <pic:spPr>
                    <a:xfrm>
                      <a:off x="0" y="0"/>
                      <a:ext cx="5281253" cy="2014328"/>
                    </a:xfrm>
                    <a:prstGeom prst="rect">
                      <a:avLst/>
                    </a:prstGeom>
                  </pic:spPr>
                </pic:pic>
              </a:graphicData>
            </a:graphic>
          </wp:inline>
        </w:drawing>
      </w:r>
    </w:p>
    <w:sectPr w:rsidR="00C308F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F5819" w14:textId="77777777" w:rsidR="00D23ED3" w:rsidRDefault="00D23ED3">
      <w:r>
        <w:separator/>
      </w:r>
    </w:p>
  </w:endnote>
  <w:endnote w:type="continuationSeparator" w:id="0">
    <w:p w14:paraId="4B877F98" w14:textId="77777777" w:rsidR="00D23ED3" w:rsidRDefault="00D23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0EDBF" w14:textId="77777777" w:rsidR="00C308FF" w:rsidRDefault="00000000">
    <w:pPr>
      <w:pStyle w:val="a4"/>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104D947A" w14:textId="77777777" w:rsidR="00C308FF" w:rsidRDefault="00C308FF">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79723" w14:textId="77777777" w:rsidR="00C308FF" w:rsidRDefault="00000000">
    <w:pPr>
      <w:pStyle w:val="a4"/>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rPr>
      <w:t>3</w:t>
    </w:r>
    <w:r>
      <w:rPr>
        <w:rStyle w:val="a7"/>
      </w:rPr>
      <w:fldChar w:fldCharType="end"/>
    </w:r>
  </w:p>
  <w:p w14:paraId="62ADCCD0" w14:textId="77777777" w:rsidR="00C308FF" w:rsidRDefault="00C308FF">
    <w:pPr>
      <w:pStyle w:val="a4"/>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5861A" w14:textId="77777777" w:rsidR="00D23ED3" w:rsidRDefault="00D23ED3">
      <w:r>
        <w:separator/>
      </w:r>
    </w:p>
  </w:footnote>
  <w:footnote w:type="continuationSeparator" w:id="0">
    <w:p w14:paraId="381AAD3A" w14:textId="77777777" w:rsidR="00D23ED3" w:rsidRDefault="00D23E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E97DA" w14:textId="77777777" w:rsidR="00C308FF" w:rsidRDefault="00C308FF">
    <w:pPr>
      <w:pStyle w:val="a5"/>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E2A4B06"/>
    <w:multiLevelType w:val="singleLevel"/>
    <w:tmpl w:val="CE2A4B06"/>
    <w:lvl w:ilvl="0">
      <w:start w:val="1"/>
      <w:numFmt w:val="chineseCounting"/>
      <w:suff w:val="nothing"/>
      <w:lvlText w:val="%1、"/>
      <w:lvlJc w:val="left"/>
      <w:rPr>
        <w:rFonts w:hint="eastAsia"/>
      </w:rPr>
    </w:lvl>
  </w:abstractNum>
  <w:abstractNum w:abstractNumId="1" w15:restartNumberingAfterBreak="0">
    <w:nsid w:val="E538D0D7"/>
    <w:multiLevelType w:val="singleLevel"/>
    <w:tmpl w:val="E538D0D7"/>
    <w:lvl w:ilvl="0">
      <w:start w:val="1"/>
      <w:numFmt w:val="decimal"/>
      <w:suff w:val="space"/>
      <w:lvlText w:val="%1."/>
      <w:lvlJc w:val="left"/>
    </w:lvl>
  </w:abstractNum>
  <w:abstractNum w:abstractNumId="2" w15:restartNumberingAfterBreak="0">
    <w:nsid w:val="F078AF35"/>
    <w:multiLevelType w:val="singleLevel"/>
    <w:tmpl w:val="F078AF35"/>
    <w:lvl w:ilvl="0">
      <w:start w:val="1"/>
      <w:numFmt w:val="decimal"/>
      <w:suff w:val="space"/>
      <w:lvlText w:val="%1."/>
      <w:lvlJc w:val="left"/>
    </w:lvl>
  </w:abstractNum>
  <w:abstractNum w:abstractNumId="3" w15:restartNumberingAfterBreak="0">
    <w:nsid w:val="1E136DF4"/>
    <w:multiLevelType w:val="hybridMultilevel"/>
    <w:tmpl w:val="16E00572"/>
    <w:lvl w:ilvl="0" w:tplc="04090001">
      <w:start w:val="1"/>
      <w:numFmt w:val="bullet"/>
      <w:lvlText w:val=""/>
      <w:lvlJc w:val="left"/>
      <w:pPr>
        <w:ind w:left="853" w:hanging="440"/>
      </w:pPr>
      <w:rPr>
        <w:rFonts w:ascii="Wingdings" w:hAnsi="Wingdings" w:hint="default"/>
      </w:rPr>
    </w:lvl>
    <w:lvl w:ilvl="1" w:tplc="04090003" w:tentative="1">
      <w:start w:val="1"/>
      <w:numFmt w:val="bullet"/>
      <w:lvlText w:val=""/>
      <w:lvlJc w:val="left"/>
      <w:pPr>
        <w:ind w:left="1293" w:hanging="440"/>
      </w:pPr>
      <w:rPr>
        <w:rFonts w:ascii="Wingdings" w:hAnsi="Wingdings" w:hint="default"/>
      </w:rPr>
    </w:lvl>
    <w:lvl w:ilvl="2" w:tplc="04090005" w:tentative="1">
      <w:start w:val="1"/>
      <w:numFmt w:val="bullet"/>
      <w:lvlText w:val=""/>
      <w:lvlJc w:val="left"/>
      <w:pPr>
        <w:ind w:left="1733" w:hanging="440"/>
      </w:pPr>
      <w:rPr>
        <w:rFonts w:ascii="Wingdings" w:hAnsi="Wingdings" w:hint="default"/>
      </w:rPr>
    </w:lvl>
    <w:lvl w:ilvl="3" w:tplc="04090001" w:tentative="1">
      <w:start w:val="1"/>
      <w:numFmt w:val="bullet"/>
      <w:lvlText w:val=""/>
      <w:lvlJc w:val="left"/>
      <w:pPr>
        <w:ind w:left="2173" w:hanging="440"/>
      </w:pPr>
      <w:rPr>
        <w:rFonts w:ascii="Wingdings" w:hAnsi="Wingdings" w:hint="default"/>
      </w:rPr>
    </w:lvl>
    <w:lvl w:ilvl="4" w:tplc="04090003" w:tentative="1">
      <w:start w:val="1"/>
      <w:numFmt w:val="bullet"/>
      <w:lvlText w:val=""/>
      <w:lvlJc w:val="left"/>
      <w:pPr>
        <w:ind w:left="2613" w:hanging="440"/>
      </w:pPr>
      <w:rPr>
        <w:rFonts w:ascii="Wingdings" w:hAnsi="Wingdings" w:hint="default"/>
      </w:rPr>
    </w:lvl>
    <w:lvl w:ilvl="5" w:tplc="04090005" w:tentative="1">
      <w:start w:val="1"/>
      <w:numFmt w:val="bullet"/>
      <w:lvlText w:val=""/>
      <w:lvlJc w:val="left"/>
      <w:pPr>
        <w:ind w:left="3053" w:hanging="440"/>
      </w:pPr>
      <w:rPr>
        <w:rFonts w:ascii="Wingdings" w:hAnsi="Wingdings" w:hint="default"/>
      </w:rPr>
    </w:lvl>
    <w:lvl w:ilvl="6" w:tplc="04090001" w:tentative="1">
      <w:start w:val="1"/>
      <w:numFmt w:val="bullet"/>
      <w:lvlText w:val=""/>
      <w:lvlJc w:val="left"/>
      <w:pPr>
        <w:ind w:left="3493" w:hanging="440"/>
      </w:pPr>
      <w:rPr>
        <w:rFonts w:ascii="Wingdings" w:hAnsi="Wingdings" w:hint="default"/>
      </w:rPr>
    </w:lvl>
    <w:lvl w:ilvl="7" w:tplc="04090003" w:tentative="1">
      <w:start w:val="1"/>
      <w:numFmt w:val="bullet"/>
      <w:lvlText w:val=""/>
      <w:lvlJc w:val="left"/>
      <w:pPr>
        <w:ind w:left="3933" w:hanging="440"/>
      </w:pPr>
      <w:rPr>
        <w:rFonts w:ascii="Wingdings" w:hAnsi="Wingdings" w:hint="default"/>
      </w:rPr>
    </w:lvl>
    <w:lvl w:ilvl="8" w:tplc="04090005" w:tentative="1">
      <w:start w:val="1"/>
      <w:numFmt w:val="bullet"/>
      <w:lvlText w:val=""/>
      <w:lvlJc w:val="left"/>
      <w:pPr>
        <w:ind w:left="4373" w:hanging="440"/>
      </w:pPr>
      <w:rPr>
        <w:rFonts w:ascii="Wingdings" w:hAnsi="Wingdings" w:hint="default"/>
      </w:rPr>
    </w:lvl>
  </w:abstractNum>
  <w:num w:numId="1" w16cid:durableId="2127918972">
    <w:abstractNumId w:val="0"/>
  </w:num>
  <w:num w:numId="2" w16cid:durableId="1283464983">
    <w:abstractNumId w:val="1"/>
  </w:num>
  <w:num w:numId="3" w16cid:durableId="2112695992">
    <w:abstractNumId w:val="2"/>
  </w:num>
  <w:num w:numId="4" w16cid:durableId="13729192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WY3ZTFjOWZhNzg2MGQ3Mzk0NDNlZjc3MjQ1Y2VhNDQifQ=="/>
  </w:docVars>
  <w:rsids>
    <w:rsidRoot w:val="00C308FF"/>
    <w:rsid w:val="000330E5"/>
    <w:rsid w:val="00033DDB"/>
    <w:rsid w:val="00097E32"/>
    <w:rsid w:val="001F0C01"/>
    <w:rsid w:val="002C0464"/>
    <w:rsid w:val="002C3F40"/>
    <w:rsid w:val="00354060"/>
    <w:rsid w:val="003813BA"/>
    <w:rsid w:val="004123B3"/>
    <w:rsid w:val="004969C7"/>
    <w:rsid w:val="00567E8B"/>
    <w:rsid w:val="00647B4B"/>
    <w:rsid w:val="006F68C1"/>
    <w:rsid w:val="00710B91"/>
    <w:rsid w:val="00991A14"/>
    <w:rsid w:val="009A0DA9"/>
    <w:rsid w:val="009B696A"/>
    <w:rsid w:val="009D4023"/>
    <w:rsid w:val="009F085C"/>
    <w:rsid w:val="00A313FD"/>
    <w:rsid w:val="00A423D1"/>
    <w:rsid w:val="00A44304"/>
    <w:rsid w:val="00AD4465"/>
    <w:rsid w:val="00C308FF"/>
    <w:rsid w:val="00D23ED3"/>
    <w:rsid w:val="00D9051F"/>
    <w:rsid w:val="00DB0DF0"/>
    <w:rsid w:val="00E15509"/>
    <w:rsid w:val="00F332D3"/>
    <w:rsid w:val="01274BF8"/>
    <w:rsid w:val="094B2EBB"/>
    <w:rsid w:val="1F9C25BE"/>
    <w:rsid w:val="2D145EC5"/>
    <w:rsid w:val="2E3E094B"/>
    <w:rsid w:val="425652CE"/>
    <w:rsid w:val="45050ABD"/>
    <w:rsid w:val="4B3D6AD7"/>
    <w:rsid w:val="4D8A410B"/>
    <w:rsid w:val="4D9A797B"/>
    <w:rsid w:val="58DA72FE"/>
    <w:rsid w:val="60A60F8A"/>
    <w:rsid w:val="75E53107"/>
    <w:rsid w:val="79C618C2"/>
    <w:rsid w:val="7AE605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4355DB"/>
  <w15:docId w15:val="{94103B1F-1889-420B-9221-FB100D49B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qFormat="1"/>
    <w:lsdException w:name="caption" w:semiHidden="1" w:unhideWhenUsed="1" w:qFormat="1"/>
    <w:lsdException w:name="page number"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spacing w:line="360" w:lineRule="auto"/>
      <w:outlineLvl w:val="0"/>
    </w:pPr>
    <w:rPr>
      <w:b/>
      <w:kern w:val="44"/>
      <w:sz w:val="36"/>
    </w:rPr>
  </w:style>
  <w:style w:type="paragraph" w:styleId="2">
    <w:name w:val="heading 2"/>
    <w:basedOn w:val="a"/>
    <w:next w:val="a"/>
    <w:unhideWhenUsed/>
    <w:qFormat/>
    <w:pPr>
      <w:keepNext/>
      <w:keepLines/>
      <w:spacing w:line="360" w:lineRule="auto"/>
      <w:outlineLvl w:val="1"/>
    </w:pPr>
    <w:rPr>
      <w:rFonts w:ascii="Arial" w:eastAsia="宋体" w:hAnsi="Arial"/>
      <w:b/>
      <w:sz w:val="32"/>
    </w:rPr>
  </w:style>
  <w:style w:type="paragraph" w:styleId="3">
    <w:name w:val="heading 3"/>
    <w:basedOn w:val="a"/>
    <w:next w:val="a"/>
    <w:semiHidden/>
    <w:unhideWhenUsed/>
    <w:qFormat/>
    <w:pPr>
      <w:keepNext/>
      <w:keepLines/>
      <w:spacing w:line="360" w:lineRule="auto"/>
      <w:outlineLvl w:val="2"/>
    </w:pPr>
    <w:rPr>
      <w:b/>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rPr>
  </w:style>
  <w:style w:type="paragraph" w:styleId="a4">
    <w:name w:val="footer"/>
    <w:basedOn w:val="a"/>
    <w:pPr>
      <w:tabs>
        <w:tab w:val="center" w:pos="4153"/>
        <w:tab w:val="right" w:pos="8306"/>
      </w:tabs>
      <w:snapToGrid w:val="0"/>
      <w:jc w:val="left"/>
    </w:pPr>
    <w:rPr>
      <w:rFonts w:ascii="Times New Roman" w:eastAsia="宋体" w:hAnsi="Times New Roman" w:cs="Times New Roman"/>
      <w:sz w:val="18"/>
      <w:szCs w:val="18"/>
    </w:rPr>
  </w:style>
  <w:style w:type="paragraph" w:styleId="a5">
    <w:name w:val="header"/>
    <w:basedOn w:val="a"/>
    <w:qFormat/>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paragraph" w:styleId="TOC1">
    <w:name w:val="toc 1"/>
    <w:basedOn w:val="a"/>
    <w:next w:val="a"/>
    <w:uiPriority w:val="39"/>
  </w:style>
  <w:style w:type="paragraph" w:styleId="TOC2">
    <w:name w:val="toc 2"/>
    <w:basedOn w:val="a"/>
    <w:next w:val="a"/>
    <w:uiPriority w:val="39"/>
    <w:pPr>
      <w:ind w:leftChars="200" w:left="420"/>
    </w:pPr>
  </w:style>
  <w:style w:type="table" w:styleId="a6">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age number"/>
    <w:basedOn w:val="a0"/>
    <w:qFormat/>
  </w:style>
  <w:style w:type="paragraph" w:customStyle="1" w:styleId="WPSOffice1">
    <w:name w:val="WPSOffice手动目录 1"/>
  </w:style>
  <w:style w:type="paragraph" w:customStyle="1" w:styleId="WPSOffice2">
    <w:name w:val="WPSOffice手动目录 2"/>
    <w:pPr>
      <w:ind w:leftChars="200" w:left="200"/>
    </w:pPr>
  </w:style>
  <w:style w:type="character" w:styleId="a8">
    <w:name w:val="Hyperlink"/>
    <w:basedOn w:val="a0"/>
    <w:uiPriority w:val="99"/>
    <w:unhideWhenUsed/>
    <w:rsid w:val="00A423D1"/>
    <w:rPr>
      <w:color w:val="0563C1" w:themeColor="hyperlink"/>
      <w:u w:val="single"/>
    </w:rPr>
  </w:style>
  <w:style w:type="paragraph" w:styleId="a9">
    <w:name w:val="List Paragraph"/>
    <w:basedOn w:val="a"/>
    <w:uiPriority w:val="34"/>
    <w:qFormat/>
    <w:rsid w:val="002C046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93067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oleObject" Target="embeddings/oleObject10.bin"/><Relationship Id="rId21" Type="http://schemas.openxmlformats.org/officeDocument/2006/relationships/image" Target="media/image10.wmf"/><Relationship Id="rId34" Type="http://schemas.openxmlformats.org/officeDocument/2006/relationships/oleObject" Target="embeddings/oleObject8.bin"/><Relationship Id="rId42" Type="http://schemas.openxmlformats.org/officeDocument/2006/relationships/image" Target="media/image23.jpe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4.wmf"/><Relationship Id="rId11" Type="http://schemas.openxmlformats.org/officeDocument/2006/relationships/image" Target="media/image2.png"/><Relationship Id="rId24" Type="http://schemas.openxmlformats.org/officeDocument/2006/relationships/oleObject" Target="embeddings/oleObject4.bin"/><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9.wmf"/><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oleObject" Target="embeddings/oleObject3.bin"/><Relationship Id="rId27" Type="http://schemas.openxmlformats.org/officeDocument/2006/relationships/image" Target="media/image13.wmf"/><Relationship Id="rId30" Type="http://schemas.openxmlformats.org/officeDocument/2006/relationships/oleObject" Target="embeddings/oleObject7.bin"/><Relationship Id="rId35" Type="http://schemas.openxmlformats.org/officeDocument/2006/relationships/image" Target="media/image18.wmf"/><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jpeg"/><Relationship Id="rId8" Type="http://schemas.openxmlformats.org/officeDocument/2006/relationships/header" Target="header1.xml"/><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7.wmf"/><Relationship Id="rId38" Type="http://schemas.openxmlformats.org/officeDocument/2006/relationships/image" Target="media/image20.wmf"/><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oleObject" Target="embeddings/oleObject2.bin"/><Relationship Id="rId41" Type="http://schemas.openxmlformats.org/officeDocument/2006/relationships/image" Target="media/image22.png"/><Relationship Id="rId54"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1.wmf"/><Relationship Id="rId28" Type="http://schemas.openxmlformats.org/officeDocument/2006/relationships/oleObject" Target="embeddings/oleObject6.bin"/><Relationship Id="rId36" Type="http://schemas.openxmlformats.org/officeDocument/2006/relationships/oleObject" Target="embeddings/oleObject9.bin"/><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14</Pages>
  <Words>1237</Words>
  <Characters>7055</Characters>
  <Application>Microsoft Office Word</Application>
  <DocSecurity>0</DocSecurity>
  <Lines>58</Lines>
  <Paragraphs>16</Paragraphs>
  <ScaleCrop>false</ScaleCrop>
  <Company/>
  <LinksUpToDate>false</LinksUpToDate>
  <CharactersWithSpaces>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xiaofei li</dc:creator>
  <cp:lastModifiedBy>凌慧 戴</cp:lastModifiedBy>
  <cp:revision>12</cp:revision>
  <cp:lastPrinted>2023-06-14T14:42:00Z</cp:lastPrinted>
  <dcterms:created xsi:type="dcterms:W3CDTF">2023-06-14T09:42:00Z</dcterms:created>
  <dcterms:modified xsi:type="dcterms:W3CDTF">2023-06-29T08:52:00Z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0CD1D85562A4471F9FB92FCC56EBA3EB</vt:lpwstr>
  </property>
</Properties>
</file>