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520" w:firstLineChars="900"/>
        <w:rPr>
          <w:sz w:val="28"/>
          <w:szCs w:val="28"/>
        </w:rPr>
      </w:pPr>
      <w:r>
        <w:rPr>
          <w:rFonts w:hint="eastAsia"/>
          <w:sz w:val="28"/>
          <w:szCs w:val="28"/>
        </w:rPr>
        <w:t>智能家居的人体姿态控制系统</w:t>
      </w:r>
    </w:p>
    <w:p/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引言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任务概述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需求获取(需求规格说明书</w:t>
      </w:r>
      <w:r>
        <w:t>)</w:t>
      </w:r>
    </w:p>
    <w:p>
      <w:pPr>
        <w:pStyle w:val="10"/>
        <w:numPr>
          <w:ilvl w:val="1"/>
          <w:numId w:val="1"/>
        </w:numPr>
        <w:ind w:firstLineChars="0"/>
      </w:pPr>
      <w:r>
        <w:rPr>
          <w:rFonts w:hint="eastAsia"/>
        </w:rPr>
        <w:t>功能性需求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功能模块图、系统功能概述(总用例图</w:t>
      </w:r>
      <w:r>
        <w:t>)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系统说明表(参与者说明表、系统用例说明表</w:t>
      </w:r>
      <w:r>
        <w:t>)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用例描述(详细</w:t>
      </w:r>
      <w:r>
        <w:t>)</w:t>
      </w:r>
    </w:p>
    <w:p>
      <w:pPr>
        <w:pStyle w:val="10"/>
        <w:numPr>
          <w:ilvl w:val="1"/>
          <w:numId w:val="1"/>
        </w:numPr>
        <w:ind w:firstLineChars="0"/>
      </w:pPr>
      <w:r>
        <w:rPr>
          <w:rFonts w:hint="eastAsia"/>
        </w:rPr>
        <w:t>非功能性需求</w:t>
      </w:r>
    </w:p>
    <w:p>
      <w:pPr>
        <w:pStyle w:val="10"/>
        <w:ind w:left="735" w:firstLine="0" w:firstLineChars="0"/>
      </w:pPr>
      <w:r>
        <w:rPr>
          <w:rFonts w:hint="eastAsia"/>
        </w:rPr>
        <w:t>自然语言描述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需求分析（分析模型）</w:t>
      </w:r>
    </w:p>
    <w:p>
      <w:pPr>
        <w:pStyle w:val="10"/>
        <w:numPr>
          <w:ilvl w:val="1"/>
          <w:numId w:val="1"/>
        </w:numPr>
        <w:ind w:firstLineChars="0"/>
      </w:pPr>
      <w:r>
        <w:rPr>
          <w:rFonts w:hint="eastAsia"/>
        </w:rPr>
        <w:t>构建对象模型(类图、类清单说明表</w:t>
      </w:r>
      <w:r>
        <w:t>)</w:t>
      </w:r>
    </w:p>
    <w:p>
      <w:pPr>
        <w:pStyle w:val="10"/>
        <w:numPr>
          <w:ilvl w:val="1"/>
          <w:numId w:val="1"/>
        </w:numPr>
        <w:ind w:firstLineChars="0"/>
      </w:pPr>
      <w:r>
        <w:rPr>
          <w:rFonts w:hint="eastAsia"/>
        </w:rPr>
        <w:t>构建动态模型(状态图、顺序图</w:t>
      </w:r>
      <w:r>
        <w:t>)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系统设计(系统设计模型：系统架构，用例边界</w:t>
      </w:r>
      <w:r>
        <w:t>)</w:t>
      </w:r>
    </w:p>
    <w:p>
      <w:pPr>
        <w:pStyle w:val="10"/>
        <w:numPr>
          <w:ilvl w:val="1"/>
          <w:numId w:val="1"/>
        </w:numPr>
        <w:ind w:firstLineChars="0"/>
      </w:pPr>
      <w:r>
        <w:rPr>
          <w:rFonts w:hint="eastAsia"/>
        </w:rPr>
        <w:t>总体设计</w:t>
      </w:r>
    </w:p>
    <w:p>
      <w:pPr>
        <w:pStyle w:val="10"/>
        <w:ind w:left="735" w:firstLine="0" w:firstLineChars="0"/>
      </w:pPr>
      <w:r>
        <w:t xml:space="preserve">  硬件运行环境</w:t>
      </w:r>
      <w:r>
        <w:tab/>
      </w:r>
    </w:p>
    <w:p>
      <w:pPr>
        <w:ind w:firstLine="840" w:firstLineChars="400"/>
      </w:pPr>
      <w:r>
        <w:t xml:space="preserve"> 软件运行环境</w:t>
      </w:r>
      <w:r>
        <w:tab/>
      </w:r>
    </w:p>
    <w:p>
      <w:pPr>
        <w:ind w:firstLine="1050" w:firstLineChars="500"/>
      </w:pPr>
      <w:r>
        <w:t>开发环境</w:t>
      </w:r>
      <w:r>
        <w:tab/>
      </w:r>
    </w:p>
    <w:p>
      <w:pPr>
        <w:pStyle w:val="10"/>
        <w:ind w:left="735" w:firstLine="210" w:firstLineChars="100"/>
      </w:pPr>
      <w:r>
        <w:t>子系统清单</w:t>
      </w:r>
      <w:r>
        <w:tab/>
      </w:r>
    </w:p>
    <w:p>
      <w:pPr>
        <w:ind w:firstLine="1050" w:firstLineChars="500"/>
      </w:pPr>
      <w:r>
        <w:t>功能模块清单</w:t>
      </w:r>
    </w:p>
    <w:p>
      <w:pPr>
        <w:ind w:firstLine="1050" w:firstLineChars="500"/>
      </w:pPr>
      <w:r>
        <w:t>类图设计</w:t>
      </w:r>
      <w:r>
        <w:tab/>
      </w:r>
    </w:p>
    <w:p>
      <w:pPr>
        <w:ind w:firstLine="420" w:firstLineChars="200"/>
      </w:pPr>
      <w:r>
        <w:rPr>
          <w:rFonts w:hint="eastAsia"/>
        </w:rPr>
        <w:t>5.2子系统设计(组件图，部署图</w:t>
      </w:r>
      <w:r>
        <w:t>)</w:t>
      </w:r>
    </w:p>
    <w:p>
      <w:pPr>
        <w:pStyle w:val="10"/>
        <w:ind w:left="735" w:firstLine="0" w:firstLineChars="0"/>
      </w:pPr>
      <w:r>
        <w:rPr>
          <w:rFonts w:hint="eastAsia"/>
        </w:rPr>
        <w:t xml:space="preserve"> 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系统实现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系统测试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系统参与者说明表</w:t>
      </w:r>
    </w:p>
    <w:p>
      <w:pPr>
        <w:pStyle w:val="10"/>
        <w:ind w:left="360" w:firstLine="0" w:firstLineChars="0"/>
      </w:pPr>
      <w:r>
        <w:rPr>
          <w:rFonts w:hint="eastAsia"/>
        </w:rPr>
        <w:t xml:space="preserve"> </w:t>
      </w:r>
    </w:p>
    <w:tbl>
      <w:tblPr>
        <w:tblStyle w:val="7"/>
        <w:tblW w:w="708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4"/>
        <w:gridCol w:w="1567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4" w:type="dxa"/>
          </w:tcPr>
          <w:p>
            <w:pPr>
              <w:pStyle w:val="10"/>
              <w:ind w:left="360"/>
              <w:rPr>
                <w:b/>
              </w:rPr>
            </w:pPr>
            <w:r>
              <w:rPr>
                <w:b/>
              </w:rPr>
              <w:t>词汇</w:t>
            </w:r>
          </w:p>
        </w:tc>
        <w:tc>
          <w:tcPr>
            <w:tcW w:w="1567" w:type="dxa"/>
          </w:tcPr>
          <w:p>
            <w:pPr>
              <w:pStyle w:val="10"/>
              <w:ind w:left="360" w:firstLine="0" w:firstLineChars="0"/>
              <w:rPr>
                <w:b/>
              </w:rPr>
            </w:pPr>
            <w:r>
              <w:rPr>
                <w:b/>
              </w:rPr>
              <w:t>同义词</w:t>
            </w:r>
          </w:p>
        </w:tc>
        <w:tc>
          <w:tcPr>
            <w:tcW w:w="3402" w:type="dxa"/>
          </w:tcPr>
          <w:p>
            <w:pPr>
              <w:pStyle w:val="10"/>
              <w:ind w:left="360" w:firstLine="1051" w:firstLineChars="500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4" w:type="dxa"/>
            <w:vAlign w:val="center"/>
          </w:tcPr>
          <w:p>
            <w:pPr>
              <w:ind w:firstLine="630" w:firstLineChars="300"/>
            </w:pPr>
            <w:r>
              <w:rPr>
                <w:rFonts w:hint="eastAsia"/>
              </w:rPr>
              <w:t>使用者</w:t>
            </w:r>
          </w:p>
        </w:tc>
        <w:tc>
          <w:tcPr>
            <w:tcW w:w="1567" w:type="dxa"/>
            <w:vAlign w:val="center"/>
          </w:tcPr>
          <w:p>
            <w:pPr>
              <w:pStyle w:val="10"/>
              <w:ind w:left="360" w:firstLine="0" w:firstLineChars="0"/>
            </w:pPr>
            <w:r>
              <w:rPr>
                <w:rFonts w:hint="eastAsia"/>
              </w:rPr>
              <w:t>用户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通过自身体态控制智能家居的人员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4" w:type="dxa"/>
            <w:vAlign w:val="center"/>
          </w:tcPr>
          <w:p>
            <w:pPr>
              <w:ind w:firstLine="630" w:firstLineChars="300"/>
            </w:pPr>
            <w:r>
              <w:rPr>
                <w:rFonts w:hint="eastAsia"/>
              </w:rPr>
              <w:t>电视机</w:t>
            </w:r>
          </w:p>
        </w:tc>
        <w:tc>
          <w:tcPr>
            <w:tcW w:w="1567" w:type="dxa"/>
            <w:vAlign w:val="center"/>
          </w:tcPr>
          <w:p>
            <w:pPr>
              <w:pStyle w:val="10"/>
              <w:ind w:left="360" w:firstLine="0" w:firstLineChars="0"/>
            </w:pPr>
          </w:p>
        </w:tc>
        <w:tc>
          <w:tcPr>
            <w:tcW w:w="3402" w:type="dxa"/>
          </w:tcPr>
          <w:p>
            <w:r>
              <w:rPr>
                <w:rFonts w:hint="eastAsia"/>
              </w:rPr>
              <w:t>开关受系统控制的电视机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4" w:type="dxa"/>
            <w:vAlign w:val="center"/>
          </w:tcPr>
          <w:p>
            <w:pPr>
              <w:pStyle w:val="10"/>
              <w:ind w:left="360" w:firstLine="0"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空调</w:t>
            </w:r>
          </w:p>
        </w:tc>
        <w:tc>
          <w:tcPr>
            <w:tcW w:w="1567" w:type="dxa"/>
          </w:tcPr>
          <w:p>
            <w:pPr>
              <w:pStyle w:val="10"/>
              <w:ind w:left="360" w:firstLine="0" w:firstLineChars="0"/>
            </w:pPr>
          </w:p>
        </w:tc>
        <w:tc>
          <w:tcPr>
            <w:tcW w:w="3402" w:type="dxa"/>
          </w:tcPr>
          <w:p>
            <w:r>
              <w:rPr>
                <w:rFonts w:hint="eastAsia"/>
              </w:rPr>
              <w:t>开关受系统控制的空调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14" w:type="dxa"/>
            <w:vAlign w:val="center"/>
          </w:tcPr>
          <w:p>
            <w:pPr>
              <w:pStyle w:val="10"/>
              <w:ind w:left="360"/>
            </w:pPr>
            <w:r>
              <w:rPr>
                <w:rFonts w:hint="eastAsia"/>
              </w:rPr>
              <w:t>灯</w:t>
            </w:r>
          </w:p>
        </w:tc>
        <w:tc>
          <w:tcPr>
            <w:tcW w:w="1567" w:type="dxa"/>
          </w:tcPr>
          <w:p>
            <w:pPr>
              <w:pStyle w:val="10"/>
              <w:ind w:left="360" w:firstLine="0" w:firstLineChars="0"/>
            </w:pPr>
          </w:p>
        </w:tc>
        <w:tc>
          <w:tcPr>
            <w:tcW w:w="3402" w:type="dxa"/>
          </w:tcPr>
          <w:p>
            <w:r>
              <w:rPr>
                <w:rFonts w:hint="eastAsia"/>
              </w:rPr>
              <w:t>开关受系统控制的台灯</w:t>
            </w:r>
          </w:p>
        </w:tc>
      </w:tr>
    </w:tbl>
    <w:p>
      <w:pPr>
        <w:pStyle w:val="10"/>
        <w:ind w:left="360" w:firstLine="0" w:firstLineChars="0"/>
      </w:pPr>
    </w:p>
    <w:p>
      <w:pPr>
        <w:pStyle w:val="10"/>
        <w:ind w:left="360" w:firstLine="0" w:firstLineChars="0"/>
      </w:pPr>
    </w:p>
    <w:p>
      <w:pPr>
        <w:pStyle w:val="10"/>
        <w:ind w:left="360" w:firstLine="0" w:firstLineChars="0"/>
      </w:pPr>
    </w:p>
    <w:p/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系统用例说明表</w:t>
      </w:r>
    </w:p>
    <w:p>
      <w:pPr>
        <w:pStyle w:val="10"/>
        <w:ind w:left="360" w:firstLine="0" w:firstLineChars="0"/>
      </w:pPr>
    </w:p>
    <w:tbl>
      <w:tblPr>
        <w:tblStyle w:val="11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144"/>
        <w:gridCol w:w="3109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spacing w:before="156" w:after="156"/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4"/>
              </w:rPr>
              <w:t>用例名称</w:t>
            </w:r>
          </w:p>
        </w:tc>
        <w:tc>
          <w:tcPr>
            <w:tcW w:w="1144" w:type="dxa"/>
          </w:tcPr>
          <w:p>
            <w:pPr>
              <w:spacing w:before="156" w:after="156"/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4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20"/>
                <w:szCs w:val="24"/>
              </w:rPr>
              <w:t>用例ID</w:t>
            </w:r>
          </w:p>
        </w:tc>
        <w:tc>
          <w:tcPr>
            <w:tcW w:w="3109" w:type="dxa"/>
          </w:tcPr>
          <w:p>
            <w:pPr>
              <w:spacing w:before="156" w:after="156"/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4"/>
              </w:rPr>
              <w:t>用例简要描述</w:t>
            </w:r>
          </w:p>
        </w:tc>
        <w:tc>
          <w:tcPr>
            <w:tcW w:w="2693" w:type="dxa"/>
          </w:tcPr>
          <w:p>
            <w:pPr>
              <w:spacing w:before="156" w:after="156"/>
              <w:jc w:val="center"/>
              <w:rPr>
                <w:rFonts w:ascii="Times New Roman" w:hAnsi="Times New Roman" w:eastAsia="宋体" w:cs="Times New Roman"/>
                <w:b/>
                <w:kern w:val="0"/>
                <w:sz w:val="20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kern w:val="0"/>
                <w:sz w:val="20"/>
                <w:szCs w:val="24"/>
              </w:rPr>
              <w:t>参与者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0"/>
                <w:szCs w:val="21"/>
              </w:rPr>
            </w:pPr>
            <w:bookmarkStart w:id="0" w:name="_Hlk500160501"/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  <w:t>打开电视机</w:t>
            </w:r>
            <w:bookmarkEnd w:id="0"/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  <w:t>01</w:t>
            </w:r>
          </w:p>
        </w:tc>
        <w:tc>
          <w:tcPr>
            <w:tcW w:w="3109" w:type="dxa"/>
            <w:vAlign w:val="center"/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  <w:t>该用例描述一个使用者通过X</w:t>
            </w:r>
            <w:r>
              <w:rPr>
                <w:rFonts w:eastAsia="宋体" w:cs="Times New Roman" w:asciiTheme="minorEastAsia" w:hAnsiTheme="minorEastAsia"/>
                <w:kern w:val="0"/>
                <w:sz w:val="20"/>
                <w:szCs w:val="21"/>
              </w:rPr>
              <w:t>XX</w:t>
            </w: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  <w:t>姿势打开电视机</w:t>
            </w: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  <w:t>使用者、电视机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  <w:t>关闭电视机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  <w:t>02</w:t>
            </w:r>
          </w:p>
        </w:tc>
        <w:tc>
          <w:tcPr>
            <w:tcW w:w="3109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  <w:t>该用例描述一个使用者通过X</w:t>
            </w:r>
            <w:r>
              <w:rPr>
                <w:rFonts w:eastAsia="宋体" w:cs="Times New Roman" w:asciiTheme="minorEastAsia" w:hAnsiTheme="minorEastAsia"/>
                <w:kern w:val="0"/>
                <w:sz w:val="20"/>
                <w:szCs w:val="21"/>
              </w:rPr>
              <w:t>XX</w:t>
            </w: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  <w:t>姿势关闭电视机</w:t>
            </w: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  <w:t>使用者、电视机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  <w:t>打开空调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  <w:t>03</w:t>
            </w:r>
          </w:p>
        </w:tc>
        <w:tc>
          <w:tcPr>
            <w:tcW w:w="3109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  <w:t>该用例描述一个使用者通过X</w:t>
            </w:r>
            <w:r>
              <w:rPr>
                <w:rFonts w:eastAsia="宋体" w:cs="Times New Roman" w:asciiTheme="minorEastAsia" w:hAnsiTheme="minorEastAsia"/>
                <w:kern w:val="0"/>
                <w:sz w:val="20"/>
                <w:szCs w:val="21"/>
              </w:rPr>
              <w:t>XX</w:t>
            </w: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  <w:t>姿势打开空调</w:t>
            </w: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  <w:t>使用者、空调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  <w:t>关闭空调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  <w:t>04</w:t>
            </w:r>
          </w:p>
        </w:tc>
        <w:tc>
          <w:tcPr>
            <w:tcW w:w="3109" w:type="dxa"/>
            <w:vAlign w:val="center"/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  <w:t>该用例描述一个使用者通过X</w:t>
            </w:r>
            <w:r>
              <w:rPr>
                <w:rFonts w:eastAsia="宋体" w:cs="Times New Roman" w:asciiTheme="minorEastAsia" w:hAnsiTheme="minorEastAsia"/>
                <w:kern w:val="0"/>
                <w:sz w:val="20"/>
                <w:szCs w:val="21"/>
              </w:rPr>
              <w:t>XX姿势</w:t>
            </w: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  <w:t>关闭空调</w:t>
            </w: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  <w:t>使用者、空调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  <w:t>打开台灯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  <w:t>05</w:t>
            </w:r>
          </w:p>
        </w:tc>
        <w:tc>
          <w:tcPr>
            <w:tcW w:w="3109" w:type="dxa"/>
            <w:vAlign w:val="center"/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  <w:t>该用例描述一个使用者通过X</w:t>
            </w:r>
            <w:r>
              <w:rPr>
                <w:rFonts w:eastAsia="宋体" w:cs="Times New Roman" w:asciiTheme="minorEastAsia" w:hAnsiTheme="minorEastAsia"/>
                <w:kern w:val="0"/>
                <w:sz w:val="20"/>
                <w:szCs w:val="21"/>
              </w:rPr>
              <w:t>XX姿势</w:t>
            </w: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  <w:t>打开台灯</w:t>
            </w: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  <w:t>使用者、台灯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  <w:t>关闭台灯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  <w:t>06</w:t>
            </w:r>
          </w:p>
        </w:tc>
        <w:tc>
          <w:tcPr>
            <w:tcW w:w="3109" w:type="dxa"/>
            <w:vAlign w:val="center"/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  <w:t>该用例描述一个使用者通过X</w:t>
            </w:r>
            <w:r>
              <w:rPr>
                <w:rFonts w:eastAsia="宋体" w:cs="Times New Roman" w:asciiTheme="minorEastAsia" w:hAnsiTheme="minorEastAsia"/>
                <w:kern w:val="0"/>
                <w:sz w:val="20"/>
                <w:szCs w:val="21"/>
              </w:rPr>
              <w:t>XX姿势</w:t>
            </w: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  <w:t>关闭台灯</w:t>
            </w: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rFonts w:eastAsia="宋体" w:cs="Times New Roman" w:asciiTheme="minorEastAsia" w:hAnsiTheme="minorEastAsia"/>
                <w:kern w:val="0"/>
                <w:sz w:val="20"/>
                <w:szCs w:val="21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1"/>
              </w:rPr>
              <w:t>使用者、台灯</w:t>
            </w:r>
          </w:p>
        </w:tc>
      </w:tr>
    </w:tbl>
    <w:p/>
    <w:p/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用例描述</w:t>
      </w:r>
    </w:p>
    <w:p/>
    <w:p>
      <w:pPr>
        <w:pStyle w:val="13"/>
        <w:spacing w:before="156"/>
      </w:pPr>
      <w:r>
        <w:rPr>
          <w:rFonts w:hint="eastAsia"/>
        </w:rPr>
        <w:t>表</w:t>
      </w:r>
      <w:r>
        <w:t>1</w:t>
      </w:r>
      <w:r>
        <w:rPr>
          <w:rFonts w:hint="eastAsia"/>
        </w:rPr>
        <w:t>“打开电视机”用例文档</w:t>
      </w:r>
    </w:p>
    <w:tbl>
      <w:tblPr>
        <w:tblStyle w:val="6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3125"/>
        <w:gridCol w:w="2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用例编号</w:t>
            </w:r>
          </w:p>
        </w:tc>
        <w:tc>
          <w:tcPr>
            <w:tcW w:w="5954" w:type="dxa"/>
            <w:gridSpan w:val="2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用例</w:t>
            </w:r>
            <w:r>
              <w:rPr>
                <w:rFonts w:ascii="宋体" w:hAnsi="宋体"/>
                <w:b/>
              </w:rPr>
              <w:t>名称</w:t>
            </w:r>
          </w:p>
        </w:tc>
        <w:tc>
          <w:tcPr>
            <w:tcW w:w="5954" w:type="dxa"/>
            <w:gridSpan w:val="2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打开电视机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用例概述</w:t>
            </w:r>
          </w:p>
        </w:tc>
        <w:tc>
          <w:tcPr>
            <w:tcW w:w="5954" w:type="dxa"/>
            <w:gridSpan w:val="2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使用者通过X</w:t>
            </w:r>
            <w:r>
              <w:rPr>
                <w:rFonts w:ascii="宋体" w:hAnsi="宋体"/>
              </w:rPr>
              <w:t>XX</w:t>
            </w:r>
            <w:r>
              <w:rPr>
                <w:rFonts w:hint="eastAsia" w:ascii="宋体" w:hAnsi="宋体"/>
              </w:rPr>
              <w:t>姿势打开电视机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参与</w:t>
            </w:r>
            <w:r>
              <w:rPr>
                <w:rFonts w:hint="eastAsia" w:ascii="宋体" w:hAnsi="宋体"/>
                <w:b/>
              </w:rPr>
              <w:t>者</w:t>
            </w:r>
          </w:p>
        </w:tc>
        <w:tc>
          <w:tcPr>
            <w:tcW w:w="5954" w:type="dxa"/>
            <w:gridSpan w:val="2"/>
          </w:tcPr>
          <w:p>
            <w:pPr>
              <w:tabs>
                <w:tab w:val="left" w:pos="617"/>
              </w:tabs>
              <w:jc w:val="center"/>
            </w:pPr>
            <w:r>
              <w:rPr>
                <w:rFonts w:hint="eastAsia"/>
              </w:rPr>
              <w:t>使用者、电视机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tabs>
                <w:tab w:val="left" w:pos="617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5954" w:type="dxa"/>
            <w:gridSpan w:val="2"/>
          </w:tcPr>
          <w:p>
            <w:pPr>
              <w:tabs>
                <w:tab w:val="left" w:pos="617"/>
              </w:tabs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电视机处于关闭状态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tabs>
                <w:tab w:val="left" w:pos="617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典型</w:t>
            </w:r>
            <w:r>
              <w:rPr>
                <w:b/>
              </w:rPr>
              <w:t>事件过程</w:t>
            </w:r>
          </w:p>
        </w:tc>
        <w:tc>
          <w:tcPr>
            <w:tcW w:w="3125" w:type="dxa"/>
          </w:tcPr>
          <w:p>
            <w:pPr>
              <w:tabs>
                <w:tab w:val="left" w:pos="617"/>
              </w:tabs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  <w:r>
              <w:rPr>
                <w:b/>
              </w:rPr>
              <w:t>动作</w:t>
            </w:r>
          </w:p>
        </w:tc>
        <w:tc>
          <w:tcPr>
            <w:tcW w:w="2829" w:type="dxa"/>
          </w:tcPr>
          <w:p>
            <w:pPr>
              <w:tabs>
                <w:tab w:val="left" w:pos="617"/>
              </w:tabs>
              <w:rPr>
                <w:b/>
              </w:rPr>
            </w:pPr>
            <w:r>
              <w:rPr>
                <w:rFonts w:hint="eastAsia"/>
                <w:b/>
              </w:rPr>
              <w:t>系统响应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tabs>
                <w:tab w:val="left" w:pos="617"/>
              </w:tabs>
              <w:jc w:val="center"/>
              <w:rPr>
                <w:b/>
              </w:rPr>
            </w:pPr>
          </w:p>
        </w:tc>
        <w:tc>
          <w:tcPr>
            <w:tcW w:w="3125" w:type="dxa"/>
          </w:tcPr>
          <w:p>
            <w:pPr>
              <w:tabs>
                <w:tab w:val="left" w:pos="617"/>
              </w:tabs>
              <w:rPr>
                <w:rFonts w:hint="eastAsia"/>
              </w:rPr>
            </w:pPr>
            <w:r>
              <w:rPr>
                <w:rFonts w:hint="eastAsia"/>
                <w:b/>
              </w:rPr>
              <w:t>第1步</w:t>
            </w:r>
            <w:r>
              <w:rPr>
                <w:b/>
              </w:rPr>
              <w:t>：</w:t>
            </w:r>
            <w:r>
              <w:t xml:space="preserve"> </w:t>
            </w:r>
            <w:r>
              <w:rPr>
                <w:rFonts w:hint="eastAsia"/>
              </w:rPr>
              <w:t>使用者在摄像头前做出X</w:t>
            </w:r>
            <w:r>
              <w:t>XX</w:t>
            </w:r>
            <w:r>
              <w:rPr>
                <w:rFonts w:hint="eastAsia"/>
              </w:rPr>
              <w:t>的动作</w:t>
            </w:r>
          </w:p>
          <w:p>
            <w:pPr>
              <w:tabs>
                <w:tab w:val="left" w:pos="617"/>
              </w:tabs>
            </w:pPr>
            <w:r>
              <w:rPr>
                <w:rFonts w:hint="eastAsia"/>
                <w:b/>
              </w:rPr>
              <w:t>第3步：</w:t>
            </w:r>
            <w:r>
              <w:rPr>
                <w:rFonts w:hint="eastAsia"/>
              </w:rPr>
              <w:t>电视机接收到控制信号后打开</w:t>
            </w:r>
          </w:p>
        </w:tc>
        <w:tc>
          <w:tcPr>
            <w:tcW w:w="2829" w:type="dxa"/>
          </w:tcPr>
          <w:p>
            <w:pPr>
              <w:tabs>
                <w:tab w:val="left" w:pos="617"/>
              </w:tabs>
            </w:pPr>
            <w:r>
              <w:rPr>
                <w:rFonts w:hint="eastAsia"/>
                <w:b/>
              </w:rPr>
              <w:t>第2步</w:t>
            </w:r>
            <w:r>
              <w:rPr>
                <w:b/>
              </w:rPr>
              <w:t>：</w:t>
            </w:r>
            <w:r>
              <w:rPr>
                <w:rFonts w:hint="eastAsia"/>
              </w:rPr>
              <w:t>捕获视频，传输至服务器进行人体骨架关键点检测，识别人体姿态，产生家电控制信号</w:t>
            </w:r>
            <w:r>
              <w:t xml:space="preserve"> </w:t>
            </w:r>
          </w:p>
          <w:p>
            <w:pPr>
              <w:tabs>
                <w:tab w:val="left" w:pos="617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tabs>
                <w:tab w:val="left" w:pos="617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5954" w:type="dxa"/>
            <w:gridSpan w:val="2"/>
          </w:tcPr>
          <w:p>
            <w:pPr>
              <w:tabs>
                <w:tab w:val="left" w:pos="617"/>
              </w:tabs>
              <w:rPr>
                <w:rFonts w:hint="eastAsia"/>
              </w:rPr>
            </w:pPr>
            <w:r>
              <w:rPr>
                <w:rFonts w:hint="eastAsia"/>
              </w:rPr>
              <w:t>操作成功后，电视机将打开</w:t>
            </w:r>
          </w:p>
        </w:tc>
      </w:tr>
    </w:tbl>
    <w:p/>
    <w:p>
      <w:pPr>
        <w:pStyle w:val="13"/>
        <w:spacing w:before="156"/>
      </w:pPr>
      <w:r>
        <w:rPr>
          <w:rFonts w:hint="eastAsia"/>
        </w:rPr>
        <w:t>表</w:t>
      </w:r>
      <w:r>
        <w:t>1</w:t>
      </w:r>
      <w:r>
        <w:rPr>
          <w:rFonts w:hint="eastAsia"/>
        </w:rPr>
        <w:t>“关闭电视机”用例文档</w:t>
      </w:r>
    </w:p>
    <w:tbl>
      <w:tblPr>
        <w:tblStyle w:val="6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3125"/>
        <w:gridCol w:w="2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用例编号</w:t>
            </w:r>
          </w:p>
        </w:tc>
        <w:tc>
          <w:tcPr>
            <w:tcW w:w="5954" w:type="dxa"/>
            <w:gridSpan w:val="2"/>
          </w:tcPr>
          <w:p>
            <w:pPr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用例</w:t>
            </w:r>
            <w:r>
              <w:rPr>
                <w:rFonts w:ascii="宋体" w:hAnsi="宋体"/>
                <w:b/>
              </w:rPr>
              <w:t>名称</w:t>
            </w:r>
          </w:p>
        </w:tc>
        <w:tc>
          <w:tcPr>
            <w:tcW w:w="5954" w:type="dxa"/>
            <w:gridSpan w:val="2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关闭电视机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用例概述</w:t>
            </w:r>
          </w:p>
        </w:tc>
        <w:tc>
          <w:tcPr>
            <w:tcW w:w="5954" w:type="dxa"/>
            <w:gridSpan w:val="2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使用者通过X</w:t>
            </w:r>
            <w:r>
              <w:rPr>
                <w:rFonts w:ascii="宋体" w:hAnsi="宋体"/>
              </w:rPr>
              <w:t>XX</w:t>
            </w:r>
            <w:r>
              <w:rPr>
                <w:rFonts w:hint="eastAsia" w:ascii="宋体" w:hAnsi="宋体"/>
              </w:rPr>
              <w:t>姿势关闭电视机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参与</w:t>
            </w:r>
            <w:r>
              <w:rPr>
                <w:rFonts w:hint="eastAsia" w:ascii="宋体" w:hAnsi="宋体"/>
                <w:b/>
              </w:rPr>
              <w:t>者</w:t>
            </w:r>
          </w:p>
        </w:tc>
        <w:tc>
          <w:tcPr>
            <w:tcW w:w="5954" w:type="dxa"/>
            <w:gridSpan w:val="2"/>
          </w:tcPr>
          <w:p>
            <w:pPr>
              <w:tabs>
                <w:tab w:val="left" w:pos="617"/>
              </w:tabs>
              <w:jc w:val="center"/>
            </w:pPr>
            <w:r>
              <w:rPr>
                <w:rFonts w:hint="eastAsia"/>
              </w:rPr>
              <w:t>使用者、电视机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tabs>
                <w:tab w:val="left" w:pos="617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5954" w:type="dxa"/>
            <w:gridSpan w:val="2"/>
          </w:tcPr>
          <w:p>
            <w:pPr>
              <w:tabs>
                <w:tab w:val="left" w:pos="617"/>
              </w:tabs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电视机处于打开状态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tabs>
                <w:tab w:val="left" w:pos="617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典型</w:t>
            </w:r>
            <w:r>
              <w:rPr>
                <w:b/>
              </w:rPr>
              <w:t>事件过程</w:t>
            </w:r>
          </w:p>
        </w:tc>
        <w:tc>
          <w:tcPr>
            <w:tcW w:w="3125" w:type="dxa"/>
          </w:tcPr>
          <w:p>
            <w:pPr>
              <w:tabs>
                <w:tab w:val="left" w:pos="617"/>
              </w:tabs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  <w:r>
              <w:rPr>
                <w:b/>
              </w:rPr>
              <w:t>动作</w:t>
            </w:r>
          </w:p>
        </w:tc>
        <w:tc>
          <w:tcPr>
            <w:tcW w:w="2829" w:type="dxa"/>
          </w:tcPr>
          <w:p>
            <w:pPr>
              <w:tabs>
                <w:tab w:val="left" w:pos="617"/>
              </w:tabs>
              <w:rPr>
                <w:b/>
              </w:rPr>
            </w:pPr>
            <w:r>
              <w:rPr>
                <w:rFonts w:hint="eastAsia"/>
                <w:b/>
              </w:rPr>
              <w:t>系统响应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tabs>
                <w:tab w:val="left" w:pos="617"/>
              </w:tabs>
              <w:jc w:val="center"/>
              <w:rPr>
                <w:b/>
              </w:rPr>
            </w:pPr>
          </w:p>
        </w:tc>
        <w:tc>
          <w:tcPr>
            <w:tcW w:w="3125" w:type="dxa"/>
          </w:tcPr>
          <w:p>
            <w:pPr>
              <w:tabs>
                <w:tab w:val="left" w:pos="617"/>
              </w:tabs>
              <w:rPr>
                <w:rFonts w:hint="eastAsia"/>
              </w:rPr>
            </w:pPr>
            <w:r>
              <w:rPr>
                <w:rFonts w:hint="eastAsia"/>
                <w:b/>
              </w:rPr>
              <w:t>第1步</w:t>
            </w:r>
            <w:r>
              <w:rPr>
                <w:b/>
              </w:rPr>
              <w:t>：</w:t>
            </w:r>
            <w:r>
              <w:t xml:space="preserve"> </w:t>
            </w:r>
            <w:r>
              <w:rPr>
                <w:rFonts w:hint="eastAsia"/>
              </w:rPr>
              <w:t>使用者在摄像头前做出X</w:t>
            </w:r>
            <w:r>
              <w:t>XX</w:t>
            </w:r>
            <w:r>
              <w:rPr>
                <w:rFonts w:hint="eastAsia"/>
              </w:rPr>
              <w:t>的动作</w:t>
            </w:r>
          </w:p>
          <w:p>
            <w:pPr>
              <w:tabs>
                <w:tab w:val="left" w:pos="617"/>
              </w:tabs>
            </w:pPr>
            <w:r>
              <w:rPr>
                <w:rFonts w:hint="eastAsia"/>
                <w:b/>
              </w:rPr>
              <w:t>第3步：</w:t>
            </w:r>
            <w:r>
              <w:rPr>
                <w:rFonts w:hint="eastAsia"/>
              </w:rPr>
              <w:t>电视机接收到控制信号后关闭</w:t>
            </w:r>
          </w:p>
        </w:tc>
        <w:tc>
          <w:tcPr>
            <w:tcW w:w="2829" w:type="dxa"/>
          </w:tcPr>
          <w:p>
            <w:pPr>
              <w:tabs>
                <w:tab w:val="left" w:pos="617"/>
              </w:tabs>
            </w:pPr>
            <w:r>
              <w:rPr>
                <w:rFonts w:hint="eastAsia"/>
                <w:b/>
              </w:rPr>
              <w:t>第2步</w:t>
            </w:r>
            <w:r>
              <w:rPr>
                <w:b/>
              </w:rPr>
              <w:t>：</w:t>
            </w:r>
            <w:r>
              <w:rPr>
                <w:rFonts w:hint="eastAsia"/>
              </w:rPr>
              <w:t>捕获视频，传输至服务器进行人体骨架关键点检测，识别人体姿态，产生家电控制信号</w:t>
            </w:r>
            <w:r>
              <w:t xml:space="preserve"> </w:t>
            </w:r>
          </w:p>
          <w:p>
            <w:pPr>
              <w:tabs>
                <w:tab w:val="left" w:pos="617"/>
              </w:tabs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tabs>
                <w:tab w:val="left" w:pos="617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5954" w:type="dxa"/>
            <w:gridSpan w:val="2"/>
          </w:tcPr>
          <w:p>
            <w:pPr>
              <w:tabs>
                <w:tab w:val="left" w:pos="617"/>
              </w:tabs>
              <w:rPr>
                <w:rFonts w:hint="eastAsia"/>
              </w:rPr>
            </w:pPr>
            <w:r>
              <w:rPr>
                <w:rFonts w:hint="eastAsia"/>
              </w:rPr>
              <w:t>操作成功后，电视机将关闭</w:t>
            </w:r>
          </w:p>
        </w:tc>
      </w:tr>
    </w:tbl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F5503"/>
    <w:multiLevelType w:val="multilevel"/>
    <w:tmpl w:val="0D8F5503"/>
    <w:lvl w:ilvl="0" w:tentative="0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75" w:hanging="420"/>
      </w:pPr>
    </w:lvl>
    <w:lvl w:ilvl="2" w:tentative="0">
      <w:start w:val="1"/>
      <w:numFmt w:val="lowerRoman"/>
      <w:lvlText w:val="%3."/>
      <w:lvlJc w:val="right"/>
      <w:pPr>
        <w:ind w:left="1995" w:hanging="420"/>
      </w:pPr>
    </w:lvl>
    <w:lvl w:ilvl="3" w:tentative="0">
      <w:start w:val="1"/>
      <w:numFmt w:val="decimal"/>
      <w:lvlText w:val="%4."/>
      <w:lvlJc w:val="left"/>
      <w:pPr>
        <w:ind w:left="2415" w:hanging="420"/>
      </w:pPr>
    </w:lvl>
    <w:lvl w:ilvl="4" w:tentative="0">
      <w:start w:val="1"/>
      <w:numFmt w:val="lowerLetter"/>
      <w:lvlText w:val="%5)"/>
      <w:lvlJc w:val="left"/>
      <w:pPr>
        <w:ind w:left="2835" w:hanging="420"/>
      </w:pPr>
    </w:lvl>
    <w:lvl w:ilvl="5" w:tentative="0">
      <w:start w:val="1"/>
      <w:numFmt w:val="lowerRoman"/>
      <w:lvlText w:val="%6."/>
      <w:lvlJc w:val="right"/>
      <w:pPr>
        <w:ind w:left="3255" w:hanging="420"/>
      </w:pPr>
    </w:lvl>
    <w:lvl w:ilvl="6" w:tentative="0">
      <w:start w:val="1"/>
      <w:numFmt w:val="decimal"/>
      <w:lvlText w:val="%7."/>
      <w:lvlJc w:val="left"/>
      <w:pPr>
        <w:ind w:left="3675" w:hanging="420"/>
      </w:pPr>
    </w:lvl>
    <w:lvl w:ilvl="7" w:tentative="0">
      <w:start w:val="1"/>
      <w:numFmt w:val="lowerLetter"/>
      <w:lvlText w:val="%8)"/>
      <w:lvlJc w:val="left"/>
      <w:pPr>
        <w:ind w:left="4095" w:hanging="420"/>
      </w:pPr>
    </w:lvl>
    <w:lvl w:ilvl="8" w:tentative="0">
      <w:start w:val="1"/>
      <w:numFmt w:val="lowerRoman"/>
      <w:lvlText w:val="%9."/>
      <w:lvlJc w:val="right"/>
      <w:pPr>
        <w:ind w:left="4515" w:hanging="420"/>
      </w:pPr>
    </w:lvl>
  </w:abstractNum>
  <w:abstractNum w:abstractNumId="1">
    <w:nsid w:val="321915D6"/>
    <w:multiLevelType w:val="multilevel"/>
    <w:tmpl w:val="321915D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44C9266F"/>
    <w:multiLevelType w:val="multilevel"/>
    <w:tmpl w:val="44C9266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811"/>
    <w:rsid w:val="0006631B"/>
    <w:rsid w:val="000A2D4C"/>
    <w:rsid w:val="000D48D0"/>
    <w:rsid w:val="001A2887"/>
    <w:rsid w:val="001A2913"/>
    <w:rsid w:val="002874D6"/>
    <w:rsid w:val="002C2FF0"/>
    <w:rsid w:val="00335337"/>
    <w:rsid w:val="00407C2F"/>
    <w:rsid w:val="004A3FB0"/>
    <w:rsid w:val="00541811"/>
    <w:rsid w:val="005D3DBB"/>
    <w:rsid w:val="005E772C"/>
    <w:rsid w:val="00654BE5"/>
    <w:rsid w:val="006A1771"/>
    <w:rsid w:val="00836455"/>
    <w:rsid w:val="008B51D0"/>
    <w:rsid w:val="009F7C61"/>
    <w:rsid w:val="00BE64D6"/>
    <w:rsid w:val="00C358ED"/>
    <w:rsid w:val="00C83FC3"/>
    <w:rsid w:val="00D00573"/>
    <w:rsid w:val="00D95BA7"/>
    <w:rsid w:val="00EC03FB"/>
    <w:rsid w:val="00EC7316"/>
    <w:rsid w:val="00EC7BE5"/>
    <w:rsid w:val="00F56B2C"/>
    <w:rsid w:val="545D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unhideWhenUsed/>
    <w:uiPriority w:val="39"/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5"/>
    <w:link w:val="3"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table" w:customStyle="1" w:styleId="11">
    <w:name w:val="网格型1"/>
    <w:basedOn w:val="6"/>
    <w:uiPriority w:val="3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图表 Char"/>
    <w:link w:val="13"/>
    <w:qFormat/>
    <w:uiPriority w:val="0"/>
    <w:rPr>
      <w:b/>
      <w:sz w:val="18"/>
      <w:szCs w:val="24"/>
    </w:rPr>
  </w:style>
  <w:style w:type="paragraph" w:customStyle="1" w:styleId="13">
    <w:name w:val="图表"/>
    <w:basedOn w:val="4"/>
    <w:link w:val="12"/>
    <w:qFormat/>
    <w:uiPriority w:val="0"/>
    <w:pPr>
      <w:spacing w:before="50" w:beforeLines="50"/>
      <w:jc w:val="center"/>
    </w:pPr>
    <w:rPr>
      <w:b/>
      <w:sz w:val="1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158</Words>
  <Characters>901</Characters>
  <Lines>7</Lines>
  <Paragraphs>2</Paragraphs>
  <TotalTime>0</TotalTime>
  <ScaleCrop>false</ScaleCrop>
  <LinksUpToDate>false</LinksUpToDate>
  <CharactersWithSpaces>1057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2017-11-24T14:00:00Z</dcterms:created>
  <dc:creator>吉祥利</dc:creator>
  <cp:lastModifiedBy>jxl</cp:lastModifiedBy>
  <dcterms:modified xsi:type="dcterms:W3CDTF">2017-12-04T09:02:45Z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