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9365" w14:textId="77777777" w:rsidR="00C46954" w:rsidRPr="00C46954" w:rsidRDefault="00C46954" w:rsidP="00C46954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C4695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4. </w:t>
      </w:r>
      <w:r w:rsidRPr="00C4695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系统故障诊断与恢复指南</w:t>
      </w:r>
    </w:p>
    <w:p w14:paraId="4D2A6D0C" w14:textId="77777777" w:rsidR="00C46954" w:rsidRPr="00C46954" w:rsidRDefault="00C46954" w:rsidP="00C4695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文档版本：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t> 1.0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最后更新：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t> 2023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t>27</w:t>
      </w:r>
      <w:r w:rsidRPr="00C46954">
        <w:rPr>
          <w:rFonts w:ascii="Segoe UI" w:eastAsia="宋体" w:hAnsi="Segoe UI" w:cs="Segoe UI"/>
          <w:color w:val="0F1115"/>
          <w:kern w:val="0"/>
          <w:sz w:val="24"/>
          <w:szCs w:val="24"/>
        </w:rPr>
        <w:t>日</w:t>
      </w:r>
    </w:p>
    <w:p w14:paraId="6FA639A7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常见错误代码速查</w:t>
      </w:r>
    </w:p>
    <w:p w14:paraId="56FEA2C5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系统级错误代码</w:t>
      </w:r>
    </w:p>
    <w:p w14:paraId="01B73703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6CC6209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system_errors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7DD2B0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ERR_001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4AC8AB2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系统连接失败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F5A911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cause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应用程序未运行或窗口标题变更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07D19B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检查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DNC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程序状态，验证窗口标题配置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A504CB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759BA3A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ERR_002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EE321A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文件监控服务异常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A8EDC9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cause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监控文件被删除或权限变更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5B2178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检查文件路径和权限，重启监控服务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C3D5B2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8DDC6B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ERR_003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F1E6B5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数据库连接失败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D0906A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cause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数据库文件损坏或权限问题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E502B6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检查数据库文件完整性，恢复备份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49DCAE3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自动化错误代码</w:t>
      </w:r>
    </w:p>
    <w:p w14:paraId="247D3059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71B47D8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automation_errors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441856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AUTO_001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0A7B1E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"UI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元素定位失败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C61FEC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cause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界面布局变更或分辨率不匹配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6781A2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更新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UI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元素配置，检查分辨率设置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88FCEF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3003A52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AUTO_002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6E4D28B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操作超时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36DE97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cause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系统响应缓慢或网络延迟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AA3A68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调整超时参数，检查系统负载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338200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B323D2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AUTO_003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16013D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图像识别失败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DE6452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cause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界面主题变更或模板过时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5F78A1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更新图像模板，调整识别阈值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47857AF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日志文件分析指南</w:t>
      </w:r>
    </w:p>
    <w:p w14:paraId="27C8C68B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日志级别说明</w:t>
      </w:r>
    </w:p>
    <w:p w14:paraId="5C758089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22D0F0E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log_analysis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4B654F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DEBUG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21E63E0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purpose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详细调试信息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8E76D0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开发人员排查复杂问题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14DE25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3F0B35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INFO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41CEFF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purpose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正常操作记录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452FAB0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监控系统运行状态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0C0A26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09231D1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WARNING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320B74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purpose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潜在问题警告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9230AA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关注并预防问题发生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05CCB4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2EEA95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ERROR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8E2A2C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purpose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操作失败记录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98B8D0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立即调查并修复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9AE0C2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5140583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CRITICAL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C243CE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purpose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系统严重错误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541E46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紧急处理，可能需重启系统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BE425E0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关键日志模式识别</w:t>
      </w:r>
    </w:p>
    <w:p w14:paraId="0A8DCFC8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7D68D11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lastRenderedPageBreak/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错误模式识别命令</w:t>
      </w:r>
    </w:p>
    <w:p w14:paraId="392B653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grep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-E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"(ERROR|CRITICAL)"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system.log</w:t>
      </w:r>
    </w:p>
    <w:p w14:paraId="50D67F1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grep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连接失败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system.log</w:t>
      </w:r>
    </w:p>
    <w:p w14:paraId="4FD6713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grep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材料不匹配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system.log</w:t>
      </w:r>
    </w:p>
    <w:p w14:paraId="70C23F5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grep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任务状态异常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system.log</w:t>
      </w:r>
    </w:p>
    <w:p w14:paraId="6704F02D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3. UI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自动化故障诊断</w:t>
      </w:r>
    </w:p>
    <w:p w14:paraId="437EED0D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诊断流程图</w:t>
      </w:r>
    </w:p>
    <w:p w14:paraId="7758EB7A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94EACC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UI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自动化失败</w:t>
      </w:r>
    </w:p>
    <w:p w14:paraId="4A46C86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</w:t>
      </w:r>
    </w:p>
    <w:p w14:paraId="1881D74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</w:t>
      </w:r>
    </w:p>
    <w:p w14:paraId="482D894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检查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DNC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窗口状态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--&gt;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窗口不存在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? --&gt;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启动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DNC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程序</w:t>
      </w:r>
    </w:p>
    <w:p w14:paraId="15F9312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                      |</w:t>
      </w:r>
    </w:p>
    <w:p w14:paraId="13DE96E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                       v</w:t>
      </w:r>
    </w:p>
    <w:p w14:paraId="5D4F120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检查控件可见性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--&gt;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控件不可见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? --&gt;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更新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UI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配置</w:t>
      </w:r>
    </w:p>
    <w:p w14:paraId="3D744E2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                      |</w:t>
      </w:r>
    </w:p>
    <w:p w14:paraId="31E7B27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                       v</w:t>
      </w:r>
    </w:p>
    <w:p w14:paraId="20B6802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执行操作测试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--&gt;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操作失败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? --&gt;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启用备用方案</w:t>
      </w:r>
    </w:p>
    <w:p w14:paraId="146055B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                      |</w:t>
      </w:r>
    </w:p>
    <w:p w14:paraId="4EC4B0E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                       v</w:t>
      </w:r>
    </w:p>
    <w:p w14:paraId="6AC492CB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成功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记录错误并告警</w:t>
      </w:r>
    </w:p>
    <w:p w14:paraId="12406B03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分步诊断步骤</w:t>
      </w:r>
    </w:p>
    <w:p w14:paraId="4C560FE8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1CAD0B8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步骤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1: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DNC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进程</w:t>
      </w:r>
    </w:p>
    <w:p w14:paraId="359F0DA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tasklist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|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findstr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"DNCApp.exe"</w:t>
      </w:r>
    </w:p>
    <w:p w14:paraId="31DADB6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4204A0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步骤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2: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检查窗口状态</w:t>
      </w:r>
    </w:p>
    <w:p w14:paraId="55C3A95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python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-c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"import pywinauto; app = pywinauto.Application().connect(title='DNC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控制系统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'); print('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窗口存在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')"</w:t>
      </w:r>
    </w:p>
    <w:p w14:paraId="4E43F8B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0A998B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步骤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3: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检查控件状态</w:t>
      </w:r>
    </w:p>
    <w:p w14:paraId="25537CB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python check_controls.py</w:t>
      </w:r>
    </w:p>
    <w:p w14:paraId="0EE45E1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9FA312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lastRenderedPageBreak/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步骤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4: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执行测试操作</w:t>
      </w:r>
    </w:p>
    <w:p w14:paraId="3E3CAA1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python test_automation.py</w:t>
      </w:r>
    </w:p>
    <w:p w14:paraId="38561709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文件监控异常处理</w:t>
      </w:r>
    </w:p>
    <w:p w14:paraId="59BE9693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监控服务状态检查</w:t>
      </w:r>
    </w:p>
    <w:p w14:paraId="7FA36B3A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3B558A8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check_file_monitoring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():</w:t>
      </w:r>
    </w:p>
    <w:p w14:paraId="5BAF493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issues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[]</w:t>
      </w:r>
    </w:p>
    <w:p w14:paraId="6E9867F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7DA712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检查监控文件存在性</w:t>
      </w:r>
    </w:p>
    <w:p w14:paraId="42331AE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path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exists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ONOFF_FILE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3D9C5C9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issues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append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"onoff.txt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文件不存在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29A22E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E396A9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path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exists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MACRO_FILE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5BBAA33B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issues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append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"macro.txt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文件不存在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214E4C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16987D2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检查文件权限</w:t>
      </w:r>
    </w:p>
    <w:p w14:paraId="730728F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access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ONOFF_FILE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R_OK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4BBBB6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issues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append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"onoff.txt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读取权限不足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1128F9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201AFD2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issues</w:t>
      </w:r>
    </w:p>
    <w:p w14:paraId="466E9995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监控服务恢复步骤</w:t>
      </w:r>
    </w:p>
    <w:p w14:paraId="1C06CFDC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4C60DF8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recovery_steps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B6BDEC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file_monitoring_stopped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44EAD5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检查监控服务进程状态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95BF6A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验证监控文件路径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811888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检查文件系统权限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3AEAD0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重启文件监控服务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F30E28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验证监控功能恢复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16F079E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状态同步问题排查</w:t>
      </w:r>
    </w:p>
    <w:p w14:paraId="4B84298A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状态不一致诊断</w:t>
      </w:r>
    </w:p>
    <w:p w14:paraId="283A77C3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66114B8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diagnose_state_sync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():</w:t>
      </w:r>
    </w:p>
    <w:p w14:paraId="408A81A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检查各系统状态一致性</w:t>
      </w:r>
    </w:p>
    <w:p w14:paraId="1C9C01A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dnc_state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get_dnc_state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27F89A1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file_state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parse_onoff_file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073D560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db_state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get_db_state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571B12C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4AD39C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inconsistencies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[]</w:t>
      </w:r>
    </w:p>
    <w:p w14:paraId="448DA7E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096F66B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dnc_state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!=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file_state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1C468D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inconsistencies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append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状态与文件状态不一致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6F73C0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5C6A14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file_state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!=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db_state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026C8C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inconsistencies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append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文件状态与数据库状态不一致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AF0A6C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1D39D95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inconsistencies</w:t>
      </w:r>
    </w:p>
    <w:p w14:paraId="4F546E72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状态同步恢复</w:t>
      </w:r>
    </w:p>
    <w:p w14:paraId="751DE4F3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16E540C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state_recovery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3F3E27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manual_sync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E44FCC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停止自动化操作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7A3163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备份当前状态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69842C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执行状态同步脚本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A469D5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验证状态一致性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20FE74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恢复自动化操作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729721B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C0B365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auto_recovery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52FD0B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检测状态不一致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665D52B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记录差异信息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BAF955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执行同步操作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9FFC48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验证修复结果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422434F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性能问题诊断</w:t>
      </w:r>
    </w:p>
    <w:p w14:paraId="017CFB41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6.1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性能瓶颈识别</w:t>
      </w:r>
    </w:p>
    <w:p w14:paraId="32BFA004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7C6A842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系统资源监控</w:t>
      </w:r>
    </w:p>
    <w:p w14:paraId="1D5CDB8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top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-p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 xml:space="preserve">$(pgrep -f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"order_manager"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)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CPU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使用率</w:t>
      </w:r>
    </w:p>
    <w:p w14:paraId="0E5F400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ps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aux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|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grep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order_manager         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内存使用</w:t>
      </w:r>
    </w:p>
    <w:p w14:paraId="7728594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iotop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-p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 xml:space="preserve">$(pgrep -f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"order_manager"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)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IO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使用</w:t>
      </w:r>
    </w:p>
    <w:p w14:paraId="61F5177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291E5A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响应时间测试</w:t>
      </w:r>
    </w:p>
    <w:p w14:paraId="0224251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time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python test_performance.py</w:t>
      </w:r>
    </w:p>
    <w:p w14:paraId="3FAEB825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性能优化建议</w:t>
      </w:r>
    </w:p>
    <w:p w14:paraId="2CDB3B69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7182FF1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performance_tuning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97FF36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high_cpu_usage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CAAD57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减少文件监控频率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0CB546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优化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UI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自动化等待策略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370B82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增加操作超时时间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6564CE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7D0D00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high_memory_usage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0C9401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清理缓存数据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3AB5D0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优化数据查询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01CF71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增加内存限制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23FF88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B2D742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slow_response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9CF0A9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检查网络延迟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6D507D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优化数据库索引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59A683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减少批量操作规模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F9C1CA1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数据一致性恢复</w:t>
      </w:r>
    </w:p>
    <w:p w14:paraId="23033DDB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数据冲突解决策略</w:t>
      </w:r>
    </w:p>
    <w:p w14:paraId="4E68CDA7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25A66A5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resolve_data_conflicts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():</w:t>
      </w:r>
    </w:p>
    <w:p w14:paraId="7C4B64C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conflicts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detect_data_conflicts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7366DF5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C9308E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conflict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conflicts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FC9B9A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conflict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type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"TASK_STATUS"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8E4CBF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以文件状态为准</w:t>
      </w:r>
    </w:p>
    <w:p w14:paraId="3C7152F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correct_status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get_status_from_file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62899DB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update_task_status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conflict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correct_status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547414E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0451B35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C46954">
        <w:rPr>
          <w:rFonts w:ascii="Consolas" w:eastAsia="宋体" w:hAnsi="Consolas" w:cs="宋体"/>
          <w:color w:val="A626A4"/>
          <w:kern w:val="0"/>
          <w:sz w:val="20"/>
          <w:szCs w:val="20"/>
        </w:rPr>
        <w:t>elif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conflict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type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"MATERIAL_MISMATCH"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D59BB8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以机床实际材料为准</w:t>
      </w:r>
    </w:p>
    <w:p w14:paraId="067C7A0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actual_material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get_actual_material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7062DAD3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update_machine_material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conflict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actual_material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B71C0E6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数据修复流程</w:t>
      </w:r>
    </w:p>
    <w:p w14:paraId="7601EEEC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4337DCD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data_repair_workflow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120809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停止数据写入操作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6F31D0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备份当前数据状态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7ADFB33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识别数据不一致项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88AA2F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执行数据修复脚本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99A32C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验证数据一致性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B9B92E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恢复正常操作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A5E8240" w14:textId="77777777" w:rsidR="00C46954" w:rsidRPr="00C46954" w:rsidRDefault="00C46954" w:rsidP="00C4695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紧急恢复操作</w:t>
      </w:r>
    </w:p>
    <w:p w14:paraId="76B7BA26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系统完全故障恢复</w:t>
      </w:r>
    </w:p>
    <w:p w14:paraId="016D2909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53CC010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紧急恢复脚本</w:t>
      </w:r>
    </w:p>
    <w:p w14:paraId="545063A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#!/bin/bash</w:t>
      </w:r>
    </w:p>
    <w:p w14:paraId="2B0CCC0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echo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开始系统紧急恢复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..."</w:t>
      </w:r>
    </w:p>
    <w:p w14:paraId="24FAE1E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7B96D2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停止所有服务</w:t>
      </w:r>
    </w:p>
    <w:p w14:paraId="2F9E46C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pkill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-f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"order_manager"</w:t>
      </w:r>
    </w:p>
    <w:p w14:paraId="660DAAD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560BC13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恢复最新备份</w:t>
      </w:r>
    </w:p>
    <w:p w14:paraId="5B1BEBEF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cp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backup/config_latest.yaml config/</w:t>
      </w:r>
    </w:p>
    <w:p w14:paraId="5937112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4078F2"/>
          <w:kern w:val="0"/>
          <w:sz w:val="20"/>
          <w:szCs w:val="20"/>
        </w:rPr>
        <w:t>cp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backup/data_latest.db data/</w:t>
      </w:r>
    </w:p>
    <w:p w14:paraId="309A0380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F85026B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lastRenderedPageBreak/>
        <w:t xml:space="preserve"># </w:t>
      </w:r>
      <w:r w:rsidRPr="00C4695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重启服务</w:t>
      </w:r>
    </w:p>
    <w:p w14:paraId="4CBA903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>python main.py --recovery-mode</w:t>
      </w:r>
    </w:p>
    <w:p w14:paraId="2C3AB963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3E6E208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echo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恢复完成，检查系统状态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..."</w:t>
      </w:r>
    </w:p>
    <w:p w14:paraId="2B7A294B" w14:textId="77777777" w:rsidR="00C46954" w:rsidRPr="00C46954" w:rsidRDefault="00C46954" w:rsidP="00C4695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C4695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渐进式恢复策略</w:t>
      </w:r>
    </w:p>
    <w:p w14:paraId="088EFAAA" w14:textId="77777777" w:rsidR="00C46954" w:rsidRPr="00C46954" w:rsidRDefault="00C46954" w:rsidP="00C4695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C46954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70330C1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phased_recovery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164DC39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phase1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561645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goal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恢复核心功能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452BA7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4C839C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重启文件监控服务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05E4DC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恢复任务队列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CD9CE9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启用基本自动化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AD82D4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</w:p>
    <w:p w14:paraId="224E1FFD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phase2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A2DF7E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goal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恢复完整功能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408C9F07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DBDB345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重启所有监控服务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1935534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恢复历史数据同步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C387E8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启用高级功能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E5B3506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</w:p>
    <w:p w14:paraId="5C0DE63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phase3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C44DCCA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goal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系统优化验证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8D6F5F2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C46954">
        <w:rPr>
          <w:rFonts w:ascii="Consolas" w:eastAsia="宋体" w:hAnsi="Consolas" w:cs="宋体"/>
          <w:color w:val="B76B01"/>
          <w:kern w:val="0"/>
          <w:sz w:val="20"/>
          <w:szCs w:val="20"/>
        </w:rPr>
        <w:t>actions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9A6001C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性能测试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05EF8AE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数据完整性验证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6770221" w14:textId="77777777" w:rsidR="00C46954" w:rsidRPr="00C46954" w:rsidRDefault="00C46954" w:rsidP="00C469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C46954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C4695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用户确认</w:t>
      </w:r>
      <w:r w:rsidRPr="00C4695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A50BF3B" w14:textId="77777777" w:rsidR="006A5335" w:rsidRDefault="006A5335">
      <w:pPr>
        <w:rPr>
          <w:rFonts w:hint="eastAsia"/>
        </w:rPr>
      </w:pPr>
    </w:p>
    <w:sectPr w:rsidR="006A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F99F" w14:textId="77777777" w:rsidR="00A02A52" w:rsidRDefault="00A02A52" w:rsidP="00C46954">
      <w:pPr>
        <w:rPr>
          <w:rFonts w:hint="eastAsia"/>
        </w:rPr>
      </w:pPr>
      <w:r>
        <w:separator/>
      </w:r>
    </w:p>
  </w:endnote>
  <w:endnote w:type="continuationSeparator" w:id="0">
    <w:p w14:paraId="1D87088F" w14:textId="77777777" w:rsidR="00A02A52" w:rsidRDefault="00A02A52" w:rsidP="00C469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DDCB" w14:textId="77777777" w:rsidR="00A02A52" w:rsidRDefault="00A02A52" w:rsidP="00C46954">
      <w:pPr>
        <w:rPr>
          <w:rFonts w:hint="eastAsia"/>
        </w:rPr>
      </w:pPr>
      <w:r>
        <w:separator/>
      </w:r>
    </w:p>
  </w:footnote>
  <w:footnote w:type="continuationSeparator" w:id="0">
    <w:p w14:paraId="5FC05D73" w14:textId="77777777" w:rsidR="00A02A52" w:rsidRDefault="00A02A52" w:rsidP="00C469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FF"/>
    <w:rsid w:val="00244602"/>
    <w:rsid w:val="002E61E2"/>
    <w:rsid w:val="006A5335"/>
    <w:rsid w:val="00A02A52"/>
    <w:rsid w:val="00C442FF"/>
    <w:rsid w:val="00C4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F98E1A-9E75-44FA-AA47-3B853DEB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42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2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2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2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2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2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2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2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2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2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2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42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2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2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2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2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2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2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2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2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2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2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2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2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69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69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6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69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9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4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3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084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42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761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401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1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9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42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100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2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021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1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617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357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780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1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893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867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091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654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3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37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2</cp:revision>
  <dcterms:created xsi:type="dcterms:W3CDTF">2025-10-17T02:30:00Z</dcterms:created>
  <dcterms:modified xsi:type="dcterms:W3CDTF">2025-10-17T02:30:00Z</dcterms:modified>
</cp:coreProperties>
</file>