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BC093C">
      <w:pPr>
        <w:jc w:val="center"/>
        <w:rPr>
          <w:rFonts w:ascii="Arial" w:hAnsi="Arial" w:cs="Arial"/>
        </w:rPr>
      </w:pPr>
      <w:r>
        <w:rPr>
          <w:rFonts w:ascii="Arial" w:hAnsi="Arial" w:cs="Arial"/>
          <w:lang w:eastAsia="en-US"/>
        </w:rPr>
        <w:drawing>
          <wp:inline distT="0" distB="0" distL="0" distR="0">
            <wp:extent cx="5583555" cy="49339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583555" cy="493930"/>
                    </a:xfrm>
                    <a:prstGeom prst="rect">
                      <a:avLst/>
                    </a:prstGeom>
                  </pic:spPr>
                </pic:pic>
              </a:graphicData>
            </a:graphic>
          </wp:inline>
        </w:drawing>
      </w:r>
    </w:p>
    <w:p w14:paraId="56380DF8">
      <w:pPr>
        <w:rPr>
          <w:rFonts w:ascii="Arial" w:hAnsi="Arial" w:cs="Arial"/>
          <w:sz w:val="28"/>
        </w:rPr>
      </w:pPr>
    </w:p>
    <w:p w14:paraId="645BE7D8">
      <w:pPr>
        <w:pStyle w:val="7"/>
        <w:spacing w:line="20" w:lineRule="exact"/>
        <w:ind w:left="926"/>
        <w:rPr>
          <w:rFonts w:ascii="Arial" w:hAnsi="Arial" w:cs="Arial"/>
          <w:sz w:val="2"/>
        </w:rPr>
      </w:pPr>
    </w:p>
    <w:p w14:paraId="73BC749D">
      <w:pPr>
        <w:pStyle w:val="7"/>
        <w:rPr>
          <w:rFonts w:ascii="Arial" w:hAnsi="Arial" w:cs="Arial"/>
          <w:sz w:val="20"/>
        </w:rPr>
      </w:pPr>
    </w:p>
    <w:p w14:paraId="5896D067">
      <w:pPr>
        <w:pStyle w:val="7"/>
        <w:jc w:val="center"/>
        <w:rPr>
          <w:rFonts w:ascii="Arial" w:hAnsi="Arial" w:cs="Arial"/>
          <w:sz w:val="84"/>
          <w:szCs w:val="84"/>
        </w:rPr>
      </w:pPr>
    </w:p>
    <w:p w14:paraId="37FB28D8">
      <w:pPr>
        <w:pStyle w:val="7"/>
        <w:jc w:val="center"/>
        <w:rPr>
          <w:rFonts w:ascii="Arial" w:hAnsi="Arial" w:cs="Arial"/>
          <w:sz w:val="48"/>
          <w:szCs w:val="48"/>
        </w:rPr>
      </w:pPr>
    </w:p>
    <w:p w14:paraId="2E739BE4">
      <w:pPr>
        <w:pStyle w:val="7"/>
        <w:jc w:val="center"/>
        <w:rPr>
          <w:rFonts w:ascii="Arial" w:hAnsi="Arial" w:cs="Arial"/>
          <w:spacing w:val="-1"/>
          <w:sz w:val="96"/>
          <w:szCs w:val="44"/>
        </w:rPr>
      </w:pPr>
      <w:r>
        <w:rPr>
          <w:rFonts w:ascii="Arial" w:hAnsi="Arial" w:cs="Arial"/>
          <w:lang w:eastAsia="en-US"/>
        </w:rPr>
        <mc:AlternateContent>
          <mc:Choice Requires="wps">
            <w:drawing>
              <wp:anchor distT="0" distB="0" distL="114300" distR="114300" simplePos="0" relativeHeight="251672576" behindDoc="0" locked="0" layoutInCell="1" allowOverlap="1">
                <wp:simplePos x="0" y="0"/>
                <wp:positionH relativeFrom="margin">
                  <wp:posOffset>-28575</wp:posOffset>
                </wp:positionH>
                <wp:positionV relativeFrom="paragraph">
                  <wp:posOffset>18415</wp:posOffset>
                </wp:positionV>
                <wp:extent cx="5572760" cy="1052195"/>
                <wp:effectExtent l="28575" t="28575" r="37465" b="43180"/>
                <wp:wrapNone/>
                <wp:docPr id="13" name="Flowchart: Alternate Process 13"/>
                <wp:cNvGraphicFramePr/>
                <a:graphic xmlns:a="http://schemas.openxmlformats.org/drawingml/2006/main">
                  <a:graphicData uri="http://schemas.microsoft.com/office/word/2010/wordprocessingShape">
                    <wps:wsp>
                      <wps:cNvSpPr/>
                      <wps:spPr>
                        <a:xfrm>
                          <a:off x="0" y="0"/>
                          <a:ext cx="5572760" cy="1052195"/>
                        </a:xfrm>
                        <a:prstGeom prst="flowChartAlternateProcess">
                          <a:avLst/>
                        </a:prstGeom>
                        <a:no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6025D6">
                            <w:pPr>
                              <w:spacing w:line="360" w:lineRule="auto"/>
                              <w:jc w:val="center"/>
                              <w:rPr>
                                <w:rFonts w:ascii="Times New Roman" w:hAnsi="Times New Roman" w:cs="Times New Roman"/>
                                <w:color w:val="000000" w:themeColor="text1"/>
                                <w:sz w:val="44"/>
                                <w:szCs w:val="44"/>
                                <w14:textFill>
                                  <w14:solidFill>
                                    <w14:schemeClr w14:val="tx1"/>
                                  </w14:solidFill>
                                </w14:textFill>
                              </w:rPr>
                            </w:pPr>
                            <w:r>
                              <w:rPr>
                                <w:rFonts w:ascii="Arial" w:hAnsi="Arial" w:cs="Arial"/>
                                <w:color w:val="000000" w:themeColor="text1"/>
                                <w:sz w:val="40"/>
                                <w:szCs w:val="40"/>
                                <w14:textFill>
                                  <w14:solidFill>
                                    <w14:schemeClr w14:val="tx1"/>
                                  </w14:solidFill>
                                </w14:textFill>
                              </w:rPr>
                              <w:t>UNDERGRADUATE PROJECT PROGRESS REPORT</w:t>
                            </w:r>
                          </w:p>
                          <w:p w14:paraId="4E6BABD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owchart: Alternate Process 13" o:spid="_x0000_s1026" o:spt="176" type="#_x0000_t176" style="position:absolute;left:0pt;margin-left:-2.25pt;margin-top:1.45pt;height:82.85pt;width:438.8pt;mso-position-horizontal-relative:margin;z-index:251672576;v-text-anchor:middle;mso-width-relative:page;mso-height-relative:page;" filled="f" stroked="t" coordsize="21600,21600" o:gfxdata="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GsA1YrXAAAACAEAAA8AAAAAAAAAAQAgAAAAIgAAAGRycy9kb3ducmV2Lnht&#10;bFBLAQIUABQAAAAIAIdO4kBtw6ZEbAIAAO0EAAAOAAAAAAAAAAEAIAAAACYBAABkcnMvZTJvRG9j&#10;LnhtbFBLBQYAAAAABgAGAFkBAAAEBgAAAAA=&#10;">
                <v:fill on="f" focussize="0,0"/>
                <v:stroke weight="4.5pt" color="#000000 [3213]" joinstyle="round"/>
                <v:imagedata o:title=""/>
                <o:lock v:ext="edit" aspectratio="f"/>
                <v:textbox>
                  <w:txbxContent>
                    <w:p w14:paraId="076025D6">
                      <w:pPr>
                        <w:spacing w:line="360" w:lineRule="auto"/>
                        <w:jc w:val="center"/>
                        <w:rPr>
                          <w:rFonts w:ascii="Times New Roman" w:hAnsi="Times New Roman" w:cs="Times New Roman"/>
                          <w:color w:val="000000" w:themeColor="text1"/>
                          <w:sz w:val="44"/>
                          <w:szCs w:val="44"/>
                          <w14:textFill>
                            <w14:solidFill>
                              <w14:schemeClr w14:val="tx1"/>
                            </w14:solidFill>
                          </w14:textFill>
                        </w:rPr>
                      </w:pPr>
                      <w:r>
                        <w:rPr>
                          <w:rFonts w:ascii="Arial" w:hAnsi="Arial" w:cs="Arial"/>
                          <w:color w:val="000000" w:themeColor="text1"/>
                          <w:sz w:val="40"/>
                          <w:szCs w:val="40"/>
                          <w14:textFill>
                            <w14:solidFill>
                              <w14:schemeClr w14:val="tx1"/>
                            </w14:solidFill>
                          </w14:textFill>
                        </w:rPr>
                        <w:t>UNDERGRADUATE PROJECT PROGRESS REPORT</w:t>
                      </w:r>
                    </w:p>
                    <w:p w14:paraId="4E6BABD1"/>
                  </w:txbxContent>
                </v:textbox>
              </v:shape>
            </w:pict>
          </mc:Fallback>
        </mc:AlternateContent>
      </w:r>
    </w:p>
    <w:p w14:paraId="7F7C7501">
      <w:pPr>
        <w:pStyle w:val="7"/>
        <w:jc w:val="center"/>
        <w:rPr>
          <w:rFonts w:ascii="Arial" w:hAnsi="Arial" w:cs="Arial"/>
          <w:spacing w:val="-1"/>
          <w:sz w:val="96"/>
          <w:szCs w:val="44"/>
        </w:rPr>
      </w:pPr>
    </w:p>
    <w:p w14:paraId="4143EBC5">
      <w:pPr>
        <w:pStyle w:val="7"/>
        <w:jc w:val="center"/>
        <w:rPr>
          <w:rFonts w:ascii="Arial" w:hAnsi="Arial" w:cs="Arial"/>
          <w:sz w:val="44"/>
        </w:rPr>
      </w:pPr>
    </w:p>
    <w:p w14:paraId="64A17197">
      <w:pPr>
        <w:pStyle w:val="7"/>
        <w:spacing w:before="366"/>
        <w:jc w:val="center"/>
        <w:rPr>
          <w:rFonts w:ascii="Arial" w:hAnsi="Arial" w:cs="Arial"/>
          <w:sz w:val="44"/>
        </w:rPr>
      </w:pPr>
      <w:r>
        <w:rPr>
          <w:rFonts w:ascii="Arial" w:hAnsi="Arial" w:cs="Arial"/>
          <w:spacing w:val="-2"/>
          <w:sz w:val="28"/>
          <w:lang w:eastAsia="en-US"/>
        </w:rPr>
        <mc:AlternateContent>
          <mc:Choice Requires="wps">
            <w:drawing>
              <wp:anchor distT="0" distB="0" distL="114300" distR="114300" simplePos="0" relativeHeight="251671552" behindDoc="0" locked="0" layoutInCell="1" allowOverlap="1">
                <wp:simplePos x="0" y="0"/>
                <wp:positionH relativeFrom="column">
                  <wp:posOffset>-461010</wp:posOffset>
                </wp:positionH>
                <wp:positionV relativeFrom="paragraph">
                  <wp:posOffset>6297295</wp:posOffset>
                </wp:positionV>
                <wp:extent cx="1449070" cy="0"/>
                <wp:effectExtent l="6350" t="11430" r="11430" b="7620"/>
                <wp:wrapNone/>
                <wp:docPr id="70" name="Straight Connector 70"/>
                <wp:cNvGraphicFramePr/>
                <a:graphic xmlns:a="http://schemas.openxmlformats.org/drawingml/2006/main">
                  <a:graphicData uri="http://schemas.microsoft.com/office/word/2010/wordprocessingShape">
                    <wps:wsp>
                      <wps:cNvCnPr>
                        <a:cxnSpLocks noChangeShapeType="1"/>
                      </wps:cNvCnPr>
                      <wps:spPr bwMode="auto">
                        <a:xfrm>
                          <a:off x="0" y="0"/>
                          <a:ext cx="1449070" cy="0"/>
                        </a:xfrm>
                        <a:prstGeom prst="line">
                          <a:avLst/>
                        </a:prstGeom>
                        <a:noFill/>
                        <a:ln w="9525">
                          <a:solidFill>
                            <a:srgbClr val="000000"/>
                          </a:solidFill>
                          <a:round/>
                        </a:ln>
                      </wps:spPr>
                      <wps:bodyPr/>
                    </wps:wsp>
                  </a:graphicData>
                </a:graphic>
              </wp:anchor>
            </w:drawing>
          </mc:Choice>
          <mc:Fallback>
            <w:pict>
              <v:line id="Straight Connector 70" o:spid="_x0000_s1026" o:spt="20" style="position:absolute;left:0pt;margin-left:-36.3pt;margin-top:495.85pt;height:0pt;width:114.1pt;z-index:251671552;mso-width-relative:page;mso-height-relative:page;" filled="f" stroked="t" coordsize="21600,21600" o:gfxdata="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PQEXu2AAAAAsBAAAPAAAAAAAAAAEAIAAA&#10;ACIAAABkcnMvZG93bnJldi54bWxQSwECFAAUAAAACACHTuJAqE/M49MBAACvAwAADgAAAAAAAAAB&#10;ACAAAAAnAQAAZHJzL2Uyb0RvYy54bWxQSwUGAAAAAAYABgBZAQAAbAUAAAAA&#10;">
                <v:fill on="f" focussize="0,0"/>
                <v:stroke color="#000000" joinstyle="round"/>
                <v:imagedata o:title=""/>
                <o:lock v:ext="edit" aspectratio="f"/>
              </v:line>
            </w:pict>
          </mc:Fallback>
        </mc:AlternateConten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8"/>
        <w:gridCol w:w="6335"/>
      </w:tblGrid>
      <w:tr w14:paraId="5C9DE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vMerge w:val="restart"/>
            <w:vAlign w:val="center"/>
          </w:tcPr>
          <w:p w14:paraId="72A8316F">
            <w:pPr>
              <w:pStyle w:val="7"/>
              <w:spacing w:before="240"/>
              <w:jc w:val="center"/>
              <w:rPr>
                <w:rFonts w:ascii="Arial" w:hAnsi="Arial" w:cs="Arial"/>
                <w:sz w:val="28"/>
                <w:szCs w:val="28"/>
              </w:rPr>
            </w:pPr>
            <w:r>
              <w:rPr>
                <w:rFonts w:ascii="Arial" w:hAnsi="Arial" w:cs="Arial"/>
                <w:sz w:val="28"/>
                <w:szCs w:val="28"/>
              </w:rPr>
              <w:t>Project Title</w:t>
            </w:r>
          </w:p>
        </w:tc>
        <w:tc>
          <w:tcPr>
            <w:tcW w:w="6335" w:type="dxa"/>
            <w:tcBorders>
              <w:bottom w:val="single" w:color="auto" w:sz="4" w:space="0"/>
            </w:tcBorders>
            <w:vAlign w:val="center"/>
          </w:tcPr>
          <w:p w14:paraId="56906B01">
            <w:pPr>
              <w:pStyle w:val="7"/>
              <w:spacing w:before="240"/>
              <w:jc w:val="center"/>
              <w:rPr>
                <w:rFonts w:ascii="Arial" w:hAnsi="Arial" w:cs="Arial"/>
                <w:color w:val="FF0000"/>
                <w:sz w:val="28"/>
                <w:szCs w:val="28"/>
              </w:rPr>
            </w:pPr>
            <w:r>
              <w:rPr>
                <w:rFonts w:hint="eastAsia" w:ascii="Arial" w:hAnsi="Arial" w:cs="Arial"/>
                <w:color w:val="auto"/>
                <w:sz w:val="28"/>
                <w:szCs w:val="28"/>
                <w:highlight w:val="none"/>
                <w:lang w:val="en-US" w:eastAsia="zh-CN"/>
              </w:rPr>
              <w:t>ProsePal:An Intelligent Writing Assistant for Web</w:t>
            </w:r>
          </w:p>
        </w:tc>
      </w:tr>
      <w:tr w14:paraId="4200E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2448" w:type="dxa"/>
            <w:vMerge w:val="continue"/>
            <w:vAlign w:val="center"/>
          </w:tcPr>
          <w:p w14:paraId="1A8F11AC">
            <w:pPr>
              <w:pStyle w:val="7"/>
              <w:spacing w:before="240"/>
              <w:jc w:val="center"/>
              <w:rPr>
                <w:rFonts w:ascii="Arial" w:hAnsi="Arial" w:cs="Arial"/>
                <w:sz w:val="28"/>
                <w:szCs w:val="28"/>
              </w:rPr>
            </w:pPr>
          </w:p>
        </w:tc>
        <w:tc>
          <w:tcPr>
            <w:tcW w:w="6335" w:type="dxa"/>
            <w:tcBorders>
              <w:top w:val="single" w:color="auto" w:sz="4" w:space="0"/>
              <w:bottom w:val="single" w:color="auto" w:sz="4" w:space="0"/>
            </w:tcBorders>
            <w:vAlign w:val="center"/>
          </w:tcPr>
          <w:p w14:paraId="3B00EA9B">
            <w:pPr>
              <w:pStyle w:val="7"/>
              <w:spacing w:before="240"/>
              <w:jc w:val="both"/>
              <w:rPr>
                <w:rFonts w:ascii="Arial" w:hAnsi="Arial" w:cs="Arial"/>
                <w:color w:val="FF0000"/>
                <w:sz w:val="28"/>
                <w:szCs w:val="28"/>
              </w:rPr>
            </w:pPr>
            <w:r>
              <w:rPr>
                <w:rFonts w:hint="eastAsia" w:ascii="Arial" w:hAnsi="Arial" w:cs="Arial"/>
                <w:color w:val="auto"/>
                <w:sz w:val="28"/>
                <w:szCs w:val="28"/>
                <w:highlight w:val="none"/>
                <w:lang w:val="en-US" w:eastAsia="zh-CN"/>
              </w:rPr>
              <w:t>Novel Authors</w:t>
            </w:r>
          </w:p>
        </w:tc>
      </w:tr>
      <w:tr w14:paraId="1A05D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vAlign w:val="center"/>
          </w:tcPr>
          <w:p w14:paraId="57381203">
            <w:pPr>
              <w:pStyle w:val="7"/>
              <w:spacing w:before="240"/>
              <w:jc w:val="center"/>
              <w:rPr>
                <w:rFonts w:ascii="Arial" w:hAnsi="Arial" w:cs="Arial"/>
                <w:sz w:val="28"/>
                <w:szCs w:val="28"/>
              </w:rPr>
            </w:pPr>
            <w:r>
              <w:rPr>
                <w:rFonts w:ascii="Arial" w:hAnsi="Arial" w:cs="Arial"/>
                <w:sz w:val="28"/>
                <w:szCs w:val="28"/>
              </w:rPr>
              <w:t>Student ID</w:t>
            </w:r>
          </w:p>
        </w:tc>
        <w:tc>
          <w:tcPr>
            <w:tcW w:w="6335" w:type="dxa"/>
            <w:tcBorders>
              <w:top w:val="single" w:color="auto" w:sz="4" w:space="0"/>
              <w:bottom w:val="single" w:color="auto" w:sz="4" w:space="0"/>
            </w:tcBorders>
            <w:vAlign w:val="center"/>
          </w:tcPr>
          <w:p w14:paraId="199C3414">
            <w:pPr>
              <w:pStyle w:val="7"/>
              <w:spacing w:before="240"/>
              <w:jc w:val="center"/>
              <w:rPr>
                <w:rFonts w:ascii="Arial" w:hAnsi="Arial" w:cs="Arial"/>
                <w:sz w:val="28"/>
                <w:szCs w:val="28"/>
              </w:rPr>
            </w:pPr>
            <w:r>
              <w:rPr>
                <w:rFonts w:hint="eastAsia" w:ascii="Arial" w:hAnsi="Arial" w:cs="Arial"/>
                <w:sz w:val="28"/>
                <w:szCs w:val="28"/>
                <w:lang w:val="en-US" w:eastAsia="zh-CN"/>
              </w:rPr>
              <w:t>202218020401</w:t>
            </w:r>
          </w:p>
        </w:tc>
      </w:tr>
      <w:tr w14:paraId="2A62D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vAlign w:val="center"/>
          </w:tcPr>
          <w:p w14:paraId="190DA636">
            <w:pPr>
              <w:pStyle w:val="7"/>
              <w:spacing w:before="240"/>
              <w:jc w:val="center"/>
              <w:rPr>
                <w:rFonts w:ascii="Arial" w:hAnsi="Arial" w:cs="Arial"/>
                <w:sz w:val="28"/>
                <w:szCs w:val="28"/>
              </w:rPr>
            </w:pPr>
            <w:r>
              <w:rPr>
                <w:rFonts w:ascii="Arial" w:hAnsi="Arial" w:cs="Arial"/>
                <w:sz w:val="28"/>
                <w:szCs w:val="28"/>
              </w:rPr>
              <w:t>Supervisor Name</w:t>
            </w:r>
          </w:p>
        </w:tc>
        <w:tc>
          <w:tcPr>
            <w:tcW w:w="6335" w:type="dxa"/>
            <w:tcBorders>
              <w:top w:val="single" w:color="auto" w:sz="4" w:space="0"/>
              <w:bottom w:val="single" w:color="auto" w:sz="4" w:space="0"/>
            </w:tcBorders>
            <w:vAlign w:val="center"/>
          </w:tcPr>
          <w:p w14:paraId="0B85F0C1">
            <w:pPr>
              <w:pStyle w:val="7"/>
              <w:spacing w:before="240"/>
              <w:jc w:val="center"/>
              <w:rPr>
                <w:rFonts w:ascii="Arial" w:hAnsi="Arial" w:cs="Arial"/>
                <w:sz w:val="28"/>
                <w:szCs w:val="28"/>
              </w:rPr>
            </w:pPr>
            <w:r>
              <w:rPr>
                <w:rFonts w:hint="eastAsia" w:ascii="Arial" w:hAnsi="Arial" w:cs="Arial"/>
                <w:sz w:val="28"/>
                <w:szCs w:val="28"/>
                <w:lang w:val="en-US" w:eastAsia="zh-CN"/>
              </w:rPr>
              <w:t>Clivia</w:t>
            </w:r>
          </w:p>
        </w:tc>
      </w:tr>
      <w:tr w14:paraId="38ADF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vAlign w:val="center"/>
          </w:tcPr>
          <w:p w14:paraId="46EB493A">
            <w:pPr>
              <w:pStyle w:val="7"/>
              <w:spacing w:before="240"/>
              <w:jc w:val="center"/>
              <w:rPr>
                <w:rFonts w:ascii="Arial" w:hAnsi="Arial" w:cs="Arial"/>
                <w:sz w:val="28"/>
                <w:szCs w:val="28"/>
              </w:rPr>
            </w:pPr>
            <w:r>
              <w:rPr>
                <w:rFonts w:ascii="Arial" w:hAnsi="Arial" w:cs="Arial"/>
                <w:sz w:val="28"/>
                <w:szCs w:val="28"/>
              </w:rPr>
              <w:t>Student Name</w:t>
            </w:r>
          </w:p>
        </w:tc>
        <w:tc>
          <w:tcPr>
            <w:tcW w:w="6335" w:type="dxa"/>
            <w:tcBorders>
              <w:top w:val="single" w:color="auto" w:sz="4" w:space="0"/>
              <w:bottom w:val="single" w:color="auto" w:sz="4" w:space="0"/>
            </w:tcBorders>
            <w:vAlign w:val="center"/>
          </w:tcPr>
          <w:p w14:paraId="4FDBE16A">
            <w:pPr>
              <w:pStyle w:val="7"/>
              <w:spacing w:before="240"/>
              <w:jc w:val="center"/>
              <w:rPr>
                <w:rFonts w:ascii="Arial" w:hAnsi="Arial" w:cs="Arial"/>
                <w:sz w:val="28"/>
                <w:szCs w:val="28"/>
              </w:rPr>
            </w:pPr>
            <w:r>
              <w:rPr>
                <w:rFonts w:hint="eastAsia" w:ascii="Arial" w:hAnsi="Arial" w:cs="Arial"/>
                <w:sz w:val="28"/>
                <w:szCs w:val="28"/>
                <w:lang w:val="en-US" w:eastAsia="zh-CN"/>
              </w:rPr>
              <w:t>Hanna</w:t>
            </w:r>
          </w:p>
        </w:tc>
      </w:tr>
      <w:tr w14:paraId="7115C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vAlign w:val="center"/>
          </w:tcPr>
          <w:p w14:paraId="2C00998B">
            <w:pPr>
              <w:pStyle w:val="7"/>
              <w:spacing w:before="240"/>
              <w:jc w:val="center"/>
              <w:rPr>
                <w:rFonts w:ascii="Arial" w:hAnsi="Arial" w:cs="Arial"/>
                <w:sz w:val="28"/>
                <w:szCs w:val="28"/>
              </w:rPr>
            </w:pPr>
            <w:r>
              <w:rPr>
                <w:rFonts w:ascii="Arial" w:hAnsi="Arial" w:cs="Arial"/>
                <w:sz w:val="28"/>
                <w:szCs w:val="28"/>
              </w:rPr>
              <w:t>Student Major</w:t>
            </w:r>
          </w:p>
        </w:tc>
        <w:tc>
          <w:tcPr>
            <w:tcW w:w="6335" w:type="dxa"/>
            <w:tcBorders>
              <w:top w:val="single" w:color="auto" w:sz="4" w:space="0"/>
              <w:bottom w:val="single" w:color="auto" w:sz="4" w:space="0"/>
            </w:tcBorders>
            <w:vAlign w:val="center"/>
          </w:tcPr>
          <w:p w14:paraId="16769219">
            <w:pPr>
              <w:pStyle w:val="7"/>
              <w:spacing w:before="240"/>
              <w:jc w:val="center"/>
              <w:rPr>
                <w:rFonts w:ascii="Arial" w:hAnsi="Arial" w:cs="Arial"/>
                <w:sz w:val="28"/>
                <w:szCs w:val="28"/>
              </w:rPr>
            </w:pPr>
            <w:r>
              <w:rPr>
                <w:rFonts w:hint="eastAsia" w:ascii="Arial" w:hAnsi="Arial" w:cs="Arial"/>
                <w:sz w:val="28"/>
                <w:szCs w:val="28"/>
                <w:lang w:val="en-US" w:eastAsia="zh-CN"/>
              </w:rPr>
              <w:t>Software Engineering</w:t>
            </w:r>
          </w:p>
        </w:tc>
      </w:tr>
    </w:tbl>
    <w:p w14:paraId="056E351C">
      <w:pPr>
        <w:tabs>
          <w:tab w:val="left" w:pos="6816"/>
          <w:tab w:val="left" w:pos="7796"/>
        </w:tabs>
        <w:spacing w:before="240" w:after="6" w:line="358" w:lineRule="exact"/>
        <w:ind w:left="98"/>
        <w:jc w:val="center"/>
        <w:rPr>
          <w:rFonts w:ascii="Arial" w:hAnsi="Arial" w:cs="Arial"/>
          <w:sz w:val="28"/>
        </w:rPr>
      </w:pPr>
    </w:p>
    <w:tbl>
      <w:tblPr>
        <w:tblStyle w:val="17"/>
        <w:tblW w:w="0" w:type="auto"/>
        <w:tblInd w:w="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4"/>
        <w:gridCol w:w="2196"/>
        <w:gridCol w:w="2196"/>
        <w:gridCol w:w="2104"/>
      </w:tblGrid>
      <w:tr w14:paraId="19907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84" w:type="dxa"/>
          </w:tcPr>
          <w:p w14:paraId="6EC4A65D">
            <w:pPr>
              <w:tabs>
                <w:tab w:val="left" w:pos="6816"/>
                <w:tab w:val="left" w:pos="7796"/>
              </w:tabs>
              <w:spacing w:before="240" w:after="6" w:line="358" w:lineRule="exact"/>
              <w:jc w:val="center"/>
              <w:rPr>
                <w:rFonts w:ascii="Arial" w:hAnsi="Arial" w:cs="Arial"/>
                <w:sz w:val="28"/>
              </w:rPr>
            </w:pPr>
          </w:p>
        </w:tc>
        <w:tc>
          <w:tcPr>
            <w:tcW w:w="2196" w:type="dxa"/>
          </w:tcPr>
          <w:p w14:paraId="31451B2B">
            <w:pPr>
              <w:tabs>
                <w:tab w:val="left" w:pos="6816"/>
                <w:tab w:val="left" w:pos="7796"/>
              </w:tabs>
              <w:spacing w:before="240" w:after="6" w:line="358" w:lineRule="exact"/>
              <w:jc w:val="center"/>
              <w:rPr>
                <w:rFonts w:ascii="Arial" w:hAnsi="Arial" w:cs="Arial"/>
                <w:sz w:val="28"/>
              </w:rPr>
            </w:pPr>
          </w:p>
        </w:tc>
        <w:tc>
          <w:tcPr>
            <w:tcW w:w="2196" w:type="dxa"/>
          </w:tcPr>
          <w:p w14:paraId="73BA89F2">
            <w:pPr>
              <w:tabs>
                <w:tab w:val="left" w:pos="6816"/>
                <w:tab w:val="left" w:pos="7796"/>
              </w:tabs>
              <w:spacing w:before="240" w:after="6" w:line="358" w:lineRule="exact"/>
              <w:jc w:val="center"/>
              <w:rPr>
                <w:rFonts w:ascii="Arial" w:hAnsi="Arial" w:cs="Arial"/>
                <w:spacing w:val="-5"/>
                <w:sz w:val="28"/>
              </w:rPr>
            </w:pPr>
          </w:p>
          <w:p w14:paraId="669FEEE2">
            <w:pPr>
              <w:tabs>
                <w:tab w:val="left" w:pos="6816"/>
                <w:tab w:val="left" w:pos="7796"/>
              </w:tabs>
              <w:spacing w:before="240" w:after="6" w:line="358" w:lineRule="exact"/>
              <w:jc w:val="center"/>
              <w:rPr>
                <w:rFonts w:ascii="Arial" w:hAnsi="Arial" w:cs="Arial"/>
                <w:spacing w:val="-5"/>
                <w:sz w:val="28"/>
              </w:rPr>
            </w:pPr>
          </w:p>
          <w:p w14:paraId="7787E78F">
            <w:pPr>
              <w:tabs>
                <w:tab w:val="left" w:pos="6816"/>
                <w:tab w:val="left" w:pos="7796"/>
              </w:tabs>
              <w:spacing w:before="240" w:after="6" w:line="358" w:lineRule="exact"/>
              <w:jc w:val="center"/>
              <w:rPr>
                <w:rFonts w:ascii="Arial" w:hAnsi="Arial" w:cs="Arial"/>
                <w:sz w:val="28"/>
              </w:rPr>
            </w:pPr>
            <w:r>
              <w:rPr>
                <w:rFonts w:ascii="Arial" w:hAnsi="Arial" w:cs="Arial"/>
                <w:spacing w:val="-5"/>
                <w:sz w:val="28"/>
              </w:rPr>
              <w:t>Date Submitted</w:t>
            </w:r>
          </w:p>
        </w:tc>
        <w:tc>
          <w:tcPr>
            <w:tcW w:w="2104" w:type="dxa"/>
            <w:tcBorders>
              <w:bottom w:val="single" w:color="auto" w:sz="4" w:space="0"/>
            </w:tcBorders>
          </w:tcPr>
          <w:p w14:paraId="5AB26CDB">
            <w:pPr>
              <w:tabs>
                <w:tab w:val="left" w:pos="6816"/>
                <w:tab w:val="left" w:pos="7796"/>
              </w:tabs>
              <w:spacing w:before="240" w:after="6" w:line="358" w:lineRule="exact"/>
              <w:jc w:val="center"/>
              <w:rPr>
                <w:rFonts w:hint="default" w:ascii="Arial" w:hAnsi="Arial" w:cs="Arial"/>
                <w:sz w:val="28"/>
                <w:lang w:val="en-US"/>
              </w:rPr>
            </w:pPr>
            <w:r>
              <w:rPr>
                <w:rFonts w:hint="eastAsia" w:ascii="Arial" w:hAnsi="Arial" w:cs="Arial"/>
                <w:sz w:val="28"/>
                <w:lang w:val="en-US" w:eastAsia="zh-CN"/>
              </w:rPr>
              <w:t>7/1/2026</w:t>
            </w:r>
          </w:p>
        </w:tc>
      </w:tr>
    </w:tbl>
    <w:p w14:paraId="23E545FC">
      <w:pPr>
        <w:spacing w:before="1" w:after="4"/>
        <w:ind w:left="4018"/>
        <w:rPr>
          <w:rFonts w:ascii="Arial" w:hAnsi="Arial" w:cs="Arial"/>
          <w:spacing w:val="-5"/>
          <w:sz w:val="28"/>
        </w:rPr>
      </w:pPr>
    </w:p>
    <w:p w14:paraId="77CDD17C">
      <w:pPr>
        <w:spacing w:before="1" w:after="4"/>
        <w:ind w:left="4018"/>
        <w:rPr>
          <w:rFonts w:ascii="Arial" w:hAnsi="Arial" w:cs="Arial"/>
          <w:spacing w:val="-5"/>
          <w:sz w:val="28"/>
        </w:rPr>
      </w:pPr>
    </w:p>
    <w:p w14:paraId="65B196A8">
      <w:pPr>
        <w:spacing w:before="1" w:after="4"/>
        <w:ind w:left="4018"/>
        <w:rPr>
          <w:rFonts w:ascii="Arial" w:hAnsi="Arial" w:cs="Arial"/>
          <w:sz w:val="28"/>
        </w:rPr>
        <w:sectPr>
          <w:headerReference r:id="rId3" w:type="even"/>
          <w:footerReference r:id="rId4" w:type="even"/>
          <w:type w:val="continuous"/>
          <w:pgSz w:w="11910" w:h="16840"/>
          <w:pgMar w:top="1520" w:right="1417" w:bottom="280" w:left="1700" w:header="720" w:footer="720" w:gutter="0"/>
          <w:cols w:space="720" w:num="1"/>
        </w:sectPr>
      </w:pPr>
      <w:r>
        <w:rPr>
          <w:rFonts w:ascii="Arial" w:hAnsi="Arial" w:cs="Arial"/>
          <w:spacing w:val="-5"/>
          <w:sz w:val="28"/>
        </w:rPr>
        <w:t xml:space="preserve">  </w:t>
      </w:r>
    </w:p>
    <w:p w14:paraId="4152ED76">
      <w:pPr>
        <w:pStyle w:val="2"/>
        <w:tabs>
          <w:tab w:val="left" w:pos="723"/>
        </w:tabs>
        <w:spacing w:before="155"/>
        <w:ind w:right="280"/>
        <w:rPr>
          <w:rFonts w:ascii="Arial" w:hAnsi="Arial" w:cs="Arial"/>
        </w:rPr>
      </w:pPr>
      <w:bookmarkStart w:id="0" w:name="_Toc19436"/>
      <w:r>
        <w:rPr>
          <w:rFonts w:ascii="Arial" w:hAnsi="Arial" w:cs="Arial" w:eastAsiaTheme="minorEastAsia"/>
          <w:spacing w:val="-10"/>
        </w:rPr>
        <w:t>Table of Contents</w:t>
      </w:r>
      <w:bookmarkEnd w:id="0"/>
    </w:p>
    <w:p w14:paraId="30E083CB">
      <w:pPr>
        <w:pStyle w:val="2"/>
        <w:rPr>
          <w:rFonts w:ascii="Arial" w:hAnsi="Arial" w:cs="Arial"/>
        </w:rPr>
        <w:sectPr>
          <w:headerReference r:id="rId5" w:type="default"/>
          <w:footerReference r:id="rId6" w:type="default"/>
          <w:footerReference r:id="rId7" w:type="even"/>
          <w:pgSz w:w="11910" w:h="16840"/>
          <w:pgMar w:top="1320" w:right="1417" w:bottom="1178" w:left="1700" w:header="879" w:footer="1198" w:gutter="0"/>
          <w:pgNumType w:fmt="upperRoman" w:start="1"/>
          <w:cols w:space="720" w:num="1"/>
        </w:sectPr>
      </w:pPr>
    </w:p>
    <w:sdt>
      <w:sdtPr>
        <w:rPr>
          <w:rFonts w:ascii="Arial" w:hAnsi="Arial" w:cs="Arial"/>
          <w:sz w:val="22"/>
          <w:szCs w:val="22"/>
        </w:rPr>
        <w:id w:val="-1324347890"/>
        <w:docPartObj>
          <w:docPartGallery w:val="Table of Contents"/>
          <w:docPartUnique/>
        </w:docPartObj>
      </w:sdtPr>
      <w:sdtEndPr>
        <w:rPr>
          <w:rFonts w:ascii="Arial" w:hAnsi="Arial" w:cs="Arial"/>
          <w:b/>
          <w:bCs/>
          <w:sz w:val="22"/>
          <w:szCs w:val="22"/>
        </w:rPr>
      </w:sdtEndPr>
      <w:sdtContent>
        <w:p w14:paraId="71B1BF0C">
          <w:pPr>
            <w:pStyle w:val="12"/>
            <w:tabs>
              <w:tab w:val="right" w:leader="dot" w:pos="8783"/>
            </w:tabs>
            <w:spacing w:line="360" w:lineRule="auto"/>
            <w:rPr>
              <w:rFonts w:ascii="Arial" w:hAnsi="Arial" w:eastAsia="宋体" w:cs="Arial"/>
              <w:b/>
              <w:bCs/>
              <w:sz w:val="24"/>
              <w:szCs w:val="24"/>
              <w:lang w:val="en-US" w:eastAsia="zh-CN" w:bidi="ar-SA"/>
            </w:rPr>
          </w:pPr>
          <w:r>
            <w:rPr>
              <w:rFonts w:ascii="Arial" w:hAnsi="Arial" w:cs="Arial" w:eastAsiaTheme="majorEastAsia"/>
              <w:color w:val="376092" w:themeColor="accent1" w:themeShade="BF"/>
              <w:lang w:eastAsia="en-US"/>
            </w:rPr>
            <w:fldChar w:fldCharType="begin"/>
          </w:r>
          <w:r>
            <w:rPr>
              <w:rFonts w:ascii="Arial" w:hAnsi="Arial" w:cs="Arial"/>
            </w:rPr>
            <w:instrText xml:space="preserve"> TOC \o "1-3" \h \z \u </w:instrText>
          </w:r>
          <w:r>
            <w:rPr>
              <w:rFonts w:ascii="Arial" w:hAnsi="Arial" w:cs="Arial" w:eastAsiaTheme="majorEastAsia"/>
              <w:color w:val="376092" w:themeColor="accent1" w:themeShade="BF"/>
              <w:lang w:eastAsia="en-US"/>
            </w:rPr>
            <w:fldChar w:fldCharType="separate"/>
          </w:r>
        </w:p>
        <w:p w14:paraId="51576238">
          <w:pPr>
            <w:pStyle w:val="12"/>
            <w:tabs>
              <w:tab w:val="right" w:leader="dot" w:pos="8793"/>
            </w:tabs>
          </w:pPr>
          <w:r>
            <w:rPr>
              <w:rFonts w:ascii="Arial" w:hAnsi="Arial" w:cs="Arial"/>
              <w:bCs/>
            </w:rPr>
            <w:fldChar w:fldCharType="begin"/>
          </w:r>
          <w:r>
            <w:rPr>
              <w:rFonts w:ascii="Arial" w:hAnsi="Arial" w:cs="Arial"/>
              <w:bCs/>
            </w:rPr>
            <w:instrText xml:space="preserve"> HYPERLINK \l _Toc19436 </w:instrText>
          </w:r>
          <w:r>
            <w:rPr>
              <w:rFonts w:ascii="Arial" w:hAnsi="Arial" w:cs="Arial"/>
              <w:bCs/>
            </w:rPr>
            <w:fldChar w:fldCharType="separate"/>
          </w:r>
          <w:r>
            <w:rPr>
              <w:rFonts w:ascii="Arial" w:hAnsi="Arial" w:cs="Arial" w:eastAsiaTheme="minorEastAsia"/>
              <w:spacing w:val="-10"/>
            </w:rPr>
            <w:t>Table of Contents</w:t>
          </w:r>
          <w:r>
            <w:tab/>
          </w:r>
          <w:r>
            <w:fldChar w:fldCharType="begin"/>
          </w:r>
          <w:r>
            <w:instrText xml:space="preserve"> PAGEREF _Toc19436 \h </w:instrText>
          </w:r>
          <w:r>
            <w:fldChar w:fldCharType="separate"/>
          </w:r>
          <w:r>
            <w:t>I</w:t>
          </w:r>
          <w:r>
            <w:fldChar w:fldCharType="end"/>
          </w:r>
          <w:r>
            <w:rPr>
              <w:rFonts w:ascii="Arial" w:hAnsi="Arial" w:cs="Arial"/>
              <w:bCs/>
            </w:rPr>
            <w:fldChar w:fldCharType="end"/>
          </w:r>
        </w:p>
        <w:p w14:paraId="0220F097">
          <w:pPr>
            <w:pStyle w:val="12"/>
            <w:tabs>
              <w:tab w:val="right" w:leader="dot" w:pos="8793"/>
            </w:tabs>
          </w:pPr>
          <w:r>
            <w:rPr>
              <w:rFonts w:ascii="Arial" w:hAnsi="Arial" w:cs="Arial"/>
              <w:bCs/>
            </w:rPr>
            <w:fldChar w:fldCharType="begin"/>
          </w:r>
          <w:r>
            <w:rPr>
              <w:rFonts w:ascii="Arial" w:hAnsi="Arial" w:cs="Arial"/>
              <w:bCs/>
            </w:rPr>
            <w:instrText xml:space="preserve"> HYPERLINK \l _Toc2718 </w:instrText>
          </w:r>
          <w:r>
            <w:rPr>
              <w:rFonts w:ascii="Arial" w:hAnsi="Arial" w:cs="Arial"/>
              <w:bCs/>
            </w:rPr>
            <w:fldChar w:fldCharType="separate"/>
          </w:r>
          <w:r>
            <w:rPr>
              <w:rFonts w:ascii="Arial" w:hAnsi="Arial" w:cs="Arial"/>
              <w:spacing w:val="-1"/>
            </w:rPr>
            <w:t>Chapter 1. Introduction</w:t>
          </w:r>
          <w:r>
            <w:tab/>
          </w:r>
          <w:r>
            <w:fldChar w:fldCharType="begin"/>
          </w:r>
          <w:r>
            <w:instrText xml:space="preserve"> PAGEREF _Toc2718 \h </w:instrText>
          </w:r>
          <w:r>
            <w:fldChar w:fldCharType="separate"/>
          </w:r>
          <w:r>
            <w:t>1</w:t>
          </w:r>
          <w:r>
            <w:fldChar w:fldCharType="end"/>
          </w:r>
          <w:r>
            <w:rPr>
              <w:rFonts w:ascii="Arial" w:hAnsi="Arial" w:cs="Arial"/>
              <w:bCs/>
            </w:rPr>
            <w:fldChar w:fldCharType="end"/>
          </w:r>
        </w:p>
        <w:p w14:paraId="74514778">
          <w:pPr>
            <w:pStyle w:val="13"/>
            <w:tabs>
              <w:tab w:val="right" w:leader="dot" w:pos="8793"/>
            </w:tabs>
          </w:pPr>
          <w:r>
            <w:rPr>
              <w:rFonts w:ascii="Arial" w:hAnsi="Arial" w:cs="Arial"/>
              <w:bCs/>
            </w:rPr>
            <w:fldChar w:fldCharType="begin"/>
          </w:r>
          <w:r>
            <w:rPr>
              <w:rFonts w:ascii="Arial" w:hAnsi="Arial" w:cs="Arial"/>
              <w:bCs/>
            </w:rPr>
            <w:instrText xml:space="preserve"> HYPERLINK \l _Toc540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1.1 </w:t>
          </w:r>
          <w:r>
            <w:rPr>
              <w:rFonts w:ascii="Arial" w:hAnsi="Arial" w:cs="Arial"/>
              <w:spacing w:val="-1"/>
            </w:rPr>
            <w:t>Background of Study</w:t>
          </w:r>
          <w:r>
            <w:tab/>
          </w:r>
          <w:r>
            <w:fldChar w:fldCharType="begin"/>
          </w:r>
          <w:r>
            <w:instrText xml:space="preserve"> PAGEREF _Toc540 \h </w:instrText>
          </w:r>
          <w:r>
            <w:fldChar w:fldCharType="separate"/>
          </w:r>
          <w:r>
            <w:t>1</w:t>
          </w:r>
          <w:r>
            <w:fldChar w:fldCharType="end"/>
          </w:r>
          <w:r>
            <w:rPr>
              <w:rFonts w:ascii="Arial" w:hAnsi="Arial" w:cs="Arial"/>
              <w:bCs/>
            </w:rPr>
            <w:fldChar w:fldCharType="end"/>
          </w:r>
        </w:p>
        <w:p w14:paraId="0A32CED6">
          <w:pPr>
            <w:pStyle w:val="13"/>
            <w:tabs>
              <w:tab w:val="right" w:leader="dot" w:pos="8793"/>
            </w:tabs>
          </w:pPr>
          <w:r>
            <w:rPr>
              <w:rFonts w:ascii="Arial" w:hAnsi="Arial" w:cs="Arial"/>
              <w:bCs/>
            </w:rPr>
            <w:fldChar w:fldCharType="begin"/>
          </w:r>
          <w:r>
            <w:rPr>
              <w:rFonts w:ascii="Arial" w:hAnsi="Arial" w:cs="Arial"/>
              <w:bCs/>
            </w:rPr>
            <w:instrText xml:space="preserve"> HYPERLINK \l _Toc29399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1.2 </w:t>
          </w:r>
          <w:r>
            <w:rPr>
              <w:rFonts w:ascii="Arial" w:hAnsi="Arial" w:cs="Arial"/>
              <w:spacing w:val="-1"/>
            </w:rPr>
            <w:t>Project Aim</w:t>
          </w:r>
          <w:r>
            <w:tab/>
          </w:r>
          <w:r>
            <w:fldChar w:fldCharType="begin"/>
          </w:r>
          <w:r>
            <w:instrText xml:space="preserve"> PAGEREF _Toc29399 \h </w:instrText>
          </w:r>
          <w:r>
            <w:fldChar w:fldCharType="separate"/>
          </w:r>
          <w:r>
            <w:t>1</w:t>
          </w:r>
          <w:r>
            <w:fldChar w:fldCharType="end"/>
          </w:r>
          <w:r>
            <w:rPr>
              <w:rFonts w:ascii="Arial" w:hAnsi="Arial" w:cs="Arial"/>
              <w:bCs/>
            </w:rPr>
            <w:fldChar w:fldCharType="end"/>
          </w:r>
        </w:p>
        <w:p w14:paraId="300CFBE8">
          <w:pPr>
            <w:pStyle w:val="13"/>
            <w:tabs>
              <w:tab w:val="right" w:leader="dot" w:pos="8793"/>
            </w:tabs>
          </w:pPr>
          <w:r>
            <w:rPr>
              <w:rFonts w:ascii="Arial" w:hAnsi="Arial" w:cs="Arial"/>
              <w:bCs/>
            </w:rPr>
            <w:fldChar w:fldCharType="begin"/>
          </w:r>
          <w:r>
            <w:rPr>
              <w:rFonts w:ascii="Arial" w:hAnsi="Arial" w:cs="Arial"/>
              <w:bCs/>
            </w:rPr>
            <w:instrText xml:space="preserve"> HYPERLINK \l _Toc1334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1.3 </w:t>
          </w:r>
          <w:r>
            <w:rPr>
              <w:rFonts w:ascii="Arial" w:hAnsi="Arial" w:cs="Arial"/>
              <w:spacing w:val="-2"/>
            </w:rPr>
            <w:t>Project Objectives</w:t>
          </w:r>
          <w:r>
            <w:tab/>
          </w:r>
          <w:r>
            <w:fldChar w:fldCharType="begin"/>
          </w:r>
          <w:r>
            <w:instrText xml:space="preserve"> PAGEREF _Toc1334 \h </w:instrText>
          </w:r>
          <w:r>
            <w:fldChar w:fldCharType="separate"/>
          </w:r>
          <w:r>
            <w:t>1</w:t>
          </w:r>
          <w:r>
            <w:fldChar w:fldCharType="end"/>
          </w:r>
          <w:r>
            <w:rPr>
              <w:rFonts w:ascii="Arial" w:hAnsi="Arial" w:cs="Arial"/>
              <w:bCs/>
            </w:rPr>
            <w:fldChar w:fldCharType="end"/>
          </w:r>
        </w:p>
        <w:p w14:paraId="09E31A79">
          <w:pPr>
            <w:pStyle w:val="13"/>
            <w:tabs>
              <w:tab w:val="right" w:leader="dot" w:pos="8793"/>
            </w:tabs>
          </w:pPr>
          <w:r>
            <w:rPr>
              <w:rFonts w:ascii="Arial" w:hAnsi="Arial" w:cs="Arial"/>
              <w:bCs/>
            </w:rPr>
            <w:fldChar w:fldCharType="begin"/>
          </w:r>
          <w:r>
            <w:rPr>
              <w:rFonts w:ascii="Arial" w:hAnsi="Arial" w:cs="Arial"/>
              <w:bCs/>
            </w:rPr>
            <w:instrText xml:space="preserve"> HYPERLINK \l _Toc8659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1.4 </w:t>
          </w:r>
          <w:r>
            <w:rPr>
              <w:rFonts w:ascii="Arial" w:hAnsi="Arial" w:cs="Arial"/>
              <w:spacing w:val="-1"/>
            </w:rPr>
            <w:t>Project Overview</w:t>
          </w:r>
          <w:r>
            <w:tab/>
          </w:r>
          <w:r>
            <w:fldChar w:fldCharType="begin"/>
          </w:r>
          <w:r>
            <w:instrText xml:space="preserve"> PAGEREF _Toc8659 \h </w:instrText>
          </w:r>
          <w:r>
            <w:fldChar w:fldCharType="separate"/>
          </w:r>
          <w:r>
            <w:t>2</w:t>
          </w:r>
          <w:r>
            <w:fldChar w:fldCharType="end"/>
          </w:r>
          <w:r>
            <w:rPr>
              <w:rFonts w:ascii="Arial" w:hAnsi="Arial" w:cs="Arial"/>
              <w:bCs/>
            </w:rPr>
            <w:fldChar w:fldCharType="end"/>
          </w:r>
        </w:p>
        <w:p w14:paraId="6B4022E2">
          <w:pPr>
            <w:pStyle w:val="9"/>
            <w:tabs>
              <w:tab w:val="right" w:leader="dot" w:pos="8793"/>
            </w:tabs>
          </w:pPr>
          <w:r>
            <w:rPr>
              <w:rFonts w:ascii="Arial" w:hAnsi="Arial" w:cs="Arial"/>
              <w:bCs/>
            </w:rPr>
            <w:fldChar w:fldCharType="begin"/>
          </w:r>
          <w:r>
            <w:rPr>
              <w:rFonts w:ascii="Arial" w:hAnsi="Arial" w:cs="Arial"/>
              <w:bCs/>
            </w:rPr>
            <w:instrText xml:space="preserve"> HYPERLINK \l _Toc3195 </w:instrText>
          </w:r>
          <w:r>
            <w:rPr>
              <w:rFonts w:ascii="Arial" w:hAnsi="Arial" w:cs="Arial"/>
              <w:bCs/>
            </w:rPr>
            <w:fldChar w:fldCharType="separate"/>
          </w:r>
          <w:r>
            <w:rPr>
              <w:rFonts w:ascii="Arial" w:hAnsi="Arial" w:cs="Arial"/>
              <w:bCs/>
            </w:rPr>
            <w:t>1.4.1 Scope</w:t>
          </w:r>
          <w:r>
            <w:tab/>
          </w:r>
          <w:r>
            <w:fldChar w:fldCharType="begin"/>
          </w:r>
          <w:r>
            <w:instrText xml:space="preserve"> PAGEREF _Toc3195 \h </w:instrText>
          </w:r>
          <w:r>
            <w:fldChar w:fldCharType="separate"/>
          </w:r>
          <w:r>
            <w:t>2</w:t>
          </w:r>
          <w:r>
            <w:fldChar w:fldCharType="end"/>
          </w:r>
          <w:r>
            <w:rPr>
              <w:rFonts w:ascii="Arial" w:hAnsi="Arial" w:cs="Arial"/>
              <w:bCs/>
            </w:rPr>
            <w:fldChar w:fldCharType="end"/>
          </w:r>
        </w:p>
        <w:p w14:paraId="1E0A4380">
          <w:pPr>
            <w:pStyle w:val="9"/>
            <w:tabs>
              <w:tab w:val="right" w:leader="dot" w:pos="8793"/>
            </w:tabs>
          </w:pPr>
          <w:r>
            <w:rPr>
              <w:rFonts w:ascii="Arial" w:hAnsi="Arial" w:cs="Arial"/>
              <w:bCs/>
            </w:rPr>
            <w:fldChar w:fldCharType="begin"/>
          </w:r>
          <w:r>
            <w:rPr>
              <w:rFonts w:ascii="Arial" w:hAnsi="Arial" w:cs="Arial"/>
              <w:bCs/>
            </w:rPr>
            <w:instrText xml:space="preserve"> HYPERLINK \l _Toc6135 </w:instrText>
          </w:r>
          <w:r>
            <w:rPr>
              <w:rFonts w:ascii="Arial" w:hAnsi="Arial" w:cs="Arial"/>
              <w:bCs/>
            </w:rPr>
            <w:fldChar w:fldCharType="separate"/>
          </w:r>
          <w:r>
            <w:rPr>
              <w:rFonts w:ascii="Arial" w:hAnsi="Arial" w:cs="Arial"/>
              <w:bCs/>
            </w:rPr>
            <w:t>1.4.2 Audience</w:t>
          </w:r>
          <w:r>
            <w:tab/>
          </w:r>
          <w:r>
            <w:fldChar w:fldCharType="begin"/>
          </w:r>
          <w:r>
            <w:instrText xml:space="preserve"> PAGEREF _Toc6135 \h </w:instrText>
          </w:r>
          <w:r>
            <w:fldChar w:fldCharType="separate"/>
          </w:r>
          <w:r>
            <w:t>3</w:t>
          </w:r>
          <w:r>
            <w:fldChar w:fldCharType="end"/>
          </w:r>
          <w:r>
            <w:rPr>
              <w:rFonts w:ascii="Arial" w:hAnsi="Arial" w:cs="Arial"/>
              <w:bCs/>
            </w:rPr>
            <w:fldChar w:fldCharType="end"/>
          </w:r>
        </w:p>
        <w:p w14:paraId="0306DDD2">
          <w:pPr>
            <w:pStyle w:val="13"/>
            <w:tabs>
              <w:tab w:val="right" w:leader="dot" w:pos="8793"/>
            </w:tabs>
          </w:pPr>
          <w:r>
            <w:rPr>
              <w:rFonts w:ascii="Arial" w:hAnsi="Arial" w:cs="Arial"/>
              <w:bCs/>
            </w:rPr>
            <w:fldChar w:fldCharType="begin"/>
          </w:r>
          <w:r>
            <w:rPr>
              <w:rFonts w:ascii="Arial" w:hAnsi="Arial" w:cs="Arial"/>
              <w:bCs/>
            </w:rPr>
            <w:instrText xml:space="preserve"> HYPERLINK \l _Toc11351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1.5 </w:t>
          </w:r>
          <w:r>
            <w:rPr>
              <w:rFonts w:ascii="Arial" w:hAnsi="Arial" w:cs="Arial"/>
              <w:spacing w:val="-1"/>
            </w:rPr>
            <w:t>Proposed Structure of the Report</w:t>
          </w:r>
          <w:r>
            <w:tab/>
          </w:r>
          <w:r>
            <w:fldChar w:fldCharType="begin"/>
          </w:r>
          <w:r>
            <w:instrText xml:space="preserve"> PAGEREF _Toc11351 \h </w:instrText>
          </w:r>
          <w:r>
            <w:fldChar w:fldCharType="separate"/>
          </w:r>
          <w:r>
            <w:t>3</w:t>
          </w:r>
          <w:r>
            <w:fldChar w:fldCharType="end"/>
          </w:r>
          <w:r>
            <w:rPr>
              <w:rFonts w:ascii="Arial" w:hAnsi="Arial" w:cs="Arial"/>
              <w:bCs/>
            </w:rPr>
            <w:fldChar w:fldCharType="end"/>
          </w:r>
        </w:p>
        <w:p w14:paraId="74B4E08B">
          <w:pPr>
            <w:pStyle w:val="12"/>
            <w:tabs>
              <w:tab w:val="right" w:leader="dot" w:pos="8793"/>
            </w:tabs>
          </w:pPr>
          <w:r>
            <w:rPr>
              <w:rFonts w:ascii="Arial" w:hAnsi="Arial" w:cs="Arial"/>
              <w:bCs/>
            </w:rPr>
            <w:fldChar w:fldCharType="begin"/>
          </w:r>
          <w:r>
            <w:rPr>
              <w:rFonts w:ascii="Arial" w:hAnsi="Arial" w:cs="Arial"/>
              <w:bCs/>
            </w:rPr>
            <w:instrText xml:space="preserve"> HYPERLINK \l _Toc16176 </w:instrText>
          </w:r>
          <w:r>
            <w:rPr>
              <w:rFonts w:ascii="Arial" w:hAnsi="Arial" w:cs="Arial"/>
              <w:bCs/>
            </w:rPr>
            <w:fldChar w:fldCharType="separate"/>
          </w:r>
          <w:r>
            <w:rPr>
              <w:rFonts w:ascii="Arial" w:hAnsi="Arial" w:cs="Arial"/>
              <w:spacing w:val="-1"/>
            </w:rPr>
            <w:t>Chapter 2. Background Review</w:t>
          </w:r>
          <w:r>
            <w:tab/>
          </w:r>
          <w:r>
            <w:fldChar w:fldCharType="begin"/>
          </w:r>
          <w:r>
            <w:instrText xml:space="preserve"> PAGEREF _Toc16176 \h </w:instrText>
          </w:r>
          <w:r>
            <w:fldChar w:fldCharType="separate"/>
          </w:r>
          <w:r>
            <w:t>4</w:t>
          </w:r>
          <w:r>
            <w:fldChar w:fldCharType="end"/>
          </w:r>
          <w:r>
            <w:rPr>
              <w:rFonts w:ascii="Arial" w:hAnsi="Arial" w:cs="Arial"/>
              <w:bCs/>
            </w:rPr>
            <w:fldChar w:fldCharType="end"/>
          </w:r>
        </w:p>
        <w:p w14:paraId="2B9BB424">
          <w:pPr>
            <w:pStyle w:val="13"/>
            <w:tabs>
              <w:tab w:val="right" w:leader="dot" w:pos="8793"/>
            </w:tabs>
          </w:pPr>
          <w:r>
            <w:rPr>
              <w:rFonts w:ascii="Arial" w:hAnsi="Arial" w:cs="Arial"/>
              <w:bCs/>
            </w:rPr>
            <w:fldChar w:fldCharType="begin"/>
          </w:r>
          <w:r>
            <w:rPr>
              <w:rFonts w:ascii="Arial" w:hAnsi="Arial" w:cs="Arial"/>
              <w:bCs/>
            </w:rPr>
            <w:instrText xml:space="preserve"> HYPERLINK \l _Toc31082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2.1 </w:t>
          </w:r>
          <w:r>
            <w:rPr>
              <w:rFonts w:ascii="Arial" w:hAnsi="Arial" w:cs="Arial"/>
            </w:rPr>
            <w:t>Fundamental Description of Software</w:t>
          </w:r>
          <w:r>
            <w:tab/>
          </w:r>
          <w:r>
            <w:fldChar w:fldCharType="begin"/>
          </w:r>
          <w:r>
            <w:instrText xml:space="preserve"> PAGEREF _Toc31082 \h </w:instrText>
          </w:r>
          <w:r>
            <w:fldChar w:fldCharType="separate"/>
          </w:r>
          <w:r>
            <w:t>4</w:t>
          </w:r>
          <w:r>
            <w:fldChar w:fldCharType="end"/>
          </w:r>
          <w:r>
            <w:rPr>
              <w:rFonts w:ascii="Arial" w:hAnsi="Arial" w:cs="Arial"/>
              <w:bCs/>
            </w:rPr>
            <w:fldChar w:fldCharType="end"/>
          </w:r>
        </w:p>
        <w:p w14:paraId="429B756D">
          <w:pPr>
            <w:pStyle w:val="13"/>
            <w:tabs>
              <w:tab w:val="right" w:leader="dot" w:pos="8793"/>
            </w:tabs>
          </w:pPr>
          <w:r>
            <w:rPr>
              <w:rFonts w:ascii="Arial" w:hAnsi="Arial" w:cs="Arial"/>
              <w:bCs/>
            </w:rPr>
            <w:fldChar w:fldCharType="begin"/>
          </w:r>
          <w:r>
            <w:rPr>
              <w:rFonts w:ascii="Arial" w:hAnsi="Arial" w:cs="Arial"/>
              <w:bCs/>
            </w:rPr>
            <w:instrText xml:space="preserve"> HYPERLINK \l _Toc2652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2.2 </w:t>
          </w:r>
          <w:r>
            <w:rPr>
              <w:rFonts w:ascii="Arial" w:hAnsi="Arial" w:cs="Arial"/>
            </w:rPr>
            <w:t>Background Review</w:t>
          </w:r>
          <w:r>
            <w:tab/>
          </w:r>
          <w:r>
            <w:fldChar w:fldCharType="begin"/>
          </w:r>
          <w:r>
            <w:instrText xml:space="preserve"> PAGEREF _Toc2652 \h </w:instrText>
          </w:r>
          <w:r>
            <w:fldChar w:fldCharType="separate"/>
          </w:r>
          <w:r>
            <w:t>4</w:t>
          </w:r>
          <w:r>
            <w:fldChar w:fldCharType="end"/>
          </w:r>
          <w:r>
            <w:rPr>
              <w:rFonts w:ascii="Arial" w:hAnsi="Arial" w:cs="Arial"/>
              <w:bCs/>
            </w:rPr>
            <w:fldChar w:fldCharType="end"/>
          </w:r>
        </w:p>
        <w:p w14:paraId="4E9876AC">
          <w:pPr>
            <w:pStyle w:val="13"/>
            <w:tabs>
              <w:tab w:val="right" w:leader="dot" w:pos="8793"/>
            </w:tabs>
          </w:pPr>
          <w:r>
            <w:rPr>
              <w:rFonts w:ascii="Arial" w:hAnsi="Arial" w:cs="Arial"/>
              <w:bCs/>
            </w:rPr>
            <w:fldChar w:fldCharType="begin"/>
          </w:r>
          <w:r>
            <w:rPr>
              <w:rFonts w:ascii="Arial" w:hAnsi="Arial" w:cs="Arial"/>
              <w:bCs/>
            </w:rPr>
            <w:instrText xml:space="preserve"> HYPERLINK \l _Toc4308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2.3 </w:t>
          </w:r>
          <w:r>
            <w:rPr>
              <w:rFonts w:ascii="Arial" w:hAnsi="Arial" w:cs="Arial"/>
              <w:spacing w:val="-2"/>
            </w:rPr>
            <w:t>Limitations of Existing Works</w:t>
          </w:r>
          <w:r>
            <w:tab/>
          </w:r>
          <w:r>
            <w:fldChar w:fldCharType="begin"/>
          </w:r>
          <w:r>
            <w:instrText xml:space="preserve"> PAGEREF _Toc4308 \h </w:instrText>
          </w:r>
          <w:r>
            <w:fldChar w:fldCharType="separate"/>
          </w:r>
          <w:r>
            <w:t>5</w:t>
          </w:r>
          <w:r>
            <w:fldChar w:fldCharType="end"/>
          </w:r>
          <w:r>
            <w:rPr>
              <w:rFonts w:ascii="Arial" w:hAnsi="Arial" w:cs="Arial"/>
              <w:bCs/>
            </w:rPr>
            <w:fldChar w:fldCharType="end"/>
          </w:r>
        </w:p>
        <w:p w14:paraId="7002F055">
          <w:pPr>
            <w:pStyle w:val="13"/>
            <w:tabs>
              <w:tab w:val="right" w:leader="dot" w:pos="8793"/>
            </w:tabs>
          </w:pPr>
          <w:r>
            <w:rPr>
              <w:rFonts w:ascii="Arial" w:hAnsi="Arial" w:cs="Arial"/>
              <w:bCs/>
            </w:rPr>
            <w:fldChar w:fldCharType="begin"/>
          </w:r>
          <w:r>
            <w:rPr>
              <w:rFonts w:ascii="Arial" w:hAnsi="Arial" w:cs="Arial"/>
              <w:bCs/>
            </w:rPr>
            <w:instrText xml:space="preserve"> HYPERLINK \l _Toc10479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2.4 </w:t>
          </w:r>
          <w:r>
            <w:rPr>
              <w:rFonts w:ascii="Arial" w:hAnsi="Arial" w:cs="Arial"/>
              <w:spacing w:val="-3"/>
            </w:rPr>
            <w:t>Summary</w:t>
          </w:r>
          <w:r>
            <w:tab/>
          </w:r>
          <w:r>
            <w:fldChar w:fldCharType="begin"/>
          </w:r>
          <w:r>
            <w:instrText xml:space="preserve"> PAGEREF _Toc10479 \h </w:instrText>
          </w:r>
          <w:r>
            <w:fldChar w:fldCharType="separate"/>
          </w:r>
          <w:r>
            <w:t>5</w:t>
          </w:r>
          <w:r>
            <w:fldChar w:fldCharType="end"/>
          </w:r>
          <w:r>
            <w:rPr>
              <w:rFonts w:ascii="Arial" w:hAnsi="Arial" w:cs="Arial"/>
              <w:bCs/>
            </w:rPr>
            <w:fldChar w:fldCharType="end"/>
          </w:r>
        </w:p>
        <w:p w14:paraId="2C8432C5">
          <w:pPr>
            <w:pStyle w:val="12"/>
            <w:tabs>
              <w:tab w:val="right" w:leader="dot" w:pos="8793"/>
            </w:tabs>
          </w:pPr>
          <w:r>
            <w:rPr>
              <w:rFonts w:ascii="Arial" w:hAnsi="Arial" w:cs="Arial"/>
              <w:bCs/>
            </w:rPr>
            <w:fldChar w:fldCharType="begin"/>
          </w:r>
          <w:r>
            <w:rPr>
              <w:rFonts w:ascii="Arial" w:hAnsi="Arial" w:cs="Arial"/>
              <w:bCs/>
            </w:rPr>
            <w:instrText xml:space="preserve"> HYPERLINK \l _Toc6085 </w:instrText>
          </w:r>
          <w:r>
            <w:rPr>
              <w:rFonts w:ascii="Arial" w:hAnsi="Arial" w:cs="Arial"/>
              <w:bCs/>
            </w:rPr>
            <w:fldChar w:fldCharType="separate"/>
          </w:r>
          <w:r>
            <w:rPr>
              <w:rFonts w:ascii="Arial" w:hAnsi="Arial" w:cs="Arial"/>
              <w:spacing w:val="-1"/>
            </w:rPr>
            <w:t>Chapter 3. Technical Progress</w:t>
          </w:r>
          <w:r>
            <w:tab/>
          </w:r>
          <w:r>
            <w:fldChar w:fldCharType="begin"/>
          </w:r>
          <w:r>
            <w:instrText xml:space="preserve"> PAGEREF _Toc6085 \h </w:instrText>
          </w:r>
          <w:r>
            <w:fldChar w:fldCharType="separate"/>
          </w:r>
          <w:r>
            <w:t>6</w:t>
          </w:r>
          <w:r>
            <w:fldChar w:fldCharType="end"/>
          </w:r>
          <w:r>
            <w:rPr>
              <w:rFonts w:ascii="Arial" w:hAnsi="Arial" w:cs="Arial"/>
              <w:bCs/>
            </w:rPr>
            <w:fldChar w:fldCharType="end"/>
          </w:r>
        </w:p>
        <w:p w14:paraId="3A0CAE63">
          <w:pPr>
            <w:pStyle w:val="13"/>
            <w:tabs>
              <w:tab w:val="right" w:leader="dot" w:pos="8793"/>
            </w:tabs>
          </w:pPr>
          <w:r>
            <w:rPr>
              <w:rFonts w:ascii="Arial" w:hAnsi="Arial" w:cs="Arial"/>
              <w:bCs/>
            </w:rPr>
            <w:fldChar w:fldCharType="begin"/>
          </w:r>
          <w:r>
            <w:rPr>
              <w:rFonts w:ascii="Arial" w:hAnsi="Arial" w:cs="Arial"/>
              <w:bCs/>
            </w:rPr>
            <w:instrText xml:space="preserve"> HYPERLINK \l _Toc14523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3.1 </w:t>
          </w:r>
          <w:r>
            <w:rPr>
              <w:rFonts w:ascii="Arial" w:hAnsi="Arial" w:cs="Arial"/>
              <w:spacing w:val="-1"/>
            </w:rPr>
            <w:t>Problem Statement</w:t>
          </w:r>
          <w:r>
            <w:tab/>
          </w:r>
          <w:r>
            <w:fldChar w:fldCharType="begin"/>
          </w:r>
          <w:r>
            <w:instrText xml:space="preserve"> PAGEREF _Toc14523 \h </w:instrText>
          </w:r>
          <w:r>
            <w:fldChar w:fldCharType="separate"/>
          </w:r>
          <w:r>
            <w:t>6</w:t>
          </w:r>
          <w:r>
            <w:fldChar w:fldCharType="end"/>
          </w:r>
          <w:r>
            <w:rPr>
              <w:rFonts w:ascii="Arial" w:hAnsi="Arial" w:cs="Arial"/>
              <w:bCs/>
            </w:rPr>
            <w:fldChar w:fldCharType="end"/>
          </w:r>
        </w:p>
        <w:p w14:paraId="4DC92E78">
          <w:pPr>
            <w:pStyle w:val="13"/>
            <w:tabs>
              <w:tab w:val="right" w:leader="dot" w:pos="8793"/>
            </w:tabs>
          </w:pPr>
          <w:r>
            <w:rPr>
              <w:rFonts w:ascii="Arial" w:hAnsi="Arial" w:cs="Arial"/>
              <w:bCs/>
            </w:rPr>
            <w:fldChar w:fldCharType="begin"/>
          </w:r>
          <w:r>
            <w:rPr>
              <w:rFonts w:ascii="Arial" w:hAnsi="Arial" w:cs="Arial"/>
              <w:bCs/>
            </w:rPr>
            <w:instrText xml:space="preserve"> HYPERLINK \l _Toc5281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3.2 </w:t>
          </w:r>
          <w:r>
            <w:rPr>
              <w:rFonts w:ascii="Arial" w:hAnsi="Arial" w:cs="Arial"/>
              <w:spacing w:val="-1"/>
            </w:rPr>
            <w:t>Approach</w:t>
          </w:r>
          <w:r>
            <w:tab/>
          </w:r>
          <w:r>
            <w:fldChar w:fldCharType="begin"/>
          </w:r>
          <w:r>
            <w:instrText xml:space="preserve"> PAGEREF _Toc5281 \h </w:instrText>
          </w:r>
          <w:r>
            <w:fldChar w:fldCharType="separate"/>
          </w:r>
          <w:r>
            <w:t>6</w:t>
          </w:r>
          <w:r>
            <w:fldChar w:fldCharType="end"/>
          </w:r>
          <w:r>
            <w:rPr>
              <w:rFonts w:ascii="Arial" w:hAnsi="Arial" w:cs="Arial"/>
              <w:bCs/>
            </w:rPr>
            <w:fldChar w:fldCharType="end"/>
          </w:r>
        </w:p>
        <w:p w14:paraId="6FAC65DC">
          <w:pPr>
            <w:pStyle w:val="13"/>
            <w:tabs>
              <w:tab w:val="right" w:leader="dot" w:pos="8793"/>
            </w:tabs>
          </w:pPr>
          <w:r>
            <w:rPr>
              <w:rFonts w:ascii="Arial" w:hAnsi="Arial" w:cs="Arial"/>
              <w:bCs/>
            </w:rPr>
            <w:fldChar w:fldCharType="begin"/>
          </w:r>
          <w:r>
            <w:rPr>
              <w:rFonts w:ascii="Arial" w:hAnsi="Arial" w:cs="Arial"/>
              <w:bCs/>
            </w:rPr>
            <w:instrText xml:space="preserve"> HYPERLINK \l _Toc28424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3.3 </w:t>
          </w:r>
          <w:r>
            <w:rPr>
              <w:rFonts w:ascii="Arial" w:hAnsi="Arial" w:cs="Arial"/>
              <w:spacing w:val="-1"/>
            </w:rPr>
            <w:t>Technology</w:t>
          </w:r>
          <w:r>
            <w:tab/>
          </w:r>
          <w:r>
            <w:fldChar w:fldCharType="begin"/>
          </w:r>
          <w:r>
            <w:instrText xml:space="preserve"> PAGEREF _Toc28424 \h </w:instrText>
          </w:r>
          <w:r>
            <w:fldChar w:fldCharType="separate"/>
          </w:r>
          <w:r>
            <w:t>7</w:t>
          </w:r>
          <w:r>
            <w:fldChar w:fldCharType="end"/>
          </w:r>
          <w:r>
            <w:rPr>
              <w:rFonts w:ascii="Arial" w:hAnsi="Arial" w:cs="Arial"/>
              <w:bCs/>
            </w:rPr>
            <w:fldChar w:fldCharType="end"/>
          </w:r>
        </w:p>
        <w:p w14:paraId="2A331D6B">
          <w:pPr>
            <w:pStyle w:val="13"/>
            <w:tabs>
              <w:tab w:val="right" w:leader="dot" w:pos="8793"/>
            </w:tabs>
          </w:pPr>
          <w:r>
            <w:rPr>
              <w:rFonts w:ascii="Arial" w:hAnsi="Arial" w:cs="Arial"/>
              <w:bCs/>
            </w:rPr>
            <w:fldChar w:fldCharType="begin"/>
          </w:r>
          <w:r>
            <w:rPr>
              <w:rFonts w:ascii="Arial" w:hAnsi="Arial" w:cs="Arial"/>
              <w:bCs/>
            </w:rPr>
            <w:instrText xml:space="preserve"> HYPERLINK \l _Toc22075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3.4 </w:t>
          </w:r>
          <w:r>
            <w:rPr>
              <w:rFonts w:ascii="Arial" w:hAnsi="Arial" w:cs="Arial"/>
              <w:spacing w:val="-1"/>
            </w:rPr>
            <w:t>Testing and Evaluation Plan</w:t>
          </w:r>
          <w:r>
            <w:tab/>
          </w:r>
          <w:r>
            <w:fldChar w:fldCharType="begin"/>
          </w:r>
          <w:r>
            <w:instrText xml:space="preserve"> PAGEREF _Toc22075 \h </w:instrText>
          </w:r>
          <w:r>
            <w:fldChar w:fldCharType="separate"/>
          </w:r>
          <w:r>
            <w:t>8</w:t>
          </w:r>
          <w:r>
            <w:fldChar w:fldCharType="end"/>
          </w:r>
          <w:r>
            <w:rPr>
              <w:rFonts w:ascii="Arial" w:hAnsi="Arial" w:cs="Arial"/>
              <w:bCs/>
            </w:rPr>
            <w:fldChar w:fldCharType="end"/>
          </w:r>
        </w:p>
        <w:p w14:paraId="7F499B1A">
          <w:pPr>
            <w:pStyle w:val="13"/>
            <w:tabs>
              <w:tab w:val="right" w:leader="dot" w:pos="8793"/>
            </w:tabs>
          </w:pPr>
          <w:r>
            <w:rPr>
              <w:rFonts w:ascii="Arial" w:hAnsi="Arial" w:cs="Arial"/>
              <w:bCs/>
            </w:rPr>
            <w:fldChar w:fldCharType="begin"/>
          </w:r>
          <w:r>
            <w:rPr>
              <w:rFonts w:ascii="Arial" w:hAnsi="Arial" w:cs="Arial"/>
              <w:bCs/>
            </w:rPr>
            <w:instrText xml:space="preserve"> HYPERLINK \l _Toc15198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3.5 </w:t>
          </w:r>
          <w:r>
            <w:rPr>
              <w:rFonts w:ascii="Arial" w:hAnsi="Arial" w:cs="Arial"/>
              <w:spacing w:val="-1"/>
            </w:rPr>
            <w:t>Design and Implementation</w:t>
          </w:r>
          <w:r>
            <w:tab/>
          </w:r>
          <w:r>
            <w:fldChar w:fldCharType="begin"/>
          </w:r>
          <w:r>
            <w:instrText xml:space="preserve"> PAGEREF _Toc15198 \h </w:instrText>
          </w:r>
          <w:r>
            <w:fldChar w:fldCharType="separate"/>
          </w:r>
          <w:r>
            <w:t>9</w:t>
          </w:r>
          <w:r>
            <w:fldChar w:fldCharType="end"/>
          </w:r>
          <w:r>
            <w:rPr>
              <w:rFonts w:ascii="Arial" w:hAnsi="Arial" w:cs="Arial"/>
              <w:bCs/>
            </w:rPr>
            <w:fldChar w:fldCharType="end"/>
          </w:r>
        </w:p>
        <w:p w14:paraId="0CEE54D3">
          <w:pPr>
            <w:pStyle w:val="9"/>
            <w:tabs>
              <w:tab w:val="right" w:leader="dot" w:pos="8793"/>
            </w:tabs>
          </w:pPr>
          <w:r>
            <w:rPr>
              <w:rFonts w:ascii="Arial" w:hAnsi="Arial" w:cs="Arial"/>
              <w:bCs/>
            </w:rPr>
            <w:fldChar w:fldCharType="begin"/>
          </w:r>
          <w:r>
            <w:rPr>
              <w:rFonts w:ascii="Arial" w:hAnsi="Arial" w:cs="Arial"/>
              <w:bCs/>
            </w:rPr>
            <w:instrText xml:space="preserve"> HYPERLINK \l _Toc498 </w:instrText>
          </w:r>
          <w:r>
            <w:rPr>
              <w:rFonts w:ascii="Arial" w:hAnsi="Arial" w:cs="Arial"/>
              <w:bCs/>
            </w:rPr>
            <w:fldChar w:fldCharType="separate"/>
          </w:r>
          <w:r>
            <w:rPr>
              <w:rFonts w:hint="eastAsia" w:ascii="Arial" w:hAnsi="Arial" w:cs="Arial"/>
              <w:bCs/>
              <w:lang w:val="en-US" w:eastAsia="zh-CN"/>
            </w:rPr>
            <w:t>3</w:t>
          </w:r>
          <w:r>
            <w:rPr>
              <w:rFonts w:ascii="Arial" w:hAnsi="Arial" w:cs="Arial"/>
              <w:bCs/>
            </w:rPr>
            <w:t>.</w:t>
          </w:r>
          <w:r>
            <w:rPr>
              <w:rFonts w:hint="eastAsia" w:ascii="Arial" w:hAnsi="Arial" w:cs="Arial"/>
              <w:bCs/>
              <w:lang w:val="en-US" w:eastAsia="zh-CN"/>
            </w:rPr>
            <w:t>5</w:t>
          </w:r>
          <w:r>
            <w:rPr>
              <w:rFonts w:ascii="Arial" w:hAnsi="Arial" w:cs="Arial"/>
              <w:bCs/>
            </w:rPr>
            <w:t>.</w:t>
          </w:r>
          <w:r>
            <w:rPr>
              <w:rFonts w:hint="eastAsia" w:ascii="Arial" w:hAnsi="Arial" w:cs="Arial"/>
              <w:bCs/>
              <w:lang w:val="en-US" w:eastAsia="zh-CN"/>
            </w:rPr>
            <w:t>1</w:t>
          </w:r>
          <w:r>
            <w:rPr>
              <w:rFonts w:ascii="Arial" w:hAnsi="Arial" w:cs="Arial"/>
              <w:bCs/>
            </w:rPr>
            <w:t xml:space="preserve"> </w:t>
          </w:r>
          <w:r>
            <w:rPr>
              <w:rFonts w:hint="eastAsia" w:ascii="Arial" w:hAnsi="Arial" w:cs="Arial"/>
              <w:bCs/>
              <w:lang w:val="en-US" w:eastAsia="zh-CN"/>
            </w:rPr>
            <w:t>Web design</w:t>
          </w:r>
          <w:r>
            <w:tab/>
          </w:r>
          <w:r>
            <w:fldChar w:fldCharType="begin"/>
          </w:r>
          <w:r>
            <w:instrText xml:space="preserve"> PAGEREF _Toc498 \h </w:instrText>
          </w:r>
          <w:r>
            <w:fldChar w:fldCharType="separate"/>
          </w:r>
          <w:r>
            <w:t>9</w:t>
          </w:r>
          <w:r>
            <w:fldChar w:fldCharType="end"/>
          </w:r>
          <w:r>
            <w:rPr>
              <w:rFonts w:ascii="Arial" w:hAnsi="Arial" w:cs="Arial"/>
              <w:bCs/>
            </w:rPr>
            <w:fldChar w:fldCharType="end"/>
          </w:r>
        </w:p>
        <w:p w14:paraId="19DC18B3">
          <w:pPr>
            <w:pStyle w:val="9"/>
            <w:tabs>
              <w:tab w:val="right" w:leader="dot" w:pos="8793"/>
            </w:tabs>
          </w:pPr>
          <w:r>
            <w:rPr>
              <w:rFonts w:ascii="Arial" w:hAnsi="Arial" w:cs="Arial"/>
              <w:bCs/>
            </w:rPr>
            <w:fldChar w:fldCharType="begin"/>
          </w:r>
          <w:r>
            <w:rPr>
              <w:rFonts w:ascii="Arial" w:hAnsi="Arial" w:cs="Arial"/>
              <w:bCs/>
            </w:rPr>
            <w:instrText xml:space="preserve"> HYPERLINK \l _Toc3110 </w:instrText>
          </w:r>
          <w:r>
            <w:rPr>
              <w:rFonts w:ascii="Arial" w:hAnsi="Arial" w:cs="Arial"/>
              <w:bCs/>
            </w:rPr>
            <w:fldChar w:fldCharType="separate"/>
          </w:r>
          <w:r>
            <w:rPr>
              <w:rFonts w:hint="eastAsia" w:ascii="Arial" w:hAnsi="Arial" w:cs="Arial"/>
              <w:bCs/>
              <w:lang w:val="en-US" w:eastAsia="zh-CN"/>
            </w:rPr>
            <w:t>3</w:t>
          </w:r>
          <w:r>
            <w:rPr>
              <w:rFonts w:ascii="Arial" w:hAnsi="Arial" w:cs="Arial"/>
              <w:bCs/>
            </w:rPr>
            <w:t>.</w:t>
          </w:r>
          <w:r>
            <w:rPr>
              <w:rFonts w:hint="eastAsia" w:ascii="Arial" w:hAnsi="Arial" w:cs="Arial"/>
              <w:bCs/>
              <w:lang w:val="en-US" w:eastAsia="zh-CN"/>
            </w:rPr>
            <w:t>5</w:t>
          </w:r>
          <w:r>
            <w:rPr>
              <w:rFonts w:ascii="Arial" w:hAnsi="Arial" w:cs="Arial"/>
              <w:bCs/>
            </w:rPr>
            <w:t>.</w:t>
          </w:r>
          <w:r>
            <w:rPr>
              <w:rFonts w:hint="eastAsia" w:ascii="Arial" w:hAnsi="Arial" w:cs="Arial"/>
              <w:bCs/>
              <w:lang w:val="en-US" w:eastAsia="zh-CN"/>
            </w:rPr>
            <w:t>2</w:t>
          </w:r>
          <w:r>
            <w:rPr>
              <w:rFonts w:ascii="Arial" w:hAnsi="Arial" w:cs="Arial"/>
              <w:bCs/>
            </w:rPr>
            <w:t xml:space="preserve"> </w:t>
          </w:r>
          <w:r>
            <w:rPr>
              <w:rFonts w:hint="eastAsia" w:ascii="Arial" w:hAnsi="Arial" w:cs="Arial"/>
              <w:bCs/>
              <w:lang w:val="en-US" w:eastAsia="zh-CN"/>
            </w:rPr>
            <w:t>Database design</w:t>
          </w:r>
          <w:r>
            <w:tab/>
          </w:r>
          <w:r>
            <w:fldChar w:fldCharType="begin"/>
          </w:r>
          <w:r>
            <w:instrText xml:space="preserve"> PAGEREF _Toc3110 \h </w:instrText>
          </w:r>
          <w:r>
            <w:fldChar w:fldCharType="separate"/>
          </w:r>
          <w:r>
            <w:t>12</w:t>
          </w:r>
          <w:r>
            <w:fldChar w:fldCharType="end"/>
          </w:r>
          <w:r>
            <w:rPr>
              <w:rFonts w:ascii="Arial" w:hAnsi="Arial" w:cs="Arial"/>
              <w:bCs/>
            </w:rPr>
            <w:fldChar w:fldCharType="end"/>
          </w:r>
        </w:p>
        <w:p w14:paraId="27B73FE3">
          <w:pPr>
            <w:pStyle w:val="13"/>
            <w:tabs>
              <w:tab w:val="right" w:leader="dot" w:pos="8793"/>
            </w:tabs>
          </w:pPr>
          <w:r>
            <w:rPr>
              <w:rFonts w:ascii="Arial" w:hAnsi="Arial" w:cs="Arial"/>
              <w:bCs/>
            </w:rPr>
            <w:fldChar w:fldCharType="begin"/>
          </w:r>
          <w:r>
            <w:rPr>
              <w:rFonts w:ascii="Arial" w:hAnsi="Arial" w:cs="Arial"/>
              <w:bCs/>
            </w:rPr>
            <w:instrText xml:space="preserve"> HYPERLINK \l _Toc20884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3.6 </w:t>
          </w:r>
          <w:r>
            <w:rPr>
              <w:rFonts w:ascii="Arial" w:hAnsi="Arial" w:cs="Arial"/>
              <w:spacing w:val="-3"/>
            </w:rPr>
            <w:t>Summary</w:t>
          </w:r>
          <w:r>
            <w:tab/>
          </w:r>
          <w:r>
            <w:fldChar w:fldCharType="begin"/>
          </w:r>
          <w:r>
            <w:instrText xml:space="preserve"> PAGEREF _Toc20884 \h </w:instrText>
          </w:r>
          <w:r>
            <w:fldChar w:fldCharType="separate"/>
          </w:r>
          <w:r>
            <w:t>13</w:t>
          </w:r>
          <w:r>
            <w:fldChar w:fldCharType="end"/>
          </w:r>
          <w:r>
            <w:rPr>
              <w:rFonts w:ascii="Arial" w:hAnsi="Arial" w:cs="Arial"/>
              <w:bCs/>
            </w:rPr>
            <w:fldChar w:fldCharType="end"/>
          </w:r>
        </w:p>
        <w:p w14:paraId="2C850F2F">
          <w:pPr>
            <w:pStyle w:val="12"/>
            <w:tabs>
              <w:tab w:val="right" w:leader="dot" w:pos="8793"/>
            </w:tabs>
          </w:pPr>
          <w:r>
            <w:rPr>
              <w:rFonts w:ascii="Arial" w:hAnsi="Arial" w:cs="Arial"/>
              <w:bCs/>
            </w:rPr>
            <w:fldChar w:fldCharType="begin"/>
          </w:r>
          <w:r>
            <w:rPr>
              <w:rFonts w:ascii="Arial" w:hAnsi="Arial" w:cs="Arial"/>
              <w:bCs/>
            </w:rPr>
            <w:instrText xml:space="preserve"> HYPERLINK \l _Toc485 </w:instrText>
          </w:r>
          <w:r>
            <w:rPr>
              <w:rFonts w:ascii="Arial" w:hAnsi="Arial" w:cs="Arial"/>
              <w:bCs/>
            </w:rPr>
            <w:fldChar w:fldCharType="separate"/>
          </w:r>
          <w:r>
            <w:rPr>
              <w:rFonts w:ascii="Arial" w:hAnsi="Arial" w:cs="Arial"/>
              <w:spacing w:val="1"/>
            </w:rPr>
            <w:t>Chapter 4. Project Management</w:t>
          </w:r>
          <w:r>
            <w:tab/>
          </w:r>
          <w:r>
            <w:fldChar w:fldCharType="begin"/>
          </w:r>
          <w:r>
            <w:instrText xml:space="preserve"> PAGEREF _Toc485 \h </w:instrText>
          </w:r>
          <w:r>
            <w:fldChar w:fldCharType="separate"/>
          </w:r>
          <w:r>
            <w:t>14</w:t>
          </w:r>
          <w:r>
            <w:fldChar w:fldCharType="end"/>
          </w:r>
          <w:r>
            <w:rPr>
              <w:rFonts w:ascii="Arial" w:hAnsi="Arial" w:cs="Arial"/>
              <w:bCs/>
            </w:rPr>
            <w:fldChar w:fldCharType="end"/>
          </w:r>
        </w:p>
        <w:p w14:paraId="5CB57E96">
          <w:pPr>
            <w:pStyle w:val="13"/>
            <w:tabs>
              <w:tab w:val="right" w:leader="dot" w:pos="8793"/>
            </w:tabs>
          </w:pPr>
          <w:r>
            <w:rPr>
              <w:rFonts w:ascii="Arial" w:hAnsi="Arial" w:cs="Arial"/>
              <w:bCs/>
            </w:rPr>
            <w:fldChar w:fldCharType="begin"/>
          </w:r>
          <w:r>
            <w:rPr>
              <w:rFonts w:ascii="Arial" w:hAnsi="Arial" w:cs="Arial"/>
              <w:bCs/>
            </w:rPr>
            <w:instrText xml:space="preserve"> HYPERLINK \l _Toc12948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4.1 </w:t>
          </w:r>
          <w:r>
            <w:rPr>
              <w:rFonts w:ascii="Arial" w:hAnsi="Arial" w:cs="Arial"/>
              <w:spacing w:val="-1"/>
            </w:rPr>
            <w:t>Activities</w:t>
          </w:r>
          <w:r>
            <w:tab/>
          </w:r>
          <w:r>
            <w:fldChar w:fldCharType="begin"/>
          </w:r>
          <w:r>
            <w:instrText xml:space="preserve"> PAGEREF _Toc12948 \h </w:instrText>
          </w:r>
          <w:r>
            <w:fldChar w:fldCharType="separate"/>
          </w:r>
          <w:r>
            <w:t>14</w:t>
          </w:r>
          <w:r>
            <w:fldChar w:fldCharType="end"/>
          </w:r>
          <w:r>
            <w:rPr>
              <w:rFonts w:ascii="Arial" w:hAnsi="Arial" w:cs="Arial"/>
              <w:bCs/>
            </w:rPr>
            <w:fldChar w:fldCharType="end"/>
          </w:r>
        </w:p>
        <w:p w14:paraId="0D1E6A41">
          <w:pPr>
            <w:pStyle w:val="13"/>
            <w:tabs>
              <w:tab w:val="right" w:leader="dot" w:pos="8793"/>
            </w:tabs>
          </w:pPr>
          <w:r>
            <w:rPr>
              <w:rFonts w:ascii="Arial" w:hAnsi="Arial" w:cs="Arial"/>
              <w:bCs/>
            </w:rPr>
            <w:fldChar w:fldCharType="begin"/>
          </w:r>
          <w:r>
            <w:rPr>
              <w:rFonts w:ascii="Arial" w:hAnsi="Arial" w:cs="Arial"/>
              <w:bCs/>
            </w:rPr>
            <w:instrText xml:space="preserve"> HYPERLINK \l _Toc20817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4.2 </w:t>
          </w:r>
          <w:r>
            <w:rPr>
              <w:rFonts w:ascii="Arial" w:hAnsi="Arial" w:cs="Arial"/>
              <w:spacing w:val="-2"/>
            </w:rPr>
            <w:t>Schedule</w:t>
          </w:r>
          <w:r>
            <w:tab/>
          </w:r>
          <w:r>
            <w:fldChar w:fldCharType="begin"/>
          </w:r>
          <w:r>
            <w:instrText xml:space="preserve"> PAGEREF _Toc20817 \h </w:instrText>
          </w:r>
          <w:r>
            <w:fldChar w:fldCharType="separate"/>
          </w:r>
          <w:r>
            <w:t>14</w:t>
          </w:r>
          <w:r>
            <w:fldChar w:fldCharType="end"/>
          </w:r>
          <w:r>
            <w:rPr>
              <w:rFonts w:ascii="Arial" w:hAnsi="Arial" w:cs="Arial"/>
              <w:bCs/>
            </w:rPr>
            <w:fldChar w:fldCharType="end"/>
          </w:r>
        </w:p>
        <w:p w14:paraId="6468CB39">
          <w:pPr>
            <w:pStyle w:val="13"/>
            <w:tabs>
              <w:tab w:val="right" w:leader="dot" w:pos="8793"/>
            </w:tabs>
          </w:pPr>
          <w:r>
            <w:rPr>
              <w:rFonts w:ascii="Arial" w:hAnsi="Arial" w:cs="Arial"/>
              <w:bCs/>
            </w:rPr>
            <w:fldChar w:fldCharType="begin"/>
          </w:r>
          <w:r>
            <w:rPr>
              <w:rFonts w:ascii="Arial" w:hAnsi="Arial" w:cs="Arial"/>
              <w:bCs/>
            </w:rPr>
            <w:instrText xml:space="preserve"> HYPERLINK \l _Toc16810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4.3 </w:t>
          </w:r>
          <w:r>
            <w:rPr>
              <w:rFonts w:ascii="Arial" w:hAnsi="Arial" w:cs="Arial"/>
              <w:spacing w:val="-1"/>
            </w:rPr>
            <w:t>Project Version Management Plan</w:t>
          </w:r>
          <w:r>
            <w:tab/>
          </w:r>
          <w:r>
            <w:fldChar w:fldCharType="begin"/>
          </w:r>
          <w:r>
            <w:instrText xml:space="preserve"> PAGEREF _Toc16810 \h </w:instrText>
          </w:r>
          <w:r>
            <w:fldChar w:fldCharType="separate"/>
          </w:r>
          <w:r>
            <w:t>15</w:t>
          </w:r>
          <w:r>
            <w:fldChar w:fldCharType="end"/>
          </w:r>
          <w:r>
            <w:rPr>
              <w:rFonts w:ascii="Arial" w:hAnsi="Arial" w:cs="Arial"/>
              <w:bCs/>
            </w:rPr>
            <w:fldChar w:fldCharType="end"/>
          </w:r>
        </w:p>
        <w:p w14:paraId="3740D0F6">
          <w:pPr>
            <w:pStyle w:val="13"/>
            <w:tabs>
              <w:tab w:val="right" w:leader="dot" w:pos="8793"/>
            </w:tabs>
          </w:pPr>
          <w:r>
            <w:rPr>
              <w:rFonts w:ascii="Arial" w:hAnsi="Arial" w:cs="Arial"/>
              <w:bCs/>
            </w:rPr>
            <w:fldChar w:fldCharType="begin"/>
          </w:r>
          <w:r>
            <w:rPr>
              <w:rFonts w:ascii="Arial" w:hAnsi="Arial" w:cs="Arial"/>
              <w:bCs/>
            </w:rPr>
            <w:instrText xml:space="preserve"> HYPERLINK \l _Toc11811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4.4 </w:t>
          </w:r>
          <w:r>
            <w:rPr>
              <w:rFonts w:ascii="Arial" w:hAnsi="Arial" w:cs="Arial"/>
              <w:spacing w:val="-1"/>
            </w:rPr>
            <w:t>Data Management Plan</w:t>
          </w:r>
          <w:r>
            <w:tab/>
          </w:r>
          <w:r>
            <w:fldChar w:fldCharType="begin"/>
          </w:r>
          <w:r>
            <w:instrText xml:space="preserve"> PAGEREF _Toc11811 \h </w:instrText>
          </w:r>
          <w:r>
            <w:fldChar w:fldCharType="separate"/>
          </w:r>
          <w:r>
            <w:t>15</w:t>
          </w:r>
          <w:r>
            <w:fldChar w:fldCharType="end"/>
          </w:r>
          <w:r>
            <w:rPr>
              <w:rFonts w:ascii="Arial" w:hAnsi="Arial" w:cs="Arial"/>
              <w:bCs/>
            </w:rPr>
            <w:fldChar w:fldCharType="end"/>
          </w:r>
        </w:p>
        <w:p w14:paraId="66A516DE">
          <w:pPr>
            <w:pStyle w:val="13"/>
            <w:tabs>
              <w:tab w:val="right" w:leader="dot" w:pos="8793"/>
            </w:tabs>
          </w:pPr>
          <w:r>
            <w:rPr>
              <w:rFonts w:ascii="Arial" w:hAnsi="Arial" w:cs="Arial"/>
              <w:bCs/>
            </w:rPr>
            <w:fldChar w:fldCharType="begin"/>
          </w:r>
          <w:r>
            <w:rPr>
              <w:rFonts w:ascii="Arial" w:hAnsi="Arial" w:cs="Arial"/>
              <w:bCs/>
            </w:rPr>
            <w:instrText xml:space="preserve"> HYPERLINK \l _Toc1694 </w:instrText>
          </w:r>
          <w:r>
            <w:rPr>
              <w:rFonts w:ascii="Arial" w:hAnsi="Arial" w:cs="Arial"/>
              <w:bCs/>
            </w:rPr>
            <w:fldChar w:fldCharType="separate"/>
          </w:r>
          <w:r>
            <w:rPr>
              <w:rFonts w:hint="default" w:ascii="Times New Roman" w:hAnsi="Times New Roman" w:eastAsia="Times New Roman" w:cs="Times New Roman"/>
              <w:bCs/>
              <w:i w:val="0"/>
              <w:iCs w:val="0"/>
              <w:spacing w:val="0"/>
              <w:w w:val="100"/>
              <w:szCs w:val="30"/>
              <w:lang w:val="en-US" w:eastAsia="zh-CN" w:bidi="ar-SA"/>
            </w:rPr>
            <w:t xml:space="preserve">4.5 </w:t>
          </w:r>
          <w:r>
            <w:rPr>
              <w:rFonts w:ascii="Arial" w:hAnsi="Arial" w:cs="Arial"/>
              <w:spacing w:val="-2"/>
            </w:rPr>
            <w:t>Project Deliverables</w:t>
          </w:r>
          <w:r>
            <w:tab/>
          </w:r>
          <w:r>
            <w:fldChar w:fldCharType="begin"/>
          </w:r>
          <w:r>
            <w:instrText xml:space="preserve"> PAGEREF _Toc1694 \h </w:instrText>
          </w:r>
          <w:r>
            <w:fldChar w:fldCharType="separate"/>
          </w:r>
          <w:r>
            <w:t>15</w:t>
          </w:r>
          <w:r>
            <w:fldChar w:fldCharType="end"/>
          </w:r>
          <w:r>
            <w:rPr>
              <w:rFonts w:ascii="Arial" w:hAnsi="Arial" w:cs="Arial"/>
              <w:bCs/>
            </w:rPr>
            <w:fldChar w:fldCharType="end"/>
          </w:r>
        </w:p>
        <w:p w14:paraId="538FA97B">
          <w:pPr>
            <w:pStyle w:val="12"/>
            <w:tabs>
              <w:tab w:val="right" w:leader="dot" w:pos="8793"/>
            </w:tabs>
          </w:pPr>
          <w:r>
            <w:rPr>
              <w:rFonts w:ascii="Arial" w:hAnsi="Arial" w:cs="Arial"/>
              <w:bCs/>
            </w:rPr>
            <w:fldChar w:fldCharType="begin"/>
          </w:r>
          <w:r>
            <w:rPr>
              <w:rFonts w:ascii="Arial" w:hAnsi="Arial" w:cs="Arial"/>
              <w:bCs/>
            </w:rPr>
            <w:instrText xml:space="preserve"> HYPERLINK \l _Toc24616 </w:instrText>
          </w:r>
          <w:r>
            <w:rPr>
              <w:rFonts w:ascii="Arial" w:hAnsi="Arial" w:cs="Arial"/>
              <w:bCs/>
            </w:rPr>
            <w:fldChar w:fldCharType="separate"/>
          </w:r>
          <w:r>
            <w:rPr>
              <w:rFonts w:ascii="Arial" w:hAnsi="Arial" w:cs="Arial"/>
              <w:spacing w:val="1"/>
            </w:rPr>
            <w:t>Chapter 5. Professional Issues and Risk</w:t>
          </w:r>
          <w:r>
            <w:tab/>
          </w:r>
          <w:r>
            <w:fldChar w:fldCharType="begin"/>
          </w:r>
          <w:r>
            <w:instrText xml:space="preserve"> PAGEREF _Toc24616 \h </w:instrText>
          </w:r>
          <w:r>
            <w:fldChar w:fldCharType="separate"/>
          </w:r>
          <w:r>
            <w:t>17</w:t>
          </w:r>
          <w:r>
            <w:fldChar w:fldCharType="end"/>
          </w:r>
          <w:r>
            <w:rPr>
              <w:rFonts w:ascii="Arial" w:hAnsi="Arial" w:cs="Arial"/>
              <w:bCs/>
            </w:rPr>
            <w:fldChar w:fldCharType="end"/>
          </w:r>
        </w:p>
        <w:p w14:paraId="27349B82">
          <w:pPr>
            <w:pStyle w:val="13"/>
            <w:tabs>
              <w:tab w:val="right" w:pos="3200"/>
              <w:tab w:val="right" w:leader="dot" w:pos="8793"/>
            </w:tabs>
            <w:spacing w:line="360" w:lineRule="auto"/>
          </w:pPr>
          <w:r>
            <w:rPr>
              <w:rFonts w:ascii="Arial" w:hAnsi="Arial" w:cs="Arial"/>
              <w:bCs/>
            </w:rPr>
            <w:fldChar w:fldCharType="begin"/>
          </w:r>
          <w:r>
            <w:rPr>
              <w:rFonts w:ascii="Arial" w:hAnsi="Arial" w:cs="Arial"/>
              <w:bCs/>
            </w:rPr>
            <w:instrText xml:space="preserve"> HYPERLINK \l _Toc13453 </w:instrText>
          </w:r>
          <w:r>
            <w:rPr>
              <w:rFonts w:ascii="Arial" w:hAnsi="Arial" w:cs="Arial"/>
              <w:bCs/>
            </w:rPr>
            <w:fldChar w:fldCharType="separate"/>
          </w:r>
          <w:r>
            <w:rPr>
              <w:rFonts w:ascii="Arial" w:hAnsi="Arial" w:cs="Arial"/>
            </w:rPr>
            <w:t>5.1</w:t>
          </w:r>
          <w:r>
            <w:rPr>
              <w:rFonts w:ascii="Arial" w:hAnsi="Arial" w:cs="Arial"/>
            </w:rPr>
            <w:tab/>
          </w:r>
          <w:r>
            <w:rPr>
              <w:rFonts w:ascii="Arial" w:hAnsi="Arial" w:cs="Arial"/>
            </w:rPr>
            <w:t>Risk Analysis</w:t>
          </w:r>
          <w:r>
            <w:tab/>
          </w:r>
          <w:r>
            <w:tab/>
          </w:r>
          <w:r>
            <w:fldChar w:fldCharType="begin"/>
          </w:r>
          <w:r>
            <w:instrText xml:space="preserve"> PAGEREF _Toc24616 \h </w:instrText>
          </w:r>
          <w:r>
            <w:fldChar w:fldCharType="separate"/>
          </w:r>
          <w:r>
            <w:t>17</w:t>
          </w:r>
          <w:r>
            <w:fldChar w:fldCharType="end"/>
          </w:r>
          <w:r>
            <w:rPr>
              <w:rFonts w:ascii="Arial" w:hAnsi="Arial" w:cs="Arial"/>
              <w:bCs/>
            </w:rPr>
            <w:fldChar w:fldCharType="end"/>
          </w:r>
        </w:p>
        <w:p w14:paraId="083CCDCD">
          <w:pPr>
            <w:pStyle w:val="13"/>
            <w:tabs>
              <w:tab w:val="right" w:leader="dot" w:pos="8793"/>
            </w:tabs>
          </w:pPr>
          <w:r>
            <w:rPr>
              <w:rFonts w:ascii="Arial" w:hAnsi="Arial" w:cs="Arial"/>
              <w:bCs/>
            </w:rPr>
            <w:fldChar w:fldCharType="begin"/>
          </w:r>
          <w:r>
            <w:rPr>
              <w:rFonts w:ascii="Arial" w:hAnsi="Arial" w:cs="Arial"/>
              <w:bCs/>
            </w:rPr>
            <w:instrText xml:space="preserve"> HYPERLINK \l _Toc13957 </w:instrText>
          </w:r>
          <w:r>
            <w:rPr>
              <w:rFonts w:ascii="Arial" w:hAnsi="Arial" w:cs="Arial"/>
              <w:bCs/>
            </w:rPr>
            <w:fldChar w:fldCharType="separate"/>
          </w:r>
          <w:r>
            <w:rPr>
              <w:rFonts w:ascii="Arial" w:hAnsi="Arial" w:cs="Arial"/>
            </w:rPr>
            <w:t>5.2 Professional Issues</w:t>
          </w:r>
          <w:r>
            <w:tab/>
          </w:r>
          <w:r>
            <w:fldChar w:fldCharType="begin"/>
          </w:r>
          <w:r>
            <w:instrText xml:space="preserve"> PAGEREF _Toc13957 \h </w:instrText>
          </w:r>
          <w:r>
            <w:fldChar w:fldCharType="separate"/>
          </w:r>
          <w:r>
            <w:t>18</w:t>
          </w:r>
          <w:r>
            <w:fldChar w:fldCharType="end"/>
          </w:r>
          <w:r>
            <w:rPr>
              <w:rFonts w:ascii="Arial" w:hAnsi="Arial" w:cs="Arial"/>
              <w:bCs/>
            </w:rPr>
            <w:fldChar w:fldCharType="end"/>
          </w:r>
        </w:p>
        <w:p w14:paraId="2C9AF3A3">
          <w:pPr>
            <w:pStyle w:val="9"/>
            <w:tabs>
              <w:tab w:val="right" w:leader="dot" w:pos="8793"/>
            </w:tabs>
          </w:pPr>
          <w:r>
            <w:rPr>
              <w:rFonts w:ascii="Arial" w:hAnsi="Arial" w:cs="Arial"/>
              <w:bCs/>
            </w:rPr>
            <w:fldChar w:fldCharType="begin"/>
          </w:r>
          <w:r>
            <w:rPr>
              <w:rFonts w:ascii="Arial" w:hAnsi="Arial" w:cs="Arial"/>
              <w:bCs/>
            </w:rPr>
            <w:instrText xml:space="preserve"> HYPERLINK \l _Toc3221 </w:instrText>
          </w:r>
          <w:r>
            <w:rPr>
              <w:rFonts w:ascii="Arial" w:hAnsi="Arial" w:cs="Arial"/>
              <w:bCs/>
            </w:rPr>
            <w:fldChar w:fldCharType="separate"/>
          </w:r>
          <w:r>
            <w:rPr>
              <w:rFonts w:hint="eastAsia" w:ascii="Arial" w:hAnsi="Arial" w:cs="Arial"/>
              <w:bCs/>
              <w:lang w:val="en-US" w:eastAsia="zh-CN"/>
            </w:rPr>
            <w:t>5.2.1 Legal Issues</w:t>
          </w:r>
          <w:r>
            <w:tab/>
          </w:r>
          <w:r>
            <w:fldChar w:fldCharType="begin"/>
          </w:r>
          <w:r>
            <w:instrText xml:space="preserve"> PAGEREF _Toc3221 \h </w:instrText>
          </w:r>
          <w:r>
            <w:fldChar w:fldCharType="separate"/>
          </w:r>
          <w:r>
            <w:t>18</w:t>
          </w:r>
          <w:r>
            <w:fldChar w:fldCharType="end"/>
          </w:r>
          <w:r>
            <w:rPr>
              <w:rFonts w:ascii="Arial" w:hAnsi="Arial" w:cs="Arial"/>
              <w:bCs/>
            </w:rPr>
            <w:fldChar w:fldCharType="end"/>
          </w:r>
        </w:p>
        <w:p w14:paraId="21440D49">
          <w:pPr>
            <w:pStyle w:val="9"/>
            <w:tabs>
              <w:tab w:val="right" w:leader="dot" w:pos="8793"/>
            </w:tabs>
          </w:pPr>
          <w:r>
            <w:rPr>
              <w:rFonts w:ascii="Arial" w:hAnsi="Arial" w:cs="Arial"/>
              <w:bCs/>
            </w:rPr>
            <w:fldChar w:fldCharType="begin"/>
          </w:r>
          <w:r>
            <w:rPr>
              <w:rFonts w:ascii="Arial" w:hAnsi="Arial" w:cs="Arial"/>
              <w:bCs/>
            </w:rPr>
            <w:instrText xml:space="preserve"> HYPERLINK \l _Toc10794 </w:instrText>
          </w:r>
          <w:r>
            <w:rPr>
              <w:rFonts w:ascii="Arial" w:hAnsi="Arial" w:cs="Arial"/>
              <w:bCs/>
            </w:rPr>
            <w:fldChar w:fldCharType="separate"/>
          </w:r>
          <w:r>
            <w:rPr>
              <w:rFonts w:hint="eastAsia" w:ascii="Arial" w:hAnsi="Arial" w:cs="Arial"/>
              <w:bCs/>
              <w:lang w:val="en-US" w:eastAsia="zh-CN"/>
            </w:rPr>
            <w:t>5.2.2 Ethical Issues</w:t>
          </w:r>
          <w:r>
            <w:tab/>
          </w:r>
          <w:r>
            <w:fldChar w:fldCharType="begin"/>
          </w:r>
          <w:r>
            <w:instrText xml:space="preserve"> PAGEREF _Toc10794 \h </w:instrText>
          </w:r>
          <w:r>
            <w:fldChar w:fldCharType="separate"/>
          </w:r>
          <w:r>
            <w:t>19</w:t>
          </w:r>
          <w:r>
            <w:fldChar w:fldCharType="end"/>
          </w:r>
          <w:r>
            <w:rPr>
              <w:rFonts w:ascii="Arial" w:hAnsi="Arial" w:cs="Arial"/>
              <w:bCs/>
            </w:rPr>
            <w:fldChar w:fldCharType="end"/>
          </w:r>
        </w:p>
        <w:p w14:paraId="0AFB5598">
          <w:pPr>
            <w:pStyle w:val="9"/>
            <w:tabs>
              <w:tab w:val="right" w:leader="dot" w:pos="8793"/>
            </w:tabs>
          </w:pPr>
          <w:r>
            <w:rPr>
              <w:rFonts w:ascii="Arial" w:hAnsi="Arial" w:cs="Arial"/>
              <w:bCs/>
            </w:rPr>
            <w:fldChar w:fldCharType="begin"/>
          </w:r>
          <w:r>
            <w:rPr>
              <w:rFonts w:ascii="Arial" w:hAnsi="Arial" w:cs="Arial"/>
              <w:bCs/>
            </w:rPr>
            <w:instrText xml:space="preserve"> HYPERLINK \l _Toc5901 </w:instrText>
          </w:r>
          <w:r>
            <w:rPr>
              <w:rFonts w:ascii="Arial" w:hAnsi="Arial" w:cs="Arial"/>
              <w:bCs/>
            </w:rPr>
            <w:fldChar w:fldCharType="separate"/>
          </w:r>
          <w:r>
            <w:rPr>
              <w:rFonts w:hint="eastAsia" w:ascii="Arial" w:hAnsi="Arial" w:cs="Arial"/>
              <w:bCs/>
              <w:lang w:val="en-US" w:eastAsia="zh-CN"/>
            </w:rPr>
            <w:t>5.2.3 Social Issues</w:t>
          </w:r>
          <w:r>
            <w:tab/>
          </w:r>
          <w:r>
            <w:fldChar w:fldCharType="begin"/>
          </w:r>
          <w:r>
            <w:instrText xml:space="preserve"> PAGEREF _Toc5901 \h </w:instrText>
          </w:r>
          <w:r>
            <w:fldChar w:fldCharType="separate"/>
          </w:r>
          <w:r>
            <w:t>19</w:t>
          </w:r>
          <w:r>
            <w:fldChar w:fldCharType="end"/>
          </w:r>
          <w:r>
            <w:rPr>
              <w:rFonts w:ascii="Arial" w:hAnsi="Arial" w:cs="Arial"/>
              <w:bCs/>
            </w:rPr>
            <w:fldChar w:fldCharType="end"/>
          </w:r>
        </w:p>
        <w:p w14:paraId="1D17462D">
          <w:pPr>
            <w:pStyle w:val="9"/>
            <w:tabs>
              <w:tab w:val="right" w:leader="dot" w:pos="8793"/>
            </w:tabs>
          </w:pPr>
          <w:r>
            <w:rPr>
              <w:rFonts w:ascii="Arial" w:hAnsi="Arial" w:cs="Arial"/>
              <w:bCs/>
            </w:rPr>
            <w:fldChar w:fldCharType="begin"/>
          </w:r>
          <w:r>
            <w:rPr>
              <w:rFonts w:ascii="Arial" w:hAnsi="Arial" w:cs="Arial"/>
              <w:bCs/>
            </w:rPr>
            <w:instrText xml:space="preserve"> HYPERLINK \l _Toc20652 </w:instrText>
          </w:r>
          <w:r>
            <w:rPr>
              <w:rFonts w:ascii="Arial" w:hAnsi="Arial" w:cs="Arial"/>
              <w:bCs/>
            </w:rPr>
            <w:fldChar w:fldCharType="separate"/>
          </w:r>
          <w:r>
            <w:rPr>
              <w:rFonts w:hint="eastAsia" w:ascii="Arial" w:hAnsi="Arial" w:cs="Arial"/>
              <w:bCs/>
              <w:lang w:val="en-US" w:eastAsia="zh-CN"/>
            </w:rPr>
            <w:t>5.2.4 Environmental Issues</w:t>
          </w:r>
          <w:r>
            <w:tab/>
          </w:r>
          <w:r>
            <w:fldChar w:fldCharType="begin"/>
          </w:r>
          <w:r>
            <w:instrText xml:space="preserve"> PAGEREF _Toc20652 \h </w:instrText>
          </w:r>
          <w:r>
            <w:fldChar w:fldCharType="separate"/>
          </w:r>
          <w:r>
            <w:t>20</w:t>
          </w:r>
          <w:r>
            <w:fldChar w:fldCharType="end"/>
          </w:r>
          <w:r>
            <w:rPr>
              <w:rFonts w:ascii="Arial" w:hAnsi="Arial" w:cs="Arial"/>
              <w:bCs/>
            </w:rPr>
            <w:fldChar w:fldCharType="end"/>
          </w:r>
        </w:p>
        <w:p w14:paraId="3E7710C4">
          <w:pPr>
            <w:pStyle w:val="12"/>
            <w:tabs>
              <w:tab w:val="right" w:leader="dot" w:pos="8793"/>
            </w:tabs>
          </w:pPr>
          <w:r>
            <w:rPr>
              <w:rFonts w:ascii="Arial" w:hAnsi="Arial" w:cs="Arial"/>
              <w:bCs/>
            </w:rPr>
            <w:fldChar w:fldCharType="begin"/>
          </w:r>
          <w:r>
            <w:rPr>
              <w:rFonts w:ascii="Arial" w:hAnsi="Arial" w:cs="Arial"/>
              <w:bCs/>
            </w:rPr>
            <w:instrText xml:space="preserve"> HYPERLINK \l _Toc28520 </w:instrText>
          </w:r>
          <w:r>
            <w:rPr>
              <w:rFonts w:ascii="Arial" w:hAnsi="Arial" w:cs="Arial"/>
              <w:bCs/>
            </w:rPr>
            <w:fldChar w:fldCharType="separate"/>
          </w:r>
          <w:r>
            <w:rPr>
              <w:rFonts w:ascii="Arial" w:hAnsi="Arial" w:cs="Arial"/>
              <w:spacing w:val="-3"/>
            </w:rPr>
            <w:t>References</w:t>
          </w:r>
          <w:r>
            <w:tab/>
          </w:r>
          <w:r>
            <w:fldChar w:fldCharType="begin"/>
          </w:r>
          <w:r>
            <w:instrText xml:space="preserve"> PAGEREF _Toc28520 \h </w:instrText>
          </w:r>
          <w:r>
            <w:fldChar w:fldCharType="separate"/>
          </w:r>
          <w:r>
            <w:t>21</w:t>
          </w:r>
          <w:r>
            <w:fldChar w:fldCharType="end"/>
          </w:r>
          <w:r>
            <w:rPr>
              <w:rFonts w:ascii="Arial" w:hAnsi="Arial" w:cs="Arial"/>
              <w:bCs/>
            </w:rPr>
            <w:fldChar w:fldCharType="end"/>
          </w:r>
        </w:p>
        <w:p w14:paraId="39BAE8B0">
          <w:pPr>
            <w:tabs>
              <w:tab w:val="right" w:leader="dot" w:pos="8783"/>
            </w:tabs>
            <w:spacing w:line="360" w:lineRule="auto"/>
            <w:rPr>
              <w:rFonts w:ascii="Arial" w:hAnsi="Arial" w:cs="Arial"/>
            </w:rPr>
          </w:pPr>
          <w:r>
            <w:rPr>
              <w:rFonts w:ascii="Arial" w:hAnsi="Arial" w:cs="Arial"/>
              <w:b/>
              <w:bCs/>
            </w:rPr>
            <w:fldChar w:fldCharType="end"/>
          </w:r>
        </w:p>
      </w:sdtContent>
    </w:sdt>
    <w:p w14:paraId="4B11FD81">
      <w:pPr>
        <w:pStyle w:val="12"/>
        <w:ind w:left="0"/>
        <w:rPr>
          <w:rFonts w:ascii="Arial" w:hAnsi="Arial" w:eastAsia="Times New Roman" w:cs="Arial"/>
        </w:rPr>
        <w:sectPr>
          <w:footerReference r:id="rId9" w:type="default"/>
          <w:headerReference r:id="rId8" w:type="even"/>
          <w:footerReference r:id="rId10" w:type="even"/>
          <w:type w:val="continuous"/>
          <w:pgSz w:w="11910" w:h="16840"/>
          <w:pgMar w:top="1322" w:right="1417" w:bottom="1178" w:left="1700" w:header="879" w:footer="1198" w:gutter="0"/>
          <w:pgNumType w:fmt="upperRoman" w:start="6"/>
          <w:cols w:space="720" w:num="1"/>
          <w:docGrid w:linePitch="299" w:charSpace="0"/>
        </w:sectPr>
      </w:pPr>
    </w:p>
    <w:p w14:paraId="517E5F8D">
      <w:pPr>
        <w:pStyle w:val="2"/>
        <w:spacing w:line="360" w:lineRule="auto"/>
        <w:rPr>
          <w:rFonts w:ascii="Arial" w:hAnsi="Arial" w:cs="Arial"/>
          <w:spacing w:val="-1"/>
        </w:rPr>
      </w:pPr>
      <w:bookmarkStart w:id="1" w:name="_Toc2718"/>
      <w:r>
        <w:rPr>
          <w:rFonts w:ascii="Arial" w:hAnsi="Arial" w:cs="Arial"/>
          <w:spacing w:val="-1"/>
        </w:rPr>
        <w:t>Chapter 1. Introduction</w:t>
      </w:r>
      <w:bookmarkEnd w:id="1"/>
    </w:p>
    <w:p w14:paraId="5336D622">
      <w:pPr>
        <w:pStyle w:val="3"/>
        <w:numPr>
          <w:ilvl w:val="1"/>
          <w:numId w:val="1"/>
        </w:numPr>
        <w:tabs>
          <w:tab w:val="left" w:pos="626"/>
        </w:tabs>
        <w:spacing w:before="277" w:line="360" w:lineRule="auto"/>
        <w:ind w:left="626" w:hanging="526"/>
        <w:rPr>
          <w:rFonts w:ascii="Arial" w:hAnsi="Arial" w:cs="Arial"/>
        </w:rPr>
      </w:pPr>
      <w:bookmarkStart w:id="2" w:name="_Toc540"/>
      <w:r>
        <w:rPr>
          <w:rFonts w:ascii="Arial" w:hAnsi="Arial" w:cs="Arial"/>
          <w:spacing w:val="-1"/>
        </w:rPr>
        <w:t>Background of Study</w:t>
      </w:r>
      <w:bookmarkEnd w:id="2"/>
    </w:p>
    <w:p w14:paraId="4745F09B">
      <w:pPr>
        <w:spacing w:line="360" w:lineRule="auto"/>
        <w:jc w:val="both"/>
        <w:rPr>
          <w:rFonts w:ascii="Arial" w:hAnsi="Arial" w:cs="Arial" w:eastAsiaTheme="minorEastAsia"/>
          <w:lang w:eastAsia="zh-CN"/>
        </w:rPr>
      </w:pPr>
      <w:r>
        <w:rPr>
          <w:rFonts w:ascii="Arial" w:hAnsi="Arial" w:cs="Arial" w:eastAsiaTheme="minorEastAsia"/>
          <w:lang w:eastAsia="zh-CN"/>
        </w:rPr>
        <w:t xml:space="preserve">With the rise of digital media, web literature has become a </w:t>
      </w:r>
      <w:r>
        <w:rPr>
          <w:rFonts w:hint="eastAsia" w:ascii="Arial" w:hAnsi="Arial" w:cs="Arial" w:eastAsiaTheme="minorEastAsia"/>
          <w:lang w:val="en-US" w:eastAsia="zh-CN"/>
        </w:rPr>
        <w:t>lifeful</w:t>
      </w:r>
      <w:r>
        <w:rPr>
          <w:rFonts w:ascii="Arial" w:hAnsi="Arial" w:cs="Arial" w:eastAsiaTheme="minorEastAsia"/>
          <w:lang w:eastAsia="zh-CN"/>
        </w:rPr>
        <w:t xml:space="preserve"> and significant component of the global cultural industry, attracting hundreds of millions of readers and creators [1]. However, despite this creative boom, many authors still rely on </w:t>
      </w:r>
      <w:r>
        <w:rPr>
          <w:rFonts w:hint="eastAsia" w:ascii="Arial" w:hAnsi="Arial" w:cs="Arial" w:eastAsiaTheme="minorEastAsia"/>
          <w:lang w:val="en-US" w:eastAsia="zh-CN"/>
        </w:rPr>
        <w:t>universal</w:t>
      </w:r>
      <w:r>
        <w:rPr>
          <w:rFonts w:ascii="Arial" w:hAnsi="Arial" w:cs="Arial" w:eastAsiaTheme="minorEastAsia"/>
          <w:lang w:eastAsia="zh-CN"/>
        </w:rPr>
        <w:t xml:space="preserve"> office software </w:t>
      </w:r>
      <w:r>
        <w:rPr>
          <w:rFonts w:hint="eastAsia" w:ascii="Arial" w:hAnsi="Arial" w:cs="Arial" w:eastAsiaTheme="minorEastAsia"/>
          <w:lang w:val="en-US" w:eastAsia="zh-CN"/>
        </w:rPr>
        <w:t xml:space="preserve">such as </w:t>
      </w:r>
      <w:r>
        <w:rPr>
          <w:rFonts w:ascii="Arial" w:hAnsi="Arial" w:cs="Arial" w:eastAsiaTheme="minorEastAsia"/>
          <w:lang w:eastAsia="zh-CN"/>
        </w:rPr>
        <w:t>Microsoft Word, Google Docs</w:t>
      </w:r>
      <w:r>
        <w:rPr>
          <w:rFonts w:hint="eastAsia" w:ascii="Arial" w:hAnsi="Arial" w:cs="Arial" w:eastAsiaTheme="minorEastAsia"/>
          <w:lang w:val="en-US" w:eastAsia="zh-CN"/>
        </w:rPr>
        <w:t xml:space="preserve"> </w:t>
      </w:r>
      <w:r>
        <w:rPr>
          <w:rFonts w:ascii="Arial" w:hAnsi="Arial" w:cs="Arial" w:eastAsiaTheme="minorEastAsia"/>
          <w:lang w:eastAsia="zh-CN"/>
        </w:rPr>
        <w:t xml:space="preserve">for their work. While powerful, these tools were designed for general document processing and fall short of meeting the complex demands of long-form narrative works, especially web novels, which require functionalities like non-linear chapter management, visualization of character relationships, and </w:t>
      </w:r>
      <w:r>
        <w:rPr>
          <w:rFonts w:hint="eastAsia" w:ascii="Arial" w:hAnsi="Arial" w:cs="Arial" w:eastAsiaTheme="minorEastAsia"/>
          <w:lang w:val="en-US" w:eastAsia="zh-CN"/>
        </w:rPr>
        <w:t>c</w:t>
      </w:r>
      <w:r>
        <w:rPr>
          <w:rFonts w:hint="eastAsia" w:ascii="Arial" w:hAnsi="Arial" w:cs="Arial" w:eastAsiaTheme="minorEastAsia"/>
          <w:lang w:eastAsia="zh-CN"/>
        </w:rPr>
        <w:t>heck the coherence of the plot</w:t>
      </w:r>
      <w:r>
        <w:rPr>
          <w:rFonts w:ascii="Arial" w:hAnsi="Arial" w:cs="Arial" w:eastAsiaTheme="minorEastAsia"/>
          <w:lang w:eastAsia="zh-CN"/>
        </w:rPr>
        <w:t xml:space="preserve"> [2].</w:t>
      </w:r>
    </w:p>
    <w:p w14:paraId="6A40B0B6">
      <w:pPr>
        <w:spacing w:line="360" w:lineRule="auto"/>
        <w:jc w:val="both"/>
        <w:rPr>
          <w:rFonts w:ascii="Arial" w:hAnsi="Arial" w:cs="Arial" w:eastAsiaTheme="minorEastAsia"/>
          <w:lang w:eastAsia="zh-CN"/>
        </w:rPr>
      </w:pPr>
      <w:r>
        <w:rPr>
          <w:rFonts w:ascii="Arial" w:hAnsi="Arial" w:cs="Arial" w:eastAsiaTheme="minorEastAsia"/>
          <w:lang w:eastAsia="zh-CN"/>
        </w:rPr>
        <w:t xml:space="preserve">Creators often face </w:t>
      </w:r>
      <w:r>
        <w:rPr>
          <w:rFonts w:hint="eastAsia" w:ascii="Arial" w:hAnsi="Arial" w:cs="Arial" w:eastAsiaTheme="minorEastAsia"/>
          <w:lang w:val="en-US" w:eastAsia="zh-CN"/>
        </w:rPr>
        <w:t>too many</w:t>
      </w:r>
      <w:r>
        <w:rPr>
          <w:rFonts w:ascii="Arial" w:hAnsi="Arial" w:cs="Arial" w:eastAsiaTheme="minorEastAsia"/>
          <w:lang w:eastAsia="zh-CN"/>
        </w:rPr>
        <w:t xml:space="preserve"> challenges</w:t>
      </w:r>
      <w:r>
        <w:rPr>
          <w:rFonts w:hint="eastAsia" w:ascii="Arial" w:hAnsi="Arial" w:cs="Arial" w:eastAsiaTheme="minorEastAsia"/>
          <w:lang w:val="en-US" w:eastAsia="zh-CN"/>
        </w:rPr>
        <w:t xml:space="preserve">,such as </w:t>
      </w:r>
      <w:r>
        <w:rPr>
          <w:rFonts w:ascii="Arial" w:hAnsi="Arial" w:cs="Arial" w:eastAsiaTheme="minorEastAsia"/>
          <w:lang w:eastAsia="zh-CN"/>
        </w:rPr>
        <w:t xml:space="preserve">including frequently switching between multiple applications to consult research </w:t>
      </w:r>
      <w:r>
        <w:rPr>
          <w:rFonts w:hint="eastAsia" w:ascii="Arial" w:hAnsi="Arial" w:cs="Arial" w:eastAsiaTheme="minorEastAsia"/>
          <w:lang w:val="en-US" w:eastAsia="zh-CN"/>
        </w:rPr>
        <w:t>data</w:t>
      </w:r>
      <w:r>
        <w:rPr>
          <w:rFonts w:ascii="Arial" w:hAnsi="Arial" w:cs="Arial" w:eastAsiaTheme="minorEastAsia"/>
          <w:lang w:eastAsia="zh-CN"/>
        </w:rPr>
        <w:t>, manage ideas, and organize outlines, which significantly fragments their creative focus and reduces efficiency. Furthermore, the manuscript</w:t>
      </w:r>
      <w:r>
        <w:rPr>
          <w:rFonts w:hint="eastAsia" w:ascii="Arial" w:hAnsi="Arial" w:cs="Arial" w:eastAsiaTheme="minorEastAsia"/>
          <w:lang w:val="en-US" w:eastAsia="zh-CN"/>
        </w:rPr>
        <w:t>s</w:t>
      </w:r>
      <w:r>
        <w:rPr>
          <w:rFonts w:ascii="Arial" w:hAnsi="Arial" w:cs="Arial" w:eastAsiaTheme="minorEastAsia"/>
          <w:lang w:eastAsia="zh-CN"/>
        </w:rPr>
        <w:t xml:space="preserve"> revision process often relies on subjective communication between authors and editors</w:t>
      </w:r>
      <w:r>
        <w:rPr>
          <w:rFonts w:hint="eastAsia" w:ascii="Arial" w:hAnsi="Arial" w:cs="Arial" w:eastAsiaTheme="minorEastAsia"/>
          <w:lang w:val="en-US" w:eastAsia="zh-CN"/>
        </w:rPr>
        <w:t>,l</w:t>
      </w:r>
      <w:r>
        <w:rPr>
          <w:rFonts w:hint="eastAsia" w:ascii="Arial" w:hAnsi="Arial" w:cs="Arial" w:eastAsiaTheme="minorEastAsia"/>
          <w:lang w:eastAsia="zh-CN"/>
        </w:rPr>
        <w:t>ack</w:t>
      </w:r>
      <w:r>
        <w:rPr>
          <w:rFonts w:hint="eastAsia" w:ascii="Arial" w:hAnsi="Arial" w:cs="Arial" w:eastAsiaTheme="minorEastAsia"/>
          <w:lang w:val="en-US" w:eastAsia="zh-CN"/>
        </w:rPr>
        <w:t>ing</w:t>
      </w:r>
      <w:r>
        <w:rPr>
          <w:rFonts w:hint="eastAsia" w:ascii="Arial" w:hAnsi="Arial" w:cs="Arial" w:eastAsiaTheme="minorEastAsia"/>
          <w:lang w:eastAsia="zh-CN"/>
        </w:rPr>
        <w:t xml:space="preserve"> of tools for data analysis to assist in revision</w:t>
      </w:r>
      <w:r>
        <w:rPr>
          <w:rFonts w:hint="eastAsia" w:ascii="Arial" w:hAnsi="Arial" w:cs="Arial" w:eastAsiaTheme="minorEastAsia"/>
          <w:lang w:val="en-US" w:eastAsia="zh-CN"/>
        </w:rPr>
        <w:t>.</w:t>
      </w:r>
      <w:r>
        <w:rPr>
          <w:rFonts w:ascii="Arial" w:hAnsi="Arial" w:cs="Arial" w:eastAsiaTheme="minorEastAsia"/>
          <w:lang w:eastAsia="zh-CN"/>
        </w:rPr>
        <w:t>The advancement of modern computational linguistics and human-computer interaction offers a potential solution to these pain points [3]. Therefore, develo</w:t>
      </w:r>
      <w:r>
        <w:rPr>
          <w:rFonts w:hint="eastAsia" w:ascii="Arial" w:hAnsi="Arial" w:cs="Arial" w:eastAsiaTheme="minorEastAsia"/>
          <w:lang w:val="en-US" w:eastAsia="zh-CN"/>
        </w:rPr>
        <w:t>p</w:t>
      </w:r>
      <w:r>
        <w:rPr>
          <w:rFonts w:ascii="Arial" w:hAnsi="Arial" w:cs="Arial" w:eastAsiaTheme="minorEastAsia"/>
          <w:lang w:eastAsia="zh-CN"/>
        </w:rPr>
        <w:t xml:space="preserve"> a writing assistant system specifically designed for web novel author—integrating intelligent analysis and efficient collaboration—is of significant practical importance and applicational value.</w:t>
      </w:r>
    </w:p>
    <w:p w14:paraId="03B38AB6">
      <w:pPr>
        <w:pStyle w:val="3"/>
        <w:numPr>
          <w:ilvl w:val="1"/>
          <w:numId w:val="1"/>
        </w:numPr>
        <w:tabs>
          <w:tab w:val="left" w:pos="626"/>
        </w:tabs>
        <w:spacing w:before="264" w:line="360" w:lineRule="auto"/>
        <w:ind w:left="626" w:hanging="526"/>
        <w:rPr>
          <w:rFonts w:ascii="Arial" w:hAnsi="Arial" w:cs="Arial"/>
        </w:rPr>
      </w:pPr>
      <w:bookmarkStart w:id="3" w:name="_Toc29399"/>
      <w:r>
        <w:rPr>
          <w:rFonts w:ascii="Arial" w:hAnsi="Arial" w:cs="Arial"/>
          <w:spacing w:val="-1"/>
        </w:rPr>
        <w:t>Project Aim</w:t>
      </w:r>
      <w:bookmarkEnd w:id="3"/>
    </w:p>
    <w:p w14:paraId="4D90F298">
      <w:pPr>
        <w:spacing w:line="360" w:lineRule="auto"/>
        <w:jc w:val="both"/>
        <w:rPr>
          <w:rFonts w:ascii="Arial" w:hAnsi="Arial" w:cs="Arial" w:eastAsiaTheme="minorEastAsia"/>
          <w:lang w:eastAsia="zh-CN"/>
        </w:rPr>
      </w:pPr>
      <w:r>
        <w:rPr>
          <w:rFonts w:ascii="Arial" w:hAnsi="Arial" w:cs="Arial" w:eastAsiaTheme="minorEastAsia"/>
          <w:lang w:eastAsia="zh-CN"/>
        </w:rPr>
        <w:t xml:space="preserve">The primary aim of this project is to design and implement an integrated software </w:t>
      </w:r>
      <w:r>
        <w:rPr>
          <w:rFonts w:hint="eastAsia" w:ascii="Arial" w:hAnsi="Arial" w:cs="Arial" w:eastAsiaTheme="minorEastAsia"/>
          <w:lang w:val="en-US" w:eastAsia="zh-CN"/>
        </w:rPr>
        <w:t xml:space="preserve"> called </w:t>
      </w:r>
      <w:r>
        <w:rPr>
          <w:rFonts w:ascii="Arial" w:hAnsi="Arial" w:cs="Arial" w:eastAsiaTheme="minorEastAsia"/>
          <w:lang w:eastAsia="zh-CN"/>
        </w:rPr>
        <w:t xml:space="preserve"> "ProsePal</w:t>
      </w:r>
      <w:r>
        <w:rPr>
          <w:rFonts w:hint="eastAsia" w:ascii="Arial" w:hAnsi="Arial" w:cs="Arial" w:eastAsiaTheme="minorEastAsia"/>
          <w:lang w:val="en-US" w:eastAsia="zh-CN"/>
        </w:rPr>
        <w:t>.</w:t>
      </w:r>
      <w:r>
        <w:rPr>
          <w:rFonts w:ascii="Arial" w:hAnsi="Arial" w:cs="Arial" w:eastAsiaTheme="minorEastAsia"/>
          <w:lang w:eastAsia="zh-CN"/>
        </w:rPr>
        <w:t xml:space="preserve">" </w:t>
      </w:r>
      <w:r>
        <w:rPr>
          <w:rFonts w:hint="eastAsia" w:ascii="Arial" w:hAnsi="Arial" w:cs="Arial" w:eastAsiaTheme="minorEastAsia"/>
          <w:lang w:eastAsia="zh-CN"/>
        </w:rPr>
        <w:t>This system aims to significantly enhance the creative output, quality of works, and collaborative experience of online novel authors by providing a platform that integrates creative conception, writing, analysis, and collaboration.</w:t>
      </w:r>
    </w:p>
    <w:p w14:paraId="292BDB08">
      <w:pPr>
        <w:pStyle w:val="3"/>
        <w:numPr>
          <w:ilvl w:val="1"/>
          <w:numId w:val="1"/>
        </w:numPr>
        <w:tabs>
          <w:tab w:val="left" w:pos="626"/>
        </w:tabs>
        <w:spacing w:before="253" w:line="360" w:lineRule="auto"/>
        <w:ind w:left="626" w:hanging="526"/>
        <w:rPr>
          <w:rFonts w:ascii="Arial" w:hAnsi="Arial" w:cs="Arial"/>
        </w:rPr>
      </w:pPr>
      <w:bookmarkStart w:id="4" w:name="_Toc1334"/>
      <w:r>
        <w:rPr>
          <w:rFonts w:ascii="Arial" w:hAnsi="Arial" w:cs="Arial"/>
          <w:spacing w:val="-2"/>
        </w:rPr>
        <w:t>Project Objectives</w:t>
      </w:r>
      <w:bookmarkEnd w:id="4"/>
    </w:p>
    <w:p w14:paraId="6630AAB8">
      <w:pPr>
        <w:spacing w:line="360" w:lineRule="auto"/>
        <w:jc w:val="both"/>
        <w:rPr>
          <w:rFonts w:ascii="Arial" w:hAnsi="Arial" w:cs="Arial" w:eastAsiaTheme="minorEastAsia"/>
          <w:lang w:eastAsia="zh-CN"/>
        </w:rPr>
      </w:pPr>
      <w:r>
        <w:rPr>
          <w:rFonts w:ascii="Arial" w:hAnsi="Arial" w:cs="Arial" w:eastAsiaTheme="minorEastAsia"/>
          <w:lang w:eastAsia="zh-CN"/>
        </w:rPr>
        <w:t>To achieve the project aim, the following types of work will be performed:</w:t>
      </w:r>
    </w:p>
    <w:p w14:paraId="5081513C">
      <w:pPr>
        <w:numPr>
          <w:ilvl w:val="0"/>
          <w:numId w:val="2"/>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 xml:space="preserve">Research and Analysis Work: To conduct a comparative analysis of existing writing tools to define functional baselines and identify key market gaps. </w:t>
      </w:r>
    </w:p>
    <w:p w14:paraId="33AD84D9">
      <w:pPr>
        <w:numPr>
          <w:ilvl w:val="0"/>
          <w:numId w:val="2"/>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System Design Work: To perform system and software architecture design, including the creation of database schemas, API specifications, and high-fidelity UI</w:t>
      </w:r>
      <w:r>
        <w:rPr>
          <w:rFonts w:hint="eastAsia" w:ascii="Arial" w:hAnsi="Arial" w:cs="Arial" w:eastAsiaTheme="minorEastAsia"/>
          <w:lang w:val="en-US" w:eastAsia="zh-CN"/>
        </w:rPr>
        <w:t xml:space="preserve"> </w:t>
      </w:r>
      <w:r>
        <w:rPr>
          <w:rFonts w:ascii="Arial" w:hAnsi="Arial" w:cs="Arial" w:eastAsiaTheme="minorEastAsia"/>
          <w:lang w:eastAsia="zh-CN"/>
        </w:rPr>
        <w:t>mockups.</w:t>
      </w:r>
    </w:p>
    <w:p w14:paraId="2A81ED85">
      <w:pPr>
        <w:numPr>
          <w:ilvl w:val="0"/>
          <w:numId w:val="2"/>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 xml:space="preserve">Implementation and Development Work: To program the front-end and back-end modules of the application, including the core text editor, document management system, and </w:t>
      </w:r>
      <w:r>
        <w:rPr>
          <w:rFonts w:hint="eastAsia" w:ascii="Arial" w:hAnsi="Arial" w:cs="Arial" w:eastAsiaTheme="minorEastAsia"/>
          <w:lang w:eastAsia="zh-CN"/>
        </w:rPr>
        <w:t>intelligent analysis</w:t>
      </w:r>
      <w:r>
        <w:rPr>
          <w:rFonts w:hint="eastAsia" w:ascii="Arial" w:hAnsi="Arial" w:cs="Arial" w:eastAsiaTheme="minorEastAsia"/>
          <w:lang w:val="en-US" w:eastAsia="zh-CN"/>
        </w:rPr>
        <w:t xml:space="preserve"> etc.</w:t>
      </w:r>
    </w:p>
    <w:p w14:paraId="08066C1F">
      <w:pPr>
        <w:numPr>
          <w:ilvl w:val="0"/>
          <w:numId w:val="2"/>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 xml:space="preserve">Integration Work: To integrate the core application with third-party services and libraries, specifically for </w:t>
      </w:r>
      <w:r>
        <w:rPr>
          <w:rFonts w:hint="eastAsia" w:ascii="Arial" w:hAnsi="Arial" w:cs="Arial" w:eastAsiaTheme="minorEastAsia"/>
          <w:lang w:val="en-US" w:eastAsia="zh-CN"/>
        </w:rPr>
        <w:t>NLP</w:t>
      </w:r>
      <w:r>
        <w:rPr>
          <w:rFonts w:ascii="Arial" w:hAnsi="Arial" w:cs="Arial" w:eastAsiaTheme="minorEastAsia"/>
          <w:lang w:eastAsia="zh-CN"/>
        </w:rPr>
        <w:t xml:space="preserve"> functionalities and real-time collaboration features.</w:t>
      </w:r>
    </w:p>
    <w:p w14:paraId="4EDAA0DB">
      <w:pPr>
        <w:numPr>
          <w:ilvl w:val="0"/>
          <w:numId w:val="2"/>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 xml:space="preserve">Testing and Quality Assurance Work: To execute a comprehensive testing strategy, including the development of unit tests, the execution of integration tests, and the coordination of </w:t>
      </w:r>
      <w:r>
        <w:rPr>
          <w:rFonts w:hint="eastAsia" w:ascii="Arial" w:hAnsi="Arial" w:cs="Arial" w:eastAsiaTheme="minorEastAsia"/>
          <w:lang w:val="en-US" w:eastAsia="zh-CN"/>
        </w:rPr>
        <w:t>u</w:t>
      </w:r>
      <w:r>
        <w:rPr>
          <w:rFonts w:ascii="Arial" w:hAnsi="Arial" w:cs="Arial" w:eastAsiaTheme="minorEastAsia"/>
          <w:lang w:eastAsia="zh-CN"/>
        </w:rPr>
        <w:t xml:space="preserve">ser </w:t>
      </w:r>
      <w:r>
        <w:rPr>
          <w:rFonts w:hint="eastAsia" w:ascii="Arial" w:hAnsi="Arial" w:cs="Arial" w:eastAsiaTheme="minorEastAsia"/>
          <w:lang w:val="en-US" w:eastAsia="zh-CN"/>
        </w:rPr>
        <w:t>a</w:t>
      </w:r>
      <w:r>
        <w:rPr>
          <w:rFonts w:ascii="Arial" w:hAnsi="Arial" w:cs="Arial" w:eastAsiaTheme="minorEastAsia"/>
          <w:lang w:eastAsia="zh-CN"/>
        </w:rPr>
        <w:t xml:space="preserve">cceptance </w:t>
      </w:r>
      <w:r>
        <w:rPr>
          <w:rFonts w:hint="eastAsia" w:ascii="Arial" w:hAnsi="Arial" w:cs="Arial" w:eastAsiaTheme="minorEastAsia"/>
          <w:lang w:val="en-US" w:eastAsia="zh-CN"/>
        </w:rPr>
        <w:t>t</w:t>
      </w:r>
      <w:r>
        <w:rPr>
          <w:rFonts w:ascii="Arial" w:hAnsi="Arial" w:cs="Arial" w:eastAsiaTheme="minorEastAsia"/>
          <w:lang w:eastAsia="zh-CN"/>
        </w:rPr>
        <w:t xml:space="preserve">esting to ensure software </w:t>
      </w:r>
      <w:r>
        <w:rPr>
          <w:rFonts w:hint="eastAsia" w:ascii="Arial" w:hAnsi="Arial" w:cs="Arial" w:eastAsiaTheme="minorEastAsia"/>
          <w:lang w:val="en-US" w:eastAsia="zh-CN"/>
        </w:rPr>
        <w:t>stability</w:t>
      </w:r>
      <w:r>
        <w:rPr>
          <w:rFonts w:ascii="Arial" w:hAnsi="Arial" w:cs="Arial" w:eastAsiaTheme="minorEastAsia"/>
          <w:lang w:eastAsia="zh-CN"/>
        </w:rPr>
        <w:t xml:space="preserve"> and reliability.</w:t>
      </w:r>
    </w:p>
    <w:p w14:paraId="63402C28">
      <w:pPr>
        <w:pStyle w:val="3"/>
        <w:numPr>
          <w:ilvl w:val="1"/>
          <w:numId w:val="1"/>
        </w:numPr>
        <w:tabs>
          <w:tab w:val="left" w:pos="626"/>
        </w:tabs>
        <w:spacing w:before="252" w:line="360" w:lineRule="auto"/>
        <w:ind w:left="626" w:hanging="526"/>
        <w:rPr>
          <w:rFonts w:ascii="Arial" w:hAnsi="Arial" w:cs="Arial"/>
        </w:rPr>
      </w:pPr>
      <w:bookmarkStart w:id="5" w:name="_Toc8659"/>
      <w:r>
        <w:rPr>
          <w:rFonts w:ascii="Arial" w:hAnsi="Arial" w:cs="Arial"/>
          <w:spacing w:val="-1"/>
        </w:rPr>
        <w:t>Project Overview</w:t>
      </w:r>
      <w:bookmarkEnd w:id="5"/>
    </w:p>
    <w:p w14:paraId="1756C9BB">
      <w:pPr>
        <w:numPr>
          <w:ilvl w:val="0"/>
          <w:numId w:val="0"/>
        </w:numPr>
        <w:spacing w:line="360" w:lineRule="auto"/>
        <w:ind w:leftChars="0"/>
        <w:jc w:val="both"/>
        <w:rPr>
          <w:rFonts w:hint="eastAsia" w:ascii="Arial" w:hAnsi="Arial" w:cs="Arial" w:eastAsiaTheme="minorEastAsia"/>
          <w:lang w:val="en-US" w:eastAsia="zh-CN"/>
        </w:rPr>
      </w:pPr>
      <w:r>
        <w:rPr>
          <w:rFonts w:ascii="Arial" w:hAnsi="Arial" w:cs="Arial" w:eastAsiaTheme="minorEastAsia"/>
          <w:lang w:eastAsia="zh-CN"/>
        </w:rPr>
        <w:t xml:space="preserve">This project aims to develop an intelligent writing assistant software specifically designed for web novel creators. It combines traditional text editing function with advanced data analysis, project management, and online collaboration tools to </w:t>
      </w:r>
      <w:r>
        <w:rPr>
          <w:rFonts w:hint="eastAsia" w:ascii="Arial" w:hAnsi="Arial" w:cs="Arial" w:eastAsiaTheme="minorEastAsia"/>
          <w:lang w:val="en-US" w:eastAsia="zh-CN"/>
        </w:rPr>
        <w:t>solve</w:t>
      </w:r>
      <w:r>
        <w:rPr>
          <w:rFonts w:ascii="Arial" w:hAnsi="Arial" w:cs="Arial" w:eastAsiaTheme="minorEastAsia"/>
          <w:lang w:eastAsia="zh-CN"/>
        </w:rPr>
        <w:t xml:space="preserve"> the efficiency bottlenecks and </w:t>
      </w:r>
      <w:r>
        <w:rPr>
          <w:rFonts w:hint="eastAsia" w:ascii="Arial" w:hAnsi="Arial" w:cs="Arial" w:eastAsiaTheme="minorEastAsia"/>
          <w:lang w:val="en-US" w:eastAsia="zh-CN"/>
        </w:rPr>
        <w:t>the</w:t>
      </w:r>
      <w:r>
        <w:rPr>
          <w:rFonts w:ascii="Arial" w:hAnsi="Arial" w:cs="Arial" w:eastAsiaTheme="minorEastAsia"/>
          <w:lang w:eastAsia="zh-CN"/>
        </w:rPr>
        <w:t xml:space="preserve"> </w:t>
      </w:r>
      <w:r>
        <w:rPr>
          <w:rFonts w:hint="eastAsia" w:ascii="Arial" w:hAnsi="Arial" w:cs="Arial" w:eastAsiaTheme="minorEastAsia"/>
          <w:lang w:val="en-US" w:eastAsia="zh-CN"/>
        </w:rPr>
        <w:t>difficultie</w:t>
      </w:r>
      <w:r>
        <w:rPr>
          <w:rFonts w:ascii="Arial" w:hAnsi="Arial" w:cs="Arial" w:eastAsiaTheme="minorEastAsia"/>
          <w:lang w:eastAsia="zh-CN"/>
        </w:rPr>
        <w:t>s</w:t>
      </w:r>
      <w:r>
        <w:rPr>
          <w:rFonts w:hint="eastAsia" w:ascii="Arial" w:hAnsi="Arial" w:cs="Arial" w:eastAsiaTheme="minorEastAsia"/>
          <w:lang w:val="en-US" w:eastAsia="zh-CN"/>
        </w:rPr>
        <w:t xml:space="preserve"> of creat</w:t>
      </w:r>
      <w:r>
        <w:rPr>
          <w:rFonts w:ascii="Arial" w:hAnsi="Arial" w:cs="Arial" w:eastAsiaTheme="minorEastAsia"/>
          <w:lang w:eastAsia="zh-CN"/>
        </w:rPr>
        <w:t xml:space="preserve"> that authors currently face in their workflow</w:t>
      </w:r>
      <w:r>
        <w:rPr>
          <w:rFonts w:hint="eastAsia" w:ascii="Arial" w:hAnsi="Arial" w:cs="Arial" w:eastAsiaTheme="minorEastAsia"/>
          <w:lang w:val="en-US" w:eastAsia="zh-CN"/>
        </w:rPr>
        <w:t>.</w:t>
      </w:r>
    </w:p>
    <w:p w14:paraId="16D24817">
      <w:pPr>
        <w:pStyle w:val="4"/>
        <w:spacing w:line="360" w:lineRule="auto"/>
        <w:jc w:val="both"/>
        <w:rPr>
          <w:rFonts w:ascii="Arial" w:hAnsi="Arial" w:cs="Arial"/>
          <w:b/>
          <w:bCs/>
        </w:rPr>
      </w:pPr>
      <w:bookmarkStart w:id="6" w:name="_Toc3195"/>
      <w:r>
        <w:rPr>
          <w:rFonts w:ascii="Arial" w:hAnsi="Arial" w:cs="Arial"/>
          <w:b/>
          <w:bCs/>
        </w:rPr>
        <w:t>1.4.1 Scope</w:t>
      </w:r>
      <w:bookmarkEnd w:id="6"/>
    </w:p>
    <w:p w14:paraId="25AE6577">
      <w:pPr>
        <w:numPr>
          <w:ilvl w:val="0"/>
          <w:numId w:val="0"/>
        </w:numPr>
        <w:spacing w:line="360" w:lineRule="auto"/>
        <w:ind w:leftChars="0"/>
        <w:jc w:val="both"/>
        <w:rPr>
          <w:rFonts w:ascii="Arial" w:hAnsi="Arial" w:cs="Arial" w:eastAsiaTheme="minorEastAsia"/>
          <w:lang w:eastAsia="zh-CN"/>
        </w:rPr>
      </w:pPr>
      <w:r>
        <w:rPr>
          <w:rFonts w:ascii="Arial" w:hAnsi="Arial" w:cs="Arial" w:eastAsiaTheme="minorEastAsia"/>
          <w:lang w:eastAsia="zh-CN"/>
        </w:rPr>
        <w:t>The software will provide a focused, integrated environment through the following detailed functionalities:</w:t>
      </w:r>
    </w:p>
    <w:p w14:paraId="00967A79">
      <w:pPr>
        <w:numPr>
          <w:ilvl w:val="0"/>
          <w:numId w:val="0"/>
        </w:numPr>
        <w:spacing w:line="360" w:lineRule="auto"/>
        <w:ind w:leftChars="0"/>
        <w:jc w:val="both"/>
        <w:rPr>
          <w:rFonts w:ascii="Arial" w:hAnsi="Arial" w:cs="Arial" w:eastAsiaTheme="minorEastAsia"/>
          <w:lang w:eastAsia="zh-CN"/>
        </w:rPr>
      </w:pPr>
      <w:r>
        <w:rPr>
          <w:rFonts w:ascii="Arial" w:hAnsi="Arial" w:cs="Arial" w:eastAsiaTheme="minorEastAsia"/>
          <w:lang w:eastAsia="zh-CN"/>
        </w:rPr>
        <w:t>Intelligent Document Management:</w:t>
      </w:r>
    </w:p>
    <w:p w14:paraId="73939934">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Real-time Cloud Synchronization: All work will be auto-saved and synced across devices.</w:t>
      </w:r>
    </w:p>
    <w:p w14:paraId="43E5388D">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Version History: The system will automatically save snapshots of the document, allowing users to review, compare , and restore previous versions.</w:t>
      </w:r>
    </w:p>
    <w:p w14:paraId="0C4E0856">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Visual Chapter/Outline Management: A dedicated panel will allow authors to view their manuscript as a collection of "cards", which can be reordered via drag-and-drop to restructure the plot.</w:t>
      </w:r>
    </w:p>
    <w:p w14:paraId="58CD432E">
      <w:pPr>
        <w:numPr>
          <w:ilvl w:val="0"/>
          <w:numId w:val="0"/>
        </w:numPr>
        <w:spacing w:line="360" w:lineRule="auto"/>
        <w:ind w:leftChars="0"/>
        <w:jc w:val="both"/>
        <w:rPr>
          <w:rFonts w:ascii="Arial" w:hAnsi="Arial" w:cs="Arial" w:eastAsiaTheme="minorEastAsia"/>
          <w:lang w:eastAsia="zh-CN"/>
        </w:rPr>
      </w:pPr>
      <w:r>
        <w:rPr>
          <w:rFonts w:ascii="Arial" w:hAnsi="Arial" w:cs="Arial" w:eastAsiaTheme="minorEastAsia"/>
          <w:lang w:eastAsia="zh-CN"/>
        </w:rPr>
        <w:t>Integrated Research Environment:</w:t>
      </w:r>
    </w:p>
    <w:p w14:paraId="78D02146">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Split-Screen View: An embedded browser will allow writers to conduct research within the same window as their manuscript, eliminating context-switching.</w:t>
      </w:r>
    </w:p>
    <w:p w14:paraId="38DBD11C">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Research/Note Manager: A "corkboard" or notes section will allow users to clip text, images, and links from the web, and link them to specific chapters or characters.</w:t>
      </w:r>
    </w:p>
    <w:p w14:paraId="6840C9C2">
      <w:pPr>
        <w:numPr>
          <w:ilvl w:val="0"/>
          <w:numId w:val="0"/>
        </w:numPr>
        <w:spacing w:line="360" w:lineRule="auto"/>
        <w:ind w:leftChars="0"/>
        <w:jc w:val="both"/>
        <w:rPr>
          <w:rFonts w:ascii="Arial" w:hAnsi="Arial" w:cs="Arial" w:eastAsiaTheme="minorEastAsia"/>
          <w:lang w:eastAsia="zh-CN"/>
        </w:rPr>
      </w:pPr>
      <w:r>
        <w:rPr>
          <w:rFonts w:ascii="Arial" w:hAnsi="Arial" w:cs="Arial" w:eastAsiaTheme="minorEastAsia"/>
          <w:lang w:eastAsia="zh-CN"/>
        </w:rPr>
        <w:t>NLP-Powered Intelligent Analysis:</w:t>
      </w:r>
    </w:p>
    <w:p w14:paraId="4AE49B0A">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Character Relationship Mapping: The system will automatically parse the text to identify character interactions and generate a visual graph of their relationships.</w:t>
      </w:r>
    </w:p>
    <w:p w14:paraId="6C55641B">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Sentiment Analysis: A "Story Emotion Curve" will be generated, plotting the emotional valence of the narrative chapter by chapter to help authors manage pacing.</w:t>
      </w:r>
    </w:p>
    <w:p w14:paraId="50331EBC">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Consistency Checker: Authors can create "character sheets" with key traits</w:t>
      </w:r>
      <w:r>
        <w:rPr>
          <w:rFonts w:hint="eastAsia" w:ascii="Arial" w:hAnsi="Arial" w:cs="Arial" w:eastAsiaTheme="minorEastAsia"/>
          <w:lang w:val="en-US" w:eastAsia="zh-CN"/>
        </w:rPr>
        <w:t>.</w:t>
      </w:r>
      <w:r>
        <w:rPr>
          <w:rFonts w:ascii="Arial" w:hAnsi="Arial" w:cs="Arial" w:eastAsiaTheme="minorEastAsia"/>
          <w:lang w:eastAsia="zh-CN"/>
        </w:rPr>
        <w:t>The tool will flag potential contradictions found later in the text.</w:t>
      </w:r>
    </w:p>
    <w:p w14:paraId="374E2E1F">
      <w:pPr>
        <w:numPr>
          <w:ilvl w:val="0"/>
          <w:numId w:val="0"/>
        </w:numPr>
        <w:spacing w:line="360" w:lineRule="auto"/>
        <w:ind w:leftChars="0"/>
        <w:jc w:val="both"/>
        <w:rPr>
          <w:rFonts w:ascii="Arial" w:hAnsi="Arial" w:cs="Arial" w:eastAsiaTheme="minorEastAsia"/>
          <w:lang w:eastAsia="zh-CN"/>
        </w:rPr>
      </w:pPr>
      <w:r>
        <w:rPr>
          <w:rFonts w:ascii="Arial" w:hAnsi="Arial" w:cs="Arial" w:eastAsiaTheme="minorEastAsia"/>
          <w:lang w:eastAsia="zh-CN"/>
        </w:rPr>
        <w:t>Seamless Collaboration:</w:t>
      </w:r>
    </w:p>
    <w:p w14:paraId="3C743A99">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Role-Based Access Control: Project owners can invite collaborators as "Editors" (full edit/comment rights) or "Viewers" (read-only).</w:t>
      </w:r>
    </w:p>
    <w:p w14:paraId="4A66C63D">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Suggestion Mode: Similar to "Track Changes" in Microsoft Word, editors can make suggestions that the author can then accept or reject individually.</w:t>
      </w:r>
    </w:p>
    <w:p w14:paraId="29BF372E">
      <w:pPr>
        <w:numPr>
          <w:ilvl w:val="0"/>
          <w:numId w:val="3"/>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Real-time Comments: A comment thread will be available for discussions, supporting mentions to notify specific collaborators.</w:t>
      </w:r>
    </w:p>
    <w:p w14:paraId="5758E3A6">
      <w:pPr>
        <w:pStyle w:val="4"/>
        <w:spacing w:line="360" w:lineRule="auto"/>
        <w:jc w:val="both"/>
        <w:rPr>
          <w:rFonts w:ascii="Arial" w:hAnsi="Arial" w:cs="Arial"/>
          <w:b/>
          <w:bCs/>
        </w:rPr>
      </w:pPr>
      <w:bookmarkStart w:id="7" w:name="_Toc6135"/>
      <w:r>
        <w:rPr>
          <w:rFonts w:ascii="Arial" w:hAnsi="Arial" w:cs="Arial"/>
          <w:b/>
          <w:bCs/>
        </w:rPr>
        <w:t>1.4.2 Audience</w:t>
      </w:r>
      <w:bookmarkEnd w:id="7"/>
    </w:p>
    <w:p w14:paraId="3D0AE448">
      <w:pPr>
        <w:spacing w:line="360" w:lineRule="auto"/>
        <w:jc w:val="both"/>
        <w:rPr>
          <w:rFonts w:ascii="Arial" w:hAnsi="Arial" w:cs="Arial" w:eastAsiaTheme="minorEastAsia"/>
          <w:lang w:eastAsia="zh-CN"/>
        </w:rPr>
      </w:pPr>
      <w:r>
        <w:rPr>
          <w:rFonts w:ascii="Arial" w:hAnsi="Arial" w:cs="Arial" w:eastAsiaTheme="minorEastAsia"/>
          <w:lang w:eastAsia="zh-CN"/>
        </w:rPr>
        <w:t>The findings and deliverables of this project will primarily benefit the following groups:</w:t>
      </w:r>
    </w:p>
    <w:p w14:paraId="7F87BA52">
      <w:pPr>
        <w:numPr>
          <w:ilvl w:val="0"/>
          <w:numId w:val="4"/>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Web Novel Authors: As the core users, they will directly benefit from a more professional and intelligent creative environment, allowing them to focus more on the art of storytelling.</w:t>
      </w:r>
    </w:p>
    <w:p w14:paraId="11A2D6C6">
      <w:pPr>
        <w:numPr>
          <w:ilvl w:val="0"/>
          <w:numId w:val="4"/>
        </w:numPr>
        <w:spacing w:line="360" w:lineRule="auto"/>
        <w:ind w:left="420" w:leftChars="0" w:hanging="420" w:firstLineChars="0"/>
        <w:jc w:val="both"/>
        <w:rPr>
          <w:rFonts w:ascii="Arial" w:hAnsi="Arial" w:cs="Arial" w:eastAsiaTheme="minorEastAsia"/>
          <w:lang w:eastAsia="zh-CN"/>
        </w:rPr>
      </w:pPr>
      <w:r>
        <w:rPr>
          <w:rFonts w:ascii="Arial" w:hAnsi="Arial" w:cs="Arial" w:eastAsiaTheme="minorEastAsia"/>
          <w:lang w:eastAsia="zh-CN"/>
        </w:rPr>
        <w:t>Content Editors and Planners: They can leverage the system's collaborative and analytical features to guide authors more effectively, assess manuscript quality, and gain a high-level understanding of a work's structure and potential.</w:t>
      </w:r>
    </w:p>
    <w:p w14:paraId="7B304D05">
      <w:pPr>
        <w:pStyle w:val="3"/>
        <w:numPr>
          <w:ilvl w:val="1"/>
          <w:numId w:val="1"/>
        </w:numPr>
        <w:tabs>
          <w:tab w:val="left" w:pos="626"/>
        </w:tabs>
        <w:spacing w:before="252" w:line="360" w:lineRule="auto"/>
        <w:ind w:left="626" w:hanging="526"/>
        <w:rPr>
          <w:rFonts w:ascii="Arial" w:hAnsi="Arial" w:cs="Arial"/>
        </w:rPr>
      </w:pPr>
      <w:bookmarkStart w:id="8" w:name="_Toc11351"/>
      <w:r>
        <w:rPr>
          <w:rFonts w:ascii="Arial" w:hAnsi="Arial" w:cs="Arial"/>
          <w:spacing w:val="-1"/>
        </w:rPr>
        <w:t>Proposed Structure of the Report</w:t>
      </w:r>
      <w:bookmarkEnd w:id="8"/>
    </w:p>
    <w:p w14:paraId="6DE7031C">
      <w:pPr>
        <w:pStyle w:val="7"/>
        <w:spacing w:line="360" w:lineRule="auto"/>
        <w:ind w:right="139"/>
        <w:jc w:val="both"/>
        <w:rPr>
          <w:rFonts w:ascii="Arial" w:hAnsi="Arial" w:cs="Arial"/>
          <w:spacing w:val="-2"/>
          <w:lang w:val="en-GB"/>
        </w:rPr>
      </w:pPr>
      <w:r>
        <w:rPr>
          <w:rFonts w:ascii="Arial" w:hAnsi="Arial" w:cs="Arial"/>
          <w:spacing w:val="-2"/>
          <w:lang w:val="en-GB"/>
        </w:rPr>
        <w:tab/>
      </w:r>
    </w:p>
    <w:p w14:paraId="70167A90">
      <w:pPr>
        <w:pStyle w:val="7"/>
        <w:spacing w:line="360" w:lineRule="auto"/>
        <w:jc w:val="center"/>
        <w:rPr>
          <w:rFonts w:ascii="Arial" w:hAnsi="Arial" w:cs="Arial"/>
        </w:rPr>
      </w:pPr>
      <w:r>
        <w:drawing>
          <wp:inline distT="0" distB="0" distL="114300" distR="114300">
            <wp:extent cx="5566410" cy="1677035"/>
            <wp:effectExtent l="0" t="0" r="8890" b="1206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5"/>
                    <a:stretch>
                      <a:fillRect/>
                    </a:stretch>
                  </pic:blipFill>
                  <pic:spPr>
                    <a:xfrm>
                      <a:off x="0" y="0"/>
                      <a:ext cx="5566410" cy="1677035"/>
                    </a:xfrm>
                    <a:prstGeom prst="rect">
                      <a:avLst/>
                    </a:prstGeom>
                    <a:noFill/>
                    <a:ln>
                      <a:noFill/>
                    </a:ln>
                  </pic:spPr>
                </pic:pic>
              </a:graphicData>
            </a:graphic>
          </wp:inline>
        </w:drawing>
      </w:r>
    </w:p>
    <w:p w14:paraId="7C8D00E4">
      <w:pPr>
        <w:pStyle w:val="7"/>
        <w:spacing w:line="360" w:lineRule="auto"/>
        <w:jc w:val="center"/>
        <w:rPr>
          <w:rFonts w:ascii="Arial" w:hAnsi="Arial" w:cs="Arial"/>
          <w:iCs/>
          <w:spacing w:val="-1"/>
          <w:sz w:val="20"/>
          <w:szCs w:val="20"/>
        </w:rPr>
      </w:pPr>
    </w:p>
    <w:p w14:paraId="50C98DB3">
      <w:pPr>
        <w:pStyle w:val="7"/>
        <w:spacing w:line="360" w:lineRule="auto"/>
        <w:jc w:val="center"/>
        <w:rPr>
          <w:rFonts w:ascii="Arial" w:hAnsi="Arial" w:cs="Arial"/>
        </w:rPr>
        <w:sectPr>
          <w:headerReference r:id="rId11" w:type="default"/>
          <w:footerReference r:id="rId13" w:type="default"/>
          <w:headerReference r:id="rId12" w:type="even"/>
          <w:pgSz w:w="11910" w:h="16840"/>
          <w:pgMar w:top="1417" w:right="1814" w:bottom="1417" w:left="1814" w:header="873" w:footer="1196" w:gutter="0"/>
          <w:pgNumType w:start="1"/>
          <w:cols w:space="0" w:num="1"/>
          <w:rtlGutter w:val="0"/>
          <w:docGrid w:linePitch="299" w:charSpace="0"/>
        </w:sectPr>
      </w:pPr>
      <w:r>
        <w:rPr>
          <w:rFonts w:ascii="Arial" w:hAnsi="Arial" w:cs="Arial"/>
          <w:iCs/>
          <w:spacing w:val="-1"/>
          <w:sz w:val="20"/>
          <w:szCs w:val="20"/>
        </w:rPr>
        <w:t xml:space="preserve">Figure 1-1. Project structure flowchart  </w:t>
      </w:r>
    </w:p>
    <w:p w14:paraId="2D1EE34C">
      <w:pPr>
        <w:pStyle w:val="2"/>
        <w:spacing w:after="240" w:line="360" w:lineRule="auto"/>
        <w:rPr>
          <w:rFonts w:ascii="Arial" w:hAnsi="Arial" w:cs="Arial"/>
          <w:b/>
          <w:color w:val="FF0000"/>
          <w:spacing w:val="3"/>
          <w:u w:val="single"/>
        </w:rPr>
      </w:pPr>
      <w:bookmarkStart w:id="9" w:name="_Toc16176"/>
      <w:r>
        <w:rPr>
          <w:rFonts w:ascii="Arial" w:hAnsi="Arial" w:cs="Arial"/>
          <w:spacing w:val="-1"/>
        </w:rPr>
        <w:t>Chapter 2. Background Review</w:t>
      </w:r>
      <w:bookmarkEnd w:id="9"/>
    </w:p>
    <w:p w14:paraId="479CB6D6">
      <w:pPr>
        <w:pStyle w:val="3"/>
        <w:numPr>
          <w:ilvl w:val="1"/>
          <w:numId w:val="5"/>
        </w:numPr>
        <w:tabs>
          <w:tab w:val="left" w:pos="626"/>
        </w:tabs>
        <w:spacing w:before="256" w:line="360" w:lineRule="auto"/>
        <w:ind w:left="540" w:right="63" w:hanging="526"/>
        <w:rPr>
          <w:rFonts w:ascii="Arial" w:hAnsi="Arial" w:cs="Arial"/>
        </w:rPr>
      </w:pPr>
      <w:bookmarkStart w:id="10" w:name="_Toc31082"/>
      <w:r>
        <w:rPr>
          <w:rFonts w:ascii="Arial" w:hAnsi="Arial" w:cs="Arial"/>
        </w:rPr>
        <w:t>Fundamental Description of Software</w:t>
      </w:r>
      <w:bookmarkEnd w:id="10"/>
    </w:p>
    <w:p w14:paraId="37EF7C57">
      <w:pPr>
        <w:spacing w:line="360" w:lineRule="auto"/>
        <w:jc w:val="both"/>
        <w:rPr>
          <w:rFonts w:hint="default" w:ascii="Arial" w:hAnsi="Arial" w:cs="Arial" w:eastAsiaTheme="minorEastAsia"/>
          <w:lang w:val="en-US" w:eastAsia="zh-CN"/>
        </w:rPr>
      </w:pPr>
      <w:r>
        <w:rPr>
          <w:rFonts w:hint="eastAsia" w:ascii="Arial" w:hAnsi="Arial" w:cs="Arial" w:eastAsiaTheme="minorEastAsia"/>
          <w:lang w:val="en-US" w:eastAsia="zh-CN"/>
        </w:rPr>
        <w:t xml:space="preserve">The </w:t>
      </w:r>
      <w:r>
        <w:rPr>
          <w:rFonts w:ascii="Arial" w:hAnsi="Arial" w:cs="Arial" w:eastAsiaTheme="minorEastAsia"/>
          <w:lang w:eastAsia="zh-CN"/>
        </w:rPr>
        <w:t>ProsePal</w:t>
      </w:r>
      <w:r>
        <w:rPr>
          <w:rFonts w:hint="eastAsia" w:ascii="Arial" w:hAnsi="Arial" w:cs="Arial" w:eastAsiaTheme="minorEastAsia"/>
          <w:lang w:val="en-US" w:eastAsia="zh-CN"/>
        </w:rPr>
        <w:t xml:space="preserve"> is a w</w:t>
      </w:r>
      <w:r>
        <w:rPr>
          <w:rFonts w:ascii="Arial" w:hAnsi="Arial" w:cs="Arial" w:eastAsiaTheme="minorEastAsia"/>
          <w:lang w:eastAsia="zh-CN"/>
        </w:rPr>
        <w:t xml:space="preserve">riting </w:t>
      </w:r>
      <w:r>
        <w:rPr>
          <w:rFonts w:hint="eastAsia" w:ascii="Arial" w:hAnsi="Arial" w:cs="Arial" w:eastAsiaTheme="minorEastAsia"/>
          <w:lang w:val="en-US" w:eastAsia="zh-CN"/>
        </w:rPr>
        <w:t>a</w:t>
      </w:r>
      <w:r>
        <w:rPr>
          <w:rFonts w:ascii="Arial" w:hAnsi="Arial" w:cs="Arial" w:eastAsiaTheme="minorEastAsia"/>
          <w:lang w:eastAsia="zh-CN"/>
        </w:rPr>
        <w:t xml:space="preserve">ssistant </w:t>
      </w:r>
      <w:r>
        <w:rPr>
          <w:rFonts w:hint="eastAsia" w:ascii="Arial" w:hAnsi="Arial" w:cs="Arial" w:eastAsiaTheme="minorEastAsia"/>
          <w:lang w:val="en-US" w:eastAsia="zh-CN"/>
        </w:rPr>
        <w:t>s</w:t>
      </w:r>
      <w:r>
        <w:rPr>
          <w:rFonts w:ascii="Arial" w:hAnsi="Arial" w:cs="Arial" w:eastAsiaTheme="minorEastAsia"/>
          <w:lang w:eastAsia="zh-CN"/>
        </w:rPr>
        <w:t>oftware</w:t>
      </w:r>
      <w:r>
        <w:rPr>
          <w:rFonts w:hint="eastAsia" w:ascii="Arial" w:hAnsi="Arial" w:cs="Arial" w:eastAsiaTheme="minorEastAsia"/>
          <w:lang w:val="en-US" w:eastAsia="zh-CN"/>
        </w:rPr>
        <w:t>.</w:t>
      </w:r>
      <w:r>
        <w:rPr>
          <w:rFonts w:ascii="Arial" w:hAnsi="Arial" w:cs="Arial" w:eastAsiaTheme="minorEastAsia"/>
          <w:lang w:eastAsia="zh-CN"/>
        </w:rPr>
        <w:t xml:space="preserve"> </w:t>
      </w:r>
      <w:r>
        <w:rPr>
          <w:rFonts w:hint="eastAsia" w:ascii="Arial" w:hAnsi="Arial" w:cs="Arial" w:eastAsiaTheme="minorEastAsia"/>
          <w:lang w:val="en-US" w:eastAsia="zh-CN"/>
        </w:rPr>
        <w:t xml:space="preserve">It </w:t>
      </w:r>
      <w:r>
        <w:rPr>
          <w:rFonts w:ascii="Arial" w:hAnsi="Arial" w:cs="Arial" w:eastAsiaTheme="minorEastAsia"/>
          <w:lang w:eastAsia="zh-CN"/>
        </w:rPr>
        <w:t>is a category of applications designed to help users improve their writing efficiency and quality. Core functionalities typically include text editing, formatting, and spell/grammar checking. With technological advancements, modern writing tools have evolved beyond basic word processing to integrate advanced features such as project management, research organization, distraction-free writing modes, and online collaboration to meet the specific needs of various domains [4</w:t>
      </w:r>
      <w:r>
        <w:rPr>
          <w:rFonts w:hint="eastAsia" w:ascii="Arial" w:hAnsi="Arial" w:cs="Arial" w:eastAsiaTheme="minorEastAsia"/>
          <w:lang w:val="en-US" w:eastAsia="zh-CN"/>
        </w:rPr>
        <w:t>]</w:t>
      </w:r>
    </w:p>
    <w:p w14:paraId="1B4790E4">
      <w:pPr>
        <w:pStyle w:val="7"/>
        <w:spacing w:line="360" w:lineRule="auto"/>
        <w:ind w:right="63"/>
        <w:jc w:val="both"/>
        <w:rPr>
          <w:rFonts w:ascii="Arial" w:hAnsi="Arial" w:cs="Arial"/>
          <w:spacing w:val="3"/>
        </w:rPr>
      </w:pPr>
      <w:r>
        <w:rPr>
          <w:rFonts w:ascii="Arial" w:hAnsi="Arial" w:cs="Arial"/>
          <w:spacing w:val="3"/>
        </w:rPr>
        <w:t xml:space="preserve"> </w:t>
      </w:r>
    </w:p>
    <w:p w14:paraId="4D36A3D5">
      <w:pPr>
        <w:pStyle w:val="3"/>
        <w:numPr>
          <w:ilvl w:val="1"/>
          <w:numId w:val="5"/>
        </w:numPr>
        <w:tabs>
          <w:tab w:val="left" w:pos="626"/>
        </w:tabs>
        <w:spacing w:before="253" w:line="360" w:lineRule="auto"/>
        <w:ind w:left="540" w:right="63" w:hanging="526"/>
        <w:rPr>
          <w:rFonts w:ascii="Arial" w:hAnsi="Arial" w:cs="Arial"/>
        </w:rPr>
      </w:pPr>
      <w:bookmarkStart w:id="11" w:name="_Toc2652"/>
      <w:r>
        <w:rPr>
          <w:rFonts w:ascii="Arial" w:hAnsi="Arial" w:cs="Arial"/>
        </w:rPr>
        <w:t>Background Review</w:t>
      </w:r>
      <w:bookmarkEnd w:id="11"/>
    </w:p>
    <w:p w14:paraId="69B0BD23">
      <w:pPr>
        <w:pStyle w:val="5"/>
        <w:numPr>
          <w:ilvl w:val="2"/>
          <w:numId w:val="5"/>
        </w:numPr>
        <w:tabs>
          <w:tab w:val="left" w:pos="796"/>
        </w:tabs>
        <w:spacing w:before="246" w:line="360" w:lineRule="auto"/>
        <w:ind w:left="720" w:right="63" w:hanging="696"/>
        <w:rPr>
          <w:rFonts w:ascii="Arial" w:hAnsi="Arial" w:cs="Arial"/>
          <w:b/>
          <w:bCs/>
        </w:rPr>
      </w:pPr>
      <w:r>
        <w:rPr>
          <w:rFonts w:ascii="Arial" w:hAnsi="Arial" w:cs="Arial"/>
          <w:b/>
          <w:bCs/>
        </w:rPr>
        <w:t>Comparative Analysis of Software Features</w:t>
      </w:r>
    </w:p>
    <w:p w14:paraId="179F52F9">
      <w:pPr>
        <w:spacing w:line="360" w:lineRule="auto"/>
        <w:jc w:val="both"/>
        <w:rPr>
          <w:rFonts w:ascii="Arial" w:hAnsi="Arial" w:cs="Arial"/>
          <w:bCs/>
          <w:color w:val="FF0000"/>
          <w:spacing w:val="-1"/>
          <w:sz w:val="20"/>
          <w:szCs w:val="20"/>
        </w:rPr>
      </w:pPr>
      <w:r>
        <w:rPr>
          <w:rFonts w:hint="eastAsia" w:ascii="Arial" w:hAnsi="Arial" w:cs="Arial" w:eastAsiaTheme="minorEastAsia"/>
          <w:lang w:val="en-US" w:eastAsia="zh-CN"/>
        </w:rPr>
        <w:t>This section provides a comparative analysis of existing writing software relevant to this project. These tools can be categorized into three types: general document tools, professional writing software, and existing web novel writing tools. The analysis will focus on their features regarding document management, collaboration capabilities, and intelligent analysis.</w:t>
      </w:r>
    </w:p>
    <w:p w14:paraId="0FDAFAFA">
      <w:pPr>
        <w:pStyle w:val="7"/>
        <w:spacing w:before="240" w:line="360" w:lineRule="auto"/>
        <w:jc w:val="center"/>
        <w:rPr>
          <w:rFonts w:hint="default" w:ascii="Arial" w:hAnsi="Arial" w:cs="Arial"/>
          <w:color w:val="auto"/>
          <w:spacing w:val="-1"/>
          <w:sz w:val="20"/>
          <w:szCs w:val="20"/>
        </w:rPr>
      </w:pPr>
      <w:r>
        <w:rPr>
          <w:rFonts w:hint="default" w:ascii="Arial" w:hAnsi="Arial" w:cs="Arial"/>
          <w:bCs/>
          <w:color w:val="auto"/>
          <w:spacing w:val="-1"/>
          <w:sz w:val="20"/>
          <w:szCs w:val="20"/>
        </w:rPr>
        <w:t>Table 2-1. Format of Table</w:t>
      </w:r>
    </w:p>
    <w:tbl>
      <w:tblPr>
        <w:tblStyle w:val="16"/>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2"/>
        <w:gridCol w:w="1447"/>
        <w:gridCol w:w="1510"/>
        <w:gridCol w:w="1382"/>
        <w:gridCol w:w="1467"/>
      </w:tblGrid>
      <w:tr w14:paraId="3B0B60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858" w:type="dxa"/>
            <w:tcBorders>
              <w:top w:val="single" w:color="auto" w:sz="4" w:space="0"/>
              <w:bottom w:val="single" w:color="auto" w:sz="4" w:space="0"/>
            </w:tcBorders>
            <w:shd w:val="clear" w:color="auto" w:fill="auto"/>
            <w:vAlign w:val="center"/>
          </w:tcPr>
          <w:p w14:paraId="75C753F3">
            <w:pPr>
              <w:pStyle w:val="7"/>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Authoring Tools</w:t>
            </w:r>
          </w:p>
        </w:tc>
        <w:tc>
          <w:tcPr>
            <w:tcW w:w="1409" w:type="dxa"/>
            <w:tcBorders>
              <w:top w:val="single" w:color="auto" w:sz="4" w:space="0"/>
              <w:bottom w:val="single" w:color="auto" w:sz="4" w:space="0"/>
            </w:tcBorders>
            <w:vAlign w:val="center"/>
          </w:tcPr>
          <w:p w14:paraId="3B2332AC">
            <w:pPr>
              <w:pStyle w:val="7"/>
              <w:spacing w:line="360" w:lineRule="auto"/>
              <w:ind w:left="18"/>
              <w:jc w:val="center"/>
              <w:rPr>
                <w:rFonts w:hint="default" w:ascii="Arial" w:hAnsi="Arial" w:cs="Arial"/>
                <w:b/>
                <w:color w:val="auto"/>
                <w:spacing w:val="-1"/>
                <w:sz w:val="20"/>
                <w:szCs w:val="20"/>
              </w:rPr>
            </w:pPr>
            <w:r>
              <w:rPr>
                <w:rFonts w:hint="default" w:ascii="Arial" w:hAnsi="Arial" w:cs="Arial"/>
                <w:b/>
                <w:color w:val="auto"/>
                <w:spacing w:val="-1"/>
                <w:sz w:val="20"/>
                <w:szCs w:val="20"/>
              </w:rPr>
              <w:t>Document Management (Version Control, Outline)</w:t>
            </w:r>
          </w:p>
        </w:tc>
        <w:tc>
          <w:tcPr>
            <w:tcW w:w="1260" w:type="dxa"/>
            <w:tcBorders>
              <w:top w:val="single" w:color="auto" w:sz="4" w:space="0"/>
              <w:bottom w:val="single" w:color="auto" w:sz="4" w:space="0"/>
            </w:tcBorders>
            <w:shd w:val="clear" w:color="auto" w:fill="auto"/>
            <w:vAlign w:val="center"/>
          </w:tcPr>
          <w:p w14:paraId="25727190">
            <w:pPr>
              <w:pStyle w:val="7"/>
              <w:spacing w:line="360" w:lineRule="auto"/>
              <w:ind w:left="18"/>
              <w:jc w:val="center"/>
              <w:rPr>
                <w:rFonts w:hint="default" w:ascii="Arial" w:hAnsi="Arial" w:cs="Arial"/>
                <w:b/>
                <w:color w:val="auto"/>
                <w:spacing w:val="-1"/>
                <w:sz w:val="20"/>
                <w:szCs w:val="20"/>
              </w:rPr>
            </w:pPr>
            <w:r>
              <w:rPr>
                <w:rFonts w:hint="default" w:ascii="Arial" w:hAnsi="Arial" w:cs="Arial"/>
                <w:b/>
                <w:color w:val="auto"/>
                <w:spacing w:val="-1"/>
                <w:sz w:val="20"/>
                <w:szCs w:val="20"/>
              </w:rPr>
              <w:t>Collaboration Features</w:t>
            </w:r>
          </w:p>
        </w:tc>
        <w:tc>
          <w:tcPr>
            <w:tcW w:w="1402" w:type="dxa"/>
            <w:tcBorders>
              <w:top w:val="single" w:color="auto" w:sz="4" w:space="0"/>
              <w:bottom w:val="single" w:color="auto" w:sz="4" w:space="0"/>
            </w:tcBorders>
            <w:shd w:val="clear" w:color="auto" w:fill="auto"/>
            <w:vAlign w:val="center"/>
          </w:tcPr>
          <w:p w14:paraId="55D39A54">
            <w:pPr>
              <w:pStyle w:val="7"/>
              <w:spacing w:line="360" w:lineRule="auto"/>
              <w:ind w:left="18"/>
              <w:jc w:val="center"/>
              <w:rPr>
                <w:rFonts w:hint="default" w:ascii="Arial" w:hAnsi="Arial" w:cs="Arial"/>
                <w:b/>
                <w:color w:val="auto"/>
                <w:spacing w:val="-1"/>
                <w:sz w:val="20"/>
                <w:szCs w:val="20"/>
              </w:rPr>
            </w:pPr>
            <w:r>
              <w:rPr>
                <w:rFonts w:hint="default" w:ascii="Arial" w:hAnsi="Arial" w:cs="Arial"/>
                <w:b/>
                <w:color w:val="auto"/>
                <w:spacing w:val="-1"/>
                <w:sz w:val="20"/>
                <w:szCs w:val="20"/>
              </w:rPr>
              <w:t>Intelligent Analysis (Character Mapping, Plot Curve)</w:t>
            </w:r>
          </w:p>
        </w:tc>
        <w:tc>
          <w:tcPr>
            <w:tcW w:w="1416" w:type="dxa"/>
            <w:tcBorders>
              <w:top w:val="single" w:color="auto" w:sz="4" w:space="0"/>
              <w:bottom w:val="single" w:color="auto" w:sz="4" w:space="0"/>
            </w:tcBorders>
            <w:shd w:val="clear" w:color="auto" w:fill="auto"/>
            <w:vAlign w:val="center"/>
          </w:tcPr>
          <w:p w14:paraId="6B6192EE">
            <w:pPr>
              <w:pStyle w:val="7"/>
              <w:spacing w:line="360" w:lineRule="auto"/>
              <w:jc w:val="both"/>
              <w:rPr>
                <w:rFonts w:hint="eastAsia" w:ascii="Arial" w:hAnsi="Arial" w:cs="Arial"/>
                <w:b/>
                <w:color w:val="auto"/>
                <w:spacing w:val="-1"/>
                <w:sz w:val="20"/>
                <w:szCs w:val="20"/>
                <w:lang w:val="en-US" w:eastAsia="zh-CN"/>
              </w:rPr>
            </w:pPr>
          </w:p>
          <w:p w14:paraId="5C6F9598">
            <w:pPr>
              <w:pStyle w:val="7"/>
              <w:spacing w:line="360" w:lineRule="auto"/>
              <w:ind w:left="18"/>
              <w:jc w:val="center"/>
              <w:rPr>
                <w:rFonts w:hint="default" w:ascii="Arial" w:hAnsi="Arial" w:cs="Arial"/>
                <w:b/>
                <w:color w:val="auto"/>
                <w:spacing w:val="-1"/>
                <w:sz w:val="20"/>
                <w:szCs w:val="20"/>
              </w:rPr>
            </w:pPr>
            <w:r>
              <w:rPr>
                <w:rFonts w:hint="default" w:ascii="Arial" w:hAnsi="Arial" w:cs="Arial"/>
                <w:b/>
                <w:color w:val="auto"/>
                <w:spacing w:val="-1"/>
                <w:sz w:val="20"/>
                <w:szCs w:val="20"/>
              </w:rPr>
              <w:t>Proofreading check</w:t>
            </w:r>
          </w:p>
        </w:tc>
      </w:tr>
      <w:tr w14:paraId="10F0E6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858" w:type="dxa"/>
            <w:tcBorders>
              <w:top w:val="single" w:color="auto" w:sz="4" w:space="0"/>
            </w:tcBorders>
            <w:shd w:val="clear" w:color="auto" w:fill="auto"/>
            <w:vAlign w:val="center"/>
          </w:tcPr>
          <w:p w14:paraId="73A8DA1F">
            <w:pPr>
              <w:pStyle w:val="7"/>
              <w:spacing w:line="360" w:lineRule="auto"/>
              <w:jc w:val="center"/>
              <w:rPr>
                <w:rFonts w:hint="default" w:ascii="Arial" w:hAnsi="Arial" w:cs="Arial"/>
                <w:color w:val="FF0000"/>
                <w:spacing w:val="-1"/>
                <w:sz w:val="20"/>
                <w:szCs w:val="20"/>
                <w:lang w:val="en-US"/>
              </w:rPr>
            </w:pPr>
            <w:r>
              <w:rPr>
                <w:rFonts w:ascii="Arial" w:hAnsi="Arial" w:cs="Arial" w:eastAsiaTheme="minorEastAsia"/>
                <w:sz w:val="22"/>
                <w:szCs w:val="22"/>
                <w:lang w:val="en-US" w:eastAsia="zh-CN" w:bidi="ar-SA"/>
              </w:rPr>
              <w:t>Microsoft Word</w:t>
            </w:r>
            <w:r>
              <w:rPr>
                <w:rFonts w:hint="eastAsia" w:ascii="Arial" w:hAnsi="Arial" w:cs="Arial" w:eastAsiaTheme="minorEastAsia"/>
                <w:sz w:val="22"/>
                <w:szCs w:val="22"/>
                <w:lang w:val="en-US" w:eastAsia="zh-CN" w:bidi="ar-SA"/>
              </w:rPr>
              <w:t>[6]</w:t>
            </w:r>
          </w:p>
        </w:tc>
        <w:tc>
          <w:tcPr>
            <w:tcW w:w="1409" w:type="dxa"/>
            <w:tcBorders>
              <w:top w:val="single" w:color="auto" w:sz="4" w:space="0"/>
            </w:tcBorders>
            <w:vAlign w:val="center"/>
          </w:tcPr>
          <w:p w14:paraId="7BEF7EE7">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tcBorders>
              <w:top w:val="single" w:color="auto" w:sz="4" w:space="0"/>
            </w:tcBorders>
            <w:shd w:val="clear" w:color="auto" w:fill="auto"/>
            <w:vAlign w:val="center"/>
          </w:tcPr>
          <w:p w14:paraId="49482B5B">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402" w:type="dxa"/>
            <w:tcBorders>
              <w:top w:val="single" w:color="auto" w:sz="4" w:space="0"/>
            </w:tcBorders>
            <w:shd w:val="clear" w:color="auto" w:fill="auto"/>
            <w:vAlign w:val="center"/>
          </w:tcPr>
          <w:p w14:paraId="0D924085">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c>
          <w:tcPr>
            <w:tcW w:w="1416" w:type="dxa"/>
            <w:tcBorders>
              <w:top w:val="single" w:color="auto" w:sz="4" w:space="0"/>
            </w:tcBorders>
            <w:shd w:val="clear" w:color="auto" w:fill="auto"/>
            <w:vAlign w:val="center"/>
          </w:tcPr>
          <w:p w14:paraId="3D8D449C">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r>
      <w:tr w14:paraId="1767A4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2858" w:type="dxa"/>
            <w:shd w:val="clear" w:color="auto" w:fill="auto"/>
            <w:vAlign w:val="center"/>
          </w:tcPr>
          <w:p w14:paraId="75E80769">
            <w:pPr>
              <w:pStyle w:val="7"/>
              <w:spacing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Google docs</w:t>
            </w:r>
            <w:r>
              <w:rPr>
                <w:rFonts w:hint="eastAsia" w:ascii="Arial" w:hAnsi="Arial" w:cs="Arial" w:eastAsiaTheme="minorEastAsia"/>
                <w:sz w:val="22"/>
                <w:szCs w:val="22"/>
                <w:lang w:val="en-US" w:eastAsia="zh-CN" w:bidi="ar-SA"/>
              </w:rPr>
              <w:t>[7]</w:t>
            </w:r>
          </w:p>
        </w:tc>
        <w:tc>
          <w:tcPr>
            <w:tcW w:w="1409" w:type="dxa"/>
            <w:vAlign w:val="center"/>
          </w:tcPr>
          <w:p w14:paraId="5AA2ACF7">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shd w:val="clear" w:color="auto" w:fill="auto"/>
            <w:vAlign w:val="center"/>
          </w:tcPr>
          <w:p w14:paraId="7CA7E5C9">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402" w:type="dxa"/>
            <w:shd w:val="clear" w:color="auto" w:fill="auto"/>
            <w:vAlign w:val="center"/>
          </w:tcPr>
          <w:p w14:paraId="3BB6E9D4">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c>
          <w:tcPr>
            <w:tcW w:w="1416" w:type="dxa"/>
            <w:shd w:val="clear" w:color="auto" w:fill="auto"/>
            <w:vAlign w:val="center"/>
          </w:tcPr>
          <w:p w14:paraId="1B2D5B62">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r>
      <w:tr w14:paraId="673D36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2858" w:type="dxa"/>
            <w:shd w:val="clear" w:color="auto" w:fill="auto"/>
            <w:vAlign w:val="center"/>
          </w:tcPr>
          <w:p w14:paraId="67D4AF4E">
            <w:pPr>
              <w:pStyle w:val="7"/>
              <w:spacing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Scrivener</w:t>
            </w:r>
            <w:r>
              <w:rPr>
                <w:rFonts w:hint="eastAsia" w:ascii="Arial" w:hAnsi="Arial" w:cs="Arial" w:eastAsiaTheme="minorEastAsia"/>
                <w:sz w:val="22"/>
                <w:szCs w:val="22"/>
                <w:lang w:val="en-US" w:eastAsia="zh-CN" w:bidi="ar-SA"/>
              </w:rPr>
              <w:t>[8]</w:t>
            </w:r>
          </w:p>
        </w:tc>
        <w:tc>
          <w:tcPr>
            <w:tcW w:w="1409" w:type="dxa"/>
            <w:vAlign w:val="center"/>
          </w:tcPr>
          <w:p w14:paraId="11926FD6">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shd w:val="clear" w:color="auto" w:fill="auto"/>
            <w:vAlign w:val="center"/>
          </w:tcPr>
          <w:p w14:paraId="15A0E1F1">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402" w:type="dxa"/>
            <w:shd w:val="clear" w:color="auto" w:fill="auto"/>
            <w:vAlign w:val="center"/>
          </w:tcPr>
          <w:p w14:paraId="27692E52">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No</w:t>
            </w:r>
          </w:p>
        </w:tc>
        <w:tc>
          <w:tcPr>
            <w:tcW w:w="1416" w:type="dxa"/>
            <w:shd w:val="clear" w:color="auto" w:fill="auto"/>
            <w:vAlign w:val="center"/>
          </w:tcPr>
          <w:p w14:paraId="33DAA0E3">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r>
      <w:tr w14:paraId="0343D8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858" w:type="dxa"/>
            <w:shd w:val="clear" w:color="auto" w:fill="auto"/>
            <w:vAlign w:val="center"/>
          </w:tcPr>
          <w:p w14:paraId="29C2A89D">
            <w:pPr>
              <w:pStyle w:val="7"/>
              <w:spacing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Ulysses</w:t>
            </w:r>
            <w:r>
              <w:rPr>
                <w:rFonts w:hint="eastAsia" w:ascii="Arial" w:hAnsi="Arial" w:cs="Arial" w:eastAsiaTheme="minorEastAsia"/>
                <w:sz w:val="22"/>
                <w:szCs w:val="22"/>
                <w:lang w:val="en-US" w:eastAsia="zh-CN" w:bidi="ar-SA"/>
              </w:rPr>
              <w:t>[9]</w:t>
            </w:r>
          </w:p>
        </w:tc>
        <w:tc>
          <w:tcPr>
            <w:tcW w:w="1409" w:type="dxa"/>
            <w:vAlign w:val="center"/>
          </w:tcPr>
          <w:p w14:paraId="343672B0">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shd w:val="clear" w:color="auto" w:fill="auto"/>
            <w:vAlign w:val="center"/>
          </w:tcPr>
          <w:p w14:paraId="31F94C70">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c>
          <w:tcPr>
            <w:tcW w:w="1402" w:type="dxa"/>
            <w:shd w:val="clear" w:color="auto" w:fill="auto"/>
            <w:vAlign w:val="center"/>
          </w:tcPr>
          <w:p w14:paraId="179C126D">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c>
          <w:tcPr>
            <w:tcW w:w="1416" w:type="dxa"/>
            <w:shd w:val="clear" w:color="auto" w:fill="auto"/>
            <w:vAlign w:val="center"/>
          </w:tcPr>
          <w:p w14:paraId="3CF0318E">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r>
      <w:tr w14:paraId="1B1B91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858" w:type="dxa"/>
            <w:shd w:val="clear" w:color="auto" w:fill="auto"/>
            <w:vAlign w:val="center"/>
          </w:tcPr>
          <w:p w14:paraId="42AAE71E">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Writer's assistant</w:t>
            </w:r>
          </w:p>
        </w:tc>
        <w:tc>
          <w:tcPr>
            <w:tcW w:w="1409" w:type="dxa"/>
            <w:vAlign w:val="center"/>
          </w:tcPr>
          <w:p w14:paraId="22807E8B">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shd w:val="clear" w:color="auto" w:fill="auto"/>
            <w:vAlign w:val="center"/>
          </w:tcPr>
          <w:p w14:paraId="3D33A846">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402" w:type="dxa"/>
            <w:shd w:val="clear" w:color="auto" w:fill="auto"/>
            <w:vAlign w:val="center"/>
          </w:tcPr>
          <w:p w14:paraId="5664467F">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No</w:t>
            </w:r>
          </w:p>
        </w:tc>
        <w:tc>
          <w:tcPr>
            <w:tcW w:w="1416" w:type="dxa"/>
            <w:shd w:val="clear" w:color="auto" w:fill="auto"/>
            <w:vAlign w:val="center"/>
          </w:tcPr>
          <w:p w14:paraId="0C80D30C">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r>
      <w:tr w14:paraId="0513D0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858" w:type="dxa"/>
            <w:shd w:val="clear" w:color="auto" w:fill="auto"/>
            <w:vAlign w:val="center"/>
          </w:tcPr>
          <w:p w14:paraId="2B908FE4">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Orange melon writing</w:t>
            </w:r>
          </w:p>
        </w:tc>
        <w:tc>
          <w:tcPr>
            <w:tcW w:w="1409" w:type="dxa"/>
            <w:vAlign w:val="center"/>
          </w:tcPr>
          <w:p w14:paraId="29EA93A4">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c>
          <w:tcPr>
            <w:tcW w:w="1260" w:type="dxa"/>
            <w:shd w:val="clear" w:color="auto" w:fill="auto"/>
            <w:vAlign w:val="center"/>
          </w:tcPr>
          <w:p w14:paraId="3B229676">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c>
          <w:tcPr>
            <w:tcW w:w="1402" w:type="dxa"/>
            <w:shd w:val="clear" w:color="auto" w:fill="auto"/>
            <w:vAlign w:val="center"/>
          </w:tcPr>
          <w:p w14:paraId="3437779E">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w:t>
            </w:r>
          </w:p>
        </w:tc>
        <w:tc>
          <w:tcPr>
            <w:tcW w:w="1416" w:type="dxa"/>
            <w:shd w:val="clear" w:color="auto" w:fill="auto"/>
            <w:vAlign w:val="center"/>
          </w:tcPr>
          <w:p w14:paraId="11C2479D">
            <w:pPr>
              <w:pStyle w:val="7"/>
              <w:spacing w:line="360" w:lineRule="auto"/>
              <w:jc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Yes</w:t>
            </w:r>
          </w:p>
        </w:tc>
      </w:tr>
      <w:tr w14:paraId="7DBC76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858" w:type="dxa"/>
            <w:shd w:val="clear" w:color="auto" w:fill="auto"/>
            <w:vAlign w:val="center"/>
          </w:tcPr>
          <w:p w14:paraId="010122CB">
            <w:pPr>
              <w:pStyle w:val="7"/>
              <w:spacing w:line="360" w:lineRule="auto"/>
              <w:jc w:val="center"/>
              <w:rPr>
                <w:rFonts w:hint="default" w:ascii="Arial" w:hAnsi="Arial" w:eastAsia="宋体" w:cs="Arial"/>
                <w:sz w:val="22"/>
                <w:szCs w:val="22"/>
                <w:lang w:val="en-US" w:eastAsia="zh-CN" w:bidi="ar-SA"/>
              </w:rPr>
            </w:pPr>
            <w:r>
              <w:rPr>
                <w:rFonts w:hint="default" w:ascii="Arial" w:hAnsi="Arial" w:cs="Arial" w:eastAsiaTheme="minorEastAsia"/>
                <w:sz w:val="22"/>
                <w:szCs w:val="22"/>
                <w:lang w:val="en-US" w:eastAsia="zh-CN" w:bidi="ar-SA"/>
              </w:rPr>
              <w:t>Our Proposed</w:t>
            </w:r>
            <w:r>
              <w:rPr>
                <w:rFonts w:hint="eastAsia" w:ascii="Arial" w:hAnsi="Arial" w:cs="Arial" w:eastAsiaTheme="minorEastAsia"/>
                <w:sz w:val="22"/>
                <w:szCs w:val="22"/>
                <w:lang w:val="en-US" w:eastAsia="zh-CN" w:bidi="ar-SA"/>
              </w:rPr>
              <w:t xml:space="preserve"> System</w:t>
            </w:r>
          </w:p>
        </w:tc>
        <w:tc>
          <w:tcPr>
            <w:tcW w:w="1409" w:type="dxa"/>
            <w:vAlign w:val="center"/>
          </w:tcPr>
          <w:p w14:paraId="67B52A8B">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c>
          <w:tcPr>
            <w:tcW w:w="1260" w:type="dxa"/>
            <w:shd w:val="clear" w:color="auto" w:fill="auto"/>
            <w:vAlign w:val="center"/>
          </w:tcPr>
          <w:p w14:paraId="5498D24A">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c>
          <w:tcPr>
            <w:tcW w:w="1402" w:type="dxa"/>
            <w:shd w:val="clear" w:color="auto" w:fill="auto"/>
            <w:vAlign w:val="center"/>
          </w:tcPr>
          <w:p w14:paraId="5E92CFD7">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c>
          <w:tcPr>
            <w:tcW w:w="1416" w:type="dxa"/>
            <w:shd w:val="clear" w:color="auto" w:fill="auto"/>
            <w:vAlign w:val="center"/>
          </w:tcPr>
          <w:p w14:paraId="7594FC41">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Yes</w:t>
            </w:r>
          </w:p>
        </w:tc>
      </w:tr>
    </w:tbl>
    <w:p w14:paraId="3AA1FA06">
      <w:pPr>
        <w:pStyle w:val="7"/>
        <w:spacing w:line="360" w:lineRule="auto"/>
        <w:ind w:right="63" w:firstLine="720"/>
        <w:jc w:val="both"/>
        <w:rPr>
          <w:rFonts w:hint="default" w:ascii="Arial" w:hAnsi="Arial" w:cs="Arial"/>
          <w:color w:val="FF0000"/>
          <w:spacing w:val="-4"/>
        </w:rPr>
      </w:pPr>
    </w:p>
    <w:p w14:paraId="239CA768">
      <w:pPr>
        <w:pStyle w:val="3"/>
        <w:numPr>
          <w:ilvl w:val="1"/>
          <w:numId w:val="5"/>
        </w:numPr>
        <w:tabs>
          <w:tab w:val="left" w:pos="626"/>
        </w:tabs>
        <w:spacing w:before="21" w:line="360" w:lineRule="auto"/>
        <w:ind w:left="626" w:hanging="526"/>
        <w:rPr>
          <w:rFonts w:ascii="Arial" w:hAnsi="Arial" w:cs="Arial"/>
        </w:rPr>
      </w:pPr>
      <w:bookmarkStart w:id="12" w:name="_Toc4308"/>
      <w:r>
        <w:rPr>
          <w:rFonts w:ascii="Arial" w:hAnsi="Arial" w:cs="Arial"/>
          <w:spacing w:val="-2"/>
        </w:rPr>
        <w:t>Limitations of Existing Works</w:t>
      </w:r>
      <w:bookmarkEnd w:id="12"/>
    </w:p>
    <w:p w14:paraId="289B1FBE">
      <w:p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The analysis above reveals a clear market gap in existing tools:</w:t>
      </w:r>
    </w:p>
    <w:p w14:paraId="3685D8AE">
      <w:pPr>
        <w:numPr>
          <w:ilvl w:val="0"/>
          <w:numId w:val="6"/>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General Document Tools lack professional features designed for long-form writing, such as complex chapter management and character tracking, leading to a fragmented creative process.</w:t>
      </w:r>
    </w:p>
    <w:p w14:paraId="4E0F6BBC">
      <w:pPr>
        <w:numPr>
          <w:ilvl w:val="0"/>
          <w:numId w:val="6"/>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Professional Writing Software, while excellent for structural management, generally has weak or non-existent collaboration features, failing to meet the close communication needs between authors and editors.</w:t>
      </w:r>
    </w:p>
    <w:p w14:paraId="297DF19F">
      <w:pPr>
        <w:numPr>
          <w:ilvl w:val="0"/>
          <w:numId w:val="6"/>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Existing Web Novel Tools often have basic functionalities and weak analytical capabilities, failing to fully leverage data analysis techniques to assist creative decision-making.</w:t>
      </w:r>
    </w:p>
    <w:p w14:paraId="6CB7F505">
      <w:pPr>
        <w:spacing w:line="360" w:lineRule="auto"/>
        <w:jc w:val="both"/>
        <w:rPr>
          <w:rFonts w:ascii="Arial" w:hAnsi="Arial" w:cs="Arial"/>
          <w:spacing w:val="-4"/>
        </w:rPr>
      </w:pPr>
      <w:r>
        <w:rPr>
          <w:rFonts w:hint="eastAsia" w:ascii="Arial" w:hAnsi="Arial" w:cs="Arial" w:eastAsiaTheme="minorEastAsia"/>
          <w:lang w:val="en-US" w:eastAsia="zh-CN"/>
        </w:rPr>
        <w:t>In summary, the current market lacks an integrated solution that seamlessly combines a fluid writing experience, deep narrative intelligence, and efficient online collaboration.</w:t>
      </w:r>
    </w:p>
    <w:p w14:paraId="01A76FA5">
      <w:pPr>
        <w:pStyle w:val="7"/>
        <w:spacing w:line="360" w:lineRule="auto"/>
        <w:jc w:val="both"/>
        <w:rPr>
          <w:rFonts w:ascii="Arial" w:hAnsi="Arial" w:cs="Arial"/>
          <w:spacing w:val="-4"/>
        </w:rPr>
      </w:pPr>
    </w:p>
    <w:p w14:paraId="1836825F">
      <w:pPr>
        <w:pStyle w:val="7"/>
        <w:spacing w:before="4" w:line="360" w:lineRule="auto"/>
        <w:rPr>
          <w:rFonts w:ascii="Arial" w:hAnsi="Arial" w:cs="Arial"/>
          <w:sz w:val="5"/>
        </w:rPr>
      </w:pPr>
    </w:p>
    <w:p w14:paraId="04FC1DF0">
      <w:pPr>
        <w:pStyle w:val="3"/>
        <w:numPr>
          <w:ilvl w:val="1"/>
          <w:numId w:val="5"/>
        </w:numPr>
        <w:tabs>
          <w:tab w:val="left" w:pos="626"/>
        </w:tabs>
        <w:spacing w:line="360" w:lineRule="auto"/>
        <w:ind w:left="626" w:hanging="526"/>
        <w:rPr>
          <w:rFonts w:ascii="Arial" w:hAnsi="Arial" w:cs="Arial"/>
        </w:rPr>
      </w:pPr>
      <w:bookmarkStart w:id="13" w:name="_Toc10479"/>
      <w:r>
        <w:rPr>
          <w:rFonts w:ascii="Arial" w:hAnsi="Arial" w:cs="Arial"/>
          <w:spacing w:val="-3"/>
        </w:rPr>
        <w:t>Summary</w:t>
      </w:r>
      <w:bookmarkEnd w:id="13"/>
    </w:p>
    <w:p w14:paraId="4E36FFA2">
      <w:pPr>
        <w:pStyle w:val="7"/>
        <w:spacing w:line="360" w:lineRule="auto"/>
        <w:rPr>
          <w:rFonts w:hint="default" w:ascii="Arial" w:hAnsi="Arial" w:cs="Arial"/>
          <w:lang w:val="en-US"/>
        </w:rPr>
        <w:sectPr>
          <w:headerReference r:id="rId14" w:type="default"/>
          <w:footerReference r:id="rId15" w:type="default"/>
          <w:pgSz w:w="11910" w:h="16840"/>
          <w:pgMar w:top="1417" w:right="1814" w:bottom="1417" w:left="1814" w:header="879" w:footer="1196" w:gutter="0"/>
          <w:cols w:space="0" w:num="1"/>
          <w:rtlGutter w:val="0"/>
          <w:docGrid w:linePitch="0" w:charSpace="0"/>
        </w:sectPr>
      </w:pPr>
      <w:r>
        <w:rPr>
          <w:rFonts w:hint="eastAsia" w:ascii="Arial" w:hAnsi="Arial" w:cs="Arial" w:eastAsiaTheme="minorEastAsia"/>
          <w:lang w:val="en-US" w:eastAsia="zh-CN"/>
        </w:rPr>
        <w:t>This chapter introduced the fundamental concept of writing assistant software and, through comparative analysis, identified the shortcomings of existing tools in serving web novel authors. These limitations highlight the necessity of developing a more comprehensive and intelligent integrated writing platform, which is the core goal of this project.</w:t>
      </w:r>
    </w:p>
    <w:p w14:paraId="359FDE82">
      <w:pPr>
        <w:pStyle w:val="2"/>
        <w:spacing w:line="360" w:lineRule="auto"/>
        <w:rPr>
          <w:rFonts w:ascii="Arial" w:hAnsi="Arial" w:cs="Arial"/>
          <w:spacing w:val="-1"/>
        </w:rPr>
      </w:pPr>
      <w:bookmarkStart w:id="14" w:name="_Toc6085"/>
      <w:r>
        <w:rPr>
          <w:rFonts w:ascii="Arial" w:hAnsi="Arial" w:cs="Arial"/>
          <w:spacing w:val="-1"/>
        </w:rPr>
        <w:t>Chapter 3. Technical Progress</w:t>
      </w:r>
      <w:bookmarkEnd w:id="14"/>
    </w:p>
    <w:p w14:paraId="09C17D52">
      <w:pPr>
        <w:spacing w:line="360" w:lineRule="auto"/>
        <w:jc w:val="both"/>
        <w:rPr>
          <w:rFonts w:hint="default" w:ascii="Arial" w:hAnsi="Arial" w:cs="Arial" w:eastAsiaTheme="minorEastAsia"/>
          <w:lang w:val="en-US" w:eastAsia="zh-CN"/>
        </w:rPr>
      </w:pPr>
      <w:r>
        <w:rPr>
          <w:rFonts w:hint="eastAsia" w:ascii="Arial" w:hAnsi="Arial" w:cs="Arial" w:eastAsiaTheme="minorEastAsia"/>
          <w:lang w:val="en-US" w:eastAsia="zh-CN"/>
        </w:rPr>
        <w:t>This chapter details the methodology adopted to solve the aforementioned problems, including a clear problem statement, software development approach, technology selection, and version management plan.</w:t>
      </w:r>
    </w:p>
    <w:p w14:paraId="377E69ED">
      <w:pPr>
        <w:pStyle w:val="3"/>
        <w:numPr>
          <w:ilvl w:val="1"/>
          <w:numId w:val="7"/>
        </w:numPr>
        <w:tabs>
          <w:tab w:val="left" w:pos="626"/>
        </w:tabs>
        <w:spacing w:before="264" w:line="360" w:lineRule="auto"/>
        <w:ind w:left="626" w:hanging="526"/>
        <w:rPr>
          <w:rFonts w:ascii="Arial" w:hAnsi="Arial" w:cs="Arial"/>
          <w:spacing w:val="-1"/>
        </w:rPr>
      </w:pPr>
      <w:bookmarkStart w:id="15" w:name="_Toc14523"/>
      <w:r>
        <w:rPr>
          <w:rFonts w:ascii="Arial" w:hAnsi="Arial" w:cs="Arial"/>
          <w:spacing w:val="-1"/>
        </w:rPr>
        <w:t>Problem Statement</w:t>
      </w:r>
      <w:bookmarkEnd w:id="15"/>
    </w:p>
    <w:p w14:paraId="2FCDDA24">
      <w:p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Web novel authors face three core problems in their creative process:</w:t>
      </w:r>
    </w:p>
    <w:p w14:paraId="3CAB07AE">
      <w:pPr>
        <w:numPr>
          <w:ilvl w:val="0"/>
          <w:numId w:val="8"/>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Inefficiency due to Tool Fragmentation: Authors must frequently switch between software for writing, research, and outlining, which disrupts their creative flow and increases cognitive load [5].</w:t>
      </w:r>
    </w:p>
    <w:p w14:paraId="754CD1DD">
      <w:pPr>
        <w:numPr>
          <w:ilvl w:val="0"/>
          <w:numId w:val="8"/>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Lack of Macro-level Management for Complex Narratives: Long-form novels involve numerous characters and plotlines that are difficult to manage and track with traditional tools, leading to potential logical inconsistencies.</w:t>
      </w:r>
    </w:p>
    <w:p w14:paraId="49E348D9">
      <w:pPr>
        <w:numPr>
          <w:ilvl w:val="0"/>
          <w:numId w:val="8"/>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Subjective and Inefficient Manuscript Revision Process: Collaboration between authors and editors relies on offline, unstructured communication that lacks data support, resulting in long and inefficient revision cycles.</w:t>
      </w:r>
    </w:p>
    <w:p w14:paraId="103E2600">
      <w:pPr>
        <w:pStyle w:val="3"/>
        <w:numPr>
          <w:ilvl w:val="1"/>
          <w:numId w:val="7"/>
        </w:numPr>
        <w:tabs>
          <w:tab w:val="left" w:pos="626"/>
        </w:tabs>
        <w:spacing w:before="264" w:line="360" w:lineRule="auto"/>
        <w:ind w:left="626" w:hanging="526"/>
        <w:rPr>
          <w:rFonts w:ascii="Arial" w:hAnsi="Arial" w:cs="Arial"/>
          <w:spacing w:val="-1"/>
        </w:rPr>
      </w:pPr>
      <w:bookmarkStart w:id="16" w:name="_Toc5281"/>
      <w:r>
        <w:rPr>
          <w:rFonts w:ascii="Arial" w:hAnsi="Arial" w:cs="Arial"/>
          <w:spacing w:val="-1"/>
        </w:rPr>
        <w:t>Approach</w:t>
      </w:r>
      <w:bookmarkEnd w:id="16"/>
    </w:p>
    <w:p w14:paraId="693DBA5F">
      <w:pPr>
        <w:pStyle w:val="5"/>
        <w:numPr>
          <w:ilvl w:val="2"/>
          <w:numId w:val="9"/>
        </w:numPr>
        <w:tabs>
          <w:tab w:val="left" w:pos="796"/>
        </w:tabs>
        <w:spacing w:before="246" w:line="360" w:lineRule="auto"/>
        <w:ind w:left="720"/>
        <w:rPr>
          <w:rFonts w:ascii="Arial" w:hAnsi="Arial" w:cs="Arial"/>
          <w:b/>
          <w:bCs/>
          <w:spacing w:val="-2"/>
        </w:rPr>
      </w:pPr>
      <w:r>
        <w:rPr>
          <w:rFonts w:ascii="Arial" w:hAnsi="Arial" w:cs="Arial"/>
          <w:b/>
          <w:bCs/>
          <w:spacing w:val="-2"/>
        </w:rPr>
        <w:t>Software Development Method</w:t>
      </w:r>
    </w:p>
    <w:p w14:paraId="7F82BE14">
      <w:pPr>
        <w:spacing w:line="360" w:lineRule="auto"/>
        <w:jc w:val="both"/>
        <w:rPr>
          <w:rFonts w:hint="default" w:ascii="Arial" w:hAnsi="Arial" w:cs="Arial"/>
          <w:spacing w:val="-2"/>
        </w:rPr>
      </w:pPr>
      <w:r>
        <w:rPr>
          <w:rFonts w:hint="eastAsia" w:ascii="Arial" w:hAnsi="Arial" w:cs="Arial" w:eastAsiaTheme="minorEastAsia"/>
          <w:lang w:val="en-US" w:eastAsia="zh-CN"/>
        </w:rPr>
        <w:t>This project will adopt Agile Development principles, closely following a Scrum framework. Each sprint will begin with a planning meeting to select tasks from a product backlog and will conclude with a sprint review to demonstrate a working, incremental version of the software. This iterative approach is ideal for this project as it allows for flexibility and rapid prototyping.</w:t>
      </w:r>
    </w:p>
    <w:p w14:paraId="677AD562">
      <w:pPr>
        <w:pStyle w:val="7"/>
        <w:tabs>
          <w:tab w:val="left" w:pos="1080"/>
        </w:tabs>
        <w:spacing w:line="360" w:lineRule="auto"/>
        <w:ind w:right="63"/>
        <w:jc w:val="center"/>
        <w:rPr>
          <w:rFonts w:hint="default" w:ascii="Arial" w:hAnsi="Arial" w:cs="Arial"/>
          <w:spacing w:val="-6"/>
        </w:rPr>
      </w:pPr>
      <w:r>
        <w:drawing>
          <wp:inline distT="0" distB="0" distL="114300" distR="114300">
            <wp:extent cx="5577840" cy="1743710"/>
            <wp:effectExtent l="0" t="0" r="10160" b="88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6"/>
                    <a:stretch>
                      <a:fillRect/>
                    </a:stretch>
                  </pic:blipFill>
                  <pic:spPr>
                    <a:xfrm>
                      <a:off x="0" y="0"/>
                      <a:ext cx="5577840" cy="1743710"/>
                    </a:xfrm>
                    <a:prstGeom prst="rect">
                      <a:avLst/>
                    </a:prstGeom>
                    <a:noFill/>
                    <a:ln>
                      <a:noFill/>
                    </a:ln>
                  </pic:spPr>
                </pic:pic>
              </a:graphicData>
            </a:graphic>
          </wp:inline>
        </w:drawing>
      </w:r>
    </w:p>
    <w:p w14:paraId="65D13F40">
      <w:pPr>
        <w:pStyle w:val="7"/>
        <w:spacing w:line="360" w:lineRule="auto"/>
        <w:jc w:val="center"/>
        <w:rPr>
          <w:rFonts w:hint="default" w:ascii="Arial" w:hAnsi="Arial" w:eastAsia="宋体" w:cs="Arial"/>
          <w:color w:val="auto"/>
          <w:spacing w:val="-2"/>
          <w:lang w:val="en-US" w:eastAsia="zh-CN"/>
        </w:rPr>
      </w:pPr>
      <w:r>
        <w:rPr>
          <w:rFonts w:hint="default" w:ascii="Arial" w:hAnsi="Arial" w:cs="Arial"/>
          <w:iCs/>
          <w:color w:val="auto"/>
          <w:spacing w:val="-1"/>
          <w:sz w:val="20"/>
          <w:szCs w:val="20"/>
        </w:rPr>
        <w:t>Figure 3-1. Image</w:t>
      </w:r>
      <w:r>
        <w:rPr>
          <w:rFonts w:hint="eastAsia" w:ascii="Arial" w:hAnsi="Arial" w:cs="Arial"/>
          <w:iCs/>
          <w:color w:val="auto"/>
          <w:spacing w:val="-1"/>
          <w:sz w:val="20"/>
          <w:szCs w:val="20"/>
          <w:lang w:val="en-US" w:eastAsia="zh-CN"/>
        </w:rPr>
        <w:t xml:space="preserve"> of Agile</w:t>
      </w:r>
    </w:p>
    <w:p w14:paraId="02FB39BC">
      <w:pPr>
        <w:pStyle w:val="5"/>
        <w:numPr>
          <w:ilvl w:val="2"/>
          <w:numId w:val="9"/>
        </w:numPr>
        <w:tabs>
          <w:tab w:val="left" w:pos="796"/>
        </w:tabs>
        <w:spacing w:before="246" w:line="360" w:lineRule="auto"/>
        <w:ind w:left="796" w:hanging="696"/>
        <w:rPr>
          <w:rFonts w:ascii="Arial" w:hAnsi="Arial" w:cs="Arial"/>
          <w:b/>
          <w:bCs/>
          <w:spacing w:val="-2"/>
        </w:rPr>
      </w:pPr>
      <w:r>
        <w:rPr>
          <w:rFonts w:ascii="Arial" w:hAnsi="Arial" w:cs="Arial"/>
          <w:b/>
          <w:bCs/>
          <w:spacing w:val="-2"/>
        </w:rPr>
        <w:t>Requirements Gathering</w:t>
      </w:r>
    </w:p>
    <w:p w14:paraId="1C7D2B55">
      <w:p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A multi-faceted approach will be used for requirements elicitation:</w:t>
      </w:r>
    </w:p>
    <w:p w14:paraId="63D43DD6">
      <w:pPr>
        <w:numPr>
          <w:ilvl w:val="0"/>
          <w:numId w:val="10"/>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Indirect Interviews: Analyzing interview records with web novel editors to extract core pain points and feature needs.</w:t>
      </w:r>
    </w:p>
    <w:p w14:paraId="304F8BAC">
      <w:pPr>
        <w:numPr>
          <w:ilvl w:val="0"/>
          <w:numId w:val="10"/>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Competitive Analysis: Systematically analyzing existing writing software to establish functional baselines and identify opportunities for innovation.</w:t>
      </w:r>
    </w:p>
    <w:p w14:paraId="120A273B">
      <w:pPr>
        <w:numPr>
          <w:ilvl w:val="0"/>
          <w:numId w:val="10"/>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User Personas: Creating typical user personas of web novel authors to ensure design decisions remain user-centric.</w:t>
      </w:r>
    </w:p>
    <w:p w14:paraId="5F5E99D9">
      <w:pPr>
        <w:pStyle w:val="5"/>
        <w:numPr>
          <w:ilvl w:val="2"/>
          <w:numId w:val="9"/>
        </w:numPr>
        <w:tabs>
          <w:tab w:val="left" w:pos="796"/>
        </w:tabs>
        <w:spacing w:before="246" w:line="360" w:lineRule="auto"/>
        <w:ind w:left="796" w:hanging="696"/>
        <w:rPr>
          <w:rFonts w:ascii="Arial" w:hAnsi="Arial" w:cs="Arial"/>
          <w:b/>
          <w:bCs/>
          <w:spacing w:val="-5"/>
        </w:rPr>
      </w:pPr>
      <w:r>
        <w:rPr>
          <w:rFonts w:ascii="Arial" w:hAnsi="Arial" w:cs="Arial"/>
          <w:b/>
          <w:bCs/>
          <w:spacing w:val="-5"/>
        </w:rPr>
        <w:t>Testing and Evaluation Techniques</w:t>
      </w:r>
    </w:p>
    <w:p w14:paraId="49DAC7A5">
      <w:pPr>
        <w:numPr>
          <w:ilvl w:val="0"/>
          <w:numId w:val="11"/>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Unit Testing: Using frameworks like Jest to test individual components in isolation.</w:t>
      </w:r>
    </w:p>
    <w:p w14:paraId="09C67B15">
      <w:pPr>
        <w:numPr>
          <w:ilvl w:val="0"/>
          <w:numId w:val="11"/>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Integration Testing: Verifying that different modules interact correctly.</w:t>
      </w:r>
    </w:p>
    <w:p w14:paraId="45893E6D">
      <w:pPr>
        <w:numPr>
          <w:ilvl w:val="0"/>
          <w:numId w:val="11"/>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User Acceptance Testing: Inviting authors and editors to test the software in later stages to gather qualitative feedback for final optimization.</w:t>
      </w:r>
    </w:p>
    <w:p w14:paraId="4A05B252">
      <w:pPr>
        <w:pStyle w:val="3"/>
        <w:numPr>
          <w:ilvl w:val="1"/>
          <w:numId w:val="7"/>
        </w:numPr>
        <w:tabs>
          <w:tab w:val="left" w:pos="626"/>
        </w:tabs>
        <w:spacing w:before="264" w:line="360" w:lineRule="auto"/>
        <w:ind w:left="626" w:hanging="526"/>
        <w:rPr>
          <w:rFonts w:ascii="Arial" w:hAnsi="Arial" w:cs="Arial"/>
        </w:rPr>
      </w:pPr>
      <w:r>
        <w:rPr>
          <w:rFonts w:ascii="Arial" w:hAnsi="Arial" w:cs="Arial"/>
          <w:spacing w:val="-1"/>
        </w:rPr>
        <w:tab/>
      </w:r>
      <w:bookmarkStart w:id="17" w:name="_Toc28424"/>
      <w:r>
        <w:rPr>
          <w:rFonts w:ascii="Arial" w:hAnsi="Arial" w:cs="Arial"/>
          <w:spacing w:val="-1"/>
        </w:rPr>
        <w:t>Technology</w:t>
      </w:r>
      <w:bookmarkEnd w:id="17"/>
    </w:p>
    <w:p w14:paraId="3467C969">
      <w:pPr>
        <w:pStyle w:val="7"/>
        <w:spacing w:before="240" w:line="360" w:lineRule="auto"/>
        <w:jc w:val="center"/>
        <w:rPr>
          <w:rFonts w:hint="default" w:ascii="Arial" w:hAnsi="Arial" w:eastAsia="宋体" w:cs="Arial"/>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3-1</w:t>
      </w:r>
      <w:r>
        <w:rPr>
          <w:rFonts w:hint="default" w:ascii="Arial" w:hAnsi="Arial" w:cs="Arial"/>
          <w:bCs/>
          <w:color w:val="auto"/>
          <w:spacing w:val="-1"/>
          <w:sz w:val="20"/>
          <w:szCs w:val="20"/>
        </w:rPr>
        <w:t>. Table</w:t>
      </w:r>
      <w:r>
        <w:rPr>
          <w:rFonts w:hint="eastAsia" w:ascii="Arial" w:hAnsi="Arial" w:cs="Arial"/>
          <w:bCs/>
          <w:color w:val="auto"/>
          <w:spacing w:val="-1"/>
          <w:sz w:val="20"/>
          <w:szCs w:val="20"/>
          <w:lang w:val="en-US" w:eastAsia="zh-CN"/>
        </w:rPr>
        <w:t xml:space="preserve"> of software and hardware</w:t>
      </w:r>
    </w:p>
    <w:tbl>
      <w:tblPr>
        <w:tblStyle w:val="16"/>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7"/>
        <w:gridCol w:w="2203"/>
        <w:gridCol w:w="4218"/>
      </w:tblGrid>
      <w:tr w14:paraId="34F07D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077" w:type="dxa"/>
            <w:tcBorders>
              <w:top w:val="single" w:color="auto" w:sz="4" w:space="0"/>
              <w:bottom w:val="single" w:color="auto" w:sz="4" w:space="0"/>
            </w:tcBorders>
            <w:shd w:val="clear" w:color="auto" w:fill="auto"/>
            <w:vAlign w:val="center"/>
          </w:tcPr>
          <w:p w14:paraId="59391834">
            <w:pPr>
              <w:pStyle w:val="7"/>
              <w:spacing w:line="360" w:lineRule="auto"/>
              <w:ind w:left="18"/>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Category</w:t>
            </w:r>
          </w:p>
        </w:tc>
        <w:tc>
          <w:tcPr>
            <w:tcW w:w="2203" w:type="dxa"/>
            <w:tcBorders>
              <w:top w:val="single" w:color="auto" w:sz="4" w:space="0"/>
              <w:bottom w:val="single" w:color="auto" w:sz="4" w:space="0"/>
            </w:tcBorders>
            <w:vAlign w:val="center"/>
          </w:tcPr>
          <w:p w14:paraId="34662BCA">
            <w:pPr>
              <w:pStyle w:val="7"/>
              <w:spacing w:line="360" w:lineRule="auto"/>
              <w:ind w:left="18"/>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Tools</w:t>
            </w:r>
          </w:p>
        </w:tc>
        <w:tc>
          <w:tcPr>
            <w:tcW w:w="4218" w:type="dxa"/>
            <w:tcBorders>
              <w:top w:val="single" w:color="auto" w:sz="4" w:space="0"/>
              <w:bottom w:val="single" w:color="auto" w:sz="4" w:space="0"/>
            </w:tcBorders>
            <w:shd w:val="clear" w:color="auto" w:fill="auto"/>
            <w:vAlign w:val="center"/>
          </w:tcPr>
          <w:p w14:paraId="3F1F4300">
            <w:pPr>
              <w:pStyle w:val="7"/>
              <w:spacing w:line="360" w:lineRule="auto"/>
              <w:ind w:left="18"/>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Purpose</w:t>
            </w:r>
          </w:p>
        </w:tc>
      </w:tr>
      <w:tr w14:paraId="42781B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077" w:type="dxa"/>
            <w:tcBorders>
              <w:top w:val="single" w:color="auto" w:sz="4" w:space="0"/>
            </w:tcBorders>
            <w:shd w:val="clear" w:color="auto" w:fill="auto"/>
            <w:vAlign w:val="center"/>
          </w:tcPr>
          <w:p w14:paraId="54C60FE0">
            <w:pPr>
              <w:pStyle w:val="7"/>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Frontend[10]</w:t>
            </w:r>
          </w:p>
        </w:tc>
        <w:tc>
          <w:tcPr>
            <w:tcW w:w="2203" w:type="dxa"/>
            <w:tcBorders>
              <w:top w:val="single" w:color="auto" w:sz="4" w:space="0"/>
            </w:tcBorders>
            <w:vAlign w:val="center"/>
          </w:tcPr>
          <w:p w14:paraId="141CD3CF">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Vue.js+TypeScript</w:t>
            </w:r>
          </w:p>
        </w:tc>
        <w:tc>
          <w:tcPr>
            <w:tcW w:w="4218" w:type="dxa"/>
            <w:tcBorders>
              <w:top w:val="single" w:color="auto" w:sz="4" w:space="0"/>
            </w:tcBorders>
            <w:shd w:val="clear" w:color="auto" w:fill="auto"/>
            <w:vAlign w:val="center"/>
          </w:tcPr>
          <w:p w14:paraId="65D9B25A">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Building a responsive, interactive user interface and managing component states (e.g., Dashboard, Editor).</w:t>
            </w:r>
          </w:p>
        </w:tc>
      </w:tr>
      <w:tr w14:paraId="4CC227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2077" w:type="dxa"/>
            <w:shd w:val="clear" w:color="auto" w:fill="auto"/>
            <w:vAlign w:val="center"/>
          </w:tcPr>
          <w:p w14:paraId="731C4722">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Backend</w:t>
            </w:r>
          </w:p>
        </w:tc>
        <w:tc>
          <w:tcPr>
            <w:tcW w:w="2203" w:type="dxa"/>
            <w:vAlign w:val="center"/>
          </w:tcPr>
          <w:p w14:paraId="2A568EA7">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Node.js[11]</w:t>
            </w:r>
            <w:r>
              <w:rPr>
                <w:rFonts w:ascii="宋体" w:hAnsi="宋体" w:eastAsia="宋体" w:cs="宋体"/>
                <w:sz w:val="24"/>
                <w:szCs w:val="24"/>
              </w:rPr>
              <w:t>+ Express</w:t>
            </w:r>
          </w:p>
        </w:tc>
        <w:tc>
          <w:tcPr>
            <w:tcW w:w="4218" w:type="dxa"/>
            <w:shd w:val="clear" w:color="auto" w:fill="auto"/>
            <w:vAlign w:val="center"/>
          </w:tcPr>
          <w:p w14:paraId="19355132">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Handling business logic, API requests, and user authentication.</w:t>
            </w:r>
            <w:r>
              <w:rPr>
                <w:rFonts w:ascii="宋体" w:hAnsi="宋体" w:eastAsia="宋体" w:cs="宋体"/>
                <w:sz w:val="24"/>
                <w:szCs w:val="24"/>
              </w:rPr>
              <w:t>Handling RESTful API requests, business logic, and dual-layer caching orchestration.</w:t>
            </w:r>
          </w:p>
        </w:tc>
      </w:tr>
      <w:tr w14:paraId="74A627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2077" w:type="dxa"/>
            <w:shd w:val="clear" w:color="auto" w:fill="auto"/>
            <w:vAlign w:val="center"/>
          </w:tcPr>
          <w:p w14:paraId="31C08638">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Database</w:t>
            </w:r>
          </w:p>
        </w:tc>
        <w:tc>
          <w:tcPr>
            <w:tcW w:w="2203" w:type="dxa"/>
            <w:vAlign w:val="center"/>
          </w:tcPr>
          <w:p w14:paraId="449F05F3">
            <w:pPr>
              <w:pStyle w:val="7"/>
              <w:spacing w:line="360" w:lineRule="auto"/>
              <w:jc w:val="center"/>
              <w:rPr>
                <w:rFonts w:hint="default" w:ascii="Arial" w:hAnsi="Arial" w:eastAsia="宋体" w:cs="Arial"/>
                <w:sz w:val="22"/>
                <w:szCs w:val="22"/>
                <w:lang w:val="en-US" w:eastAsia="zh-CN" w:bidi="ar-SA"/>
              </w:rPr>
            </w:pPr>
            <w:r>
              <w:rPr>
                <w:rFonts w:hint="eastAsia" w:ascii="Arial" w:hAnsi="Arial" w:cs="Arial" w:eastAsiaTheme="minorEastAsia"/>
                <w:sz w:val="22"/>
                <w:szCs w:val="22"/>
                <w:lang w:val="en-US" w:eastAsia="zh-CN" w:bidi="ar-SA"/>
              </w:rPr>
              <w:t>MySQL</w:t>
            </w:r>
          </w:p>
        </w:tc>
        <w:tc>
          <w:tcPr>
            <w:tcW w:w="4218" w:type="dxa"/>
            <w:shd w:val="clear" w:color="auto" w:fill="auto"/>
            <w:vAlign w:val="center"/>
          </w:tcPr>
          <w:p w14:paraId="62BA198C">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Storing document content, user data, and analysis results.</w:t>
            </w:r>
            <w:r>
              <w:rPr>
                <w:rFonts w:ascii="宋体" w:hAnsi="宋体" w:eastAsia="宋体" w:cs="宋体"/>
                <w:sz w:val="24"/>
                <w:szCs w:val="24"/>
              </w:rPr>
              <w:t>Storing structured data including projects, documents, editorial comments, and AI summary caches.</w:t>
            </w:r>
          </w:p>
        </w:tc>
      </w:tr>
      <w:tr w14:paraId="1F69D8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077" w:type="dxa"/>
            <w:shd w:val="clear" w:color="auto" w:fill="auto"/>
            <w:vAlign w:val="center"/>
          </w:tcPr>
          <w:p w14:paraId="60F546E8">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AI Services</w:t>
            </w:r>
          </w:p>
        </w:tc>
        <w:tc>
          <w:tcPr>
            <w:tcW w:w="2203" w:type="dxa"/>
            <w:vAlign w:val="center"/>
          </w:tcPr>
          <w:p w14:paraId="29076976">
            <w:pPr>
              <w:pStyle w:val="7"/>
              <w:spacing w:line="360" w:lineRule="auto"/>
              <w:jc w:val="center"/>
              <w:rPr>
                <w:rFonts w:hint="eastAsia" w:ascii="Arial" w:hAnsi="Arial" w:cs="Arial" w:eastAsiaTheme="minorEastAsia"/>
                <w:sz w:val="22"/>
                <w:szCs w:val="22"/>
                <w:lang w:val="en-US" w:eastAsia="zh-CN" w:bidi="ar-SA"/>
              </w:rPr>
            </w:pPr>
            <w:r>
              <w:rPr>
                <w:rFonts w:ascii="宋体" w:hAnsi="宋体" w:eastAsia="宋体" w:cs="宋体"/>
                <w:sz w:val="24"/>
                <w:szCs w:val="24"/>
              </w:rPr>
              <w:t>LLM API (e.g., Llama-3 / OpenAI SDK)</w:t>
            </w:r>
          </w:p>
        </w:tc>
        <w:tc>
          <w:tcPr>
            <w:tcW w:w="4218" w:type="dxa"/>
            <w:shd w:val="clear" w:color="auto" w:fill="auto"/>
            <w:vAlign w:val="center"/>
          </w:tcPr>
          <w:p w14:paraId="6C802DF1">
            <w:pPr>
              <w:pStyle w:val="7"/>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Deploying Qwen on a rented server locally to generate timelines for AI components and refine articles</w:t>
            </w:r>
            <w:r>
              <w:rPr>
                <w:rFonts w:ascii="宋体" w:hAnsi="宋体" w:eastAsia="宋体" w:cs="宋体"/>
                <w:sz w:val="24"/>
                <w:szCs w:val="24"/>
              </w:rPr>
              <w:t>Executing Map-Reduce timeline generation, RAG-based world building consultation, and contextual text polishing.</w:t>
            </w:r>
          </w:p>
        </w:tc>
      </w:tr>
      <w:tr w14:paraId="377698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077" w:type="dxa"/>
            <w:shd w:val="clear" w:color="auto" w:fill="auto"/>
            <w:vAlign w:val="center"/>
          </w:tcPr>
          <w:p w14:paraId="345DC985">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Hardware</w:t>
            </w:r>
          </w:p>
        </w:tc>
        <w:tc>
          <w:tcPr>
            <w:tcW w:w="2203" w:type="dxa"/>
            <w:vAlign w:val="center"/>
          </w:tcPr>
          <w:p w14:paraId="6B3E699F">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Developer PC,Cloud Sever</w:t>
            </w:r>
          </w:p>
        </w:tc>
        <w:tc>
          <w:tcPr>
            <w:tcW w:w="4218" w:type="dxa"/>
            <w:shd w:val="clear" w:color="auto" w:fill="auto"/>
            <w:vAlign w:val="center"/>
          </w:tcPr>
          <w:p w14:paraId="0817EFFD">
            <w:pPr>
              <w:pStyle w:val="7"/>
              <w:spacing w:line="360" w:lineRule="auto"/>
              <w:jc w:val="center"/>
              <w:rPr>
                <w:rFonts w:hint="eastAsia" w:ascii="Arial" w:hAnsi="Arial" w:eastAsia="宋体" w:cs="Arial"/>
                <w:sz w:val="22"/>
                <w:szCs w:val="22"/>
                <w:lang w:val="en-US" w:eastAsia="zh-CN" w:bidi="ar-SA"/>
              </w:rPr>
            </w:pPr>
            <w:r>
              <w:rPr>
                <w:rFonts w:hint="eastAsia" w:ascii="Arial" w:hAnsi="Arial" w:cs="Arial" w:eastAsiaTheme="minorEastAsia"/>
                <w:sz w:val="22"/>
                <w:szCs w:val="22"/>
                <w:lang w:val="en-US" w:eastAsia="zh-CN" w:bidi="ar-SA"/>
              </w:rPr>
              <w:t>Develop and test locally; Deploy to backend and production environments</w:t>
            </w:r>
          </w:p>
        </w:tc>
      </w:tr>
      <w:tr w14:paraId="0B8B3C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077" w:type="dxa"/>
            <w:shd w:val="clear" w:color="auto" w:fill="auto"/>
            <w:vAlign w:val="center"/>
          </w:tcPr>
          <w:p w14:paraId="58E7CF5A">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Testing Tools</w:t>
            </w:r>
          </w:p>
        </w:tc>
        <w:tc>
          <w:tcPr>
            <w:tcW w:w="2203" w:type="dxa"/>
            <w:vAlign w:val="center"/>
          </w:tcPr>
          <w:p w14:paraId="096BDF36">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Jest[15]</w:t>
            </w:r>
          </w:p>
        </w:tc>
        <w:tc>
          <w:tcPr>
            <w:tcW w:w="4218" w:type="dxa"/>
            <w:shd w:val="clear" w:color="auto" w:fill="auto"/>
            <w:vAlign w:val="center"/>
          </w:tcPr>
          <w:p w14:paraId="46D7EF08">
            <w:pPr>
              <w:pStyle w:val="7"/>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Unit test, API test</w:t>
            </w:r>
          </w:p>
        </w:tc>
      </w:tr>
      <w:tr w14:paraId="3C3D34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2077" w:type="dxa"/>
            <w:shd w:val="clear" w:color="auto" w:fill="auto"/>
            <w:vAlign w:val="center"/>
          </w:tcPr>
          <w:p w14:paraId="3568AA9E">
            <w:pPr>
              <w:pStyle w:val="7"/>
              <w:spacing w:line="360" w:lineRule="auto"/>
              <w:jc w:val="center"/>
              <w:rPr>
                <w:rFonts w:hint="eastAsia" w:ascii="Arial" w:hAnsi="Arial" w:cs="Arial" w:eastAsiaTheme="minorEastAsia"/>
                <w:sz w:val="22"/>
                <w:szCs w:val="22"/>
                <w:lang w:val="en-US" w:eastAsia="zh-CN" w:bidi="ar-SA"/>
              </w:rPr>
            </w:pPr>
            <w:r>
              <w:rPr>
                <w:rFonts w:ascii="宋体" w:hAnsi="宋体" w:eastAsia="宋体" w:cs="宋体"/>
                <w:sz w:val="24"/>
                <w:szCs w:val="24"/>
              </w:rPr>
              <w:t>Data Caching.</w:t>
            </w:r>
          </w:p>
        </w:tc>
        <w:tc>
          <w:tcPr>
            <w:tcW w:w="2203" w:type="dxa"/>
            <w:vAlign w:val="center"/>
          </w:tcPr>
          <w:p w14:paraId="0868F04A">
            <w:pPr>
              <w:pStyle w:val="7"/>
              <w:spacing w:line="360" w:lineRule="auto"/>
              <w:jc w:val="center"/>
              <w:rPr>
                <w:rFonts w:hint="eastAsia" w:ascii="Arial" w:hAnsi="Arial" w:cs="Arial" w:eastAsiaTheme="minorEastAsia"/>
                <w:sz w:val="22"/>
                <w:szCs w:val="22"/>
                <w:lang w:val="en-US" w:eastAsia="zh-CN" w:bidi="ar-SA"/>
              </w:rPr>
            </w:pPr>
            <w:r>
              <w:rPr>
                <w:rFonts w:ascii="宋体" w:hAnsi="宋体" w:eastAsia="宋体" w:cs="宋体"/>
                <w:sz w:val="24"/>
                <w:szCs w:val="24"/>
              </w:rPr>
              <w:t xml:space="preserve">Node.js </w:t>
            </w:r>
            <w:r>
              <w:rPr>
                <w:rStyle w:val="20"/>
                <w:rFonts w:ascii="宋体" w:hAnsi="宋体" w:eastAsia="宋体" w:cs="宋体"/>
                <w:sz w:val="24"/>
                <w:szCs w:val="24"/>
              </w:rPr>
              <w:t>fs</w:t>
            </w:r>
            <w:r>
              <w:rPr>
                <w:rFonts w:ascii="宋体" w:hAnsi="宋体" w:eastAsia="宋体" w:cs="宋体"/>
                <w:sz w:val="24"/>
                <w:szCs w:val="24"/>
              </w:rPr>
              <w:t xml:space="preserve"> + Crypto (MD5)</w:t>
            </w:r>
          </w:p>
        </w:tc>
        <w:tc>
          <w:tcPr>
            <w:tcW w:w="4218" w:type="dxa"/>
            <w:shd w:val="clear" w:color="auto" w:fill="auto"/>
            <w:vAlign w:val="center"/>
          </w:tcPr>
          <w:p w14:paraId="6001DFB8">
            <w:pPr>
              <w:pStyle w:val="7"/>
              <w:spacing w:line="360" w:lineRule="auto"/>
              <w:jc w:val="center"/>
              <w:rPr>
                <w:rFonts w:hint="eastAsia" w:ascii="Arial" w:hAnsi="Arial" w:cs="Arial" w:eastAsiaTheme="minorEastAsia"/>
                <w:sz w:val="22"/>
                <w:szCs w:val="22"/>
                <w:lang w:val="en-US" w:eastAsia="zh-CN" w:bidi="ar-SA"/>
              </w:rPr>
            </w:pPr>
            <w:r>
              <w:rPr>
                <w:rFonts w:ascii="宋体" w:hAnsi="宋体" w:eastAsia="宋体" w:cs="宋体"/>
                <w:sz w:val="24"/>
                <w:szCs w:val="24"/>
              </w:rPr>
              <w:t>Generating content fingerprints and storing compiled JSON timelines for zero-latency retrieval.</w:t>
            </w:r>
          </w:p>
        </w:tc>
      </w:tr>
    </w:tbl>
    <w:p w14:paraId="3551D11D">
      <w:pPr>
        <w:pStyle w:val="3"/>
        <w:numPr>
          <w:ilvl w:val="1"/>
          <w:numId w:val="7"/>
        </w:numPr>
        <w:tabs>
          <w:tab w:val="left" w:pos="626"/>
        </w:tabs>
        <w:spacing w:before="264" w:line="360" w:lineRule="auto"/>
        <w:ind w:left="626" w:hanging="526"/>
        <w:rPr>
          <w:rFonts w:ascii="Arial" w:hAnsi="Arial" w:cs="Arial"/>
        </w:rPr>
      </w:pPr>
      <w:r>
        <w:rPr>
          <w:rFonts w:ascii="Arial" w:hAnsi="Arial" w:cs="Arial"/>
          <w:spacing w:val="-1"/>
        </w:rPr>
        <w:tab/>
      </w:r>
      <w:bookmarkStart w:id="18" w:name="_Toc22075"/>
      <w:r>
        <w:rPr>
          <w:rFonts w:ascii="Arial" w:hAnsi="Arial" w:cs="Arial"/>
          <w:spacing w:val="-1"/>
        </w:rPr>
        <w:t>Testing and Evaluation Plan</w:t>
      </w:r>
      <w:bookmarkEnd w:id="18"/>
    </w:p>
    <w:p w14:paraId="38C64527">
      <w:p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In alignment with the Test-Driven Development (TDD) methodology, the testing strategy for the project is designed to ensure code quality and user satisfaction from the initial development phase through to deployment. By writing test cases before the actual implementation, we ensure that every feature is purposeful and bug-free. The evaluation plan comprises three distinct layers: Unit Testing, Integration Testing, and User Acceptance Testing (UAT).</w:t>
      </w:r>
    </w:p>
    <w:p w14:paraId="74B0BB05">
      <w:pPr>
        <w:numPr>
          <w:ilvl w:val="0"/>
          <w:numId w:val="12"/>
        </w:num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Unit Testing</w:t>
      </w:r>
    </w:p>
    <w:p w14:paraId="458C1ACE">
      <w:p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Plan: Unit testing serves as the primary verification layer in our TDD workflow. We will utilize Jest as the testing framework to test individual components and utility functions in isolation. Given the project's architecture (Vue.js frontend and Node.js backend), Jest is ideal for snapshot testing of Vue components and validating JavaScript logic without needing to run the entire application. The process follows the "Red-Green-Refactor" cycle: writing a failing Jest test for a specific component behavior, implementing the logic to pass the test, and then refactoring the code.</w:t>
      </w:r>
    </w:p>
    <w:p w14:paraId="628C5947">
      <w:p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Case : A key case for unit testing is the Registration Form Component.</w:t>
      </w:r>
    </w:p>
    <w:p w14:paraId="0C6A7DE2">
      <w:pPr>
        <w:numPr>
          <w:ilvl w:val="0"/>
          <w:numId w:val="13"/>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Scenario: The system must validate that the "Confirm Password" field matches the "Password" field.</w:t>
      </w:r>
    </w:p>
    <w:p w14:paraId="5D5D35E7">
      <w:pPr>
        <w:numPr>
          <w:ilvl w:val="0"/>
          <w:numId w:val="13"/>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TDD Process: We will write a Jest test case that simulates a user entering two different passwords and asserts that the component emits a specific validation error message. Initially, this test will fail. We will then implement the matching logic within the Vue component script. Once the test passes, we guarantee that this specific unit of logic functions correctly in isolation, regardless of the backend status.</w:t>
      </w:r>
    </w:p>
    <w:p w14:paraId="57621564">
      <w:pPr>
        <w:spacing w:line="360" w:lineRule="auto"/>
        <w:jc w:val="both"/>
        <w:rPr>
          <w:rFonts w:hint="eastAsia" w:ascii="Arial" w:hAnsi="Arial" w:cs="Arial" w:eastAsiaTheme="minorEastAsia"/>
          <w:lang w:val="en-US" w:eastAsia="zh-CN"/>
        </w:rPr>
      </w:pPr>
    </w:p>
    <w:p w14:paraId="7D025849">
      <w:p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b) Integration Testing</w:t>
      </w:r>
    </w:p>
    <w:p w14:paraId="09D04F41">
      <w:p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Plan: While unit testing validates isolated parts, integration testing verifies that different modules interact correctly as a cohesive system. In this project, the critical interaction lies between the Vue.js frontend client and the Node.js/Express backend API. The goal is to ensure that data flows correctly across the network boundary, verifying that requests sent from the client are correctly received, processed, and responded to by the server.</w:t>
      </w:r>
    </w:p>
    <w:p w14:paraId="0939C6F1">
      <w:p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Case (Login Data Flow): The primary integration test case is the End-to-End Login Request.</w:t>
      </w:r>
    </w:p>
    <w:p w14:paraId="72A62DDE">
      <w:pPr>
        <w:numPr>
          <w:ilvl w:val="0"/>
          <w:numId w:val="13"/>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Scenario: Testing the complete path from the user clicking the "Login" button to receiving an authentication token.</w:t>
      </w:r>
    </w:p>
    <w:p w14:paraId="14906E0A">
      <w:pPr>
        <w:numPr>
          <w:ilvl w:val="0"/>
          <w:numId w:val="13"/>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Process: The test will simulate a valid HTTP POST request triggered by the frontend to the /api/login endpoint. It checks if the Express backend successfully queries the database and if the frontend correctly receives and stores the returned JWT token in the local storage. This confirms that the frontend module and backend module are "speaking" the same language and handling data formats (JSON) correctly.</w:t>
      </w:r>
    </w:p>
    <w:p w14:paraId="28E9140E">
      <w:pPr>
        <w:spacing w:line="360" w:lineRule="auto"/>
        <w:jc w:val="both"/>
        <w:rPr>
          <w:rFonts w:hint="eastAsia" w:ascii="Arial" w:hAnsi="Arial" w:cs="Arial" w:eastAsiaTheme="minorEastAsia"/>
          <w:lang w:val="en-US" w:eastAsia="zh-CN"/>
        </w:rPr>
      </w:pPr>
    </w:p>
    <w:p w14:paraId="576B038B">
      <w:p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c) User Acceptance Testing (UAT)</w:t>
      </w:r>
    </w:p>
    <w:p w14:paraId="5B612304">
      <w:p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Plan: User Acceptance Testing (UAT) is the final phase of the evaluation plan, shifting the focus from code correctness to usability and user satisfaction. Unlike the automated nature of unit and integration tests, UAT involves inviting potential users (e.g., authors, editors, or students) to test the software in the later stages of development. The objective is to gather qualitative feedback regarding the user interface (UI), user experience (UX), and overall workflow smoothness to ensure the system meets real-world needs.</w:t>
      </w:r>
    </w:p>
    <w:p w14:paraId="4F03CB2A">
      <w:pPr>
        <w:spacing w:line="360" w:lineRule="auto"/>
        <w:jc w:val="both"/>
        <w:rPr>
          <w:rFonts w:hint="eastAsia" w:ascii="Arial" w:hAnsi="Arial" w:cs="Arial" w:eastAsiaTheme="minorEastAsia"/>
          <w:lang w:val="en-US" w:eastAsia="zh-CN"/>
        </w:rPr>
      </w:pPr>
      <w:r>
        <w:rPr>
          <w:rFonts w:hint="eastAsia" w:ascii="Arial" w:hAnsi="Arial" w:cs="Arial" w:eastAsiaTheme="minorEastAsia"/>
          <w:lang w:val="en-US" w:eastAsia="zh-CN"/>
        </w:rPr>
        <w:t>Case (UI/UX Feedback): A specific UAT session will focus on the "Login/Register" Switch Experience.</w:t>
      </w:r>
    </w:p>
    <w:p w14:paraId="505AEDF3">
      <w:pPr>
        <w:numPr>
          <w:ilvl w:val="0"/>
          <w:numId w:val="13"/>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Scenario: Users will be asked to navigate the dual-function page, switching between "Sign In" and "Sign Up" modes, and completing a registration.</w:t>
      </w:r>
    </w:p>
    <w:p w14:paraId="386E3283">
      <w:pPr>
        <w:numPr>
          <w:ilvl w:val="0"/>
          <w:numId w:val="13"/>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Process: Testers will perform these tasks without guidance. We will observe if they find the transition animation smooth or distracting, and if the error messages (e.g., "User already exists") are clear and helpful.</w:t>
      </w:r>
    </w:p>
    <w:p w14:paraId="202EF6A8">
      <w:pPr>
        <w:numPr>
          <w:ilvl w:val="0"/>
          <w:numId w:val="13"/>
        </w:numPr>
        <w:spacing w:line="360" w:lineRule="auto"/>
        <w:ind w:left="420" w:leftChars="0" w:hanging="420" w:firstLineChars="0"/>
        <w:jc w:val="both"/>
        <w:rPr>
          <w:rFonts w:hint="eastAsia" w:ascii="Arial" w:hAnsi="Arial" w:cs="Arial" w:eastAsiaTheme="minorEastAsia"/>
          <w:lang w:val="en-US" w:eastAsia="zh-CN"/>
        </w:rPr>
      </w:pPr>
      <w:r>
        <w:rPr>
          <w:rFonts w:hint="eastAsia" w:ascii="Arial" w:hAnsi="Arial" w:cs="Arial" w:eastAsiaTheme="minorEastAsia"/>
          <w:lang w:val="en-US" w:eastAsia="zh-CN"/>
        </w:rPr>
        <w:t>Goal: This qualitative feedback will be used for final optimization, such as adjusting the animation speed, refining color contrast for better readability, or rephrasing system notifications to be more user-friendly before the final release.</w:t>
      </w:r>
    </w:p>
    <w:p w14:paraId="0C7F3057">
      <w:pPr>
        <w:spacing w:line="360" w:lineRule="auto"/>
        <w:jc w:val="both"/>
        <w:rPr>
          <w:rFonts w:hint="eastAsia" w:ascii="Arial" w:hAnsi="Arial" w:cs="Arial" w:eastAsiaTheme="minorEastAsia"/>
          <w:lang w:val="en-US" w:eastAsia="zh-CN"/>
        </w:rPr>
      </w:pPr>
    </w:p>
    <w:p w14:paraId="30C63783">
      <w:pPr>
        <w:pStyle w:val="7"/>
        <w:spacing w:line="360" w:lineRule="auto"/>
        <w:ind w:firstLine="720"/>
        <w:jc w:val="both"/>
        <w:rPr>
          <w:rFonts w:ascii="Arial" w:hAnsi="Arial" w:cs="Arial"/>
          <w:color w:val="FF0000"/>
          <w:spacing w:val="-1"/>
        </w:rPr>
      </w:pPr>
    </w:p>
    <w:p w14:paraId="5C9E9D24">
      <w:pPr>
        <w:pStyle w:val="3"/>
        <w:numPr>
          <w:ilvl w:val="1"/>
          <w:numId w:val="7"/>
        </w:numPr>
        <w:tabs>
          <w:tab w:val="left" w:pos="626"/>
        </w:tabs>
        <w:spacing w:before="264" w:line="360" w:lineRule="auto"/>
        <w:ind w:left="626" w:hanging="526"/>
        <w:rPr>
          <w:rFonts w:ascii="Arial" w:hAnsi="Arial" w:cs="Arial"/>
        </w:rPr>
      </w:pPr>
      <w:r>
        <w:rPr>
          <w:rFonts w:ascii="Arial" w:hAnsi="Arial" w:cs="Arial"/>
          <w:spacing w:val="-1"/>
        </w:rPr>
        <w:tab/>
      </w:r>
      <w:bookmarkStart w:id="19" w:name="_Toc15198"/>
      <w:r>
        <w:rPr>
          <w:rFonts w:ascii="Arial" w:hAnsi="Arial" w:cs="Arial"/>
          <w:spacing w:val="-1"/>
        </w:rPr>
        <w:t>Design and Implementation</w:t>
      </w:r>
      <w:bookmarkEnd w:id="19"/>
    </w:p>
    <w:p w14:paraId="2ED98AA8">
      <w:pPr>
        <w:pStyle w:val="4"/>
        <w:spacing w:line="360" w:lineRule="auto"/>
        <w:jc w:val="both"/>
        <w:rPr>
          <w:rFonts w:hint="eastAsia" w:ascii="Arial" w:hAnsi="Arial" w:cs="Arial"/>
          <w:b/>
          <w:bCs/>
          <w:lang w:val="en-US" w:eastAsia="zh-CN"/>
        </w:rPr>
      </w:pPr>
      <w:bookmarkStart w:id="20" w:name="_Toc498"/>
      <w:r>
        <w:rPr>
          <w:rFonts w:hint="eastAsia" w:ascii="Arial" w:hAnsi="Arial" w:cs="Arial"/>
          <w:b/>
          <w:bCs/>
          <w:lang w:val="en-US" w:eastAsia="zh-CN"/>
        </w:rPr>
        <w:t>3</w:t>
      </w:r>
      <w:r>
        <w:rPr>
          <w:rFonts w:ascii="Arial" w:hAnsi="Arial" w:cs="Arial"/>
          <w:b/>
          <w:bCs/>
        </w:rPr>
        <w:t>.</w:t>
      </w:r>
      <w:r>
        <w:rPr>
          <w:rFonts w:hint="eastAsia" w:ascii="Arial" w:hAnsi="Arial" w:cs="Arial"/>
          <w:b/>
          <w:bCs/>
          <w:lang w:val="en-US" w:eastAsia="zh-CN"/>
        </w:rPr>
        <w:t>5</w:t>
      </w:r>
      <w:r>
        <w:rPr>
          <w:rFonts w:ascii="Arial" w:hAnsi="Arial" w:cs="Arial"/>
          <w:b/>
          <w:bCs/>
        </w:rPr>
        <w:t>.</w:t>
      </w:r>
      <w:r>
        <w:rPr>
          <w:rFonts w:hint="eastAsia" w:ascii="Arial" w:hAnsi="Arial" w:cs="Arial"/>
          <w:b/>
          <w:bCs/>
          <w:lang w:val="en-US" w:eastAsia="zh-CN"/>
        </w:rPr>
        <w:t>1</w:t>
      </w:r>
      <w:r>
        <w:rPr>
          <w:rFonts w:ascii="Arial" w:hAnsi="Arial" w:cs="Arial"/>
          <w:b/>
          <w:bCs/>
        </w:rPr>
        <w:t xml:space="preserve"> </w:t>
      </w:r>
      <w:r>
        <w:rPr>
          <w:rFonts w:hint="eastAsia" w:ascii="Arial" w:hAnsi="Arial" w:cs="Arial"/>
          <w:b/>
          <w:bCs/>
          <w:lang w:val="en-US" w:eastAsia="zh-CN"/>
        </w:rPr>
        <w:t>Web design</w:t>
      </w:r>
      <w:bookmarkEnd w:id="20"/>
    </w:p>
    <w:p w14:paraId="266C3C22">
      <w:pPr>
        <w:pStyle w:val="7"/>
        <w:spacing w:line="360" w:lineRule="auto"/>
        <w:ind w:left="18" w:leftChars="0"/>
        <w:jc w:val="both"/>
        <w:rPr>
          <w:rFonts w:hint="eastAsia"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t>The initial design of the front-end interface was constructed using the Vue.js and Typescript, including user registration and login, the main page, etc.  At the same time the clear structure and accessible navigation bar helps users to use the system to do their work better.</w:t>
      </w:r>
    </w:p>
    <w:p w14:paraId="5B4BC0D1">
      <w:pPr>
        <w:pStyle w:val="7"/>
        <w:spacing w:line="360" w:lineRule="auto"/>
        <w:ind w:left="18" w:leftChars="0"/>
        <w:jc w:val="both"/>
        <w:rPr>
          <w:rFonts w:hint="eastAsia"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t>The demo design of the frontend pages are shown below:</w:t>
      </w:r>
    </w:p>
    <w:p w14:paraId="6691EECD">
      <w:pPr>
        <w:pStyle w:val="4"/>
        <w:spacing w:line="360" w:lineRule="auto"/>
        <w:jc w:val="both"/>
      </w:pPr>
      <w:bookmarkStart w:id="21" w:name="_Toc27696"/>
      <w:bookmarkStart w:id="22" w:name="_Toc14767"/>
      <w:r>
        <w:drawing>
          <wp:inline distT="0" distB="0" distL="114300" distR="114300">
            <wp:extent cx="5546725" cy="2915285"/>
            <wp:effectExtent l="0" t="0" r="3175" b="571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7"/>
                    <a:stretch>
                      <a:fillRect/>
                    </a:stretch>
                  </pic:blipFill>
                  <pic:spPr>
                    <a:xfrm>
                      <a:off x="0" y="0"/>
                      <a:ext cx="5546725" cy="2915285"/>
                    </a:xfrm>
                    <a:prstGeom prst="rect">
                      <a:avLst/>
                    </a:prstGeom>
                    <a:noFill/>
                    <a:ln>
                      <a:noFill/>
                    </a:ln>
                  </pic:spPr>
                </pic:pic>
              </a:graphicData>
            </a:graphic>
          </wp:inline>
        </w:drawing>
      </w:r>
      <w:bookmarkEnd w:id="21"/>
      <w:bookmarkEnd w:id="22"/>
    </w:p>
    <w:p w14:paraId="236FB6E0">
      <w:pPr>
        <w:pStyle w:val="4"/>
        <w:spacing w:line="360" w:lineRule="auto"/>
        <w:jc w:val="both"/>
      </w:pPr>
      <w:bookmarkStart w:id="23" w:name="_Toc26554"/>
      <w:bookmarkStart w:id="24" w:name="_Toc11982"/>
      <w:r>
        <w:drawing>
          <wp:inline distT="0" distB="0" distL="114300" distR="114300">
            <wp:extent cx="5561965" cy="2944495"/>
            <wp:effectExtent l="0" t="0" r="635" b="190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28"/>
                    <a:stretch>
                      <a:fillRect/>
                    </a:stretch>
                  </pic:blipFill>
                  <pic:spPr>
                    <a:xfrm>
                      <a:off x="0" y="0"/>
                      <a:ext cx="5561965" cy="2944495"/>
                    </a:xfrm>
                    <a:prstGeom prst="rect">
                      <a:avLst/>
                    </a:prstGeom>
                    <a:noFill/>
                    <a:ln>
                      <a:noFill/>
                    </a:ln>
                  </pic:spPr>
                </pic:pic>
              </a:graphicData>
            </a:graphic>
          </wp:inline>
        </w:drawing>
      </w:r>
      <w:bookmarkEnd w:id="23"/>
      <w:bookmarkEnd w:id="24"/>
    </w:p>
    <w:p w14:paraId="04433231">
      <w:pPr>
        <w:pStyle w:val="4"/>
        <w:spacing w:line="360" w:lineRule="auto"/>
        <w:jc w:val="both"/>
      </w:pPr>
      <w:bookmarkStart w:id="25" w:name="_Toc14022"/>
      <w:bookmarkStart w:id="26" w:name="_Toc25026"/>
      <w:r>
        <w:drawing>
          <wp:inline distT="0" distB="0" distL="114300" distR="114300">
            <wp:extent cx="5579745" cy="3044825"/>
            <wp:effectExtent l="0" t="0" r="8255" b="317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29"/>
                    <a:stretch>
                      <a:fillRect/>
                    </a:stretch>
                  </pic:blipFill>
                  <pic:spPr>
                    <a:xfrm>
                      <a:off x="0" y="0"/>
                      <a:ext cx="5579745" cy="3044825"/>
                    </a:xfrm>
                    <a:prstGeom prst="rect">
                      <a:avLst/>
                    </a:prstGeom>
                    <a:noFill/>
                    <a:ln>
                      <a:noFill/>
                    </a:ln>
                  </pic:spPr>
                </pic:pic>
              </a:graphicData>
            </a:graphic>
          </wp:inline>
        </w:drawing>
      </w:r>
      <w:bookmarkEnd w:id="25"/>
      <w:bookmarkEnd w:id="26"/>
    </w:p>
    <w:p w14:paraId="017D9DA7">
      <w:pPr>
        <w:pStyle w:val="4"/>
        <w:spacing w:line="360" w:lineRule="auto"/>
        <w:jc w:val="both"/>
      </w:pPr>
      <w:bookmarkStart w:id="27" w:name="_Toc7591"/>
      <w:bookmarkStart w:id="28" w:name="_Toc29518"/>
      <w:r>
        <w:drawing>
          <wp:inline distT="0" distB="0" distL="114300" distR="114300">
            <wp:extent cx="5570855" cy="3038475"/>
            <wp:effectExtent l="0" t="0" r="4445" b="952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30"/>
                    <a:stretch>
                      <a:fillRect/>
                    </a:stretch>
                  </pic:blipFill>
                  <pic:spPr>
                    <a:xfrm>
                      <a:off x="0" y="0"/>
                      <a:ext cx="5570855" cy="3038475"/>
                    </a:xfrm>
                    <a:prstGeom prst="rect">
                      <a:avLst/>
                    </a:prstGeom>
                    <a:noFill/>
                    <a:ln>
                      <a:noFill/>
                    </a:ln>
                  </pic:spPr>
                </pic:pic>
              </a:graphicData>
            </a:graphic>
          </wp:inline>
        </w:drawing>
      </w:r>
      <w:bookmarkEnd w:id="27"/>
      <w:bookmarkEnd w:id="28"/>
    </w:p>
    <w:p w14:paraId="6A2509AE">
      <w:pPr>
        <w:pStyle w:val="4"/>
        <w:spacing w:line="360" w:lineRule="auto"/>
        <w:jc w:val="both"/>
      </w:pPr>
      <w:bookmarkStart w:id="29" w:name="_Toc24862"/>
      <w:bookmarkStart w:id="30" w:name="_Toc23589"/>
      <w:r>
        <w:drawing>
          <wp:inline distT="0" distB="0" distL="114300" distR="114300">
            <wp:extent cx="5570855" cy="3032125"/>
            <wp:effectExtent l="0" t="0" r="4445" b="317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31"/>
                    <a:stretch>
                      <a:fillRect/>
                    </a:stretch>
                  </pic:blipFill>
                  <pic:spPr>
                    <a:xfrm>
                      <a:off x="0" y="0"/>
                      <a:ext cx="5570855" cy="3032125"/>
                    </a:xfrm>
                    <a:prstGeom prst="rect">
                      <a:avLst/>
                    </a:prstGeom>
                    <a:noFill/>
                    <a:ln>
                      <a:noFill/>
                    </a:ln>
                  </pic:spPr>
                </pic:pic>
              </a:graphicData>
            </a:graphic>
          </wp:inline>
        </w:drawing>
      </w:r>
      <w:bookmarkEnd w:id="29"/>
      <w:bookmarkEnd w:id="30"/>
    </w:p>
    <w:p w14:paraId="5E55519A">
      <w:pPr>
        <w:pStyle w:val="7"/>
        <w:spacing w:line="360" w:lineRule="auto"/>
        <w:jc w:val="center"/>
        <w:rPr>
          <w:rFonts w:hint="eastAsia" w:ascii="Arial" w:hAnsi="Arial" w:cs="Arial"/>
          <w:iCs/>
          <w:color w:val="auto"/>
          <w:spacing w:val="-1"/>
          <w:sz w:val="20"/>
          <w:szCs w:val="20"/>
          <w:lang w:val="en-US" w:eastAsia="zh-CN"/>
        </w:rPr>
      </w:pPr>
      <w:r>
        <w:rPr>
          <w:rFonts w:hint="default" w:ascii="Arial" w:hAnsi="Arial" w:cs="Arial"/>
          <w:iCs/>
          <w:color w:val="auto"/>
          <w:spacing w:val="-1"/>
          <w:sz w:val="20"/>
          <w:szCs w:val="20"/>
        </w:rPr>
        <w:t>Figure 3</w:t>
      </w:r>
      <w:r>
        <w:rPr>
          <w:rFonts w:hint="eastAsia" w:ascii="Arial" w:hAnsi="Arial" w:cs="Arial"/>
          <w:iCs/>
          <w:color w:val="auto"/>
          <w:spacing w:val="-1"/>
          <w:sz w:val="20"/>
          <w:szCs w:val="20"/>
          <w:lang w:val="en-US" w:eastAsia="zh-CN"/>
        </w:rPr>
        <w:t>-3</w:t>
      </w:r>
      <w:r>
        <w:rPr>
          <w:rFonts w:hint="default" w:ascii="Arial" w:hAnsi="Arial" w:cs="Arial"/>
          <w:iCs/>
          <w:color w:val="auto"/>
          <w:spacing w:val="-1"/>
          <w:sz w:val="20"/>
          <w:szCs w:val="20"/>
        </w:rPr>
        <w:t>: The frontend pages demo</w:t>
      </w:r>
    </w:p>
    <w:p w14:paraId="6AAAB8FF">
      <w:pPr>
        <w:pStyle w:val="4"/>
        <w:spacing w:line="360" w:lineRule="auto"/>
        <w:jc w:val="both"/>
        <w:rPr>
          <w:rFonts w:ascii="Arial" w:hAnsi="Arial" w:cs="Arial"/>
        </w:rPr>
      </w:pPr>
      <w:bookmarkStart w:id="31" w:name="_Toc3110"/>
      <w:r>
        <w:rPr>
          <w:rFonts w:hint="eastAsia" w:ascii="Arial" w:hAnsi="Arial" w:cs="Arial"/>
          <w:b/>
          <w:bCs/>
          <w:lang w:val="en-US" w:eastAsia="zh-CN"/>
        </w:rPr>
        <w:t>3</w:t>
      </w:r>
      <w:r>
        <w:rPr>
          <w:rFonts w:ascii="Arial" w:hAnsi="Arial" w:cs="Arial"/>
          <w:b/>
          <w:bCs/>
        </w:rPr>
        <w:t>.</w:t>
      </w:r>
      <w:r>
        <w:rPr>
          <w:rFonts w:hint="eastAsia" w:ascii="Arial" w:hAnsi="Arial" w:cs="Arial"/>
          <w:b/>
          <w:bCs/>
          <w:lang w:val="en-US" w:eastAsia="zh-CN"/>
        </w:rPr>
        <w:t>5</w:t>
      </w:r>
      <w:r>
        <w:rPr>
          <w:rFonts w:ascii="Arial" w:hAnsi="Arial" w:cs="Arial"/>
          <w:b/>
          <w:bCs/>
        </w:rPr>
        <w:t>.</w:t>
      </w:r>
      <w:r>
        <w:rPr>
          <w:rFonts w:hint="eastAsia" w:ascii="Arial" w:hAnsi="Arial" w:cs="Arial"/>
          <w:b/>
          <w:bCs/>
          <w:lang w:val="en-US" w:eastAsia="zh-CN"/>
        </w:rPr>
        <w:t>2</w:t>
      </w:r>
      <w:r>
        <w:rPr>
          <w:rFonts w:ascii="Arial" w:hAnsi="Arial" w:cs="Arial"/>
          <w:b/>
          <w:bCs/>
        </w:rPr>
        <w:t xml:space="preserve"> </w:t>
      </w:r>
      <w:r>
        <w:rPr>
          <w:rFonts w:hint="eastAsia" w:ascii="Arial" w:hAnsi="Arial" w:cs="Arial"/>
          <w:b/>
          <w:bCs/>
          <w:lang w:val="en-US" w:eastAsia="zh-CN"/>
        </w:rPr>
        <w:t>Database design</w:t>
      </w:r>
      <w:bookmarkEnd w:id="31"/>
    </w:p>
    <w:p w14:paraId="1A5760DF">
      <w:pPr>
        <w:pStyle w:val="7"/>
        <w:spacing w:line="360" w:lineRule="auto"/>
        <w:ind w:left="18" w:leftChars="0"/>
        <w:jc w:val="both"/>
        <w:rPr>
          <w:rFonts w:hint="eastAsia"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t>Based on the ER diagram of the ProsePal basic system, the database code was written to add primary and foreign key restrictions to reflect various relationships such as one-to-many. The database ProsePal basic was created using MySQL  software and contains a total of six tables .</w:t>
      </w:r>
    </w:p>
    <w:p w14:paraId="6CFDFADF">
      <w:pPr>
        <w:pStyle w:val="7"/>
        <w:spacing w:line="360" w:lineRule="auto"/>
        <w:jc w:val="center"/>
      </w:pPr>
      <w:r>
        <w:drawing>
          <wp:inline distT="0" distB="0" distL="114300" distR="114300">
            <wp:extent cx="5581650" cy="3044190"/>
            <wp:effectExtent l="0" t="0" r="6350" b="381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32"/>
                    <a:stretch>
                      <a:fillRect/>
                    </a:stretch>
                  </pic:blipFill>
                  <pic:spPr>
                    <a:xfrm>
                      <a:off x="0" y="0"/>
                      <a:ext cx="5581650" cy="3044190"/>
                    </a:xfrm>
                    <a:prstGeom prst="rect">
                      <a:avLst/>
                    </a:prstGeom>
                    <a:noFill/>
                    <a:ln>
                      <a:noFill/>
                    </a:ln>
                  </pic:spPr>
                </pic:pic>
              </a:graphicData>
            </a:graphic>
          </wp:inline>
        </w:drawing>
      </w:r>
    </w:p>
    <w:p w14:paraId="0E1E063A">
      <w:pPr>
        <w:pStyle w:val="7"/>
        <w:spacing w:line="360" w:lineRule="auto"/>
        <w:jc w:val="center"/>
        <w:rPr>
          <w:rFonts w:hint="default" w:ascii="Arial" w:hAnsi="Arial" w:cs="Arial"/>
          <w:iCs/>
          <w:color w:val="auto"/>
          <w:spacing w:val="-1"/>
          <w:sz w:val="20"/>
          <w:szCs w:val="20"/>
        </w:rPr>
      </w:pPr>
      <w:r>
        <w:rPr>
          <w:rFonts w:hint="default" w:ascii="Arial" w:hAnsi="Arial" w:cs="Arial"/>
          <w:iCs/>
          <w:color w:val="auto"/>
          <w:spacing w:val="-1"/>
          <w:sz w:val="20"/>
          <w:szCs w:val="20"/>
        </w:rPr>
        <w:t xml:space="preserve">Figure </w:t>
      </w:r>
      <w:r>
        <w:rPr>
          <w:rFonts w:hint="eastAsia" w:ascii="Arial" w:hAnsi="Arial" w:cs="Arial"/>
          <w:iCs/>
          <w:color w:val="auto"/>
          <w:spacing w:val="-1"/>
          <w:sz w:val="20"/>
          <w:szCs w:val="20"/>
          <w:lang w:val="en-US" w:eastAsia="zh-CN"/>
        </w:rPr>
        <w:t>3-4</w:t>
      </w:r>
      <w:r>
        <w:rPr>
          <w:rFonts w:hint="default" w:ascii="Arial" w:hAnsi="Arial" w:cs="Arial"/>
          <w:iCs/>
          <w:color w:val="auto"/>
          <w:spacing w:val="-1"/>
          <w:sz w:val="20"/>
          <w:szCs w:val="20"/>
        </w:rPr>
        <w:t xml:space="preserve">: The ER diagram of the </w:t>
      </w:r>
      <w:r>
        <w:rPr>
          <w:rFonts w:hint="eastAsia" w:ascii="Arial" w:hAnsi="Arial" w:cs="Arial"/>
          <w:iCs/>
          <w:color w:val="auto"/>
          <w:spacing w:val="-1"/>
          <w:sz w:val="20"/>
          <w:szCs w:val="20"/>
          <w:lang w:val="en-US" w:eastAsia="zh-CN"/>
        </w:rPr>
        <w:t>basic</w:t>
      </w:r>
      <w:r>
        <w:rPr>
          <w:rFonts w:hint="default" w:ascii="Arial" w:hAnsi="Arial" w:cs="Arial"/>
          <w:iCs/>
          <w:color w:val="auto"/>
          <w:spacing w:val="-1"/>
          <w:sz w:val="20"/>
          <w:szCs w:val="20"/>
        </w:rPr>
        <w:t xml:space="preserve"> system</w:t>
      </w:r>
    </w:p>
    <w:p w14:paraId="29E67C55">
      <w:pPr>
        <w:pStyle w:val="7"/>
        <w:spacing w:line="360" w:lineRule="auto"/>
        <w:jc w:val="center"/>
        <w:rPr>
          <w:rFonts w:hint="default" w:ascii="Arial" w:hAnsi="Arial" w:cs="Arial"/>
          <w:iCs/>
          <w:color w:val="auto"/>
          <w:spacing w:val="-1"/>
          <w:sz w:val="20"/>
          <w:szCs w:val="20"/>
        </w:rPr>
      </w:pPr>
    </w:p>
    <w:p w14:paraId="61F3B0AC">
      <w:pPr>
        <w:pStyle w:val="7"/>
        <w:spacing w:line="360" w:lineRule="auto"/>
        <w:jc w:val="center"/>
        <w:rPr>
          <w:rFonts w:hint="default" w:ascii="Arial" w:hAnsi="Arial" w:cs="Arial"/>
          <w:iCs/>
          <w:color w:val="auto"/>
          <w:spacing w:val="-1"/>
          <w:sz w:val="20"/>
          <w:szCs w:val="20"/>
        </w:rPr>
      </w:pPr>
    </w:p>
    <w:p w14:paraId="34E19762">
      <w:pPr>
        <w:pStyle w:val="3"/>
        <w:numPr>
          <w:ilvl w:val="1"/>
          <w:numId w:val="7"/>
        </w:numPr>
        <w:tabs>
          <w:tab w:val="left" w:pos="626"/>
        </w:tabs>
        <w:spacing w:before="265" w:line="360" w:lineRule="auto"/>
        <w:ind w:left="626" w:hanging="526"/>
        <w:rPr>
          <w:rFonts w:ascii="Arial" w:hAnsi="Arial" w:cs="Arial"/>
        </w:rPr>
      </w:pPr>
      <w:r>
        <w:rPr>
          <w:rFonts w:ascii="Arial" w:hAnsi="Arial" w:cs="Arial"/>
          <w:spacing w:val="-1"/>
        </w:rPr>
        <w:tab/>
      </w:r>
      <w:bookmarkStart w:id="32" w:name="_Toc20884"/>
      <w:r>
        <w:rPr>
          <w:rFonts w:ascii="Arial" w:hAnsi="Arial" w:cs="Arial"/>
          <w:spacing w:val="-3"/>
        </w:rPr>
        <w:t>Summary</w:t>
      </w:r>
      <w:bookmarkEnd w:id="32"/>
    </w:p>
    <w:p w14:paraId="73B0DAF4">
      <w:pPr>
        <w:pStyle w:val="7"/>
        <w:spacing w:line="360" w:lineRule="auto"/>
        <w:ind w:left="18" w:leftChars="0"/>
        <w:jc w:val="both"/>
        <w:rPr>
          <w:rFonts w:hint="default"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t>This chapter has defined the core problems the project aims to solve. By combining established requirements engineering practices, a comprehensive testing strategy, and a modern technology stack, a solid foundation has been laid for the project's successful implementation.</w:t>
      </w:r>
    </w:p>
    <w:p w14:paraId="7F9FCCBF">
      <w:pPr>
        <w:pStyle w:val="7"/>
        <w:spacing w:line="360" w:lineRule="auto"/>
        <w:ind w:right="63" w:firstLine="480"/>
        <w:rPr>
          <w:rFonts w:ascii="Arial" w:hAnsi="Arial" w:cs="Arial"/>
        </w:rPr>
      </w:pPr>
    </w:p>
    <w:p w14:paraId="3451E96A">
      <w:pPr>
        <w:pStyle w:val="7"/>
        <w:spacing w:line="360" w:lineRule="auto"/>
        <w:rPr>
          <w:rFonts w:ascii="Arial" w:hAnsi="Arial" w:cs="Arial"/>
        </w:rPr>
        <w:sectPr>
          <w:headerReference r:id="rId16" w:type="default"/>
          <w:footerReference r:id="rId17" w:type="default"/>
          <w:pgSz w:w="11910" w:h="16840"/>
          <w:pgMar w:top="1417" w:right="1814" w:bottom="1417" w:left="1814" w:header="873" w:footer="1196" w:gutter="0"/>
          <w:cols w:space="0" w:num="1"/>
          <w:rtlGutter w:val="0"/>
          <w:docGrid w:linePitch="0" w:charSpace="0"/>
        </w:sectPr>
      </w:pPr>
    </w:p>
    <w:p w14:paraId="4BCC2A72">
      <w:pPr>
        <w:pStyle w:val="2"/>
        <w:spacing w:after="240" w:line="360" w:lineRule="auto"/>
        <w:rPr>
          <w:rFonts w:ascii="Arial" w:hAnsi="Arial" w:cs="Arial"/>
        </w:rPr>
      </w:pPr>
      <w:bookmarkStart w:id="33" w:name="_Toc485"/>
      <w:r>
        <w:rPr>
          <w:rFonts w:ascii="Arial" w:hAnsi="Arial" w:cs="Arial"/>
          <w:spacing w:val="1"/>
        </w:rPr>
        <w:t>Chapter 4. Project Management</w:t>
      </w:r>
      <w:bookmarkEnd w:id="33"/>
      <w:r>
        <w:rPr>
          <w:rFonts w:ascii="Arial" w:hAnsi="Arial" w:cs="Arial"/>
          <w:spacing w:val="1"/>
        </w:rPr>
        <w:t xml:space="preserve"> </w:t>
      </w:r>
    </w:p>
    <w:p w14:paraId="31D1CF60">
      <w:pPr>
        <w:pStyle w:val="3"/>
        <w:numPr>
          <w:ilvl w:val="1"/>
          <w:numId w:val="14"/>
        </w:numPr>
        <w:tabs>
          <w:tab w:val="left" w:pos="626"/>
        </w:tabs>
        <w:spacing w:before="253" w:line="360" w:lineRule="auto"/>
        <w:ind w:left="626" w:hanging="526"/>
        <w:jc w:val="both"/>
        <w:rPr>
          <w:rFonts w:ascii="Arial" w:hAnsi="Arial" w:cs="Arial"/>
        </w:rPr>
      </w:pPr>
      <w:r>
        <w:rPr>
          <w:rFonts w:ascii="Arial" w:hAnsi="Arial" w:cs="Arial"/>
          <w:spacing w:val="-1"/>
        </w:rPr>
        <w:tab/>
      </w:r>
      <w:bookmarkStart w:id="34" w:name="_Toc12948"/>
      <w:r>
        <w:rPr>
          <w:rFonts w:ascii="Arial" w:hAnsi="Arial" w:cs="Arial"/>
          <w:spacing w:val="-1"/>
        </w:rPr>
        <w:t>Activities</w:t>
      </w:r>
      <w:bookmarkEnd w:id="34"/>
    </w:p>
    <w:p w14:paraId="4FD9A92D">
      <w:pPr>
        <w:pStyle w:val="7"/>
        <w:spacing w:before="240" w:line="360" w:lineRule="auto"/>
        <w:jc w:val="center"/>
        <w:rPr>
          <w:rFonts w:hint="default" w:ascii="Arial" w:hAnsi="Arial" w:eastAsia="宋体" w:cs="Arial"/>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4</w:t>
      </w:r>
      <w:r>
        <w:rPr>
          <w:rFonts w:hint="default" w:ascii="Arial" w:hAnsi="Arial" w:cs="Arial"/>
          <w:bCs/>
          <w:color w:val="auto"/>
          <w:spacing w:val="-1"/>
          <w:sz w:val="20"/>
          <w:szCs w:val="20"/>
        </w:rPr>
        <w:t>-1. Table</w:t>
      </w:r>
      <w:r>
        <w:rPr>
          <w:rFonts w:hint="eastAsia" w:ascii="Arial" w:hAnsi="Arial" w:cs="Arial"/>
          <w:bCs/>
          <w:color w:val="auto"/>
          <w:spacing w:val="-1"/>
          <w:sz w:val="20"/>
          <w:szCs w:val="20"/>
          <w:lang w:val="en-US" w:eastAsia="zh-CN"/>
        </w:rPr>
        <w:t xml:space="preserve"> of activities</w:t>
      </w:r>
    </w:p>
    <w:tbl>
      <w:tblPr>
        <w:tblStyle w:val="16"/>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51"/>
        <w:gridCol w:w="5147"/>
      </w:tblGrid>
      <w:tr w14:paraId="39D2E8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3426" w:type="dxa"/>
            <w:tcBorders>
              <w:top w:val="single" w:color="auto" w:sz="4" w:space="0"/>
              <w:bottom w:val="single" w:color="auto" w:sz="4" w:space="0"/>
            </w:tcBorders>
            <w:shd w:val="clear" w:color="auto" w:fill="auto"/>
            <w:vAlign w:val="center"/>
          </w:tcPr>
          <w:p w14:paraId="0257B7C4">
            <w:pPr>
              <w:pStyle w:val="7"/>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Activities</w:t>
            </w:r>
          </w:p>
        </w:tc>
        <w:tc>
          <w:tcPr>
            <w:tcW w:w="5311" w:type="dxa"/>
            <w:tcBorders>
              <w:top w:val="single" w:color="auto" w:sz="4" w:space="0"/>
              <w:bottom w:val="single" w:color="auto" w:sz="4" w:space="0"/>
            </w:tcBorders>
            <w:vAlign w:val="center"/>
          </w:tcPr>
          <w:p w14:paraId="730EE54F">
            <w:pPr>
              <w:pStyle w:val="7"/>
              <w:spacing w:line="360" w:lineRule="auto"/>
              <w:ind w:left="18"/>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Details</w:t>
            </w:r>
          </w:p>
        </w:tc>
      </w:tr>
      <w:tr w14:paraId="4BE0FB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3426" w:type="dxa"/>
            <w:tcBorders>
              <w:top w:val="single" w:color="auto" w:sz="4" w:space="0"/>
            </w:tcBorders>
            <w:shd w:val="clear" w:color="auto" w:fill="auto"/>
            <w:vAlign w:val="center"/>
          </w:tcPr>
          <w:p w14:paraId="43D9AC5E">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Preliminary Research</w:t>
            </w:r>
          </w:p>
        </w:tc>
        <w:tc>
          <w:tcPr>
            <w:tcW w:w="5311" w:type="dxa"/>
            <w:tcBorders>
              <w:top w:val="single" w:color="auto" w:sz="4" w:space="0"/>
            </w:tcBorders>
            <w:vAlign w:val="center"/>
          </w:tcPr>
          <w:p w14:paraId="39E16CCB">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Determine the research topic, collect and analyze relevant academic literature and market competitors.</w:t>
            </w:r>
          </w:p>
        </w:tc>
      </w:tr>
      <w:tr w14:paraId="03197B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3426" w:type="dxa"/>
            <w:shd w:val="clear" w:color="auto" w:fill="auto"/>
            <w:vAlign w:val="center"/>
          </w:tcPr>
          <w:p w14:paraId="43A59A31">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Prepare Project Proposal</w:t>
            </w:r>
          </w:p>
        </w:tc>
        <w:tc>
          <w:tcPr>
            <w:tcW w:w="5311" w:type="dxa"/>
            <w:vAlign w:val="center"/>
          </w:tcPr>
          <w:p w14:paraId="0DC32F90">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Complete the Project Proposal document.</w:t>
            </w:r>
          </w:p>
        </w:tc>
      </w:tr>
      <w:tr w14:paraId="52B0A3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3426" w:type="dxa"/>
            <w:shd w:val="clear" w:color="auto" w:fill="auto"/>
            <w:vAlign w:val="center"/>
          </w:tcPr>
          <w:p w14:paraId="3163D5DD">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Requirement Analysis</w:t>
            </w:r>
          </w:p>
        </w:tc>
        <w:tc>
          <w:tcPr>
            <w:tcW w:w="5311" w:type="dxa"/>
            <w:vAlign w:val="center"/>
          </w:tcPr>
          <w:p w14:paraId="7E4B8302">
            <w:pPr>
              <w:pStyle w:val="7"/>
              <w:spacing w:line="360" w:lineRule="auto"/>
              <w:jc w:val="center"/>
              <w:rPr>
                <w:rFonts w:hint="default" w:ascii="Arial" w:hAnsi="Arial" w:cs="Arial" w:eastAsiaTheme="minorEastAsia"/>
                <w:sz w:val="22"/>
                <w:szCs w:val="22"/>
                <w:lang w:val="en-US" w:eastAsia="zh-CN" w:bidi="ar-SA"/>
              </w:rPr>
            </w:pPr>
            <w:r>
              <w:rPr>
                <w:rFonts w:ascii="Arial" w:hAnsi="Arial" w:cs="Arial" w:eastAsiaTheme="minorEastAsia"/>
                <w:lang w:eastAsia="zh-CN"/>
              </w:rPr>
              <w:t xml:space="preserve">Research </w:t>
            </w:r>
            <w:r>
              <w:rPr>
                <w:rFonts w:hint="eastAsia" w:ascii="Arial" w:hAnsi="Arial" w:cs="Arial" w:eastAsiaTheme="minorEastAsia"/>
                <w:lang w:val="en-US" w:eastAsia="zh-CN"/>
              </w:rPr>
              <w:t>requirement</w:t>
            </w:r>
            <w:r>
              <w:rPr>
                <w:rFonts w:ascii="Arial" w:hAnsi="Arial" w:cs="Arial" w:eastAsiaTheme="minorEastAsia"/>
                <w:lang w:eastAsia="zh-CN"/>
              </w:rPr>
              <w:t>, find suitable methods to solve the problem</w:t>
            </w:r>
          </w:p>
        </w:tc>
      </w:tr>
      <w:tr w14:paraId="7101CF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51586647">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System Design</w:t>
            </w:r>
          </w:p>
        </w:tc>
        <w:tc>
          <w:tcPr>
            <w:tcW w:w="5311" w:type="dxa"/>
            <w:vAlign w:val="center"/>
          </w:tcPr>
          <w:p w14:paraId="7330C815">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Design the detailed functional specifications, database schema, and system architecture.</w:t>
            </w:r>
          </w:p>
        </w:tc>
      </w:tr>
      <w:tr w14:paraId="578F0F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2BF7AB2E">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Development &amp; Implementation</w:t>
            </w:r>
          </w:p>
        </w:tc>
        <w:tc>
          <w:tcPr>
            <w:tcW w:w="5311" w:type="dxa"/>
            <w:vAlign w:val="center"/>
          </w:tcPr>
          <w:p w14:paraId="1F9AEEE1">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Code the frontend and backend according to the version plan.</w:t>
            </w:r>
          </w:p>
        </w:tc>
      </w:tr>
      <w:tr w14:paraId="149790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666A1D66">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Testing &amp; Evaluation</w:t>
            </w:r>
          </w:p>
        </w:tc>
        <w:tc>
          <w:tcPr>
            <w:tcW w:w="5311" w:type="dxa"/>
            <w:vAlign w:val="center"/>
          </w:tcPr>
          <w:p w14:paraId="46573089">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Perform unit, integration, and user acceptance testing for all software modules.</w:t>
            </w:r>
          </w:p>
        </w:tc>
      </w:tr>
      <w:tr w14:paraId="141845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544CFA8B">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Thesis Writing</w:t>
            </w:r>
          </w:p>
        </w:tc>
        <w:tc>
          <w:tcPr>
            <w:tcW w:w="5311" w:type="dxa"/>
            <w:vAlign w:val="center"/>
          </w:tcPr>
          <w:p w14:paraId="72E6957D">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 xml:space="preserve">Write the final thesis </w:t>
            </w:r>
          </w:p>
        </w:tc>
      </w:tr>
      <w:tr w14:paraId="1494B9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41964138">
            <w:pPr>
              <w:pStyle w:val="7"/>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Thesis Modify</w:t>
            </w:r>
          </w:p>
        </w:tc>
        <w:tc>
          <w:tcPr>
            <w:tcW w:w="5311" w:type="dxa"/>
            <w:shd w:val="clear" w:color="auto" w:fill="auto"/>
            <w:vAlign w:val="center"/>
          </w:tcPr>
          <w:p w14:paraId="01EE88D6">
            <w:pPr>
              <w:pStyle w:val="7"/>
              <w:spacing w:line="360" w:lineRule="auto"/>
              <w:jc w:val="center"/>
              <w:rPr>
                <w:rFonts w:hint="eastAsia" w:ascii="Arial" w:hAnsi="Arial" w:cs="Arial" w:eastAsiaTheme="minorEastAsia"/>
                <w:sz w:val="22"/>
                <w:szCs w:val="22"/>
                <w:lang w:val="en-US" w:eastAsia="zh-CN" w:bidi="ar-SA"/>
              </w:rPr>
            </w:pPr>
            <w:r>
              <w:rPr>
                <w:rFonts w:ascii="Arial" w:hAnsi="Arial" w:cs="Arial" w:eastAsiaTheme="minorEastAsia"/>
                <w:lang w:eastAsia="zh-CN"/>
              </w:rPr>
              <w:t>Make thesis reversions</w:t>
            </w:r>
          </w:p>
        </w:tc>
      </w:tr>
      <w:tr w14:paraId="3573F5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3426" w:type="dxa"/>
            <w:shd w:val="clear" w:color="auto" w:fill="auto"/>
            <w:vAlign w:val="center"/>
          </w:tcPr>
          <w:p w14:paraId="3787B809">
            <w:pPr>
              <w:pStyle w:val="7"/>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Presentation Preparation</w:t>
            </w:r>
          </w:p>
        </w:tc>
        <w:tc>
          <w:tcPr>
            <w:tcW w:w="5311" w:type="dxa"/>
            <w:shd w:val="clear" w:color="auto" w:fill="auto"/>
            <w:vAlign w:val="center"/>
          </w:tcPr>
          <w:p w14:paraId="2607DAA0">
            <w:pPr>
              <w:pStyle w:val="7"/>
              <w:spacing w:line="360" w:lineRule="auto"/>
              <w:jc w:val="center"/>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Prepare the final project presentation slides and defend the project.</w:t>
            </w:r>
          </w:p>
        </w:tc>
      </w:tr>
    </w:tbl>
    <w:p w14:paraId="52D1DD1D">
      <w:pPr>
        <w:pStyle w:val="3"/>
        <w:numPr>
          <w:ilvl w:val="1"/>
          <w:numId w:val="14"/>
        </w:numPr>
        <w:tabs>
          <w:tab w:val="left" w:pos="626"/>
        </w:tabs>
        <w:spacing w:before="252" w:line="360" w:lineRule="auto"/>
        <w:ind w:left="626" w:hanging="526"/>
        <w:rPr>
          <w:rFonts w:ascii="Arial" w:hAnsi="Arial" w:cs="Arial"/>
        </w:rPr>
      </w:pPr>
      <w:bookmarkStart w:id="35" w:name="_Toc20817"/>
      <w:r>
        <w:rPr>
          <w:rFonts w:ascii="Arial" w:hAnsi="Arial" w:cs="Arial"/>
          <w:spacing w:val="-2"/>
        </w:rPr>
        <w:t>Schedule</w:t>
      </w:r>
      <w:bookmarkEnd w:id="35"/>
    </w:p>
    <w:p w14:paraId="3715AB45">
      <w:pPr>
        <w:pStyle w:val="7"/>
        <w:spacing w:line="360" w:lineRule="auto"/>
        <w:ind w:right="63"/>
        <w:jc w:val="both"/>
      </w:pPr>
      <w:r>
        <w:drawing>
          <wp:inline distT="0" distB="0" distL="114300" distR="114300">
            <wp:extent cx="5572125" cy="2448560"/>
            <wp:effectExtent l="0" t="0" r="3175" b="25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33"/>
                    <a:stretch>
                      <a:fillRect/>
                    </a:stretch>
                  </pic:blipFill>
                  <pic:spPr>
                    <a:xfrm>
                      <a:off x="0" y="0"/>
                      <a:ext cx="5572125" cy="2448560"/>
                    </a:xfrm>
                    <a:prstGeom prst="rect">
                      <a:avLst/>
                    </a:prstGeom>
                    <a:noFill/>
                    <a:ln>
                      <a:noFill/>
                    </a:ln>
                  </pic:spPr>
                </pic:pic>
              </a:graphicData>
            </a:graphic>
          </wp:inline>
        </w:drawing>
      </w:r>
    </w:p>
    <w:p w14:paraId="35E5A38F">
      <w:pPr>
        <w:pStyle w:val="7"/>
        <w:spacing w:line="360" w:lineRule="auto"/>
        <w:jc w:val="center"/>
        <w:rPr>
          <w:rFonts w:hint="default" w:ascii="Arial" w:hAnsi="Arial" w:eastAsia="宋体" w:cs="Arial"/>
          <w:color w:val="auto"/>
          <w:sz w:val="20"/>
          <w:szCs w:val="20"/>
          <w:lang w:val="en-US" w:eastAsia="zh-CN"/>
        </w:rPr>
      </w:pPr>
      <w:r>
        <w:rPr>
          <w:rFonts w:hint="default" w:ascii="Arial" w:hAnsi="Arial" w:cs="Arial"/>
          <w:color w:val="auto"/>
          <w:sz w:val="20"/>
          <w:szCs w:val="20"/>
        </w:rPr>
        <w:t xml:space="preserve">Figure 4-2. </w:t>
      </w:r>
      <w:r>
        <w:rPr>
          <w:rFonts w:hint="eastAsia" w:ascii="Arial" w:hAnsi="Arial" w:cs="Arial"/>
          <w:color w:val="auto"/>
          <w:sz w:val="20"/>
          <w:szCs w:val="20"/>
          <w:lang w:val="en-US" w:eastAsia="zh-CN"/>
        </w:rPr>
        <w:t>Project Schedule</w:t>
      </w:r>
    </w:p>
    <w:p w14:paraId="6E398FB4">
      <w:pPr>
        <w:pStyle w:val="3"/>
        <w:numPr>
          <w:ilvl w:val="1"/>
          <w:numId w:val="14"/>
        </w:numPr>
        <w:tabs>
          <w:tab w:val="left" w:pos="626"/>
        </w:tabs>
        <w:spacing w:before="256" w:line="360" w:lineRule="auto"/>
        <w:ind w:left="626" w:hanging="526"/>
        <w:rPr>
          <w:rFonts w:ascii="Arial" w:hAnsi="Arial" w:cs="Arial"/>
        </w:rPr>
      </w:pPr>
      <w:bookmarkStart w:id="36" w:name="_Toc16810"/>
      <w:r>
        <w:rPr>
          <w:rFonts w:ascii="Arial" w:hAnsi="Arial" w:cs="Arial"/>
          <w:spacing w:val="-1"/>
        </w:rPr>
        <w:t>Project Version Management Plan</w:t>
      </w:r>
      <w:bookmarkEnd w:id="36"/>
    </w:p>
    <w:p w14:paraId="19564372">
      <w:pPr>
        <w:pStyle w:val="14"/>
        <w:keepNext w:val="0"/>
        <w:keepLines w:val="0"/>
        <w:widowControl/>
        <w:suppressLineNumbers w:val="0"/>
        <w:spacing w:beforeAutospacing="1" w:afterAutospacing="1" w:line="360" w:lineRule="auto"/>
        <w:rPr>
          <w:rFonts w:hint="default" w:ascii="Arial" w:hAnsi="Arial" w:cs="Arial"/>
          <w:spacing w:val="-1"/>
          <w:sz w:val="22"/>
          <w:szCs w:val="22"/>
        </w:rPr>
      </w:pPr>
      <w:r>
        <w:rPr>
          <w:rFonts w:hint="eastAsia" w:ascii="Arial" w:hAnsi="Arial" w:cs="Arial" w:eastAsiaTheme="minorEastAsia"/>
          <w:sz w:val="22"/>
          <w:szCs w:val="22"/>
          <w:lang w:val="en-US" w:eastAsia="zh-CN" w:bidi="ar-SA"/>
        </w:rPr>
        <w:t>The development process will use Git for version control, with GitHub as the remote code repository. The development will be divided into four main versions.</w:t>
      </w:r>
    </w:p>
    <w:p w14:paraId="000D28E2">
      <w:pPr>
        <w:pStyle w:val="7"/>
        <w:spacing w:before="240" w:line="360" w:lineRule="auto"/>
        <w:jc w:val="center"/>
        <w:rPr>
          <w:rFonts w:hint="default" w:ascii="Arial" w:hAnsi="Arial" w:eastAsia="宋体" w:cs="Arial"/>
          <w:color w:val="auto"/>
          <w:spacing w:val="-1"/>
          <w:sz w:val="20"/>
          <w:szCs w:val="20"/>
          <w:lang w:val="en-US" w:eastAsia="zh-CN"/>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4</w:t>
      </w:r>
      <w:r>
        <w:rPr>
          <w:rFonts w:hint="default" w:ascii="Arial" w:hAnsi="Arial" w:cs="Arial"/>
          <w:bCs/>
          <w:color w:val="auto"/>
          <w:spacing w:val="-1"/>
          <w:sz w:val="20"/>
          <w:szCs w:val="20"/>
        </w:rPr>
        <w:t>-</w:t>
      </w:r>
      <w:r>
        <w:rPr>
          <w:rFonts w:hint="eastAsia" w:ascii="Arial" w:hAnsi="Arial" w:cs="Arial"/>
          <w:bCs/>
          <w:color w:val="auto"/>
          <w:spacing w:val="-1"/>
          <w:sz w:val="20"/>
          <w:szCs w:val="20"/>
          <w:lang w:val="en-US" w:eastAsia="zh-CN"/>
        </w:rPr>
        <w:t>2</w:t>
      </w:r>
      <w:r>
        <w:rPr>
          <w:rFonts w:hint="default" w:ascii="Arial" w:hAnsi="Arial" w:cs="Arial"/>
          <w:bCs/>
          <w:color w:val="auto"/>
          <w:spacing w:val="-1"/>
          <w:sz w:val="20"/>
          <w:szCs w:val="20"/>
        </w:rPr>
        <w:t>. Table</w:t>
      </w:r>
      <w:r>
        <w:rPr>
          <w:rFonts w:hint="eastAsia" w:ascii="Arial" w:hAnsi="Arial" w:cs="Arial"/>
          <w:bCs/>
          <w:color w:val="auto"/>
          <w:spacing w:val="-1"/>
          <w:sz w:val="20"/>
          <w:szCs w:val="20"/>
          <w:lang w:val="en-US" w:eastAsia="zh-CN"/>
        </w:rPr>
        <w:t xml:space="preserve"> of version management plan</w:t>
      </w:r>
    </w:p>
    <w:tbl>
      <w:tblPr>
        <w:tblStyle w:val="16"/>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35"/>
        <w:gridCol w:w="4563"/>
      </w:tblGrid>
      <w:tr w14:paraId="31D21C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165" w:type="dxa"/>
            <w:tcBorders>
              <w:top w:val="single" w:color="auto" w:sz="4" w:space="0"/>
              <w:bottom w:val="single" w:color="auto" w:sz="4" w:space="0"/>
            </w:tcBorders>
            <w:shd w:val="clear" w:color="auto" w:fill="auto"/>
            <w:vAlign w:val="center"/>
          </w:tcPr>
          <w:p w14:paraId="4545BE94">
            <w:pPr>
              <w:pStyle w:val="7"/>
              <w:spacing w:line="360" w:lineRule="auto"/>
              <w:jc w:val="center"/>
              <w:rPr>
                <w:rFonts w:hint="default" w:ascii="Arial" w:hAnsi="Arial" w:eastAsia="宋体" w:cs="Arial"/>
                <w:b/>
                <w:color w:val="auto"/>
                <w:spacing w:val="-1"/>
                <w:sz w:val="20"/>
                <w:szCs w:val="20"/>
                <w:lang w:val="en-US" w:eastAsia="zh-CN"/>
              </w:rPr>
            </w:pPr>
            <w:r>
              <w:rPr>
                <w:rFonts w:hint="eastAsia" w:ascii="Arial" w:hAnsi="Arial" w:cs="Arial"/>
                <w:b/>
                <w:color w:val="auto"/>
                <w:spacing w:val="-1"/>
                <w:sz w:val="20"/>
                <w:szCs w:val="20"/>
                <w:lang w:val="en-US" w:eastAsia="zh-CN"/>
              </w:rPr>
              <w:t>Versions</w:t>
            </w:r>
          </w:p>
        </w:tc>
        <w:tc>
          <w:tcPr>
            <w:tcW w:w="4789" w:type="dxa"/>
            <w:tcBorders>
              <w:top w:val="single" w:color="auto" w:sz="4" w:space="0"/>
              <w:bottom w:val="single" w:color="auto" w:sz="4" w:space="0"/>
            </w:tcBorders>
            <w:vAlign w:val="center"/>
          </w:tcPr>
          <w:p w14:paraId="3207C4D6">
            <w:pPr>
              <w:pStyle w:val="7"/>
              <w:spacing w:line="360" w:lineRule="auto"/>
              <w:ind w:left="18" w:leftChars="0"/>
              <w:jc w:val="center"/>
              <w:rPr>
                <w:rFonts w:hint="default" w:ascii="Arial" w:hAnsi="Arial" w:cs="Arial"/>
                <w:b/>
                <w:color w:val="auto"/>
                <w:spacing w:val="-1"/>
                <w:sz w:val="20"/>
                <w:szCs w:val="20"/>
              </w:rPr>
            </w:pPr>
            <w:r>
              <w:rPr>
                <w:rFonts w:hint="eastAsia" w:ascii="Arial" w:hAnsi="Arial" w:cs="Arial"/>
                <w:b/>
                <w:color w:val="auto"/>
                <w:spacing w:val="-1"/>
                <w:sz w:val="20"/>
                <w:szCs w:val="20"/>
                <w:lang w:val="en-US" w:eastAsia="zh-CN"/>
              </w:rPr>
              <w:t>Details</w:t>
            </w:r>
          </w:p>
        </w:tc>
      </w:tr>
      <w:tr w14:paraId="617D9C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4165" w:type="dxa"/>
            <w:tcBorders>
              <w:top w:val="single" w:color="auto" w:sz="4" w:space="0"/>
            </w:tcBorders>
            <w:shd w:val="clear" w:color="auto" w:fill="auto"/>
            <w:vAlign w:val="center"/>
          </w:tcPr>
          <w:p w14:paraId="55899B5F">
            <w:pPr>
              <w:pStyle w:val="7"/>
              <w:spacing w:line="360" w:lineRule="auto"/>
              <w:jc w:val="center"/>
              <w:rPr>
                <w:rFonts w:hint="default" w:ascii="Arial" w:hAnsi="Arial" w:cs="Arial"/>
                <w:color w:val="FF0000"/>
                <w:spacing w:val="-1"/>
                <w:sz w:val="20"/>
                <w:szCs w:val="20"/>
                <w:lang w:val="en-US"/>
              </w:rPr>
            </w:pPr>
            <w:r>
              <w:rPr>
                <w:rFonts w:hint="eastAsia" w:ascii="Arial" w:hAnsi="Arial" w:cs="Arial" w:eastAsiaTheme="minorEastAsia"/>
                <w:sz w:val="22"/>
                <w:szCs w:val="22"/>
                <w:lang w:val="en-US" w:eastAsia="zh-CN" w:bidi="ar-SA"/>
              </w:rPr>
              <w:t>Version 1</w:t>
            </w:r>
          </w:p>
        </w:tc>
        <w:tc>
          <w:tcPr>
            <w:tcW w:w="4789" w:type="dxa"/>
            <w:tcBorders>
              <w:top w:val="single" w:color="auto" w:sz="4" w:space="0"/>
            </w:tcBorders>
            <w:vAlign w:val="center"/>
          </w:tcPr>
          <w:p w14:paraId="60E3010B">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Implementation of the core writing MVP</w:t>
            </w:r>
          </w:p>
        </w:tc>
      </w:tr>
      <w:tr w14:paraId="5E2811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4165" w:type="dxa"/>
            <w:shd w:val="clear" w:color="auto" w:fill="auto"/>
            <w:vAlign w:val="center"/>
          </w:tcPr>
          <w:p w14:paraId="604B4B3B">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Version 2</w:t>
            </w:r>
          </w:p>
        </w:tc>
        <w:tc>
          <w:tcPr>
            <w:tcW w:w="4789" w:type="dxa"/>
            <w:vAlign w:val="center"/>
          </w:tcPr>
          <w:p w14:paraId="7C0B2086">
            <w:pPr>
              <w:pStyle w:val="7"/>
              <w:spacing w:line="360" w:lineRule="auto"/>
              <w:ind w:left="18" w:leftChars="0"/>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Integration of basic intelligent analysis features.</w:t>
            </w:r>
          </w:p>
        </w:tc>
      </w:tr>
      <w:tr w14:paraId="7D530F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4165" w:type="dxa"/>
            <w:shd w:val="clear" w:color="auto" w:fill="auto"/>
            <w:vAlign w:val="center"/>
          </w:tcPr>
          <w:p w14:paraId="1103BDEB">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Version 3</w:t>
            </w:r>
          </w:p>
        </w:tc>
        <w:tc>
          <w:tcPr>
            <w:tcW w:w="4789" w:type="dxa"/>
            <w:vAlign w:val="center"/>
          </w:tcPr>
          <w:p w14:paraId="6E2ADFFF">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b w:val="0"/>
                <w:bCs/>
                <w:color w:val="auto"/>
                <w:spacing w:val="-1"/>
                <w:sz w:val="22"/>
                <w:szCs w:val="22"/>
                <w:lang w:val="en-US" w:eastAsia="zh-CN"/>
              </w:rPr>
              <w:t>Introduction of collaboration and search features.</w:t>
            </w:r>
          </w:p>
        </w:tc>
      </w:tr>
      <w:tr w14:paraId="6AC8B4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4165" w:type="dxa"/>
            <w:shd w:val="clear" w:color="auto" w:fill="auto"/>
            <w:vAlign w:val="center"/>
          </w:tcPr>
          <w:p w14:paraId="133BCA8B">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Version 4</w:t>
            </w:r>
          </w:p>
        </w:tc>
        <w:tc>
          <w:tcPr>
            <w:tcW w:w="4789" w:type="dxa"/>
            <w:vAlign w:val="center"/>
          </w:tcPr>
          <w:p w14:paraId="25ADAAF6">
            <w:pPr>
              <w:pStyle w:val="7"/>
              <w:spacing w:line="360" w:lineRule="auto"/>
              <w:jc w:val="center"/>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Implementation of advanced analysis features and product optimization.</w:t>
            </w:r>
          </w:p>
        </w:tc>
      </w:tr>
    </w:tbl>
    <w:p w14:paraId="27F55E80">
      <w:pPr>
        <w:pStyle w:val="7"/>
        <w:spacing w:line="360" w:lineRule="auto"/>
        <w:jc w:val="both"/>
        <w:rPr>
          <w:rFonts w:hint="default" w:ascii="Arial" w:hAnsi="Arial" w:cs="Arial"/>
          <w:spacing w:val="-1"/>
        </w:rPr>
      </w:pPr>
    </w:p>
    <w:p w14:paraId="2AE7AB37">
      <w:pPr>
        <w:pStyle w:val="7"/>
        <w:spacing w:line="360" w:lineRule="auto"/>
        <w:ind w:left="18" w:leftChars="0"/>
        <w:jc w:val="both"/>
        <w:rPr>
          <w:rFonts w:hint="default" w:ascii="Arial" w:hAnsi="Arial" w:cs="Arial"/>
          <w:b w:val="0"/>
          <w:bCs/>
          <w:color w:val="auto"/>
          <w:spacing w:val="-1"/>
          <w:sz w:val="22"/>
          <w:szCs w:val="22"/>
          <w:lang w:val="en-US" w:eastAsia="zh-CN"/>
        </w:rPr>
      </w:pPr>
      <w:r>
        <w:rPr>
          <w:rFonts w:hint="eastAsia" w:ascii="Arial" w:hAnsi="Arial" w:cs="Arial"/>
          <w:b w:val="0"/>
          <w:bCs/>
          <w:color w:val="auto"/>
          <w:spacing w:val="-1"/>
          <w:sz w:val="22"/>
          <w:szCs w:val="22"/>
          <w:lang w:val="en-US" w:eastAsia="zh-CN"/>
        </w:rPr>
        <w:t xml:space="preserve">The full project source code will be available at: </w:t>
      </w:r>
      <w:r>
        <w:rPr>
          <w:rFonts w:hint="eastAsia" w:ascii="Arial" w:hAnsi="Arial" w:cs="Arial"/>
          <w:b w:val="0"/>
          <w:bCs/>
          <w:color w:val="auto"/>
          <w:spacing w:val="-1"/>
          <w:sz w:val="22"/>
          <w:szCs w:val="22"/>
          <w:lang w:val="en-US" w:eastAsia="zh-CN"/>
        </w:rPr>
        <w:fldChar w:fldCharType="begin"/>
      </w:r>
      <w:r>
        <w:rPr>
          <w:rFonts w:hint="eastAsia" w:ascii="Arial" w:hAnsi="Arial" w:cs="Arial"/>
          <w:b w:val="0"/>
          <w:bCs/>
          <w:color w:val="auto"/>
          <w:spacing w:val="-1"/>
          <w:sz w:val="22"/>
          <w:szCs w:val="22"/>
          <w:lang w:val="en-US" w:eastAsia="zh-CN"/>
        </w:rPr>
        <w:instrText xml:space="preserve"> HYPERLINK "https://github.com/jxlin0524/Web-application-project" </w:instrText>
      </w:r>
      <w:r>
        <w:rPr>
          <w:rFonts w:hint="eastAsia" w:ascii="Arial" w:hAnsi="Arial" w:cs="Arial"/>
          <w:b w:val="0"/>
          <w:bCs/>
          <w:color w:val="auto"/>
          <w:spacing w:val="-1"/>
          <w:sz w:val="22"/>
          <w:szCs w:val="22"/>
          <w:lang w:val="en-US" w:eastAsia="zh-CN"/>
        </w:rPr>
        <w:fldChar w:fldCharType="separate"/>
      </w:r>
      <w:r>
        <w:rPr>
          <w:rStyle w:val="19"/>
          <w:rFonts w:hint="eastAsia" w:ascii="Arial" w:hAnsi="Arial" w:cs="Arial"/>
          <w:b w:val="0"/>
          <w:bCs/>
          <w:spacing w:val="-1"/>
          <w:sz w:val="22"/>
          <w:szCs w:val="22"/>
          <w:lang w:val="en-US" w:eastAsia="zh-CN"/>
        </w:rPr>
        <w:t>https://github.com/jxlin0524/Web-application-project</w:t>
      </w:r>
      <w:r>
        <w:rPr>
          <w:rFonts w:hint="eastAsia" w:ascii="Arial" w:hAnsi="Arial" w:cs="Arial"/>
          <w:b w:val="0"/>
          <w:bCs/>
          <w:color w:val="auto"/>
          <w:spacing w:val="-1"/>
          <w:sz w:val="22"/>
          <w:szCs w:val="22"/>
          <w:lang w:val="en-US" w:eastAsia="zh-CN"/>
        </w:rPr>
        <w:fldChar w:fldCharType="end"/>
      </w:r>
    </w:p>
    <w:p w14:paraId="202918E5">
      <w:pPr>
        <w:pStyle w:val="3"/>
        <w:numPr>
          <w:ilvl w:val="1"/>
          <w:numId w:val="14"/>
        </w:numPr>
        <w:tabs>
          <w:tab w:val="left" w:pos="626"/>
        </w:tabs>
        <w:spacing w:before="256" w:line="360" w:lineRule="auto"/>
        <w:ind w:left="626" w:hanging="526"/>
        <w:rPr>
          <w:rFonts w:ascii="Arial" w:hAnsi="Arial" w:cs="Arial"/>
        </w:rPr>
      </w:pPr>
      <w:bookmarkStart w:id="37" w:name="_Toc11811"/>
      <w:r>
        <w:rPr>
          <w:rFonts w:ascii="Arial" w:hAnsi="Arial" w:cs="Arial"/>
          <w:spacing w:val="-1"/>
        </w:rPr>
        <w:t>Data Management Plan</w:t>
      </w:r>
      <w:bookmarkEnd w:id="37"/>
    </w:p>
    <w:p w14:paraId="0B548835">
      <w:pPr>
        <w:spacing w:line="360" w:lineRule="auto"/>
        <w:jc w:val="both"/>
        <w:rPr>
          <w:rFonts w:ascii="Arial" w:hAnsi="Arial" w:cs="Arial" w:eastAsiaTheme="minorEastAsia"/>
          <w:lang w:eastAsia="zh-CN"/>
        </w:rPr>
      </w:pPr>
    </w:p>
    <w:p w14:paraId="18CDBA0E">
      <w:pPr>
        <w:spacing w:line="360" w:lineRule="auto"/>
        <w:jc w:val="both"/>
        <w:rPr>
          <w:rFonts w:hint="default" w:ascii="Arial" w:hAnsi="Arial" w:cs="Arial"/>
          <w:color w:val="FF0000"/>
        </w:rPr>
      </w:pPr>
      <w:r>
        <w:rPr>
          <w:rFonts w:ascii="Arial" w:hAnsi="Arial" w:cs="Arial" w:eastAsiaTheme="minorEastAsia"/>
          <w:lang w:eastAsia="zh-CN"/>
        </w:rPr>
        <w:t>Zotero is used to manage the preliminary literature of the project, GitHub is used to manage the code  and Baidu drive is used to manage the report.</w:t>
      </w:r>
    </w:p>
    <w:p w14:paraId="6F53186E">
      <w:pPr>
        <w:pStyle w:val="7"/>
        <w:spacing w:before="120" w:line="360" w:lineRule="auto"/>
        <w:jc w:val="center"/>
        <w:rPr>
          <w:rFonts w:hint="default" w:ascii="Arial" w:hAnsi="Arial" w:cs="Arial"/>
          <w:color w:val="auto"/>
          <w:sz w:val="20"/>
          <w:szCs w:val="20"/>
        </w:rPr>
      </w:pPr>
      <w:r>
        <w:rPr>
          <w:rFonts w:hint="default" w:ascii="Arial" w:hAnsi="Arial" w:cs="Arial"/>
          <w:color w:val="auto"/>
          <w:sz w:val="20"/>
          <w:szCs w:val="20"/>
        </w:rPr>
        <w:t>Table 4-</w:t>
      </w:r>
      <w:r>
        <w:rPr>
          <w:rFonts w:hint="eastAsia" w:ascii="Arial" w:hAnsi="Arial" w:cs="Arial"/>
          <w:color w:val="auto"/>
          <w:sz w:val="20"/>
          <w:szCs w:val="20"/>
          <w:lang w:val="en-US" w:eastAsia="zh-CN"/>
        </w:rPr>
        <w:t>3</w:t>
      </w:r>
      <w:r>
        <w:rPr>
          <w:rFonts w:hint="default" w:ascii="Arial" w:hAnsi="Arial" w:cs="Arial"/>
          <w:color w:val="auto"/>
          <w:sz w:val="20"/>
          <w:szCs w:val="20"/>
        </w:rPr>
        <w:t>. Caption should be here</w:t>
      </w:r>
    </w:p>
    <w:tbl>
      <w:tblPr>
        <w:tblStyle w:val="1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64"/>
        <w:gridCol w:w="2556"/>
      </w:tblGrid>
      <w:tr w14:paraId="647A77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jc w:val="center"/>
        </w:trPr>
        <w:tc>
          <w:tcPr>
            <w:tcW w:w="3064" w:type="dxa"/>
            <w:tcBorders>
              <w:top w:val="single" w:color="auto" w:sz="4" w:space="0"/>
              <w:bottom w:val="single" w:color="auto" w:sz="4" w:space="0"/>
            </w:tcBorders>
            <w:vAlign w:val="center"/>
          </w:tcPr>
          <w:p w14:paraId="61DD1823">
            <w:pPr>
              <w:pStyle w:val="7"/>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Management Category</w:t>
            </w:r>
          </w:p>
        </w:tc>
        <w:tc>
          <w:tcPr>
            <w:tcW w:w="2556" w:type="dxa"/>
            <w:tcBorders>
              <w:top w:val="single" w:color="auto" w:sz="4" w:space="0"/>
              <w:bottom w:val="single" w:color="auto" w:sz="4" w:space="0"/>
            </w:tcBorders>
            <w:vAlign w:val="center"/>
          </w:tcPr>
          <w:p w14:paraId="79F3F15F">
            <w:pPr>
              <w:pStyle w:val="7"/>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Tool</w:t>
            </w:r>
          </w:p>
        </w:tc>
      </w:tr>
      <w:tr w14:paraId="3AAAC9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3064" w:type="dxa"/>
            <w:tcBorders>
              <w:top w:val="single" w:color="auto" w:sz="4" w:space="0"/>
            </w:tcBorders>
            <w:vAlign w:val="center"/>
          </w:tcPr>
          <w:p w14:paraId="493B303F">
            <w:pPr>
              <w:pStyle w:val="7"/>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Literature Management</w:t>
            </w:r>
          </w:p>
        </w:tc>
        <w:tc>
          <w:tcPr>
            <w:tcW w:w="2556" w:type="dxa"/>
            <w:tcBorders>
              <w:top w:val="single" w:color="auto" w:sz="4" w:space="0"/>
            </w:tcBorders>
            <w:vAlign w:val="center"/>
          </w:tcPr>
          <w:p w14:paraId="7EB6C97C">
            <w:pPr>
              <w:pStyle w:val="7"/>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Zotero</w:t>
            </w:r>
          </w:p>
        </w:tc>
      </w:tr>
      <w:tr w14:paraId="77BEB9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jc w:val="center"/>
        </w:trPr>
        <w:tc>
          <w:tcPr>
            <w:tcW w:w="3064" w:type="dxa"/>
            <w:vAlign w:val="center"/>
          </w:tcPr>
          <w:p w14:paraId="44EFBC22">
            <w:pPr>
              <w:pStyle w:val="7"/>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Code Management</w:t>
            </w:r>
          </w:p>
        </w:tc>
        <w:tc>
          <w:tcPr>
            <w:tcW w:w="2556" w:type="dxa"/>
            <w:vAlign w:val="center"/>
          </w:tcPr>
          <w:p w14:paraId="3C1137F9">
            <w:pPr>
              <w:pStyle w:val="7"/>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GitHub</w:t>
            </w:r>
          </w:p>
        </w:tc>
      </w:tr>
      <w:tr w14:paraId="6EF248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jc w:val="center"/>
        </w:trPr>
        <w:tc>
          <w:tcPr>
            <w:tcW w:w="3064" w:type="dxa"/>
            <w:vAlign w:val="center"/>
          </w:tcPr>
          <w:p w14:paraId="6AEDB7D0">
            <w:pPr>
              <w:pStyle w:val="7"/>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Project Reports &amp; Logs</w:t>
            </w:r>
          </w:p>
        </w:tc>
        <w:tc>
          <w:tcPr>
            <w:tcW w:w="2556" w:type="dxa"/>
            <w:vAlign w:val="center"/>
          </w:tcPr>
          <w:p w14:paraId="5C9D4FCB">
            <w:pPr>
              <w:pStyle w:val="7"/>
              <w:spacing w:before="120" w:line="360" w:lineRule="auto"/>
              <w:jc w:val="center"/>
              <w:rPr>
                <w:rFonts w:hint="default" w:ascii="Arial" w:hAnsi="Arial" w:cs="Arial" w:eastAsiaTheme="minorEastAsia"/>
                <w:sz w:val="22"/>
                <w:szCs w:val="22"/>
                <w:lang w:val="en-US" w:eastAsia="zh-CN" w:bidi="ar-SA"/>
              </w:rPr>
            </w:pPr>
            <w:r>
              <w:rPr>
                <w:rFonts w:ascii="Arial" w:hAnsi="Arial" w:cs="Arial" w:eastAsiaTheme="minorEastAsia"/>
                <w:sz w:val="22"/>
                <w:szCs w:val="22"/>
                <w:lang w:val="en-US" w:eastAsia="zh-CN" w:bidi="ar-SA"/>
              </w:rPr>
              <w:t>Baidu drive</w:t>
            </w:r>
          </w:p>
        </w:tc>
      </w:tr>
    </w:tbl>
    <w:p w14:paraId="07D71909">
      <w:pPr>
        <w:pStyle w:val="3"/>
        <w:numPr>
          <w:ilvl w:val="1"/>
          <w:numId w:val="14"/>
        </w:numPr>
        <w:tabs>
          <w:tab w:val="left" w:pos="626"/>
        </w:tabs>
        <w:spacing w:before="256" w:line="360" w:lineRule="auto"/>
        <w:ind w:left="626" w:hanging="526"/>
        <w:rPr>
          <w:rFonts w:ascii="Arial" w:hAnsi="Arial" w:cs="Arial"/>
        </w:rPr>
      </w:pPr>
      <w:bookmarkStart w:id="38" w:name="_Toc1694"/>
      <w:r>
        <w:rPr>
          <w:rFonts w:ascii="Arial" w:hAnsi="Arial" w:cs="Arial"/>
          <w:spacing w:val="-2"/>
        </w:rPr>
        <w:t>Project Deliverables</w:t>
      </w:r>
      <w:bookmarkEnd w:id="38"/>
    </w:p>
    <w:p w14:paraId="652E0CAA">
      <w:pPr>
        <w:spacing w:line="360" w:lineRule="auto"/>
        <w:jc w:val="both"/>
        <w:rPr>
          <w:rFonts w:ascii="Arial" w:hAnsi="Arial" w:cs="Arial" w:eastAsiaTheme="minorEastAsia"/>
          <w:lang w:eastAsia="zh-CN"/>
        </w:rPr>
      </w:pPr>
      <w:r>
        <w:rPr>
          <w:rFonts w:ascii="Arial" w:hAnsi="Arial" w:cs="Arial" w:eastAsiaTheme="minorEastAsia"/>
          <w:lang w:eastAsia="zh-CN"/>
        </w:rPr>
        <w:t>This section lists what needs to be delivered throughout the project</w:t>
      </w:r>
      <w:r>
        <w:rPr>
          <w:rFonts w:hint="eastAsia" w:ascii="Arial" w:hAnsi="Arial" w:cs="Arial" w:eastAsiaTheme="minorEastAsia"/>
          <w:lang w:eastAsia="zh-CN"/>
        </w:rPr>
        <w:t>.</w:t>
      </w:r>
    </w:p>
    <w:p w14:paraId="494F1687">
      <w:pPr>
        <w:pStyle w:val="22"/>
        <w:numPr>
          <w:ilvl w:val="0"/>
          <w:numId w:val="15"/>
        </w:numPr>
        <w:spacing w:line="360" w:lineRule="auto"/>
        <w:jc w:val="both"/>
        <w:rPr>
          <w:rFonts w:ascii="Arial" w:hAnsi="Arial" w:cs="Arial" w:eastAsiaTheme="minorEastAsia"/>
          <w:lang w:eastAsia="zh-CN"/>
        </w:rPr>
      </w:pPr>
      <w:r>
        <w:rPr>
          <w:rFonts w:ascii="Arial" w:hAnsi="Arial" w:cs="Arial" w:eastAsiaTheme="minorEastAsia"/>
          <w:lang w:eastAsia="zh-CN"/>
        </w:rPr>
        <w:t>The project proposal</w:t>
      </w:r>
    </w:p>
    <w:p w14:paraId="09AAB7F8">
      <w:pPr>
        <w:pStyle w:val="22"/>
        <w:numPr>
          <w:ilvl w:val="0"/>
          <w:numId w:val="15"/>
        </w:numPr>
        <w:spacing w:line="360" w:lineRule="auto"/>
        <w:jc w:val="both"/>
        <w:rPr>
          <w:rFonts w:ascii="Arial" w:hAnsi="Arial" w:cs="Arial" w:eastAsiaTheme="minorEastAsia"/>
          <w:lang w:eastAsia="zh-CN"/>
        </w:rPr>
      </w:pPr>
      <w:r>
        <w:rPr>
          <w:rFonts w:ascii="Arial" w:hAnsi="Arial" w:cs="Arial" w:eastAsiaTheme="minorEastAsia"/>
          <w:lang w:eastAsia="zh-CN"/>
        </w:rPr>
        <w:t>Weekly report</w:t>
      </w:r>
    </w:p>
    <w:p w14:paraId="7E58D10E">
      <w:pPr>
        <w:pStyle w:val="22"/>
        <w:numPr>
          <w:ilvl w:val="0"/>
          <w:numId w:val="15"/>
        </w:numPr>
        <w:spacing w:line="360" w:lineRule="auto"/>
        <w:jc w:val="both"/>
        <w:rPr>
          <w:rFonts w:ascii="Arial" w:hAnsi="Arial" w:cs="Arial" w:eastAsiaTheme="minorEastAsia"/>
          <w:lang w:eastAsia="zh-CN"/>
        </w:rPr>
      </w:pPr>
      <w:r>
        <w:rPr>
          <w:rFonts w:ascii="Arial" w:hAnsi="Arial" w:cs="Arial" w:eastAsiaTheme="minorEastAsia"/>
          <w:lang w:eastAsia="zh-CN"/>
        </w:rPr>
        <w:t>Progress Report</w:t>
      </w:r>
    </w:p>
    <w:p w14:paraId="06E5C0B6">
      <w:pPr>
        <w:pStyle w:val="22"/>
        <w:numPr>
          <w:ilvl w:val="0"/>
          <w:numId w:val="15"/>
        </w:numPr>
        <w:spacing w:line="360" w:lineRule="auto"/>
        <w:jc w:val="both"/>
        <w:rPr>
          <w:rFonts w:ascii="Arial" w:hAnsi="Arial" w:cs="Arial" w:eastAsiaTheme="minorEastAsia"/>
          <w:lang w:eastAsia="zh-CN"/>
        </w:rPr>
      </w:pPr>
      <w:r>
        <w:rPr>
          <w:rFonts w:ascii="Arial" w:hAnsi="Arial" w:cs="Arial" w:eastAsiaTheme="minorEastAsia"/>
          <w:lang w:eastAsia="zh-CN"/>
        </w:rPr>
        <w:t>Final Project Report</w:t>
      </w:r>
    </w:p>
    <w:p w14:paraId="6B7B80DE">
      <w:pPr>
        <w:pStyle w:val="22"/>
        <w:numPr>
          <w:ilvl w:val="0"/>
          <w:numId w:val="15"/>
        </w:numPr>
        <w:spacing w:line="360" w:lineRule="auto"/>
        <w:jc w:val="both"/>
        <w:rPr>
          <w:rFonts w:ascii="Arial" w:hAnsi="Arial" w:cs="Arial" w:eastAsiaTheme="minorEastAsia"/>
          <w:lang w:eastAsia="zh-CN"/>
        </w:rPr>
      </w:pPr>
      <w:r>
        <w:rPr>
          <w:rFonts w:ascii="Arial" w:hAnsi="Arial" w:cs="Arial" w:eastAsiaTheme="minorEastAsia"/>
          <w:lang w:eastAsia="zh-CN"/>
        </w:rPr>
        <w:t>Project codes</w:t>
      </w:r>
    </w:p>
    <w:p w14:paraId="0067E459">
      <w:pPr>
        <w:pStyle w:val="22"/>
        <w:numPr>
          <w:ilvl w:val="0"/>
          <w:numId w:val="15"/>
        </w:numPr>
        <w:spacing w:line="360" w:lineRule="auto"/>
        <w:jc w:val="both"/>
        <w:rPr>
          <w:rFonts w:ascii="Arial" w:hAnsi="Arial" w:cs="Arial" w:eastAsiaTheme="minorEastAsia"/>
          <w:lang w:eastAsia="zh-CN"/>
        </w:rPr>
      </w:pPr>
      <w:r>
        <w:rPr>
          <w:rFonts w:ascii="Arial" w:hAnsi="Arial" w:cs="Arial" w:eastAsiaTheme="minorEastAsia"/>
          <w:lang w:eastAsia="zh-CN"/>
        </w:rPr>
        <w:t>Project presentation slides</w:t>
      </w:r>
    </w:p>
    <w:p w14:paraId="7F774A0F">
      <w:pPr>
        <w:pStyle w:val="22"/>
        <w:numPr>
          <w:ilvl w:val="0"/>
          <w:numId w:val="15"/>
        </w:numPr>
        <w:spacing w:line="360" w:lineRule="auto"/>
        <w:jc w:val="both"/>
        <w:rPr>
          <w:rFonts w:ascii="Arial" w:hAnsi="Arial" w:cs="Arial" w:eastAsiaTheme="minorEastAsia"/>
          <w:lang w:eastAsia="zh-CN"/>
        </w:rPr>
      </w:pPr>
      <w:r>
        <w:rPr>
          <w:rFonts w:ascii="Arial" w:hAnsi="Arial" w:cs="Arial" w:eastAsiaTheme="minorEastAsia"/>
          <w:lang w:eastAsia="zh-CN"/>
        </w:rPr>
        <w:t>Project presentation</w:t>
      </w:r>
    </w:p>
    <w:p w14:paraId="7AECAB20">
      <w:pPr>
        <w:pStyle w:val="7"/>
        <w:spacing w:line="360" w:lineRule="auto"/>
        <w:ind w:firstLine="626"/>
        <w:jc w:val="both"/>
        <w:rPr>
          <w:rFonts w:ascii="Arial" w:hAnsi="Arial" w:cs="Arial"/>
          <w:color w:val="FF0000"/>
        </w:rPr>
      </w:pPr>
    </w:p>
    <w:p w14:paraId="13F6B441">
      <w:pPr>
        <w:pStyle w:val="7"/>
        <w:spacing w:line="360" w:lineRule="auto"/>
        <w:ind w:firstLine="626"/>
        <w:jc w:val="both"/>
        <w:rPr>
          <w:rFonts w:ascii="Arial" w:hAnsi="Arial" w:cs="Arial"/>
          <w:color w:val="FF0000"/>
        </w:rPr>
      </w:pPr>
    </w:p>
    <w:p w14:paraId="50ABD83B">
      <w:pPr>
        <w:pStyle w:val="7"/>
        <w:spacing w:line="360" w:lineRule="auto"/>
        <w:jc w:val="both"/>
        <w:rPr>
          <w:rFonts w:ascii="Arial" w:hAnsi="Arial" w:cs="Arial"/>
          <w:color w:val="FF0000"/>
        </w:rPr>
      </w:pPr>
    </w:p>
    <w:p w14:paraId="02A31FD5">
      <w:pPr>
        <w:pStyle w:val="7"/>
        <w:spacing w:line="360" w:lineRule="auto"/>
        <w:ind w:firstLine="626"/>
        <w:jc w:val="both"/>
        <w:rPr>
          <w:rFonts w:ascii="Arial" w:hAnsi="Arial" w:cs="Arial"/>
          <w:color w:val="FF0000"/>
        </w:rPr>
      </w:pPr>
    </w:p>
    <w:p w14:paraId="63DFFF8E">
      <w:pPr>
        <w:pStyle w:val="7"/>
        <w:spacing w:line="360" w:lineRule="auto"/>
        <w:ind w:firstLine="626"/>
        <w:jc w:val="both"/>
        <w:rPr>
          <w:rFonts w:ascii="Arial" w:hAnsi="Arial" w:cs="Arial"/>
          <w:color w:val="FF0000"/>
        </w:rPr>
      </w:pPr>
    </w:p>
    <w:p w14:paraId="647856F4">
      <w:pPr>
        <w:pStyle w:val="7"/>
        <w:spacing w:line="360" w:lineRule="auto"/>
        <w:ind w:firstLine="626"/>
        <w:jc w:val="both"/>
        <w:rPr>
          <w:rFonts w:ascii="Arial" w:hAnsi="Arial" w:cs="Arial"/>
          <w:color w:val="FF0000"/>
        </w:rPr>
      </w:pPr>
    </w:p>
    <w:p w14:paraId="1117657D">
      <w:pPr>
        <w:pStyle w:val="7"/>
        <w:spacing w:line="360" w:lineRule="auto"/>
        <w:ind w:firstLine="626"/>
        <w:jc w:val="both"/>
        <w:rPr>
          <w:rFonts w:ascii="Arial" w:hAnsi="Arial" w:cs="Arial"/>
          <w:color w:val="FF0000"/>
        </w:rPr>
      </w:pPr>
    </w:p>
    <w:p w14:paraId="2DCDDA5A">
      <w:pPr>
        <w:pStyle w:val="7"/>
        <w:spacing w:line="360" w:lineRule="auto"/>
        <w:ind w:firstLine="626"/>
        <w:jc w:val="both"/>
        <w:rPr>
          <w:rFonts w:ascii="Arial" w:hAnsi="Arial" w:cs="Arial"/>
          <w:color w:val="FF0000"/>
        </w:rPr>
      </w:pPr>
    </w:p>
    <w:p w14:paraId="56A2025B">
      <w:pPr>
        <w:pStyle w:val="7"/>
        <w:spacing w:line="360" w:lineRule="auto"/>
        <w:jc w:val="both"/>
        <w:rPr>
          <w:rFonts w:ascii="Arial" w:hAnsi="Arial" w:cs="Arial"/>
          <w:color w:val="FF0000"/>
        </w:rPr>
      </w:pPr>
    </w:p>
    <w:p w14:paraId="7567F272">
      <w:pPr>
        <w:pStyle w:val="7"/>
        <w:spacing w:line="360" w:lineRule="auto"/>
        <w:ind w:firstLine="626"/>
        <w:jc w:val="both"/>
        <w:rPr>
          <w:rFonts w:ascii="Arial" w:hAnsi="Arial" w:cs="Arial"/>
          <w:color w:val="FF0000"/>
        </w:rPr>
      </w:pPr>
    </w:p>
    <w:p w14:paraId="76348480">
      <w:pPr>
        <w:pStyle w:val="7"/>
        <w:spacing w:line="360" w:lineRule="auto"/>
        <w:ind w:firstLine="626"/>
        <w:jc w:val="both"/>
        <w:rPr>
          <w:rFonts w:ascii="Arial" w:hAnsi="Arial" w:cs="Arial"/>
          <w:color w:val="FF0000"/>
        </w:rPr>
      </w:pPr>
    </w:p>
    <w:p w14:paraId="47CCFEB3">
      <w:pPr>
        <w:pStyle w:val="7"/>
        <w:spacing w:line="360" w:lineRule="auto"/>
        <w:ind w:firstLine="626"/>
        <w:jc w:val="both"/>
        <w:rPr>
          <w:rFonts w:ascii="Arial" w:hAnsi="Arial" w:cs="Arial"/>
          <w:color w:val="FF0000"/>
        </w:rPr>
      </w:pPr>
    </w:p>
    <w:p w14:paraId="773CCE8F">
      <w:pPr>
        <w:pStyle w:val="7"/>
        <w:spacing w:line="360" w:lineRule="auto"/>
        <w:ind w:firstLine="626"/>
        <w:jc w:val="both"/>
        <w:rPr>
          <w:rFonts w:ascii="Arial" w:hAnsi="Arial" w:cs="Arial"/>
          <w:color w:val="FF0000"/>
        </w:rPr>
      </w:pPr>
    </w:p>
    <w:p w14:paraId="2E65089D">
      <w:pPr>
        <w:pStyle w:val="7"/>
        <w:spacing w:line="360" w:lineRule="auto"/>
        <w:ind w:firstLine="626"/>
        <w:jc w:val="both"/>
        <w:rPr>
          <w:rFonts w:ascii="Arial" w:hAnsi="Arial" w:cs="Arial"/>
          <w:color w:val="FF0000"/>
        </w:rPr>
      </w:pPr>
    </w:p>
    <w:p w14:paraId="0F5EBCFD">
      <w:pPr>
        <w:pStyle w:val="7"/>
        <w:spacing w:line="360" w:lineRule="auto"/>
        <w:ind w:firstLine="626"/>
        <w:jc w:val="both"/>
        <w:rPr>
          <w:rFonts w:ascii="Arial" w:hAnsi="Arial" w:cs="Arial"/>
          <w:color w:val="FF0000"/>
        </w:rPr>
      </w:pPr>
    </w:p>
    <w:p w14:paraId="7675E997">
      <w:pPr>
        <w:pStyle w:val="7"/>
        <w:spacing w:line="360" w:lineRule="auto"/>
        <w:ind w:firstLine="626"/>
        <w:jc w:val="both"/>
        <w:rPr>
          <w:rFonts w:ascii="Arial" w:hAnsi="Arial" w:cs="Arial"/>
          <w:color w:val="FF0000"/>
        </w:rPr>
      </w:pPr>
    </w:p>
    <w:p w14:paraId="55CA486F">
      <w:pPr>
        <w:pStyle w:val="7"/>
        <w:spacing w:line="360" w:lineRule="auto"/>
        <w:ind w:firstLine="626"/>
        <w:jc w:val="both"/>
        <w:rPr>
          <w:rFonts w:ascii="Arial" w:hAnsi="Arial" w:cs="Arial"/>
          <w:color w:val="FF0000"/>
        </w:rPr>
      </w:pPr>
    </w:p>
    <w:p w14:paraId="3316476E">
      <w:pPr>
        <w:pStyle w:val="7"/>
        <w:spacing w:line="360" w:lineRule="auto"/>
        <w:ind w:firstLine="626"/>
        <w:jc w:val="both"/>
        <w:rPr>
          <w:rFonts w:ascii="Arial" w:hAnsi="Arial" w:cs="Arial"/>
          <w:color w:val="FF0000"/>
        </w:rPr>
      </w:pPr>
    </w:p>
    <w:p w14:paraId="2CCD852B">
      <w:pPr>
        <w:pStyle w:val="7"/>
        <w:spacing w:line="360" w:lineRule="auto"/>
        <w:ind w:firstLine="626"/>
        <w:jc w:val="both"/>
        <w:rPr>
          <w:rFonts w:ascii="Arial" w:hAnsi="Arial" w:cs="Arial"/>
          <w:color w:val="FF0000"/>
        </w:rPr>
      </w:pPr>
    </w:p>
    <w:p w14:paraId="10EB4673">
      <w:pPr>
        <w:pStyle w:val="7"/>
        <w:spacing w:line="360" w:lineRule="auto"/>
        <w:ind w:firstLine="626"/>
        <w:jc w:val="both"/>
        <w:rPr>
          <w:rFonts w:ascii="Arial" w:hAnsi="Arial" w:cs="Arial"/>
          <w:color w:val="FF0000"/>
        </w:rPr>
      </w:pPr>
    </w:p>
    <w:p w14:paraId="0561EDF7">
      <w:pPr>
        <w:pStyle w:val="7"/>
        <w:spacing w:line="360" w:lineRule="auto"/>
        <w:ind w:firstLine="626"/>
        <w:jc w:val="both"/>
        <w:rPr>
          <w:rFonts w:ascii="Arial" w:hAnsi="Arial" w:cs="Arial"/>
          <w:color w:val="FF0000"/>
        </w:rPr>
      </w:pPr>
    </w:p>
    <w:p w14:paraId="0582A8A1">
      <w:pPr>
        <w:pStyle w:val="7"/>
        <w:spacing w:line="360" w:lineRule="auto"/>
        <w:ind w:firstLine="626"/>
        <w:jc w:val="both"/>
        <w:rPr>
          <w:rFonts w:ascii="Arial" w:hAnsi="Arial" w:cs="Arial"/>
          <w:color w:val="FF0000"/>
        </w:rPr>
      </w:pPr>
    </w:p>
    <w:p w14:paraId="0C9CBF01">
      <w:pPr>
        <w:pStyle w:val="7"/>
        <w:spacing w:line="360" w:lineRule="auto"/>
        <w:ind w:firstLine="626"/>
        <w:jc w:val="both"/>
        <w:rPr>
          <w:rFonts w:ascii="Arial" w:hAnsi="Arial" w:cs="Arial"/>
          <w:color w:val="FF0000"/>
        </w:rPr>
      </w:pPr>
    </w:p>
    <w:p w14:paraId="1E575DD2">
      <w:pPr>
        <w:pStyle w:val="7"/>
        <w:spacing w:line="360" w:lineRule="auto"/>
        <w:ind w:firstLine="626"/>
        <w:jc w:val="both"/>
        <w:rPr>
          <w:rFonts w:ascii="Arial" w:hAnsi="Arial" w:cs="Arial"/>
          <w:color w:val="FF0000"/>
        </w:rPr>
      </w:pPr>
    </w:p>
    <w:p w14:paraId="6664C869">
      <w:pPr>
        <w:pStyle w:val="7"/>
        <w:spacing w:line="360" w:lineRule="auto"/>
        <w:ind w:firstLine="626"/>
        <w:jc w:val="both"/>
        <w:rPr>
          <w:rFonts w:ascii="Arial" w:hAnsi="Arial" w:cs="Arial"/>
          <w:color w:val="FF0000"/>
        </w:rPr>
      </w:pPr>
    </w:p>
    <w:p w14:paraId="69373D77">
      <w:pPr>
        <w:pStyle w:val="7"/>
        <w:spacing w:line="360" w:lineRule="auto"/>
        <w:ind w:firstLine="626"/>
        <w:jc w:val="both"/>
        <w:rPr>
          <w:rFonts w:ascii="Arial" w:hAnsi="Arial" w:cs="Arial"/>
          <w:color w:val="FF0000"/>
        </w:rPr>
      </w:pPr>
    </w:p>
    <w:p w14:paraId="5010BC4F">
      <w:pPr>
        <w:pStyle w:val="7"/>
        <w:spacing w:line="360" w:lineRule="auto"/>
        <w:ind w:firstLine="626"/>
        <w:jc w:val="both"/>
        <w:rPr>
          <w:rFonts w:ascii="Arial" w:hAnsi="Arial" w:cs="Arial"/>
          <w:color w:val="FF0000"/>
        </w:rPr>
        <w:sectPr>
          <w:headerReference r:id="rId18" w:type="default"/>
          <w:footerReference r:id="rId19" w:type="default"/>
          <w:pgSz w:w="11910" w:h="16840"/>
          <w:pgMar w:top="1417" w:right="1814" w:bottom="1417" w:left="1814" w:header="873" w:footer="1196" w:gutter="0"/>
          <w:cols w:space="0" w:num="1"/>
          <w:rtlGutter w:val="0"/>
          <w:docGrid w:linePitch="0" w:charSpace="0"/>
        </w:sectPr>
      </w:pPr>
    </w:p>
    <w:p w14:paraId="35DA4BA5">
      <w:pPr>
        <w:pStyle w:val="2"/>
        <w:spacing w:after="240" w:line="360" w:lineRule="auto"/>
        <w:rPr>
          <w:rFonts w:ascii="Arial" w:hAnsi="Arial" w:cs="Arial"/>
        </w:rPr>
      </w:pPr>
      <w:bookmarkStart w:id="39" w:name="_Toc24616"/>
      <w:r>
        <w:rPr>
          <w:rFonts w:ascii="Arial" w:hAnsi="Arial" w:cs="Arial"/>
          <w:spacing w:val="1"/>
        </w:rPr>
        <w:t>Chapter 5. Professional Issues and Risk</w:t>
      </w:r>
      <w:bookmarkEnd w:id="39"/>
      <w:r>
        <w:rPr>
          <w:rFonts w:ascii="Arial" w:hAnsi="Arial" w:cs="Arial"/>
          <w:spacing w:val="1"/>
        </w:rPr>
        <w:t xml:space="preserve"> </w:t>
      </w:r>
    </w:p>
    <w:p w14:paraId="32A11BB2">
      <w:pPr>
        <w:pStyle w:val="3"/>
        <w:spacing w:line="360" w:lineRule="auto"/>
        <w:rPr>
          <w:rFonts w:ascii="Arial" w:hAnsi="Arial" w:cs="Arial"/>
        </w:rPr>
      </w:pPr>
      <w:bookmarkStart w:id="40" w:name="_Toc13453"/>
      <w:r>
        <w:rPr>
          <w:rFonts w:ascii="Arial" w:hAnsi="Arial" w:cs="Arial"/>
        </w:rPr>
        <w:t>5.1</w:t>
      </w:r>
      <w:r>
        <w:rPr>
          <w:rFonts w:ascii="Arial" w:hAnsi="Arial" w:cs="Arial"/>
        </w:rPr>
        <w:tab/>
      </w:r>
      <w:r>
        <w:rPr>
          <w:rFonts w:ascii="Arial" w:hAnsi="Arial" w:cs="Arial"/>
        </w:rPr>
        <w:t>Risk Analysis</w:t>
      </w:r>
      <w:bookmarkEnd w:id="40"/>
    </w:p>
    <w:p w14:paraId="03FAB144">
      <w:pPr>
        <w:pStyle w:val="7"/>
        <w:spacing w:before="240" w:line="360" w:lineRule="auto"/>
        <w:jc w:val="center"/>
        <w:rPr>
          <w:rFonts w:hint="default" w:ascii="Arial" w:hAnsi="Arial" w:cs="Arial"/>
          <w:bCs/>
          <w:color w:val="auto"/>
          <w:spacing w:val="-1"/>
          <w:sz w:val="20"/>
          <w:szCs w:val="20"/>
        </w:rPr>
      </w:pPr>
      <w:r>
        <w:rPr>
          <w:rFonts w:hint="default" w:ascii="Arial" w:hAnsi="Arial" w:cs="Arial"/>
          <w:bCs/>
          <w:color w:val="auto"/>
          <w:spacing w:val="-1"/>
          <w:sz w:val="20"/>
          <w:szCs w:val="20"/>
        </w:rPr>
        <w:t xml:space="preserve">Table </w:t>
      </w:r>
      <w:r>
        <w:rPr>
          <w:rFonts w:hint="eastAsia" w:ascii="Arial" w:hAnsi="Arial" w:cs="Arial"/>
          <w:bCs/>
          <w:color w:val="auto"/>
          <w:spacing w:val="-1"/>
          <w:sz w:val="20"/>
          <w:szCs w:val="20"/>
          <w:lang w:val="en-US" w:eastAsia="zh-CN"/>
        </w:rPr>
        <w:t>5-1</w:t>
      </w:r>
      <w:r>
        <w:rPr>
          <w:rFonts w:hint="default" w:ascii="Arial" w:hAnsi="Arial" w:cs="Arial"/>
          <w:bCs/>
          <w:color w:val="auto"/>
          <w:spacing w:val="-1"/>
          <w:sz w:val="20"/>
          <w:szCs w:val="20"/>
        </w:rPr>
        <w:t>. Table</w:t>
      </w:r>
      <w:r>
        <w:rPr>
          <w:rFonts w:hint="eastAsia" w:ascii="Arial" w:hAnsi="Arial" w:cs="Arial"/>
          <w:bCs/>
          <w:color w:val="auto"/>
          <w:spacing w:val="-1"/>
          <w:sz w:val="20"/>
          <w:szCs w:val="20"/>
          <w:lang w:val="en-US" w:eastAsia="zh-CN"/>
        </w:rPr>
        <w:t xml:space="preserve"> of version management plan</w:t>
      </w:r>
    </w:p>
    <w:tbl>
      <w:tblPr>
        <w:tblStyle w:val="16"/>
        <w:tblW w:w="8982"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84"/>
        <w:gridCol w:w="1036"/>
        <w:gridCol w:w="910"/>
        <w:gridCol w:w="1072"/>
        <w:gridCol w:w="703"/>
        <w:gridCol w:w="658"/>
        <w:gridCol w:w="658"/>
        <w:gridCol w:w="801"/>
        <w:gridCol w:w="2360"/>
      </w:tblGrid>
      <w:tr w14:paraId="4F6BE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5" w:hRule="atLeast"/>
        </w:trPr>
        <w:tc>
          <w:tcPr>
            <w:tcW w:w="78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ACF255C">
            <w:pPr>
              <w:spacing w:line="360" w:lineRule="auto"/>
              <w:jc w:val="both"/>
              <w:rPr>
                <w:rFonts w:ascii="Arial" w:hAnsi="Arial" w:cs="Arial" w:eastAsiaTheme="minorEastAsia"/>
                <w:lang w:eastAsia="zh-CN"/>
              </w:rPr>
            </w:pPr>
            <w:r>
              <w:rPr>
                <w:rFonts w:hint="default" w:ascii="Arial" w:hAnsi="Arial" w:cs="Arial" w:eastAsiaTheme="minorEastAsia"/>
                <w:lang w:val="en-US" w:eastAsia="zh-CN"/>
              </w:rPr>
              <w:t>Risk ID</w:t>
            </w:r>
          </w:p>
        </w:tc>
        <w:tc>
          <w:tcPr>
            <w:tcW w:w="103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8AC963">
            <w:pPr>
              <w:spacing w:line="360" w:lineRule="auto"/>
              <w:jc w:val="both"/>
              <w:rPr>
                <w:rFonts w:hint="default" w:ascii="Arial" w:hAnsi="Arial" w:cs="Arial" w:eastAsiaTheme="minorEastAsia"/>
                <w:lang w:eastAsia="zh-CN"/>
              </w:rPr>
            </w:pPr>
            <w:r>
              <w:rPr>
                <w:rFonts w:hint="default" w:ascii="Arial" w:hAnsi="Arial" w:cs="Arial" w:eastAsiaTheme="minorEastAsia"/>
                <w:lang w:val="en-US" w:eastAsia="zh-CN"/>
              </w:rPr>
              <w:t>Potential Risk</w:t>
            </w:r>
          </w:p>
        </w:tc>
        <w:tc>
          <w:tcPr>
            <w:tcW w:w="91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9F6FD58">
            <w:pPr>
              <w:spacing w:line="360" w:lineRule="auto"/>
              <w:jc w:val="both"/>
              <w:rPr>
                <w:rFonts w:hint="default" w:ascii="Arial" w:hAnsi="Arial" w:cs="Arial" w:eastAsiaTheme="minorEastAsia"/>
                <w:lang w:val="en-US" w:eastAsia="zh-CN"/>
              </w:rPr>
            </w:pPr>
            <w:r>
              <w:rPr>
                <w:rFonts w:hint="default" w:ascii="Arial" w:hAnsi="Arial" w:cs="Arial" w:eastAsiaTheme="minorEastAsia"/>
                <w:lang w:val="en-US" w:eastAsia="zh-CN"/>
              </w:rPr>
              <w:t>Cause ID</w:t>
            </w:r>
          </w:p>
        </w:tc>
        <w:tc>
          <w:tcPr>
            <w:tcW w:w="107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066172C">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Potential Causes</w:t>
            </w:r>
          </w:p>
        </w:tc>
        <w:tc>
          <w:tcPr>
            <w:tcW w:w="7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E722F7">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Severity</w:t>
            </w:r>
          </w:p>
        </w:tc>
        <w:tc>
          <w:tcPr>
            <w:tcW w:w="65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94D6C48">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Likelihood</w:t>
            </w:r>
          </w:p>
        </w:tc>
        <w:tc>
          <w:tcPr>
            <w:tcW w:w="65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8AB742">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Risk</w:t>
            </w:r>
          </w:p>
        </w:tc>
        <w:tc>
          <w:tcPr>
            <w:tcW w:w="80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FC380C8">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Mitigation ID</w:t>
            </w:r>
          </w:p>
        </w:tc>
        <w:tc>
          <w:tcPr>
            <w:tcW w:w="236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1FA8A2C">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Mitigation</w:t>
            </w:r>
          </w:p>
        </w:tc>
      </w:tr>
      <w:tr w14:paraId="50F68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5" w:hRule="atLeast"/>
        </w:trPr>
        <w:tc>
          <w:tcPr>
            <w:tcW w:w="784"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DE17094">
            <w:pPr>
              <w:spacing w:line="360" w:lineRule="auto"/>
              <w:jc w:val="both"/>
              <w:rPr>
                <w:rFonts w:hint="default" w:ascii="Arial" w:hAnsi="Arial" w:cs="Arial" w:eastAsiaTheme="minorEastAsia"/>
                <w:lang w:eastAsia="zh-CN"/>
              </w:rPr>
            </w:pPr>
            <w:r>
              <w:rPr>
                <w:rFonts w:hint="default" w:ascii="Arial" w:hAnsi="Arial" w:cs="Arial" w:eastAsiaTheme="minorEastAsia"/>
                <w:lang w:val="en-US" w:eastAsia="zh-CN"/>
              </w:rPr>
              <w:t>R1.1</w:t>
            </w:r>
          </w:p>
        </w:tc>
        <w:tc>
          <w:tcPr>
            <w:tcW w:w="1036"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0077DFB5">
            <w:pPr>
              <w:spacing w:line="360" w:lineRule="auto"/>
              <w:jc w:val="both"/>
              <w:rPr>
                <w:rFonts w:hint="default" w:ascii="Arial" w:hAnsi="Arial" w:cs="Arial" w:eastAsiaTheme="minorEastAsia"/>
                <w:lang w:eastAsia="zh-CN"/>
              </w:rPr>
            </w:pPr>
            <w:r>
              <w:rPr>
                <w:rFonts w:hint="default" w:ascii="Arial" w:hAnsi="Arial" w:cs="Arial" w:eastAsiaTheme="minorEastAsia"/>
                <w:lang w:val="en-US" w:eastAsia="zh-CN"/>
              </w:rPr>
              <w:t>Missed deadline</w:t>
            </w:r>
          </w:p>
        </w:tc>
        <w:tc>
          <w:tcPr>
            <w:tcW w:w="91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07FD12">
            <w:pPr>
              <w:spacing w:line="360" w:lineRule="auto"/>
              <w:jc w:val="both"/>
              <w:rPr>
                <w:rFonts w:hint="default" w:ascii="Arial" w:hAnsi="Arial" w:cs="Arial" w:eastAsiaTheme="minorEastAsia"/>
                <w:lang w:val="en-US" w:eastAsia="zh-CN"/>
              </w:rPr>
            </w:pPr>
            <w:r>
              <w:rPr>
                <w:rFonts w:hint="default" w:ascii="Arial" w:hAnsi="Arial" w:cs="Arial" w:eastAsiaTheme="minorEastAsia"/>
                <w:lang w:val="en-US" w:eastAsia="zh-CN"/>
              </w:rPr>
              <w:t>C1.1.1</w:t>
            </w:r>
          </w:p>
        </w:tc>
        <w:tc>
          <w:tcPr>
            <w:tcW w:w="107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3C37F77">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Illness</w:t>
            </w:r>
          </w:p>
        </w:tc>
        <w:tc>
          <w:tcPr>
            <w:tcW w:w="7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970362D">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1</w:t>
            </w:r>
          </w:p>
        </w:tc>
        <w:tc>
          <w:tcPr>
            <w:tcW w:w="65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1F80839">
            <w:pPr>
              <w:spacing w:line="360" w:lineRule="auto"/>
              <w:jc w:val="both"/>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2</w:t>
            </w:r>
          </w:p>
        </w:tc>
        <w:tc>
          <w:tcPr>
            <w:tcW w:w="658" w:type="dxa"/>
            <w:tcBorders>
              <w:top w:val="single" w:color="000000" w:sz="8" w:space="0"/>
              <w:left w:val="single" w:color="000000" w:sz="8" w:space="0"/>
              <w:bottom w:val="single" w:color="000000" w:sz="8" w:space="0"/>
              <w:right w:val="single" w:color="000000" w:sz="8" w:space="0"/>
            </w:tcBorders>
            <w:shd w:val="clear" w:color="auto" w:fill="1AA807"/>
            <w:vAlign w:val="center"/>
          </w:tcPr>
          <w:p w14:paraId="41FBE478">
            <w:pPr>
              <w:spacing w:line="360" w:lineRule="auto"/>
              <w:jc w:val="both"/>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2</w:t>
            </w:r>
          </w:p>
        </w:tc>
        <w:tc>
          <w:tcPr>
            <w:tcW w:w="80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1A0902">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M1.1.1</w:t>
            </w:r>
          </w:p>
        </w:tc>
        <w:tc>
          <w:tcPr>
            <w:tcW w:w="236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8605D8">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Register exceptional circumstances if ill.</w:t>
            </w:r>
          </w:p>
        </w:tc>
      </w:tr>
      <w:tr w14:paraId="58230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5" w:hRule="atLeast"/>
        </w:trPr>
        <w:tc>
          <w:tcPr>
            <w:tcW w:w="784"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F2705B3">
            <w:pPr>
              <w:spacing w:line="360" w:lineRule="auto"/>
              <w:jc w:val="center"/>
              <w:rPr>
                <w:rFonts w:hint="default" w:ascii="Arial" w:hAnsi="Arial" w:cs="Arial" w:eastAsiaTheme="minorEastAsia"/>
                <w:sz w:val="22"/>
                <w:szCs w:val="22"/>
                <w:lang w:val="en-US" w:eastAsia="zh-CN" w:bidi="ar-SA"/>
              </w:rPr>
            </w:pPr>
          </w:p>
        </w:tc>
        <w:tc>
          <w:tcPr>
            <w:tcW w:w="103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325C2C4">
            <w:pPr>
              <w:spacing w:line="360" w:lineRule="auto"/>
              <w:jc w:val="left"/>
              <w:rPr>
                <w:rFonts w:hint="default" w:ascii="Arial" w:hAnsi="Arial" w:cs="Arial" w:eastAsiaTheme="minorEastAsia"/>
                <w:sz w:val="22"/>
                <w:szCs w:val="22"/>
                <w:lang w:val="en-US" w:eastAsia="zh-CN" w:bidi="ar-SA"/>
              </w:rPr>
            </w:pPr>
          </w:p>
        </w:tc>
        <w:tc>
          <w:tcPr>
            <w:tcW w:w="91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3285F9B">
            <w:pPr>
              <w:keepNext w:val="0"/>
              <w:keepLines w:val="0"/>
              <w:widowControl/>
              <w:suppressLineNumbers w:val="0"/>
              <w:spacing w:line="360" w:lineRule="auto"/>
              <w:jc w:val="both"/>
              <w:textAlignment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C1.1.2</w:t>
            </w:r>
          </w:p>
        </w:tc>
        <w:tc>
          <w:tcPr>
            <w:tcW w:w="107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49DE697">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Scope Creep</w:t>
            </w:r>
          </w:p>
        </w:tc>
        <w:tc>
          <w:tcPr>
            <w:tcW w:w="7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447D115">
            <w:pPr>
              <w:spacing w:line="360" w:lineRule="auto"/>
              <w:jc w:val="both"/>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3</w:t>
            </w:r>
          </w:p>
        </w:tc>
        <w:tc>
          <w:tcPr>
            <w:tcW w:w="65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5FF364C">
            <w:pPr>
              <w:spacing w:line="360" w:lineRule="auto"/>
              <w:jc w:val="both"/>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2</w:t>
            </w:r>
          </w:p>
        </w:tc>
        <w:tc>
          <w:tcPr>
            <w:tcW w:w="658" w:type="dxa"/>
            <w:tcBorders>
              <w:top w:val="single" w:color="000000" w:sz="8" w:space="0"/>
              <w:left w:val="single" w:color="000000" w:sz="8" w:space="0"/>
              <w:bottom w:val="single" w:color="000000" w:sz="8" w:space="0"/>
              <w:right w:val="single" w:color="000000" w:sz="8" w:space="0"/>
            </w:tcBorders>
            <w:shd w:val="clear" w:color="auto" w:fill="1AA807"/>
            <w:vAlign w:val="center"/>
          </w:tcPr>
          <w:p w14:paraId="3231A75F">
            <w:pPr>
              <w:tabs>
                <w:tab w:val="left" w:pos="320"/>
              </w:tabs>
              <w:spacing w:line="360" w:lineRule="auto"/>
              <w:jc w:val="both"/>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6</w:t>
            </w:r>
            <w:r>
              <w:rPr>
                <w:rFonts w:hint="eastAsia" w:ascii="Arial" w:hAnsi="Arial" w:cs="Arial" w:eastAsiaTheme="minorEastAsia"/>
                <w:sz w:val="22"/>
                <w:szCs w:val="22"/>
                <w:lang w:val="en-US" w:eastAsia="zh-CN" w:bidi="ar-SA"/>
              </w:rPr>
              <w:tab/>
            </w:r>
          </w:p>
        </w:tc>
        <w:tc>
          <w:tcPr>
            <w:tcW w:w="80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C28A587">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M1.1.2</w:t>
            </w:r>
          </w:p>
        </w:tc>
        <w:tc>
          <w:tcPr>
            <w:tcW w:w="236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640D7B6">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Develop a scope specification, iterate once and check once</w:t>
            </w:r>
          </w:p>
        </w:tc>
      </w:tr>
      <w:tr w14:paraId="7B1DB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5" w:hRule="atLeast"/>
        </w:trPr>
        <w:tc>
          <w:tcPr>
            <w:tcW w:w="784"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C89E972">
            <w:pPr>
              <w:spacing w:line="360" w:lineRule="auto"/>
              <w:jc w:val="center"/>
              <w:rPr>
                <w:rFonts w:hint="default" w:ascii="Arial" w:hAnsi="Arial" w:cs="Arial" w:eastAsiaTheme="minorEastAsia"/>
                <w:sz w:val="22"/>
                <w:szCs w:val="22"/>
                <w:lang w:val="en-US" w:eastAsia="zh-CN" w:bidi="ar-SA"/>
              </w:rPr>
            </w:pPr>
          </w:p>
        </w:tc>
        <w:tc>
          <w:tcPr>
            <w:tcW w:w="103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890FEA3">
            <w:pPr>
              <w:spacing w:line="360" w:lineRule="auto"/>
              <w:jc w:val="left"/>
              <w:rPr>
                <w:rFonts w:hint="default" w:ascii="Arial" w:hAnsi="Arial" w:cs="Arial" w:eastAsiaTheme="minorEastAsia"/>
                <w:sz w:val="22"/>
                <w:szCs w:val="22"/>
                <w:lang w:val="en-US" w:eastAsia="zh-CN" w:bidi="ar-SA"/>
              </w:rPr>
            </w:pPr>
          </w:p>
        </w:tc>
        <w:tc>
          <w:tcPr>
            <w:tcW w:w="91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D26048">
            <w:pPr>
              <w:keepNext w:val="0"/>
              <w:keepLines w:val="0"/>
              <w:widowControl/>
              <w:suppressLineNumbers w:val="0"/>
              <w:spacing w:line="360" w:lineRule="auto"/>
              <w:jc w:val="both"/>
              <w:textAlignment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C1.1.3</w:t>
            </w:r>
          </w:p>
        </w:tc>
        <w:tc>
          <w:tcPr>
            <w:tcW w:w="107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3FC5E5">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Poor time management</w:t>
            </w:r>
          </w:p>
        </w:tc>
        <w:tc>
          <w:tcPr>
            <w:tcW w:w="7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8369EC">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4</w:t>
            </w:r>
          </w:p>
        </w:tc>
        <w:tc>
          <w:tcPr>
            <w:tcW w:w="65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9F4036">
            <w:pPr>
              <w:spacing w:line="360" w:lineRule="auto"/>
              <w:jc w:val="both"/>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2</w:t>
            </w:r>
          </w:p>
        </w:tc>
        <w:tc>
          <w:tcPr>
            <w:tcW w:w="658" w:type="dxa"/>
            <w:tcBorders>
              <w:top w:val="single" w:color="000000" w:sz="8" w:space="0"/>
              <w:left w:val="single" w:color="000000" w:sz="8" w:space="0"/>
              <w:bottom w:val="single" w:color="000000" w:sz="8" w:space="0"/>
              <w:right w:val="single" w:color="000000" w:sz="8" w:space="0"/>
            </w:tcBorders>
            <w:shd w:val="clear" w:color="auto" w:fill="FFFF00"/>
            <w:vAlign w:val="center"/>
          </w:tcPr>
          <w:p w14:paraId="2CB45C55">
            <w:pPr>
              <w:spacing w:line="360" w:lineRule="auto"/>
              <w:jc w:val="both"/>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8</w:t>
            </w:r>
          </w:p>
        </w:tc>
        <w:tc>
          <w:tcPr>
            <w:tcW w:w="80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3A173FD">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M1.1.3</w:t>
            </w:r>
          </w:p>
        </w:tc>
        <w:tc>
          <w:tcPr>
            <w:tcW w:w="236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F70269">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Make a Gantt plan early</w:t>
            </w:r>
          </w:p>
        </w:tc>
      </w:tr>
      <w:tr w14:paraId="799A0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5" w:hRule="atLeast"/>
        </w:trPr>
        <w:tc>
          <w:tcPr>
            <w:tcW w:w="78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74A566C">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R1.2</w:t>
            </w:r>
          </w:p>
        </w:tc>
        <w:tc>
          <w:tcPr>
            <w:tcW w:w="103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1D55B0">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Feature creep</w:t>
            </w:r>
          </w:p>
        </w:tc>
        <w:tc>
          <w:tcPr>
            <w:tcW w:w="91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CF3676D">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C.1.2</w:t>
            </w:r>
            <w:r>
              <w:rPr>
                <w:rFonts w:hint="eastAsia" w:ascii="Arial" w:hAnsi="Arial" w:cs="Arial" w:eastAsiaTheme="minorEastAsia"/>
                <w:sz w:val="22"/>
                <w:szCs w:val="22"/>
                <w:lang w:val="en-US" w:eastAsia="zh-CN" w:bidi="ar-SA"/>
              </w:rPr>
              <w:t>.</w:t>
            </w:r>
            <w:r>
              <w:rPr>
                <w:rFonts w:hint="default" w:ascii="Arial" w:hAnsi="Arial" w:cs="Arial" w:eastAsiaTheme="minorEastAsia"/>
                <w:sz w:val="22"/>
                <w:szCs w:val="22"/>
                <w:lang w:val="en-US" w:eastAsia="zh-CN" w:bidi="ar-SA"/>
              </w:rPr>
              <w:t>1</w:t>
            </w:r>
          </w:p>
        </w:tc>
        <w:tc>
          <w:tcPr>
            <w:tcW w:w="107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A81C44E">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Over-ambitious project spec.</w:t>
            </w:r>
          </w:p>
        </w:tc>
        <w:tc>
          <w:tcPr>
            <w:tcW w:w="7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F5CD235">
            <w:pPr>
              <w:spacing w:line="360" w:lineRule="auto"/>
              <w:jc w:val="both"/>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2</w:t>
            </w:r>
          </w:p>
        </w:tc>
        <w:tc>
          <w:tcPr>
            <w:tcW w:w="65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711835">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2</w:t>
            </w:r>
          </w:p>
        </w:tc>
        <w:tc>
          <w:tcPr>
            <w:tcW w:w="658" w:type="dxa"/>
            <w:tcBorders>
              <w:top w:val="single" w:color="000000" w:sz="8" w:space="0"/>
              <w:left w:val="single" w:color="000000" w:sz="8" w:space="0"/>
              <w:bottom w:val="single" w:color="000000" w:sz="8" w:space="0"/>
              <w:right w:val="single" w:color="000000" w:sz="8" w:space="0"/>
            </w:tcBorders>
            <w:shd w:val="clear" w:color="auto" w:fill="1AA807"/>
            <w:vAlign w:val="center"/>
          </w:tcPr>
          <w:p w14:paraId="7F473EFD">
            <w:pPr>
              <w:spacing w:line="360" w:lineRule="auto"/>
              <w:jc w:val="both"/>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4</w:t>
            </w:r>
          </w:p>
        </w:tc>
        <w:tc>
          <w:tcPr>
            <w:tcW w:w="80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47FCCF">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M1.2.1</w:t>
            </w:r>
          </w:p>
        </w:tc>
        <w:tc>
          <w:tcPr>
            <w:tcW w:w="236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54B47A">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Discuss plan with supervisor early. Create basic (must-have) goals and enhancements (nice-to-have).</w:t>
            </w:r>
          </w:p>
        </w:tc>
      </w:tr>
      <w:tr w14:paraId="6C8C5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5" w:hRule="atLeast"/>
        </w:trPr>
        <w:tc>
          <w:tcPr>
            <w:tcW w:w="784"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66E2F423">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R1.3</w:t>
            </w:r>
          </w:p>
        </w:tc>
        <w:tc>
          <w:tcPr>
            <w:tcW w:w="1036"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491C3B05">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Software bugs</w:t>
            </w:r>
          </w:p>
        </w:tc>
        <w:tc>
          <w:tcPr>
            <w:tcW w:w="91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F7645D5">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C1.3.1</w:t>
            </w:r>
          </w:p>
        </w:tc>
        <w:tc>
          <w:tcPr>
            <w:tcW w:w="107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EDFA179">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Non-modular design</w:t>
            </w:r>
          </w:p>
        </w:tc>
        <w:tc>
          <w:tcPr>
            <w:tcW w:w="7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0C9C6F4">
            <w:pPr>
              <w:spacing w:line="360" w:lineRule="auto"/>
              <w:jc w:val="both"/>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2</w:t>
            </w:r>
          </w:p>
        </w:tc>
        <w:tc>
          <w:tcPr>
            <w:tcW w:w="65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8FA4E4">
            <w:pPr>
              <w:spacing w:line="360" w:lineRule="auto"/>
              <w:jc w:val="both"/>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2</w:t>
            </w:r>
          </w:p>
        </w:tc>
        <w:tc>
          <w:tcPr>
            <w:tcW w:w="658" w:type="dxa"/>
            <w:tcBorders>
              <w:top w:val="single" w:color="000000" w:sz="8" w:space="0"/>
              <w:left w:val="single" w:color="000000" w:sz="8" w:space="0"/>
              <w:bottom w:val="single" w:color="000000" w:sz="8" w:space="0"/>
              <w:right w:val="single" w:color="000000" w:sz="8" w:space="0"/>
            </w:tcBorders>
            <w:shd w:val="clear" w:color="auto" w:fill="1AA807"/>
            <w:vAlign w:val="center"/>
          </w:tcPr>
          <w:p w14:paraId="7FC2924B">
            <w:pPr>
              <w:spacing w:line="360" w:lineRule="auto"/>
              <w:jc w:val="both"/>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4</w:t>
            </w:r>
          </w:p>
        </w:tc>
        <w:tc>
          <w:tcPr>
            <w:tcW w:w="80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7D4139">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M1.3.1</w:t>
            </w:r>
          </w:p>
        </w:tc>
        <w:tc>
          <w:tcPr>
            <w:tcW w:w="236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ED3AC9">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Create highly modular desigh before implementation</w:t>
            </w:r>
          </w:p>
        </w:tc>
      </w:tr>
      <w:tr w14:paraId="3A6DC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5" w:hRule="atLeast"/>
        </w:trPr>
        <w:tc>
          <w:tcPr>
            <w:tcW w:w="784"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F7A740E">
            <w:pPr>
              <w:spacing w:line="360" w:lineRule="auto"/>
              <w:jc w:val="center"/>
              <w:rPr>
                <w:rFonts w:hint="default" w:ascii="Arial" w:hAnsi="Arial" w:cs="Arial" w:eastAsiaTheme="minorEastAsia"/>
                <w:sz w:val="22"/>
                <w:szCs w:val="22"/>
                <w:lang w:val="en-US" w:eastAsia="zh-CN" w:bidi="ar-SA"/>
              </w:rPr>
            </w:pPr>
          </w:p>
        </w:tc>
        <w:tc>
          <w:tcPr>
            <w:tcW w:w="103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8BB6B45">
            <w:pPr>
              <w:spacing w:line="360" w:lineRule="auto"/>
              <w:jc w:val="left"/>
              <w:rPr>
                <w:rFonts w:hint="default" w:ascii="Arial" w:hAnsi="Arial" w:cs="Arial" w:eastAsiaTheme="minorEastAsia"/>
                <w:sz w:val="22"/>
                <w:szCs w:val="22"/>
                <w:lang w:val="en-US" w:eastAsia="zh-CN" w:bidi="ar-SA"/>
              </w:rPr>
            </w:pPr>
          </w:p>
        </w:tc>
        <w:tc>
          <w:tcPr>
            <w:tcW w:w="91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E4E970">
            <w:pPr>
              <w:keepNext w:val="0"/>
              <w:keepLines w:val="0"/>
              <w:widowControl/>
              <w:suppressLineNumbers w:val="0"/>
              <w:spacing w:line="360" w:lineRule="auto"/>
              <w:jc w:val="both"/>
              <w:textAlignment w:val="center"/>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C1.3.2</w:t>
            </w:r>
          </w:p>
        </w:tc>
        <w:tc>
          <w:tcPr>
            <w:tcW w:w="107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E65CB1B">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Poor test plan</w:t>
            </w:r>
          </w:p>
        </w:tc>
        <w:tc>
          <w:tcPr>
            <w:tcW w:w="7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D0F9F9">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4</w:t>
            </w:r>
          </w:p>
        </w:tc>
        <w:tc>
          <w:tcPr>
            <w:tcW w:w="65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E9D3A99">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3</w:t>
            </w:r>
          </w:p>
        </w:tc>
        <w:tc>
          <w:tcPr>
            <w:tcW w:w="658" w:type="dxa"/>
            <w:tcBorders>
              <w:top w:val="single" w:color="000000" w:sz="8" w:space="0"/>
              <w:left w:val="single" w:color="000000" w:sz="8" w:space="0"/>
              <w:bottom w:val="single" w:color="000000" w:sz="8" w:space="0"/>
              <w:right w:val="single" w:color="000000" w:sz="8" w:space="0"/>
            </w:tcBorders>
            <w:shd w:val="clear" w:color="auto" w:fill="FF0000"/>
            <w:vAlign w:val="center"/>
          </w:tcPr>
          <w:p w14:paraId="6D53C837">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12</w:t>
            </w:r>
          </w:p>
        </w:tc>
        <w:tc>
          <w:tcPr>
            <w:tcW w:w="80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C920337">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M1.3.2</w:t>
            </w:r>
          </w:p>
        </w:tc>
        <w:tc>
          <w:tcPr>
            <w:tcW w:w="236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A6532F2">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Create test plan at start</w:t>
            </w:r>
          </w:p>
        </w:tc>
      </w:tr>
      <w:tr w14:paraId="37806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5" w:hRule="atLeast"/>
        </w:trPr>
        <w:tc>
          <w:tcPr>
            <w:tcW w:w="78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5BA8F8">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R1.4</w:t>
            </w:r>
          </w:p>
        </w:tc>
        <w:tc>
          <w:tcPr>
            <w:tcW w:w="103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D44B3B3">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Loss of data</w:t>
            </w:r>
          </w:p>
        </w:tc>
        <w:tc>
          <w:tcPr>
            <w:tcW w:w="91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FFCFFF4">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C1.4.1</w:t>
            </w:r>
          </w:p>
        </w:tc>
        <w:tc>
          <w:tcPr>
            <w:tcW w:w="107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75CF70">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Poor version control</w:t>
            </w:r>
          </w:p>
        </w:tc>
        <w:tc>
          <w:tcPr>
            <w:tcW w:w="70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F02573">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4</w:t>
            </w:r>
          </w:p>
        </w:tc>
        <w:tc>
          <w:tcPr>
            <w:tcW w:w="65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A2F55A5">
            <w:pPr>
              <w:spacing w:line="360" w:lineRule="auto"/>
              <w:jc w:val="both"/>
              <w:rPr>
                <w:rFonts w:hint="default"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4</w:t>
            </w:r>
          </w:p>
        </w:tc>
        <w:tc>
          <w:tcPr>
            <w:tcW w:w="658" w:type="dxa"/>
            <w:tcBorders>
              <w:top w:val="single" w:color="000000" w:sz="8" w:space="0"/>
              <w:left w:val="single" w:color="000000" w:sz="8" w:space="0"/>
              <w:bottom w:val="single" w:color="000000" w:sz="8" w:space="0"/>
              <w:right w:val="single" w:color="000000" w:sz="8" w:space="0"/>
            </w:tcBorders>
            <w:shd w:val="clear" w:color="auto" w:fill="FF0000"/>
            <w:vAlign w:val="center"/>
          </w:tcPr>
          <w:p w14:paraId="6DB9CD18">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16</w:t>
            </w:r>
          </w:p>
        </w:tc>
        <w:tc>
          <w:tcPr>
            <w:tcW w:w="80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5D72F2">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M1.4.1</w:t>
            </w:r>
          </w:p>
        </w:tc>
        <w:tc>
          <w:tcPr>
            <w:tcW w:w="236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7ACAC42">
            <w:pPr>
              <w:spacing w:line="360" w:lineRule="auto"/>
              <w:jc w:val="both"/>
              <w:rPr>
                <w:rFonts w:hint="default" w:ascii="Arial" w:hAnsi="Arial" w:cs="Arial" w:eastAsiaTheme="minorEastAsia"/>
                <w:sz w:val="22"/>
                <w:szCs w:val="22"/>
                <w:lang w:val="en-US" w:eastAsia="zh-CN" w:bidi="ar-SA"/>
              </w:rPr>
            </w:pPr>
            <w:r>
              <w:rPr>
                <w:rFonts w:hint="default" w:ascii="Arial" w:hAnsi="Arial" w:cs="Arial" w:eastAsiaTheme="minorEastAsia"/>
                <w:sz w:val="22"/>
                <w:szCs w:val="22"/>
                <w:lang w:val="en-US" w:eastAsia="zh-CN" w:bidi="ar-SA"/>
              </w:rPr>
              <w:t>Implement version control strategy at start.</w:t>
            </w:r>
          </w:p>
        </w:tc>
      </w:tr>
    </w:tbl>
    <w:p w14:paraId="0B641E06">
      <w:pPr>
        <w:pStyle w:val="7"/>
        <w:spacing w:line="360" w:lineRule="auto"/>
        <w:jc w:val="both"/>
        <w:rPr>
          <w:rFonts w:ascii="Arial" w:hAnsi="Arial" w:cs="Arial"/>
          <w:color w:val="FF0000"/>
          <w:spacing w:val="-2"/>
        </w:rPr>
      </w:pPr>
    </w:p>
    <w:p w14:paraId="5AA351D9">
      <w:pPr>
        <w:pStyle w:val="7"/>
        <w:spacing w:line="360" w:lineRule="auto"/>
        <w:jc w:val="both"/>
        <w:rPr>
          <w:rFonts w:ascii="Arial" w:hAnsi="Arial" w:cs="Arial"/>
          <w:color w:val="FF0000"/>
          <w:spacing w:val="-2"/>
        </w:rPr>
      </w:pPr>
    </w:p>
    <w:p w14:paraId="31647D27">
      <w:pPr>
        <w:pStyle w:val="7"/>
        <w:spacing w:line="360" w:lineRule="auto"/>
        <w:jc w:val="both"/>
        <w:rPr>
          <w:rFonts w:ascii="Arial" w:hAnsi="Arial" w:cs="Arial"/>
          <w:color w:val="FF0000"/>
          <w:spacing w:val="-2"/>
        </w:rPr>
      </w:pPr>
    </w:p>
    <w:p w14:paraId="538A39DB">
      <w:pPr>
        <w:pStyle w:val="3"/>
        <w:spacing w:line="360" w:lineRule="auto"/>
        <w:rPr>
          <w:rFonts w:ascii="Arial" w:hAnsi="Arial" w:cs="Arial"/>
        </w:rPr>
      </w:pPr>
      <w:bookmarkStart w:id="41" w:name="_Toc13957"/>
      <w:r>
        <w:rPr>
          <w:rFonts w:ascii="Arial" w:hAnsi="Arial" w:cs="Arial"/>
        </w:rPr>
        <w:t>5.2 Professional Issues</w:t>
      </w:r>
      <w:bookmarkEnd w:id="41"/>
    </w:p>
    <w:p w14:paraId="778B5949">
      <w:pPr>
        <w:pStyle w:val="14"/>
        <w:keepNext w:val="0"/>
        <w:keepLines w:val="0"/>
        <w:widowControl/>
        <w:suppressLineNumbers w:val="0"/>
        <w:spacing w:beforeAutospacing="1" w:afterAutospacing="1" w:line="360" w:lineRule="auto"/>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As a software developer, adhering to professional standards is as crucial as technical implementation. This project is developed in accordance with the BCS Code of Conduct and the ACM Code of Ethics and Professional Conduct. The following sections identify and discuss the relevant issues in the context of developing the secure login and registration system.</w:t>
      </w:r>
    </w:p>
    <w:p w14:paraId="755218A0">
      <w:pPr>
        <w:pStyle w:val="4"/>
        <w:spacing w:line="360" w:lineRule="auto"/>
        <w:jc w:val="both"/>
        <w:rPr>
          <w:rFonts w:hint="eastAsia" w:ascii="Arial" w:hAnsi="Arial" w:cs="Arial"/>
          <w:b/>
          <w:bCs/>
          <w:lang w:val="en-US" w:eastAsia="zh-CN"/>
        </w:rPr>
      </w:pPr>
      <w:bookmarkStart w:id="42" w:name="_Toc3221"/>
      <w:r>
        <w:rPr>
          <w:rFonts w:hint="eastAsia" w:ascii="Arial" w:hAnsi="Arial" w:cs="Arial"/>
          <w:b/>
          <w:bCs/>
          <w:lang w:val="en-US" w:eastAsia="zh-CN"/>
        </w:rPr>
        <w:t>5.2.1 Legal Issues</w:t>
      </w:r>
      <w:bookmarkEnd w:id="42"/>
    </w:p>
    <w:p w14:paraId="47F78AE4">
      <w:pPr>
        <w:pStyle w:val="14"/>
        <w:keepNext w:val="0"/>
        <w:keepLines w:val="0"/>
        <w:widowControl/>
        <w:suppressLineNumbers w:val="0"/>
        <w:spacing w:beforeAutospacing="1" w:afterAutospacing="1" w:line="360" w:lineRule="auto"/>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primary legal concern for a login/registration system is Data Protection and Privacy.</w:t>
      </w:r>
    </w:p>
    <w:p w14:paraId="3CBEEACF">
      <w:pPr>
        <w:pStyle w:val="14"/>
        <w:keepNext w:val="0"/>
        <w:keepLines w:val="0"/>
        <w:widowControl/>
        <w:numPr>
          <w:ilvl w:val="0"/>
          <w:numId w:val="0"/>
        </w:numPr>
        <w:suppressLineNumbers w:val="0"/>
        <w:spacing w:beforeAutospacing="1" w:afterAutospacing="1" w:line="360" w:lineRule="auto"/>
        <w:ind w:leftChars="0"/>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GDPR / Data Protection Act 2018: The system collects personal data (email addresses and passwords). According to BCS Code of Conduct Clause 3.a, members must "comply with all applicable laws and regulations" [16]. Failure to protect user data from breaches would violate this clause and legal statutes.</w:t>
      </w:r>
    </w:p>
    <w:p w14:paraId="20200C47">
      <w:pPr>
        <w:pStyle w:val="14"/>
        <w:keepNext w:val="0"/>
        <w:keepLines w:val="0"/>
        <w:widowControl/>
        <w:numPr>
          <w:ilvl w:val="0"/>
          <w:numId w:val="16"/>
        </w:numPr>
        <w:suppressLineNumbers w:val="0"/>
        <w:spacing w:beforeAutospacing="1" w:afterAutospacing="1" w:line="360" w:lineRule="auto"/>
        <w:ind w:left="420" w:leftChars="0" w:hanging="420" w:firstLineChars="0"/>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Application: To comply with this, I implemented bcrypt to hash passwords before storing them. Storing passwords in plain text would violate the principle of "Respecting Privacy" [17], which mandates protecting personal information from unauthorized access [17]</w:t>
      </w:r>
    </w:p>
    <w:p w14:paraId="75CB2BD4">
      <w:pPr>
        <w:pStyle w:val="14"/>
        <w:keepNext w:val="0"/>
        <w:keepLines w:val="0"/>
        <w:widowControl/>
        <w:suppressLineNumbers w:val="0"/>
        <w:spacing w:beforeAutospacing="1" w:afterAutospacing="1" w:line="360" w:lineRule="auto"/>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Intellectual Property (IP): The project utilizes open-source frameworks (Vue.js and Node.js).</w:t>
      </w:r>
    </w:p>
    <w:p w14:paraId="229CB80F">
      <w:pPr>
        <w:pStyle w:val="14"/>
        <w:keepNext w:val="0"/>
        <w:keepLines w:val="0"/>
        <w:widowControl/>
        <w:numPr>
          <w:ilvl w:val="0"/>
          <w:numId w:val="16"/>
        </w:numPr>
        <w:suppressLineNumbers w:val="0"/>
        <w:spacing w:beforeAutospacing="1" w:afterAutospacing="1" w:line="360" w:lineRule="auto"/>
        <w:ind w:left="420" w:leftChars="0" w:hanging="420" w:firstLineChars="0"/>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Application in Project: I must adhere to their respective licenses (mostly MIT License). This involves acknowledging the use of these libraries and ensuring that any proprietary code developed does not violate third-party IP rights.</w:t>
      </w:r>
    </w:p>
    <w:p w14:paraId="3CB76B4A">
      <w:pPr>
        <w:pStyle w:val="14"/>
        <w:keepNext w:val="0"/>
        <w:keepLines w:val="0"/>
        <w:widowControl/>
        <w:suppressLineNumbers w:val="0"/>
        <w:spacing w:beforeAutospacing="1" w:afterAutospacing="1" w:line="360" w:lineRule="auto"/>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Computer Misuse Act 1990: As the developer of a security system, I must ensure the system does not facilitate unauthorized access.</w:t>
      </w:r>
    </w:p>
    <w:p w14:paraId="39B92173">
      <w:pPr>
        <w:pStyle w:val="14"/>
        <w:keepNext w:val="0"/>
        <w:keepLines w:val="0"/>
        <w:widowControl/>
        <w:numPr>
          <w:ilvl w:val="0"/>
          <w:numId w:val="16"/>
        </w:numPr>
        <w:suppressLineNumbers w:val="0"/>
        <w:spacing w:beforeAutospacing="1" w:afterAutospacing="1" w:line="360" w:lineRule="auto"/>
        <w:ind w:left="420" w:leftChars="0" w:hanging="420" w:firstLineChars="0"/>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Application in Project: I have implemented input validation to prevent SQL Injection and XSS attacks, ensuring the system cannot be easily exploited to access unauthorized data.</w:t>
      </w:r>
    </w:p>
    <w:p w14:paraId="26741995">
      <w:pPr>
        <w:pStyle w:val="14"/>
        <w:keepNext w:val="0"/>
        <w:keepLines w:val="0"/>
        <w:widowControl/>
        <w:numPr>
          <w:ilvl w:val="0"/>
          <w:numId w:val="0"/>
        </w:numPr>
        <w:suppressLineNumbers w:val="0"/>
        <w:spacing w:beforeAutospacing="1" w:afterAutospacing="1" w:line="360" w:lineRule="auto"/>
        <w:ind w:leftChars="0"/>
        <w:rPr>
          <w:rFonts w:hint="eastAsia" w:ascii="Arial" w:hAnsi="Arial" w:cs="Arial" w:eastAsiaTheme="minorEastAsia"/>
          <w:sz w:val="22"/>
          <w:szCs w:val="22"/>
          <w:lang w:val="en-US" w:eastAsia="zh-CN" w:bidi="ar-SA"/>
        </w:rPr>
      </w:pPr>
    </w:p>
    <w:p w14:paraId="033D568C">
      <w:pPr>
        <w:pStyle w:val="4"/>
        <w:spacing w:line="360" w:lineRule="auto"/>
        <w:jc w:val="both"/>
        <w:rPr>
          <w:rFonts w:hint="eastAsia" w:ascii="Arial" w:hAnsi="Arial" w:cs="Arial"/>
          <w:b/>
          <w:bCs/>
          <w:lang w:val="en-US" w:eastAsia="zh-CN"/>
        </w:rPr>
      </w:pPr>
      <w:bookmarkStart w:id="43" w:name="_Toc10794"/>
      <w:r>
        <w:rPr>
          <w:rFonts w:hint="eastAsia" w:ascii="Arial" w:hAnsi="Arial" w:cs="Arial"/>
          <w:b/>
          <w:bCs/>
          <w:lang w:val="en-US" w:eastAsia="zh-CN"/>
        </w:rPr>
        <w:t>5.2.2 Ethical Issues</w:t>
      </w:r>
      <w:bookmarkEnd w:id="43"/>
    </w:p>
    <w:p w14:paraId="6AF4DD00">
      <w:pPr>
        <w:pStyle w:val="14"/>
        <w:keepNext w:val="0"/>
        <w:keepLines w:val="0"/>
        <w:widowControl/>
        <w:suppressLineNumbers w:val="0"/>
        <w:spacing w:beforeAutospacing="1" w:afterAutospacing="1" w:line="360" w:lineRule="auto"/>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Ethical considerations focus on the developer's responsibility to the user and the profession.</w:t>
      </w:r>
    </w:p>
    <w:p w14:paraId="3F5924FD">
      <w:pPr>
        <w:pStyle w:val="14"/>
        <w:keepNext w:val="0"/>
        <w:keepLines w:val="0"/>
        <w:widowControl/>
        <w:suppressLineNumbers w:val="0"/>
        <w:spacing w:beforeAutospacing="1" w:afterAutospacing="1" w:line="360" w:lineRule="auto"/>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ACM Code 1.6 (Respect Privacy)[17]: Developers have a duty to treat personal information with care.</w:t>
      </w:r>
    </w:p>
    <w:p w14:paraId="56BBDD78">
      <w:pPr>
        <w:pStyle w:val="14"/>
        <w:keepNext w:val="0"/>
        <w:keepLines w:val="0"/>
        <w:widowControl/>
        <w:numPr>
          <w:ilvl w:val="0"/>
          <w:numId w:val="16"/>
        </w:numPr>
        <w:suppressLineNumbers w:val="0"/>
        <w:spacing w:beforeAutospacing="1" w:afterAutospacing="1" w:line="360" w:lineRule="auto"/>
        <w:ind w:left="420" w:leftChars="0" w:hanging="420" w:firstLineChars="0"/>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Discussion: Treating the "test data" as if it were real user data establishes good professional habits. It is unethical to design a system that gives a false sense of security (e.g., displaying a "Secure" lock icon but transmitting data over HTTP without encryption).</w:t>
      </w:r>
    </w:p>
    <w:p w14:paraId="1959857D">
      <w:pPr>
        <w:pStyle w:val="14"/>
        <w:keepNext w:val="0"/>
        <w:keepLines w:val="0"/>
        <w:widowControl/>
        <w:suppressLineNumbers w:val="0"/>
        <w:spacing w:beforeAutospacing="1" w:afterAutospacing="1" w:line="360" w:lineRule="auto"/>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BCS Code of Conduct (Professional Competence and Integrity): Developers should only undertake work they are competent to perform and should accept responsibility for their work.</w:t>
      </w:r>
    </w:p>
    <w:p w14:paraId="375A7C06">
      <w:pPr>
        <w:pStyle w:val="14"/>
        <w:keepNext w:val="0"/>
        <w:keepLines w:val="0"/>
        <w:widowControl/>
        <w:numPr>
          <w:ilvl w:val="0"/>
          <w:numId w:val="16"/>
        </w:numPr>
        <w:suppressLineNumbers w:val="0"/>
        <w:spacing w:beforeAutospacing="1" w:afterAutospacing="1" w:line="360" w:lineRule="auto"/>
        <w:ind w:left="420" w:leftChars="0" w:hanging="420" w:firstLineChars="0"/>
        <w:rPr>
          <w:rFonts w:hint="eastAsia" w:ascii="Arial" w:hAnsi="Arial" w:cs="Arial"/>
          <w:b/>
          <w:bCs/>
          <w:lang w:val="en-US" w:eastAsia="zh-CN"/>
        </w:rPr>
      </w:pPr>
      <w:r>
        <w:rPr>
          <w:rFonts w:hint="eastAsia" w:ascii="Arial" w:hAnsi="Arial" w:cs="Arial" w:eastAsiaTheme="minorEastAsia"/>
          <w:sz w:val="22"/>
          <w:szCs w:val="22"/>
          <w:lang w:val="en-US" w:eastAsia="zh-CN" w:bidi="ar-SA"/>
        </w:rPr>
        <w:t>Discussion: Adopting Test-Driven Development (TDD) is an ethical choice in this context. By writing tests first, I am actively verifying that the code functions as intended and minimizing the risk of delivering a flawed product. Ignoring known bugs or "patching" them superficially would be a breach of professional integrity.</w:t>
      </w:r>
    </w:p>
    <w:p w14:paraId="06870541">
      <w:pPr>
        <w:pStyle w:val="4"/>
        <w:spacing w:line="360" w:lineRule="auto"/>
        <w:jc w:val="both"/>
        <w:rPr>
          <w:rFonts w:hint="eastAsia" w:ascii="Arial" w:hAnsi="Arial" w:cs="Arial"/>
          <w:b/>
          <w:bCs/>
          <w:lang w:val="en-US" w:eastAsia="zh-CN"/>
        </w:rPr>
      </w:pPr>
      <w:bookmarkStart w:id="44" w:name="_Toc5901"/>
      <w:r>
        <w:rPr>
          <w:rFonts w:hint="eastAsia" w:ascii="Arial" w:hAnsi="Arial" w:cs="Arial"/>
          <w:b/>
          <w:bCs/>
          <w:lang w:val="en-US" w:eastAsia="zh-CN"/>
        </w:rPr>
        <w:t>5.2.3 Social Issues</w:t>
      </w:r>
      <w:bookmarkEnd w:id="44"/>
    </w:p>
    <w:p w14:paraId="6D1F9A9C">
      <w:pPr>
        <w:pStyle w:val="14"/>
        <w:keepNext w:val="0"/>
        <w:keepLines w:val="0"/>
        <w:widowControl/>
        <w:suppressLineNumbers w:val="0"/>
        <w:spacing w:beforeAutospacing="1" w:afterAutospacing="1" w:line="360" w:lineRule="auto"/>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Social issues in software development often relate to Accessibility and Inclusivity.</w:t>
      </w:r>
    </w:p>
    <w:p w14:paraId="34CEB284">
      <w:pPr>
        <w:pStyle w:val="14"/>
        <w:keepNext w:val="0"/>
        <w:keepLines w:val="0"/>
        <w:widowControl/>
        <w:suppressLineNumbers w:val="0"/>
        <w:spacing w:beforeAutospacing="1" w:afterAutospacing="1" w:line="360" w:lineRule="auto"/>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Accessibility (BCS - Public Interest): Software should be usable by everyone, including people with disabilities. A login page is a gateway; if it is inaccessible, users are completely locked out of the service.</w:t>
      </w:r>
    </w:p>
    <w:p w14:paraId="4CA3BA2D">
      <w:pPr>
        <w:pStyle w:val="14"/>
        <w:keepNext w:val="0"/>
        <w:keepLines w:val="0"/>
        <w:widowControl/>
        <w:numPr>
          <w:ilvl w:val="0"/>
          <w:numId w:val="16"/>
        </w:numPr>
        <w:suppressLineNumbers w:val="0"/>
        <w:spacing w:beforeAutospacing="1" w:afterAutospacing="1" w:line="360" w:lineRule="auto"/>
        <w:ind w:left="420" w:leftChars="0" w:hanging="420" w:firstLineChars="0"/>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Discussion: The "Dual-Function" design (switching between Login and Register) relies on visual animations. To address social exclusion, I must ensure that:</w:t>
      </w:r>
    </w:p>
    <w:p w14:paraId="3A41BDB4">
      <w:pPr>
        <w:pStyle w:val="14"/>
        <w:keepNext w:val="0"/>
        <w:keepLines w:val="0"/>
        <w:widowControl/>
        <w:numPr>
          <w:ilvl w:val="0"/>
          <w:numId w:val="17"/>
        </w:numPr>
        <w:suppressLineNumbers w:val="0"/>
        <w:spacing w:beforeAutospacing="1" w:afterAutospacing="1" w:line="360" w:lineRule="auto"/>
        <w:ind w:left="425" w:leftChars="0" w:hanging="425" w:firstLineChars="0"/>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color contrast between the text and the background meets WCAG (Web Content Accessibility Guidelines) standards for visually impaired users.</w:t>
      </w:r>
    </w:p>
    <w:p w14:paraId="0E368D0B">
      <w:pPr>
        <w:pStyle w:val="14"/>
        <w:keepNext w:val="0"/>
        <w:keepLines w:val="0"/>
        <w:widowControl/>
        <w:numPr>
          <w:ilvl w:val="0"/>
          <w:numId w:val="17"/>
        </w:numPr>
        <w:suppressLineNumbers w:val="0"/>
        <w:spacing w:beforeAutospacing="1" w:afterAutospacing="1" w:line="360" w:lineRule="auto"/>
        <w:ind w:left="425" w:leftChars="0" w:hanging="425" w:firstLineChars="0"/>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The form is navigable via keyboard (Tab key) for users who cannot use a mouse.</w:t>
      </w:r>
    </w:p>
    <w:p w14:paraId="05971793">
      <w:pPr>
        <w:pStyle w:val="14"/>
        <w:keepNext w:val="0"/>
        <w:keepLines w:val="0"/>
        <w:widowControl/>
        <w:suppressLineNumbers w:val="0"/>
        <w:spacing w:beforeAutospacing="1" w:afterAutospacing="1" w:line="360" w:lineRule="auto"/>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User Experience (UX): Poorly designed security (e.g., overly complex password requirements without clear instructions) causes user frustration and anxiety.</w:t>
      </w:r>
    </w:p>
    <w:p w14:paraId="2C438384">
      <w:pPr>
        <w:pStyle w:val="14"/>
        <w:keepNext w:val="0"/>
        <w:keepLines w:val="0"/>
        <w:widowControl/>
        <w:numPr>
          <w:ilvl w:val="0"/>
          <w:numId w:val="18"/>
        </w:numPr>
        <w:suppressLineNumbers w:val="0"/>
        <w:spacing w:beforeAutospacing="1" w:afterAutospacing="1" w:line="360" w:lineRule="auto"/>
        <w:ind w:left="420" w:leftChars="0" w:hanging="420" w:firstLineChars="0"/>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Discussion: I have aimed to provide clear, real-time feedback (via Vue.js reactivity) when a user enters a password, ensuring the system is helpful rather than punitive.</w:t>
      </w:r>
    </w:p>
    <w:p w14:paraId="5E08059B">
      <w:pPr>
        <w:pStyle w:val="4"/>
        <w:spacing w:line="360" w:lineRule="auto"/>
        <w:jc w:val="both"/>
        <w:rPr>
          <w:rFonts w:hint="eastAsia" w:ascii="Arial" w:hAnsi="Arial" w:cs="Arial"/>
          <w:b/>
          <w:bCs/>
          <w:lang w:val="en-US" w:eastAsia="zh-CN"/>
        </w:rPr>
      </w:pPr>
      <w:bookmarkStart w:id="45" w:name="_Toc20652"/>
      <w:r>
        <w:rPr>
          <w:rFonts w:hint="eastAsia" w:ascii="Arial" w:hAnsi="Arial" w:cs="Arial"/>
          <w:b/>
          <w:bCs/>
          <w:lang w:val="en-US" w:eastAsia="zh-CN"/>
        </w:rPr>
        <w:t>5.2.4 Environmental Issues</w:t>
      </w:r>
      <w:bookmarkEnd w:id="45"/>
    </w:p>
    <w:p w14:paraId="28CE201F">
      <w:pPr>
        <w:pStyle w:val="14"/>
        <w:keepNext w:val="0"/>
        <w:keepLines w:val="0"/>
        <w:widowControl/>
        <w:suppressLineNumbers w:val="0"/>
        <w:spacing w:beforeAutospacing="1" w:afterAutospacing="1" w:line="360" w:lineRule="auto"/>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While software is intangible, its development and operation have an environmental footprint (Energy Consumption).</w:t>
      </w:r>
    </w:p>
    <w:p w14:paraId="1640EFB1">
      <w:pPr>
        <w:pStyle w:val="14"/>
        <w:keepNext w:val="0"/>
        <w:keepLines w:val="0"/>
        <w:widowControl/>
        <w:suppressLineNumbers w:val="0"/>
        <w:spacing w:beforeAutospacing="1" w:afterAutospacing="1" w:line="360" w:lineRule="auto"/>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Code Efficiency: Bloated, inefficient code requires more processing power (CPU/RAM) to run, leading to higher electricity consumption on servers.</w:t>
      </w:r>
    </w:p>
    <w:p w14:paraId="2B8D2812">
      <w:pPr>
        <w:pStyle w:val="14"/>
        <w:keepNext w:val="0"/>
        <w:keepLines w:val="0"/>
        <w:widowControl/>
        <w:numPr>
          <w:ilvl w:val="0"/>
          <w:numId w:val="18"/>
        </w:numPr>
        <w:suppressLineNumbers w:val="0"/>
        <w:spacing w:beforeAutospacing="1" w:afterAutospacing="1" w:line="360" w:lineRule="auto"/>
        <w:ind w:left="420" w:leftChars="0" w:hanging="420" w:firstLineChars="0"/>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Discussion: By using Node.js (which is event-driven and non-blocking), the backend is designed to handle requests efficiently. Furthermore, the TDD approach encourages refactoring and removing redundant code, leading to a leaner application that consumes fewer resources.</w:t>
      </w:r>
    </w:p>
    <w:p w14:paraId="2B8C4648">
      <w:pPr>
        <w:pStyle w:val="14"/>
        <w:keepNext w:val="0"/>
        <w:keepLines w:val="0"/>
        <w:widowControl/>
        <w:suppressLineNumbers w:val="0"/>
        <w:spacing w:beforeAutospacing="1" w:afterAutospacing="1" w:line="360" w:lineRule="auto"/>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Electronic Waste: Developing heavy applications that require users to upgrade their hardware contributes to e-waste.</w:t>
      </w:r>
    </w:p>
    <w:p w14:paraId="07CCFA07">
      <w:pPr>
        <w:pStyle w:val="14"/>
        <w:keepNext w:val="0"/>
        <w:keepLines w:val="0"/>
        <w:widowControl/>
        <w:numPr>
          <w:ilvl w:val="0"/>
          <w:numId w:val="18"/>
        </w:numPr>
        <w:suppressLineNumbers w:val="0"/>
        <w:spacing w:beforeAutospacing="1" w:afterAutospacing="1" w:line="360" w:lineRule="auto"/>
        <w:ind w:left="420" w:leftChars="0" w:hanging="420" w:firstLineChars="0"/>
        <w:rPr>
          <w:rFonts w:hint="eastAsia" w:ascii="Arial" w:hAnsi="Arial" w:cs="Arial" w:eastAsiaTheme="minorEastAsia"/>
          <w:sz w:val="22"/>
          <w:szCs w:val="22"/>
          <w:lang w:val="en-US" w:eastAsia="zh-CN" w:bidi="ar-SA"/>
        </w:rPr>
      </w:pPr>
      <w:r>
        <w:rPr>
          <w:rFonts w:hint="eastAsia" w:ascii="Arial" w:hAnsi="Arial" w:cs="Arial" w:eastAsiaTheme="minorEastAsia"/>
          <w:sz w:val="22"/>
          <w:szCs w:val="22"/>
          <w:lang w:val="en-US" w:eastAsia="zh-CN" w:bidi="ar-SA"/>
        </w:rPr>
        <w:t>Discussion: The frontend is built with Vue 3, which is a lightweight framework. This ensures the login page loads quickly and runs smoothly even on older devices, extending the lifespan of user hardware.</w:t>
      </w:r>
    </w:p>
    <w:p w14:paraId="3DD31A05">
      <w:pPr>
        <w:pStyle w:val="14"/>
        <w:keepNext w:val="0"/>
        <w:keepLines w:val="0"/>
        <w:widowControl/>
        <w:suppressLineNumbers w:val="0"/>
        <w:spacing w:beforeAutospacing="1" w:afterAutospacing="1" w:line="360" w:lineRule="auto"/>
        <w:rPr>
          <w:rFonts w:hint="eastAsia" w:ascii="Arial" w:hAnsi="Arial" w:cs="Arial" w:eastAsiaTheme="minorEastAsia"/>
          <w:sz w:val="22"/>
          <w:szCs w:val="22"/>
          <w:lang w:val="en-US" w:eastAsia="zh-CN" w:bidi="ar-SA"/>
        </w:rPr>
      </w:pPr>
    </w:p>
    <w:p w14:paraId="40396CC5">
      <w:pPr>
        <w:pStyle w:val="7"/>
        <w:spacing w:line="360" w:lineRule="auto"/>
        <w:ind w:firstLine="626"/>
        <w:jc w:val="both"/>
        <w:rPr>
          <w:rFonts w:ascii="Arial" w:hAnsi="Arial" w:cs="Arial"/>
          <w:color w:val="FF0000"/>
        </w:rPr>
        <w:sectPr>
          <w:headerReference r:id="rId20" w:type="default"/>
          <w:pgSz w:w="11910" w:h="16840"/>
          <w:pgMar w:top="1417" w:right="1814" w:bottom="1417" w:left="1814" w:header="873" w:footer="1196" w:gutter="0"/>
          <w:cols w:space="0" w:num="1"/>
          <w:rtlGutter w:val="0"/>
          <w:docGrid w:linePitch="0" w:charSpace="0"/>
        </w:sectPr>
      </w:pPr>
    </w:p>
    <w:p w14:paraId="3DFD96D1">
      <w:pPr>
        <w:pStyle w:val="2"/>
        <w:spacing w:line="360" w:lineRule="auto"/>
        <w:rPr>
          <w:rFonts w:ascii="Arial" w:hAnsi="Arial" w:cs="Arial"/>
        </w:rPr>
      </w:pPr>
      <w:bookmarkStart w:id="46" w:name="_Toc28520"/>
      <w:r>
        <w:rPr>
          <w:rFonts w:ascii="Arial" w:hAnsi="Arial" w:cs="Arial"/>
          <w:spacing w:val="-3"/>
        </w:rPr>
        <w:t>References</w:t>
      </w:r>
      <w:bookmarkEnd w:id="46"/>
    </w:p>
    <w:p w14:paraId="06CF59BB">
      <w:pPr>
        <w:pStyle w:val="37"/>
        <w:widowControl/>
        <w:tabs>
          <w:tab w:val="left" w:pos="384"/>
        </w:tabs>
        <w:autoSpaceDE/>
        <w:autoSpaceDN/>
        <w:spacing w:line="360" w:lineRule="auto"/>
        <w:jc w:val="both"/>
        <w:rPr>
          <w:rFonts w:ascii="Arial" w:hAnsi="Arial" w:cs="Arial" w:eastAsiaTheme="minorHAnsi"/>
          <w:lang w:eastAsia="en-US"/>
        </w:rPr>
      </w:pPr>
      <w:bookmarkStart w:id="47" w:name="_bookmark73"/>
      <w:bookmarkEnd w:id="47"/>
      <w:bookmarkStart w:id="48" w:name="_Toc5916"/>
      <w:bookmarkStart w:id="49" w:name="_GoBack"/>
      <w:r>
        <w:rPr>
          <w:rFonts w:ascii="Arial" w:hAnsi="Arial" w:cs="Arial" w:eastAsiaTheme="minorHAnsi"/>
          <w:lang w:eastAsia="en-US"/>
        </w:rPr>
        <w:t>[1] C. T. Hsiao, “Understanding online literature: A book-like new medium,” in 2018 IEEE International Conference on Consumer Electronics-Taiwan (ICCE-TW), May 2018, pp. 1–2. doi: 10.1109/ICCE-China.2018.8448834.</w:t>
      </w:r>
    </w:p>
    <w:p w14:paraId="54DF308B">
      <w:pPr>
        <w:pStyle w:val="37"/>
        <w:widowControl/>
        <w:tabs>
          <w:tab w:val="left" w:pos="384"/>
        </w:tabs>
        <w:autoSpaceDE/>
        <w:autoSpaceDN/>
        <w:spacing w:line="360" w:lineRule="auto"/>
        <w:jc w:val="both"/>
        <w:rPr>
          <w:rFonts w:ascii="Arial" w:hAnsi="Arial" w:cs="Arial" w:eastAsiaTheme="minorHAnsi"/>
          <w:lang w:eastAsia="en-US"/>
        </w:rPr>
      </w:pPr>
      <w:r>
        <w:rPr>
          <w:rFonts w:ascii="Arial" w:hAnsi="Arial" w:cs="Arial" w:eastAsiaTheme="minorHAnsi"/>
          <w:lang w:eastAsia="en-US"/>
        </w:rPr>
        <w:t>[2] A. Morrison, “Doing it in style: a review of word processing and presentation software for creative and academic writing,” Computers and Composition, vol. 22, no. 3, pp. 347–365, 2005, doi: 10.1016/j.compcom.2005.05.005.</w:t>
      </w:r>
    </w:p>
    <w:p w14:paraId="51046FE8">
      <w:pPr>
        <w:pStyle w:val="37"/>
        <w:widowControl/>
        <w:tabs>
          <w:tab w:val="left" w:pos="384"/>
        </w:tabs>
        <w:autoSpaceDE/>
        <w:autoSpaceDN/>
        <w:spacing w:line="360" w:lineRule="auto"/>
        <w:jc w:val="both"/>
        <w:rPr>
          <w:rFonts w:ascii="Arial" w:hAnsi="Arial" w:cs="Arial" w:eastAsiaTheme="minorHAnsi"/>
          <w:lang w:eastAsia="en-US"/>
        </w:rPr>
      </w:pPr>
      <w:r>
        <w:rPr>
          <w:rFonts w:ascii="Arial" w:hAnsi="Arial" w:cs="Arial" w:eastAsiaTheme="minorHAnsi"/>
          <w:lang w:eastAsia="en-US"/>
        </w:rPr>
        <w:t>[3] N. Sharples, “The Writer’s Workbench: A Computational Tool for Narrative Generation,” in Proceedings of the 10th International Conference on Computational Creativity, Charlotte, NC, USA, Jun. 2019.</w:t>
      </w:r>
    </w:p>
    <w:p w14:paraId="209EFA66">
      <w:pPr>
        <w:pStyle w:val="37"/>
        <w:widowControl/>
        <w:tabs>
          <w:tab w:val="left" w:pos="384"/>
        </w:tabs>
        <w:autoSpaceDE/>
        <w:autoSpaceDN/>
        <w:spacing w:line="360" w:lineRule="auto"/>
        <w:jc w:val="both"/>
        <w:rPr>
          <w:rFonts w:ascii="Arial" w:hAnsi="Arial" w:cs="Arial" w:eastAsiaTheme="minorHAnsi"/>
          <w:lang w:eastAsia="en-US"/>
        </w:rPr>
      </w:pPr>
      <w:r>
        <w:rPr>
          <w:rFonts w:ascii="Arial" w:hAnsi="Arial" w:cs="Arial" w:eastAsiaTheme="minorHAnsi"/>
          <w:lang w:eastAsia="en-US"/>
        </w:rPr>
        <w:t>[4] S. K. K. Chow and K. H. H. Tsoi, “A Review of Computer-Assisted Writing Tools,” International Journal of Computer-Assisted Language Learning and Teaching, vol. 6, no. 3, pp. 71-87, 2016.</w:t>
      </w:r>
    </w:p>
    <w:p w14:paraId="50B05D55">
      <w:pPr>
        <w:pStyle w:val="37"/>
        <w:widowControl/>
        <w:tabs>
          <w:tab w:val="left" w:pos="384"/>
        </w:tabs>
        <w:autoSpaceDE/>
        <w:autoSpaceDN/>
        <w:spacing w:line="360" w:lineRule="auto"/>
        <w:jc w:val="both"/>
        <w:rPr>
          <w:rFonts w:ascii="Arial" w:hAnsi="Arial" w:cs="Arial" w:eastAsiaTheme="minorHAnsi"/>
          <w:lang w:eastAsia="en-US"/>
        </w:rPr>
      </w:pPr>
      <w:r>
        <w:rPr>
          <w:rFonts w:ascii="Arial" w:hAnsi="Arial" w:cs="Arial" w:eastAsiaTheme="minorHAnsi"/>
          <w:lang w:eastAsia="en-US"/>
        </w:rPr>
        <w:t>[5] P. J. Kellogg, “Cognitive strategies in writing,” American Journal of Psychology, vol. 104, no. 2, pp. 217-240, 1991.</w:t>
      </w:r>
    </w:p>
    <w:p w14:paraId="4217663B">
      <w:pPr>
        <w:pStyle w:val="37"/>
        <w:widowControl/>
        <w:tabs>
          <w:tab w:val="left" w:pos="384"/>
        </w:tabs>
        <w:autoSpaceDE/>
        <w:autoSpaceDN/>
        <w:spacing w:line="360" w:lineRule="auto"/>
        <w:jc w:val="both"/>
        <w:rPr>
          <w:rFonts w:ascii="Arial" w:hAnsi="Arial" w:cs="Arial" w:eastAsiaTheme="minorHAnsi"/>
          <w:lang w:eastAsia="en-US"/>
        </w:rPr>
      </w:pPr>
      <w:r>
        <w:rPr>
          <w:rFonts w:ascii="Arial" w:hAnsi="Arial" w:cs="Arial" w:eastAsiaTheme="minorHAnsi"/>
          <w:lang w:eastAsia="en-US"/>
        </w:rPr>
        <w:t>[</w:t>
      </w:r>
      <w:r>
        <w:rPr>
          <w:rFonts w:hint="eastAsia" w:ascii="Arial" w:hAnsi="Arial" w:cs="Arial"/>
          <w:lang w:val="en-US" w:eastAsia="zh-CN"/>
        </w:rPr>
        <w:t>6</w:t>
      </w:r>
      <w:r>
        <w:rPr>
          <w:rFonts w:ascii="Arial" w:hAnsi="Arial" w:cs="Arial" w:eastAsiaTheme="minorHAnsi"/>
          <w:lang w:eastAsia="en-US"/>
        </w:rPr>
        <w:t>]</w:t>
      </w:r>
      <w:r>
        <w:rPr>
          <w:rFonts w:hint="eastAsia" w:ascii="Arial" w:hAnsi="Arial" w:cs="Arial"/>
          <w:lang w:val="en-US" w:eastAsia="zh-CN"/>
        </w:rPr>
        <w:t xml:space="preserve"> </w:t>
      </w:r>
      <w:r>
        <w:rPr>
          <w:rFonts w:ascii="Arial" w:hAnsi="Arial" w:cs="Arial" w:eastAsiaTheme="minorHAnsi"/>
          <w:lang w:eastAsia="en-US"/>
        </w:rPr>
        <w:t xml:space="preserve">Microsoft, “Microsoft Word - Word Processing Software.” Accessed: Oct. </w:t>
      </w:r>
      <w:r>
        <w:rPr>
          <w:rFonts w:hint="eastAsia" w:ascii="Arial" w:hAnsi="Arial" w:cs="Arial"/>
          <w:lang w:val="en-US" w:eastAsia="zh-CN"/>
        </w:rPr>
        <w:t>27</w:t>
      </w:r>
      <w:r>
        <w:rPr>
          <w:rFonts w:ascii="Arial" w:hAnsi="Arial" w:cs="Arial" w:eastAsiaTheme="minorHAnsi"/>
          <w:lang w:eastAsia="en-US"/>
        </w:rPr>
        <w:t xml:space="preserve">, 2025. [Online]. Available: </w:t>
      </w:r>
      <w:r>
        <w:rPr>
          <w:rFonts w:ascii="Arial" w:hAnsi="Arial" w:cs="Arial" w:eastAsiaTheme="minorHAnsi"/>
          <w:lang w:eastAsia="en-US"/>
        </w:rPr>
        <w:fldChar w:fldCharType="begin"/>
      </w:r>
      <w:r>
        <w:rPr>
          <w:rFonts w:ascii="Arial" w:hAnsi="Arial" w:cs="Arial" w:eastAsiaTheme="minorHAnsi"/>
          <w:lang w:eastAsia="en-US"/>
        </w:rPr>
        <w:instrText xml:space="preserve"> HYPERLINK "https://www.microsoft.com/en-us/microsoft-365/word" \t "_blank" </w:instrText>
      </w:r>
      <w:r>
        <w:rPr>
          <w:rFonts w:ascii="Arial" w:hAnsi="Arial" w:cs="Arial" w:eastAsiaTheme="minorHAnsi"/>
          <w:lang w:eastAsia="en-US"/>
        </w:rPr>
        <w:fldChar w:fldCharType="separate"/>
      </w:r>
      <w:r>
        <w:rPr>
          <w:rFonts w:ascii="Arial" w:hAnsi="Arial" w:cs="Arial" w:eastAsiaTheme="minorHAnsi"/>
          <w:lang w:eastAsia="en-US"/>
        </w:rPr>
        <w:t>https://www.microsoft.com/en-us/microsoft-365/word</w:t>
      </w:r>
      <w:r>
        <w:rPr>
          <w:rFonts w:ascii="Arial" w:hAnsi="Arial" w:cs="Arial" w:eastAsiaTheme="minorHAnsi"/>
          <w:lang w:eastAsia="en-US"/>
        </w:rPr>
        <w:fldChar w:fldCharType="end"/>
      </w:r>
    </w:p>
    <w:p w14:paraId="32471973">
      <w:pPr>
        <w:pStyle w:val="37"/>
        <w:widowControl/>
        <w:tabs>
          <w:tab w:val="left" w:pos="384"/>
        </w:tabs>
        <w:autoSpaceDE/>
        <w:autoSpaceDN/>
        <w:spacing w:line="360" w:lineRule="auto"/>
        <w:jc w:val="both"/>
        <w:rPr>
          <w:rFonts w:ascii="Arial" w:hAnsi="Arial" w:cs="Arial" w:eastAsiaTheme="minorHAnsi"/>
          <w:lang w:eastAsia="en-US"/>
        </w:rPr>
      </w:pPr>
      <w:r>
        <w:rPr>
          <w:rFonts w:hint="eastAsia" w:ascii="Arial" w:hAnsi="Arial" w:cs="Arial"/>
          <w:lang w:val="en-US" w:eastAsia="zh-CN"/>
        </w:rPr>
        <w:t xml:space="preserve">[7] </w:t>
      </w:r>
      <w:r>
        <w:rPr>
          <w:rFonts w:ascii="Arial" w:hAnsi="Arial" w:cs="Arial" w:eastAsiaTheme="minorHAnsi"/>
          <w:lang w:eastAsia="en-US"/>
        </w:rPr>
        <w:t xml:space="preserve">Google, “Google Docs: Online Document Editor.” Accessed: Oct. </w:t>
      </w:r>
      <w:r>
        <w:rPr>
          <w:rFonts w:hint="eastAsia" w:ascii="Arial" w:hAnsi="Arial" w:cs="Arial"/>
          <w:lang w:val="en-US" w:eastAsia="zh-CN"/>
        </w:rPr>
        <w:t>27</w:t>
      </w:r>
      <w:r>
        <w:rPr>
          <w:rFonts w:ascii="Arial" w:hAnsi="Arial" w:cs="Arial" w:eastAsiaTheme="minorHAnsi"/>
          <w:lang w:eastAsia="en-US"/>
        </w:rPr>
        <w:t xml:space="preserve">, 2025. [Online]. Available: </w:t>
      </w:r>
      <w:r>
        <w:rPr>
          <w:rFonts w:ascii="Arial" w:hAnsi="Arial" w:cs="Arial" w:eastAsiaTheme="minorHAnsi"/>
          <w:lang w:eastAsia="en-US"/>
        </w:rPr>
        <w:fldChar w:fldCharType="begin"/>
      </w:r>
      <w:r>
        <w:rPr>
          <w:rFonts w:ascii="Arial" w:hAnsi="Arial" w:cs="Arial" w:eastAsiaTheme="minorHAnsi"/>
          <w:lang w:eastAsia="en-US"/>
        </w:rPr>
        <w:instrText xml:space="preserve"> HYPERLINK "https://www.google.com/docs/about/" \t "_blank" </w:instrText>
      </w:r>
      <w:r>
        <w:rPr>
          <w:rFonts w:ascii="Arial" w:hAnsi="Arial" w:cs="Arial" w:eastAsiaTheme="minorHAnsi"/>
          <w:lang w:eastAsia="en-US"/>
        </w:rPr>
        <w:fldChar w:fldCharType="separate"/>
      </w:r>
      <w:r>
        <w:rPr>
          <w:rFonts w:ascii="Arial" w:hAnsi="Arial" w:cs="Arial" w:eastAsiaTheme="minorHAnsi"/>
          <w:lang w:eastAsia="en-US"/>
        </w:rPr>
        <w:t>https://www.google.com/docs/about/</w:t>
      </w:r>
      <w:r>
        <w:rPr>
          <w:rFonts w:ascii="Arial" w:hAnsi="Arial" w:cs="Arial" w:eastAsiaTheme="minorHAnsi"/>
          <w:lang w:eastAsia="en-US"/>
        </w:rPr>
        <w:fldChar w:fldCharType="end"/>
      </w:r>
    </w:p>
    <w:p w14:paraId="6AD8831D">
      <w:pPr>
        <w:pStyle w:val="37"/>
        <w:widowControl/>
        <w:tabs>
          <w:tab w:val="left" w:pos="384"/>
        </w:tabs>
        <w:autoSpaceDE/>
        <w:autoSpaceDN/>
        <w:spacing w:line="360" w:lineRule="auto"/>
        <w:jc w:val="both"/>
        <w:rPr>
          <w:rFonts w:hint="eastAsia" w:ascii="Arial" w:hAnsi="Arial" w:cs="Arial"/>
          <w:lang w:val="en-US" w:eastAsia="zh-CN"/>
        </w:rPr>
      </w:pPr>
      <w:r>
        <w:rPr>
          <w:rFonts w:hint="eastAsia" w:ascii="Arial" w:hAnsi="Arial" w:cs="Arial"/>
          <w:lang w:val="en-US" w:eastAsia="zh-CN"/>
        </w:rPr>
        <w:t>[8] Literature &amp; Latte, “Scrivener | The biggest leap forward in writing software.” Accessed:Oct.27,2025.[Online].Available:</w:t>
      </w:r>
      <w:r>
        <w:rPr>
          <w:rFonts w:hint="eastAsia" w:ascii="Arial" w:hAnsi="Arial" w:cs="Arial"/>
          <w:lang w:val="en-US" w:eastAsia="zh-CN"/>
        </w:rPr>
        <w:fldChar w:fldCharType="begin"/>
      </w:r>
      <w:r>
        <w:rPr>
          <w:rFonts w:hint="eastAsia" w:ascii="Arial" w:hAnsi="Arial" w:cs="Arial"/>
          <w:lang w:val="en-US" w:eastAsia="zh-CN"/>
        </w:rPr>
        <w:instrText xml:space="preserve"> HYPERLINK "https://www.literatureandlatte.com/scrivener/overview" \t "_blank" </w:instrText>
      </w:r>
      <w:r>
        <w:rPr>
          <w:rFonts w:hint="eastAsia" w:ascii="Arial" w:hAnsi="Arial" w:cs="Arial"/>
          <w:lang w:val="en-US" w:eastAsia="zh-CN"/>
        </w:rPr>
        <w:fldChar w:fldCharType="separate"/>
      </w:r>
      <w:r>
        <w:rPr>
          <w:rFonts w:hint="eastAsia" w:ascii="Arial" w:hAnsi="Arial" w:cs="Arial"/>
          <w:lang w:val="en-US" w:eastAsia="zh-CN"/>
        </w:rPr>
        <w:t>https://www.literatureandlatte.com/scrivener/overview</w:t>
      </w:r>
      <w:r>
        <w:rPr>
          <w:rFonts w:hint="eastAsia" w:ascii="Arial" w:hAnsi="Arial" w:cs="Arial"/>
          <w:lang w:val="en-US" w:eastAsia="zh-CN"/>
        </w:rPr>
        <w:fldChar w:fldCharType="end"/>
      </w:r>
    </w:p>
    <w:p w14:paraId="4528EED6">
      <w:pPr>
        <w:pStyle w:val="37"/>
        <w:widowControl/>
        <w:tabs>
          <w:tab w:val="left" w:pos="384"/>
        </w:tabs>
        <w:autoSpaceDE/>
        <w:autoSpaceDN/>
        <w:spacing w:line="360" w:lineRule="auto"/>
        <w:jc w:val="both"/>
        <w:rPr>
          <w:rFonts w:hint="eastAsia" w:ascii="Arial" w:hAnsi="Arial" w:cs="Arial"/>
          <w:lang w:val="en-US" w:eastAsia="zh-CN"/>
        </w:rPr>
      </w:pPr>
      <w:r>
        <w:rPr>
          <w:rFonts w:hint="eastAsia" w:ascii="Arial" w:hAnsi="Arial" w:cs="Arial"/>
          <w:lang w:val="en-US" w:eastAsia="zh-CN"/>
        </w:rPr>
        <w:t xml:space="preserve">[9] Ulysses,“Ulysses | The Ultimate Writing App for Mac, iPad and iPhone.” Accessed: Oct. 27, 2025. [Online]. Available: </w:t>
      </w:r>
      <w:r>
        <w:rPr>
          <w:rFonts w:hint="eastAsia" w:ascii="Arial" w:hAnsi="Arial" w:cs="Arial"/>
          <w:lang w:val="en-US" w:eastAsia="zh-CN"/>
        </w:rPr>
        <w:fldChar w:fldCharType="begin"/>
      </w:r>
      <w:r>
        <w:rPr>
          <w:rFonts w:hint="eastAsia" w:ascii="Arial" w:hAnsi="Arial" w:cs="Arial"/>
          <w:lang w:val="en-US" w:eastAsia="zh-CN"/>
        </w:rPr>
        <w:instrText xml:space="preserve"> HYPERLINK "https://ulysses.app/" \t "_blank" </w:instrText>
      </w:r>
      <w:r>
        <w:rPr>
          <w:rFonts w:hint="eastAsia" w:ascii="Arial" w:hAnsi="Arial" w:cs="Arial"/>
          <w:lang w:val="en-US" w:eastAsia="zh-CN"/>
        </w:rPr>
        <w:fldChar w:fldCharType="separate"/>
      </w:r>
      <w:r>
        <w:rPr>
          <w:rFonts w:hint="eastAsia" w:ascii="Arial" w:hAnsi="Arial" w:cs="Arial"/>
          <w:lang w:val="en-US" w:eastAsia="zh-CN"/>
        </w:rPr>
        <w:t>https://ulysses.app/</w:t>
      </w:r>
      <w:r>
        <w:rPr>
          <w:rFonts w:hint="eastAsia" w:ascii="Arial" w:hAnsi="Arial" w:cs="Arial"/>
          <w:lang w:val="en-US" w:eastAsia="zh-CN"/>
        </w:rPr>
        <w:fldChar w:fldCharType="end"/>
      </w:r>
    </w:p>
    <w:p w14:paraId="42411E65">
      <w:pPr>
        <w:pStyle w:val="37"/>
        <w:widowControl/>
        <w:tabs>
          <w:tab w:val="left" w:pos="384"/>
        </w:tabs>
        <w:autoSpaceDE/>
        <w:autoSpaceDN/>
        <w:spacing w:line="360" w:lineRule="auto"/>
        <w:jc w:val="both"/>
        <w:rPr>
          <w:rFonts w:hint="eastAsia" w:ascii="Arial" w:hAnsi="Arial" w:cs="Arial"/>
          <w:lang w:val="en-US" w:eastAsia="zh-CN"/>
        </w:rPr>
      </w:pPr>
      <w:r>
        <w:rPr>
          <w:rFonts w:hint="eastAsia" w:ascii="Arial" w:hAnsi="Arial" w:cs="Arial"/>
          <w:lang w:val="en-US" w:eastAsia="zh-CN"/>
        </w:rPr>
        <w:t xml:space="preserve">[10] Meta, “React – A JavaScript library for building user interfaces.” Accessed: Oct. 15, 2025. [Online]. Available: </w:t>
      </w:r>
      <w:r>
        <w:rPr>
          <w:rFonts w:hint="eastAsia" w:ascii="Arial" w:hAnsi="Arial" w:cs="Arial"/>
          <w:lang w:val="en-US" w:eastAsia="zh-CN"/>
        </w:rPr>
        <w:fldChar w:fldCharType="begin"/>
      </w:r>
      <w:r>
        <w:rPr>
          <w:rFonts w:hint="eastAsia" w:ascii="Arial" w:hAnsi="Arial" w:cs="Arial"/>
          <w:lang w:val="en-US" w:eastAsia="zh-CN"/>
        </w:rPr>
        <w:instrText xml:space="preserve"> HYPERLINK "https://react.dev/" \t "_blank" </w:instrText>
      </w:r>
      <w:r>
        <w:rPr>
          <w:rFonts w:hint="eastAsia" w:ascii="Arial" w:hAnsi="Arial" w:cs="Arial"/>
          <w:lang w:val="en-US" w:eastAsia="zh-CN"/>
        </w:rPr>
        <w:fldChar w:fldCharType="separate"/>
      </w:r>
      <w:r>
        <w:rPr>
          <w:rFonts w:hint="eastAsia" w:ascii="Arial" w:hAnsi="Arial" w:cs="Arial"/>
          <w:lang w:val="en-US" w:eastAsia="zh-CN"/>
        </w:rPr>
        <w:t>https://react.dev/</w:t>
      </w:r>
      <w:r>
        <w:rPr>
          <w:rFonts w:hint="eastAsia" w:ascii="Arial" w:hAnsi="Arial" w:cs="Arial"/>
          <w:lang w:val="en-US" w:eastAsia="zh-CN"/>
        </w:rPr>
        <w:fldChar w:fldCharType="end"/>
      </w:r>
    </w:p>
    <w:p w14:paraId="4AEC0B9C">
      <w:pPr>
        <w:pStyle w:val="37"/>
        <w:widowControl/>
        <w:tabs>
          <w:tab w:val="left" w:pos="384"/>
        </w:tabs>
        <w:autoSpaceDE/>
        <w:autoSpaceDN/>
        <w:spacing w:line="360" w:lineRule="auto"/>
        <w:jc w:val="both"/>
        <w:rPr>
          <w:rFonts w:hint="eastAsia" w:ascii="Arial" w:hAnsi="Arial" w:cs="Arial"/>
          <w:lang w:val="en-US" w:eastAsia="zh-CN"/>
        </w:rPr>
      </w:pPr>
      <w:r>
        <w:rPr>
          <w:rFonts w:hint="eastAsia" w:ascii="Arial" w:hAnsi="Arial" w:cs="Arial"/>
          <w:lang w:val="en-US" w:eastAsia="zh-CN"/>
        </w:rPr>
        <w:t xml:space="preserve">[11] OpenJS Foundation,“Node.js — Event-driven I/O server-side JavaScript environment.”Accessed: Oct. 27, 2025. [Online]. Available: </w:t>
      </w:r>
      <w:r>
        <w:rPr>
          <w:rFonts w:hint="eastAsia" w:ascii="Arial" w:hAnsi="Arial" w:cs="Arial"/>
          <w:lang w:val="en-US" w:eastAsia="zh-CN"/>
        </w:rPr>
        <w:fldChar w:fldCharType="begin"/>
      </w:r>
      <w:r>
        <w:rPr>
          <w:rFonts w:hint="eastAsia" w:ascii="Arial" w:hAnsi="Arial" w:cs="Arial"/>
          <w:lang w:val="en-US" w:eastAsia="zh-CN"/>
        </w:rPr>
        <w:instrText xml:space="preserve"> HYPERLINK "https://nodejs.org/" \t "_blank" </w:instrText>
      </w:r>
      <w:r>
        <w:rPr>
          <w:rFonts w:hint="eastAsia" w:ascii="Arial" w:hAnsi="Arial" w:cs="Arial"/>
          <w:lang w:val="en-US" w:eastAsia="zh-CN"/>
        </w:rPr>
        <w:fldChar w:fldCharType="separate"/>
      </w:r>
      <w:r>
        <w:rPr>
          <w:rFonts w:hint="eastAsia" w:ascii="Arial" w:hAnsi="Arial" w:cs="Arial"/>
          <w:lang w:val="en-US" w:eastAsia="zh-CN"/>
        </w:rPr>
        <w:t>https://nodejs.org/</w:t>
      </w:r>
      <w:r>
        <w:rPr>
          <w:rFonts w:hint="eastAsia" w:ascii="Arial" w:hAnsi="Arial" w:cs="Arial"/>
          <w:lang w:val="en-US" w:eastAsia="zh-CN"/>
        </w:rPr>
        <w:fldChar w:fldCharType="end"/>
      </w:r>
    </w:p>
    <w:p w14:paraId="5D0FC604">
      <w:pPr>
        <w:pStyle w:val="37"/>
        <w:widowControl/>
        <w:tabs>
          <w:tab w:val="left" w:pos="384"/>
        </w:tabs>
        <w:autoSpaceDE/>
        <w:autoSpaceDN/>
        <w:spacing w:line="360" w:lineRule="auto"/>
        <w:jc w:val="both"/>
        <w:rPr>
          <w:rFonts w:hint="eastAsia" w:ascii="Arial" w:hAnsi="Arial" w:cs="Arial"/>
          <w:lang w:val="en-US" w:eastAsia="zh-CN"/>
        </w:rPr>
      </w:pPr>
      <w:r>
        <w:rPr>
          <w:rFonts w:hint="default" w:ascii="Arial" w:hAnsi="Arial" w:cs="Arial"/>
          <w:lang w:val="en-US" w:eastAsia="zh-CN"/>
        </w:rPr>
        <w:t>[</w:t>
      </w:r>
      <w:r>
        <w:rPr>
          <w:rFonts w:hint="eastAsia" w:ascii="Arial" w:hAnsi="Arial" w:cs="Arial"/>
          <w:lang w:val="en-US" w:eastAsia="zh-CN"/>
        </w:rPr>
        <w:t>12</w:t>
      </w:r>
      <w:r>
        <w:rPr>
          <w:rFonts w:hint="default" w:ascii="Arial" w:hAnsi="Arial" w:cs="Arial"/>
          <w:lang w:val="en-US" w:eastAsia="zh-CN"/>
        </w:rPr>
        <w:t>] Grammarly, "Grammarly for Developers," developer.grammarly.com. [Online]. Available: https://developer.grammarly.com/</w:t>
      </w:r>
    </w:p>
    <w:p w14:paraId="19EB1003">
      <w:pPr>
        <w:pStyle w:val="37"/>
        <w:widowControl/>
        <w:tabs>
          <w:tab w:val="left" w:pos="384"/>
        </w:tabs>
        <w:autoSpaceDE/>
        <w:autoSpaceDN/>
        <w:spacing w:line="360" w:lineRule="auto"/>
        <w:jc w:val="both"/>
        <w:rPr>
          <w:rFonts w:hint="eastAsia" w:ascii="Arial" w:hAnsi="Arial" w:cs="Arial"/>
          <w:lang w:val="en-US" w:eastAsia="zh-CN"/>
        </w:rPr>
      </w:pPr>
      <w:r>
        <w:rPr>
          <w:rFonts w:hint="eastAsia" w:ascii="Arial" w:hAnsi="Arial" w:cs="Arial"/>
          <w:lang w:val="en-US" w:eastAsia="zh-CN"/>
        </w:rPr>
        <w:t>[13] I. Fette and A. Melnikov,</w:t>
      </w:r>
      <w:r>
        <w:rPr>
          <w:rFonts w:hint="default" w:ascii="Arial" w:hAnsi="Arial" w:cs="Arial"/>
          <w:lang w:val="en-US" w:eastAsia="zh-CN"/>
        </w:rPr>
        <w:t>”</w:t>
      </w:r>
      <w:r>
        <w:rPr>
          <w:rFonts w:hint="eastAsia" w:ascii="Arial" w:hAnsi="Arial" w:cs="Arial"/>
          <w:lang w:val="en-US" w:eastAsia="zh-CN"/>
        </w:rPr>
        <w:t xml:space="preserve"> The WebSocket Protocol,</w:t>
      </w:r>
      <w:r>
        <w:rPr>
          <w:rFonts w:hint="default" w:ascii="Arial" w:hAnsi="Arial" w:cs="Arial"/>
          <w:lang w:val="en-US" w:eastAsia="zh-CN"/>
        </w:rPr>
        <w:t>”</w:t>
      </w:r>
      <w:r>
        <w:rPr>
          <w:rFonts w:hint="eastAsia" w:ascii="Arial" w:hAnsi="Arial" w:cs="Arial"/>
          <w:lang w:val="en-US" w:eastAsia="zh-CN"/>
        </w:rPr>
        <w:t xml:space="preserve">RFC 6455, Dec. 2011. [Online]. Available: </w:t>
      </w:r>
      <w:r>
        <w:rPr>
          <w:rFonts w:hint="eastAsia" w:ascii="Arial" w:hAnsi="Arial" w:cs="Arial"/>
          <w:lang w:val="en-US" w:eastAsia="zh-CN"/>
        </w:rPr>
        <w:fldChar w:fldCharType="begin"/>
      </w:r>
      <w:r>
        <w:rPr>
          <w:rFonts w:hint="eastAsia" w:ascii="Arial" w:hAnsi="Arial" w:cs="Arial"/>
          <w:lang w:val="en-US" w:eastAsia="zh-CN"/>
        </w:rPr>
        <w:instrText xml:space="preserve"> HYPERLINK "https://datatracker.ietf.org/doc/html/rfc6455" \t "_blank" </w:instrText>
      </w:r>
      <w:r>
        <w:rPr>
          <w:rFonts w:hint="eastAsia" w:ascii="Arial" w:hAnsi="Arial" w:cs="Arial"/>
          <w:lang w:val="en-US" w:eastAsia="zh-CN"/>
        </w:rPr>
        <w:fldChar w:fldCharType="separate"/>
      </w:r>
      <w:r>
        <w:rPr>
          <w:rFonts w:hint="eastAsia" w:ascii="Arial" w:hAnsi="Arial" w:cs="Arial"/>
          <w:lang w:val="en-US" w:eastAsia="zh-CN"/>
        </w:rPr>
        <w:t>https://datatracker.ietf.org/doc/html/rfc6455</w:t>
      </w:r>
      <w:r>
        <w:rPr>
          <w:rFonts w:hint="eastAsia" w:ascii="Arial" w:hAnsi="Arial" w:cs="Arial"/>
          <w:lang w:val="en-US" w:eastAsia="zh-CN"/>
        </w:rPr>
        <w:fldChar w:fldCharType="end"/>
      </w:r>
    </w:p>
    <w:p w14:paraId="6ED105F4">
      <w:pPr>
        <w:pStyle w:val="37"/>
        <w:widowControl/>
        <w:tabs>
          <w:tab w:val="left" w:pos="384"/>
        </w:tabs>
        <w:autoSpaceDE/>
        <w:autoSpaceDN/>
        <w:spacing w:line="360" w:lineRule="auto"/>
        <w:jc w:val="both"/>
        <w:rPr>
          <w:rFonts w:hint="default" w:ascii="Arial" w:hAnsi="Arial" w:cs="Arial"/>
          <w:lang w:val="en-US" w:eastAsia="zh-CN"/>
        </w:rPr>
      </w:pPr>
      <w:r>
        <w:rPr>
          <w:rFonts w:hint="default" w:ascii="Arial" w:hAnsi="Arial" w:cs="Arial"/>
          <w:lang w:val="en-US" w:eastAsia="zh-CN"/>
        </w:rPr>
        <w:t>[</w:t>
      </w:r>
      <w:r>
        <w:rPr>
          <w:rFonts w:hint="eastAsia" w:ascii="Arial" w:hAnsi="Arial" w:cs="Arial"/>
          <w:lang w:val="en-US" w:eastAsia="zh-CN"/>
        </w:rPr>
        <w:t>14</w:t>
      </w:r>
      <w:r>
        <w:rPr>
          <w:rFonts w:hint="default" w:ascii="Arial" w:hAnsi="Arial" w:cs="Arial"/>
          <w:lang w:val="en-US" w:eastAsia="zh-CN"/>
        </w:rPr>
        <w:t xml:space="preserve">] Socket.IO, "Socket.IO: Bidirectional and low-latency communication for every platform," socket.io. </w:t>
      </w:r>
      <w:r>
        <w:rPr>
          <w:rFonts w:hint="eastAsia" w:ascii="Arial" w:hAnsi="Arial" w:cs="Arial"/>
          <w:lang w:val="en-US" w:eastAsia="zh-CN"/>
        </w:rPr>
        <w:t>Accessed:Oct. 27, 2025.</w:t>
      </w:r>
      <w:r>
        <w:rPr>
          <w:rFonts w:hint="default" w:ascii="Arial" w:hAnsi="Arial" w:cs="Arial"/>
          <w:lang w:val="en-US" w:eastAsia="zh-CN"/>
        </w:rPr>
        <w:t xml:space="preserve">[Online]. Available: </w:t>
      </w:r>
      <w:r>
        <w:rPr>
          <w:rFonts w:hint="default" w:ascii="Arial" w:hAnsi="Arial" w:cs="Arial"/>
          <w:lang w:val="en-US" w:eastAsia="zh-CN"/>
        </w:rPr>
        <w:fldChar w:fldCharType="begin"/>
      </w:r>
      <w:r>
        <w:rPr>
          <w:rFonts w:hint="default" w:ascii="Arial" w:hAnsi="Arial" w:cs="Arial"/>
          <w:lang w:val="en-US" w:eastAsia="zh-CN"/>
        </w:rPr>
        <w:instrText xml:space="preserve"> HYPERLINK "https://socket.io/" </w:instrText>
      </w:r>
      <w:r>
        <w:rPr>
          <w:rFonts w:hint="default" w:ascii="Arial" w:hAnsi="Arial" w:cs="Arial"/>
          <w:lang w:val="en-US" w:eastAsia="zh-CN"/>
        </w:rPr>
        <w:fldChar w:fldCharType="separate"/>
      </w:r>
      <w:r>
        <w:rPr>
          <w:rFonts w:hint="default" w:ascii="Arial" w:hAnsi="Arial" w:cs="Arial"/>
          <w:lang w:val="en-US" w:eastAsia="zh-CN"/>
        </w:rPr>
        <w:t>https://socket.io/</w:t>
      </w:r>
      <w:r>
        <w:rPr>
          <w:rFonts w:hint="default" w:ascii="Arial" w:hAnsi="Arial" w:cs="Arial"/>
          <w:lang w:val="en-US" w:eastAsia="zh-CN"/>
        </w:rPr>
        <w:fldChar w:fldCharType="end"/>
      </w:r>
    </w:p>
    <w:p w14:paraId="0491D624">
      <w:pPr>
        <w:pStyle w:val="37"/>
        <w:widowControl/>
        <w:tabs>
          <w:tab w:val="left" w:pos="384"/>
        </w:tabs>
        <w:autoSpaceDE/>
        <w:autoSpaceDN/>
        <w:spacing w:line="360" w:lineRule="auto"/>
        <w:jc w:val="both"/>
        <w:rPr>
          <w:rFonts w:hint="default" w:ascii="Arial" w:hAnsi="Arial" w:cs="Arial"/>
          <w:lang w:val="en-US" w:eastAsia="zh-CN"/>
        </w:rPr>
      </w:pPr>
      <w:r>
        <w:rPr>
          <w:rFonts w:hint="default" w:ascii="Arial" w:hAnsi="Arial" w:cs="Arial"/>
          <w:lang w:val="en-US" w:eastAsia="zh-CN"/>
        </w:rPr>
        <w:t>[</w:t>
      </w:r>
      <w:r>
        <w:rPr>
          <w:rFonts w:hint="eastAsia" w:ascii="Arial" w:hAnsi="Arial" w:cs="Arial"/>
          <w:lang w:val="en-US" w:eastAsia="zh-CN"/>
        </w:rPr>
        <w:t>15</w:t>
      </w:r>
      <w:r>
        <w:rPr>
          <w:rFonts w:hint="default" w:ascii="Arial" w:hAnsi="Arial" w:cs="Arial"/>
          <w:lang w:val="en-US" w:eastAsia="zh-CN"/>
        </w:rPr>
        <w:t>] OpenJS Foundation, "Jest: Delightful JavaScript Testing," jestjs.io.</w:t>
      </w:r>
      <w:r>
        <w:rPr>
          <w:rFonts w:hint="eastAsia" w:ascii="Arial" w:hAnsi="Arial" w:cs="Arial"/>
          <w:lang w:val="en-US" w:eastAsia="zh-CN"/>
        </w:rPr>
        <w:t>Accessed:Oct. 27, 2025.</w:t>
      </w:r>
      <w:r>
        <w:rPr>
          <w:rFonts w:hint="default" w:ascii="Arial" w:hAnsi="Arial" w:cs="Arial"/>
          <w:lang w:val="en-US" w:eastAsia="zh-CN"/>
        </w:rPr>
        <w:t xml:space="preserve"> [Online]. Available: </w:t>
      </w:r>
      <w:r>
        <w:rPr>
          <w:rFonts w:hint="default" w:ascii="Arial" w:hAnsi="Arial" w:cs="Arial"/>
          <w:lang w:val="en-US" w:eastAsia="zh-CN"/>
        </w:rPr>
        <w:fldChar w:fldCharType="begin"/>
      </w:r>
      <w:r>
        <w:rPr>
          <w:rFonts w:hint="default" w:ascii="Arial" w:hAnsi="Arial" w:cs="Arial"/>
          <w:lang w:val="en-US" w:eastAsia="zh-CN"/>
        </w:rPr>
        <w:instrText xml:space="preserve"> HYPERLINK "https://jestjs.io/" </w:instrText>
      </w:r>
      <w:r>
        <w:rPr>
          <w:rFonts w:hint="default" w:ascii="Arial" w:hAnsi="Arial" w:cs="Arial"/>
          <w:lang w:val="en-US" w:eastAsia="zh-CN"/>
        </w:rPr>
        <w:fldChar w:fldCharType="separate"/>
      </w:r>
      <w:r>
        <w:rPr>
          <w:rStyle w:val="19"/>
          <w:rFonts w:hint="default" w:ascii="Arial" w:hAnsi="Arial" w:cs="Arial"/>
          <w:lang w:val="en-US" w:eastAsia="zh-CN"/>
        </w:rPr>
        <w:t>https://jestjs.io/</w:t>
      </w:r>
      <w:r>
        <w:rPr>
          <w:rFonts w:hint="default" w:ascii="Arial" w:hAnsi="Arial" w:cs="Arial"/>
          <w:lang w:val="en-US" w:eastAsia="zh-CN"/>
        </w:rPr>
        <w:fldChar w:fldCharType="end"/>
      </w:r>
    </w:p>
    <w:p w14:paraId="1AF1444F">
      <w:pPr>
        <w:spacing w:line="360" w:lineRule="auto"/>
        <w:rPr>
          <w:rFonts w:hint="default" w:ascii="Arial" w:hAnsi="Arial" w:eastAsia="宋体" w:cs="Arial"/>
          <w:sz w:val="22"/>
          <w:szCs w:val="22"/>
          <w:lang w:val="en-US" w:eastAsia="zh-CN" w:bidi="ar-SA"/>
        </w:rPr>
      </w:pPr>
      <w:r>
        <w:rPr>
          <w:rFonts w:hint="eastAsia" w:ascii="Arial" w:hAnsi="Arial" w:cs="Arial"/>
          <w:sz w:val="22"/>
          <w:szCs w:val="22"/>
          <w:lang w:val="en-US" w:eastAsia="zh-CN" w:bidi="ar-SA"/>
        </w:rPr>
        <w:t xml:space="preserve">[16] </w:t>
      </w:r>
      <w:r>
        <w:rPr>
          <w:rFonts w:hint="default" w:ascii="Arial" w:hAnsi="Arial" w:eastAsia="宋体" w:cs="Arial"/>
          <w:sz w:val="22"/>
          <w:szCs w:val="22"/>
          <w:lang w:val="en-US" w:eastAsia="zh-CN" w:bidi="ar-SA"/>
        </w:rPr>
        <w:t xml:space="preserve">ACM (2018). ACM Code of Ethics and Professional Conduct. Association for Computing Machinery. Available at: </w:t>
      </w:r>
      <w:r>
        <w:rPr>
          <w:rFonts w:hint="default" w:ascii="Arial" w:hAnsi="Arial" w:eastAsia="宋体" w:cs="Arial"/>
          <w:sz w:val="22"/>
          <w:szCs w:val="22"/>
          <w:lang w:val="en-US" w:eastAsia="zh-CN" w:bidi="ar-SA"/>
        </w:rPr>
        <w:fldChar w:fldCharType="begin"/>
      </w:r>
      <w:r>
        <w:rPr>
          <w:rFonts w:hint="default" w:ascii="Arial" w:hAnsi="Arial" w:eastAsia="宋体" w:cs="Arial"/>
          <w:sz w:val="22"/>
          <w:szCs w:val="22"/>
          <w:lang w:val="en-US" w:eastAsia="zh-CN" w:bidi="ar-SA"/>
        </w:rPr>
        <w:instrText xml:space="preserve"> HYPERLINK "https://www.acm.org/code-of-ethics" \t "_blank" </w:instrText>
      </w:r>
      <w:r>
        <w:rPr>
          <w:rFonts w:hint="default" w:ascii="Arial" w:hAnsi="Arial" w:eastAsia="宋体" w:cs="Arial"/>
          <w:sz w:val="22"/>
          <w:szCs w:val="22"/>
          <w:lang w:val="en-US" w:eastAsia="zh-CN" w:bidi="ar-SA"/>
        </w:rPr>
        <w:fldChar w:fldCharType="separate"/>
      </w:r>
      <w:r>
        <w:rPr>
          <w:rFonts w:hint="default" w:ascii="Arial" w:hAnsi="Arial" w:eastAsia="宋体" w:cs="Arial"/>
          <w:sz w:val="22"/>
          <w:szCs w:val="22"/>
          <w:lang w:val="en-US" w:eastAsia="zh-CN" w:bidi="ar-SA"/>
        </w:rPr>
        <w:t>https://www.acm.org/code-of-ethics</w:t>
      </w:r>
      <w:r>
        <w:rPr>
          <w:rFonts w:hint="default" w:ascii="Arial" w:hAnsi="Arial" w:eastAsia="宋体" w:cs="Arial"/>
          <w:sz w:val="22"/>
          <w:szCs w:val="22"/>
          <w:lang w:val="en-US" w:eastAsia="zh-CN" w:bidi="ar-SA"/>
        </w:rPr>
        <w:fldChar w:fldCharType="end"/>
      </w:r>
      <w:r>
        <w:rPr>
          <w:rFonts w:hint="default" w:ascii="Arial" w:hAnsi="Arial" w:eastAsia="宋体" w:cs="Arial"/>
          <w:sz w:val="22"/>
          <w:szCs w:val="22"/>
          <w:lang w:val="en-US" w:eastAsia="zh-CN" w:bidi="ar-SA"/>
        </w:rPr>
        <w:t xml:space="preserve"> Accessed</w:t>
      </w:r>
      <w:r>
        <w:rPr>
          <w:rFonts w:hint="eastAsia" w:ascii="Arial" w:hAnsi="Arial" w:cs="Arial"/>
          <w:sz w:val="22"/>
          <w:szCs w:val="22"/>
          <w:lang w:val="en-US" w:eastAsia="zh-CN" w:bidi="ar-SA"/>
        </w:rPr>
        <w:t>:</w:t>
      </w:r>
      <w:r>
        <w:rPr>
          <w:rFonts w:hint="default" w:ascii="Arial" w:hAnsi="Arial" w:eastAsia="宋体" w:cs="Arial"/>
          <w:sz w:val="22"/>
          <w:szCs w:val="22"/>
          <w:lang w:val="en-US" w:eastAsia="zh-CN" w:bidi="ar-SA"/>
        </w:rPr>
        <w:t xml:space="preserve"> </w:t>
      </w:r>
      <w:r>
        <w:rPr>
          <w:rFonts w:hint="eastAsia" w:ascii="Arial" w:hAnsi="Arial" w:cs="Arial"/>
          <w:sz w:val="22"/>
          <w:szCs w:val="22"/>
          <w:lang w:val="en-US" w:eastAsia="zh-CN" w:bidi="ar-SA"/>
        </w:rPr>
        <w:t>6</w:t>
      </w:r>
      <w:r>
        <w:rPr>
          <w:rFonts w:hint="default" w:ascii="Arial" w:hAnsi="Arial" w:eastAsia="宋体" w:cs="Arial"/>
          <w:sz w:val="22"/>
          <w:szCs w:val="22"/>
          <w:lang w:val="en-US" w:eastAsia="zh-CN" w:bidi="ar-SA"/>
        </w:rPr>
        <w:t xml:space="preserve"> </w:t>
      </w:r>
      <w:r>
        <w:rPr>
          <w:rFonts w:hint="eastAsia" w:ascii="Arial" w:hAnsi="Arial" w:cs="Arial"/>
          <w:sz w:val="22"/>
          <w:szCs w:val="22"/>
          <w:lang w:val="en-US" w:eastAsia="zh-CN" w:bidi="ar-SA"/>
        </w:rPr>
        <w:t>Janary, 2</w:t>
      </w:r>
      <w:r>
        <w:rPr>
          <w:rFonts w:hint="default" w:ascii="Arial" w:hAnsi="Arial" w:eastAsia="宋体" w:cs="Arial"/>
          <w:sz w:val="22"/>
          <w:szCs w:val="22"/>
          <w:lang w:val="en-US" w:eastAsia="zh-CN" w:bidi="ar-SA"/>
        </w:rPr>
        <w:t>02</w:t>
      </w:r>
      <w:r>
        <w:rPr>
          <w:rFonts w:hint="eastAsia" w:ascii="Arial" w:hAnsi="Arial" w:cs="Arial"/>
          <w:sz w:val="22"/>
          <w:szCs w:val="22"/>
          <w:lang w:val="en-US" w:eastAsia="zh-CN" w:bidi="ar-SA"/>
        </w:rPr>
        <w:t>6</w:t>
      </w:r>
    </w:p>
    <w:p w14:paraId="625B4CAE">
      <w:pPr>
        <w:spacing w:line="360" w:lineRule="auto"/>
        <w:rPr>
          <w:rFonts w:hint="default" w:ascii="Arial" w:hAnsi="Arial" w:eastAsia="宋体" w:cs="Arial"/>
          <w:sz w:val="22"/>
          <w:szCs w:val="22"/>
          <w:lang w:val="en-US" w:eastAsia="zh-CN" w:bidi="ar-SA"/>
        </w:rPr>
      </w:pPr>
      <w:r>
        <w:rPr>
          <w:rFonts w:hint="eastAsia" w:ascii="Arial" w:hAnsi="Arial" w:cs="Arial"/>
          <w:sz w:val="22"/>
          <w:szCs w:val="22"/>
          <w:lang w:val="en-US" w:eastAsia="zh-CN" w:bidi="ar-SA"/>
        </w:rPr>
        <w:t>[17]</w:t>
      </w:r>
      <w:r>
        <w:rPr>
          <w:rFonts w:hint="default" w:ascii="Arial" w:hAnsi="Arial" w:eastAsia="宋体" w:cs="Arial"/>
          <w:sz w:val="22"/>
          <w:szCs w:val="22"/>
          <w:lang w:val="en-US" w:eastAsia="zh-CN" w:bidi="ar-SA"/>
        </w:rPr>
        <w:t xml:space="preserve">BCS (2021). BCS Code of Conduct. British Computer Society. Available at: </w:t>
      </w:r>
      <w:r>
        <w:rPr>
          <w:rFonts w:hint="default" w:ascii="Arial" w:hAnsi="Arial" w:eastAsia="宋体" w:cs="Arial"/>
          <w:sz w:val="22"/>
          <w:szCs w:val="22"/>
          <w:lang w:val="en-US" w:eastAsia="zh-CN" w:bidi="ar-SA"/>
        </w:rPr>
        <w:fldChar w:fldCharType="begin"/>
      </w:r>
      <w:r>
        <w:rPr>
          <w:rFonts w:hint="default" w:ascii="Arial" w:hAnsi="Arial" w:eastAsia="宋体" w:cs="Arial"/>
          <w:sz w:val="22"/>
          <w:szCs w:val="22"/>
          <w:lang w:val="en-US" w:eastAsia="zh-CN" w:bidi="ar-SA"/>
        </w:rPr>
        <w:instrText xml:space="preserve"> HYPERLINK "https://www.bcs.org/membership-and-registrations/become-a-member/bcs-code-of-conduct/" \t "_blank" </w:instrText>
      </w:r>
      <w:r>
        <w:rPr>
          <w:rFonts w:hint="default" w:ascii="Arial" w:hAnsi="Arial" w:eastAsia="宋体" w:cs="Arial"/>
          <w:sz w:val="22"/>
          <w:szCs w:val="22"/>
          <w:lang w:val="en-US" w:eastAsia="zh-CN" w:bidi="ar-SA"/>
        </w:rPr>
        <w:fldChar w:fldCharType="separate"/>
      </w:r>
      <w:r>
        <w:rPr>
          <w:rFonts w:hint="default" w:ascii="Arial" w:hAnsi="Arial" w:eastAsia="宋体" w:cs="Arial"/>
          <w:sz w:val="22"/>
          <w:szCs w:val="22"/>
          <w:lang w:val="en-US" w:eastAsia="zh-CN" w:bidi="ar-SA"/>
        </w:rPr>
        <w:t>https://www.bcs.org/membership-and-registrations/become-a-member/bcs-code-of-conduct/</w:t>
      </w:r>
      <w:r>
        <w:rPr>
          <w:rFonts w:hint="default" w:ascii="Arial" w:hAnsi="Arial" w:eastAsia="宋体" w:cs="Arial"/>
          <w:sz w:val="22"/>
          <w:szCs w:val="22"/>
          <w:lang w:val="en-US" w:eastAsia="zh-CN" w:bidi="ar-SA"/>
        </w:rPr>
        <w:fldChar w:fldCharType="end"/>
      </w:r>
      <w:r>
        <w:rPr>
          <w:rFonts w:hint="eastAsia" w:ascii="Arial" w:hAnsi="Arial" w:cs="Arial"/>
          <w:sz w:val="22"/>
          <w:szCs w:val="22"/>
          <w:lang w:val="en-US" w:eastAsia="zh-CN" w:bidi="ar-SA"/>
        </w:rPr>
        <w:t xml:space="preserve"> </w:t>
      </w:r>
      <w:r>
        <w:rPr>
          <w:rFonts w:hint="default" w:ascii="Arial" w:hAnsi="Arial" w:eastAsia="宋体" w:cs="Arial"/>
          <w:sz w:val="22"/>
          <w:szCs w:val="22"/>
          <w:lang w:val="en-US" w:eastAsia="zh-CN" w:bidi="ar-SA"/>
        </w:rPr>
        <w:t>Accessed</w:t>
      </w:r>
      <w:r>
        <w:rPr>
          <w:rFonts w:hint="eastAsia" w:ascii="Arial" w:hAnsi="Arial" w:cs="Arial"/>
          <w:sz w:val="22"/>
          <w:szCs w:val="22"/>
          <w:lang w:val="en-US" w:eastAsia="zh-CN" w:bidi="ar-SA"/>
        </w:rPr>
        <w:t>:</w:t>
      </w:r>
      <w:r>
        <w:rPr>
          <w:rFonts w:hint="default" w:ascii="Arial" w:hAnsi="Arial" w:eastAsia="宋体" w:cs="Arial"/>
          <w:sz w:val="22"/>
          <w:szCs w:val="22"/>
          <w:lang w:val="en-US" w:eastAsia="zh-CN" w:bidi="ar-SA"/>
        </w:rPr>
        <w:t xml:space="preserve"> </w:t>
      </w:r>
      <w:r>
        <w:rPr>
          <w:rFonts w:hint="eastAsia" w:ascii="Arial" w:hAnsi="Arial" w:cs="Arial"/>
          <w:sz w:val="22"/>
          <w:szCs w:val="22"/>
          <w:lang w:val="en-US" w:eastAsia="zh-CN" w:bidi="ar-SA"/>
        </w:rPr>
        <w:t>6</w:t>
      </w:r>
      <w:r>
        <w:rPr>
          <w:rFonts w:hint="default" w:ascii="Arial" w:hAnsi="Arial" w:eastAsia="宋体" w:cs="Arial"/>
          <w:sz w:val="22"/>
          <w:szCs w:val="22"/>
          <w:lang w:val="en-US" w:eastAsia="zh-CN" w:bidi="ar-SA"/>
        </w:rPr>
        <w:t xml:space="preserve"> </w:t>
      </w:r>
      <w:r>
        <w:rPr>
          <w:rFonts w:hint="eastAsia" w:ascii="Arial" w:hAnsi="Arial" w:cs="Arial"/>
          <w:sz w:val="22"/>
          <w:szCs w:val="22"/>
          <w:lang w:val="en-US" w:eastAsia="zh-CN" w:bidi="ar-SA"/>
        </w:rPr>
        <w:t>Janary, 2</w:t>
      </w:r>
      <w:r>
        <w:rPr>
          <w:rFonts w:hint="default" w:ascii="Arial" w:hAnsi="Arial" w:eastAsia="宋体" w:cs="Arial"/>
          <w:sz w:val="22"/>
          <w:szCs w:val="22"/>
          <w:lang w:val="en-US" w:eastAsia="zh-CN" w:bidi="ar-SA"/>
        </w:rPr>
        <w:t>02</w:t>
      </w:r>
      <w:r>
        <w:rPr>
          <w:rFonts w:hint="eastAsia" w:ascii="Arial" w:hAnsi="Arial" w:cs="Arial"/>
          <w:sz w:val="22"/>
          <w:szCs w:val="22"/>
          <w:lang w:val="en-US" w:eastAsia="zh-CN" w:bidi="ar-SA"/>
        </w:rPr>
        <w:t>6</w:t>
      </w:r>
    </w:p>
    <w:bookmarkEnd w:id="49"/>
    <w:p w14:paraId="161DCC5F">
      <w:pPr>
        <w:pStyle w:val="3"/>
        <w:spacing w:line="360" w:lineRule="auto"/>
        <w:ind w:left="0" w:firstLine="0"/>
        <w:jc w:val="both"/>
        <w:rPr>
          <w:rFonts w:ascii="Arial" w:hAnsi="Arial" w:cs="Arial"/>
          <w:color w:val="FF0000"/>
          <w:sz w:val="22"/>
          <w:szCs w:val="22"/>
        </w:rPr>
      </w:pPr>
    </w:p>
    <w:bookmarkEnd w:id="48"/>
    <w:p w14:paraId="5808CF70">
      <w:pPr>
        <w:spacing w:line="360" w:lineRule="auto"/>
        <w:jc w:val="both"/>
        <w:rPr>
          <w:rFonts w:ascii="Arial" w:hAnsi="Arial" w:cs="Arial"/>
          <w:sz w:val="21"/>
        </w:rPr>
      </w:pPr>
    </w:p>
    <w:sectPr>
      <w:headerReference r:id="rId21" w:type="default"/>
      <w:footerReference r:id="rId22" w:type="default"/>
      <w:pgSz w:w="11910" w:h="16840"/>
      <w:pgMar w:top="1417" w:right="1814" w:bottom="1417" w:left="1814" w:header="879" w:footer="1196" w:gutter="0"/>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416F">
    <w:pPr>
      <w:pStyle w:val="10"/>
      <w:jc w:val="cente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2</w:t>
    </w:r>
    <w:r>
      <w:rPr>
        <w:rFonts w:ascii="Times New Roman" w:hAnsi="Times New Roman" w:cs="Times New Roman"/>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EBCAE">
    <w:pPr>
      <w:pStyle w:val="10"/>
      <w:jc w:val="center"/>
      <w:rPr>
        <w:rFonts w:ascii="Times New Roman" w:hAnsi="Times New Roman" w:cs="Times New Roman"/>
        <w:sz w:val="18"/>
        <w:szCs w:val="18"/>
      </w:rPr>
    </w:pPr>
    <w:r>
      <w:rPr>
        <w:sz w:val="18"/>
        <w:lang w:eastAsia="en-US"/>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ABA960">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Text Box 3"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IiuUhIbAgAAVAQAAA4A&#10;AAAAAAAAAQAgAAAAHwEAAGRycy9lMm9Eb2MueG1sUEsFBgAAAAAGAAYAWQEAAKwFAAAAAA==&#10;">
              <v:fill on="f" focussize="0,0"/>
              <v:stroke on="f" weight="0.5pt"/>
              <v:imagedata o:title=""/>
              <o:lock v:ext="edit" aspectratio="f"/>
              <v:textbox inset="0mm,0mm,0mm,0mm" style="mso-fit-shape-to-text:t;">
                <w:txbxContent>
                  <w:p w14:paraId="3AABA960">
                    <w:pPr>
                      <w:pStyle w:val="10"/>
                    </w:pPr>
                    <w:r>
                      <w:fldChar w:fldCharType="begin"/>
                    </w:r>
                    <w:r>
                      <w:instrText xml:space="preserve"> PAGE  \* MERGEFORMAT </w:instrText>
                    </w:r>
                    <w:r>
                      <w:fldChar w:fldCharType="separate"/>
                    </w:r>
                    <w:r>
                      <w:t>I</w:t>
                    </w:r>
                    <w:r>
                      <w:fldChar w:fldCharType="end"/>
                    </w:r>
                  </w:p>
                </w:txbxContent>
              </v:textbox>
            </v:shape>
          </w:pict>
        </mc:Fallback>
      </mc:AlternateContent>
    </w:r>
    <w:r>
      <w:rPr>
        <w:sz w:val="18"/>
        <w:lang w:eastAsia="en-US"/>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31D5EA">
                          <w:pPr>
                            <w:pStyle w:val="1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Text Box 1"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nFEXqBoCAABUBAAADgAA&#10;AAAAAAABACAAAAAfAQAAZHJzL2Uyb0RvYy54bWxQSwUGAAAAAAYABgBZAQAAqwUAAAAA&#10;">
              <v:fill on="f" focussize="0,0"/>
              <v:stroke on="f" weight="0.5pt"/>
              <v:imagedata o:title=""/>
              <o:lock v:ext="edit" aspectratio="f"/>
              <v:textbox inset="0mm,0mm,0mm,0mm" style="mso-fit-shape-to-text:t;">
                <w:txbxContent>
                  <w:p w14:paraId="1F31D5EA">
                    <w:pPr>
                      <w:pStyle w:val="10"/>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B678B">
    <w:pPr>
      <w:pStyle w:val="10"/>
      <w:jc w:val="center"/>
      <w:rPr>
        <w:rFonts w:ascii="Times New Roman" w:hAnsi="Times New Roman" w:cs="Times New Roman"/>
        <w:sz w:val="18"/>
        <w:szCs w:val="18"/>
      </w:rPr>
    </w:pPr>
    <w:r>
      <w:rPr>
        <w:sz w:val="18"/>
        <w:lang w:eastAsia="en-US"/>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38BB51">
                          <w:pPr>
                            <w:pStyle w:val="10"/>
                            <w:jc w:val="cente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2</w:t>
                          </w:r>
                          <w:r>
                            <w:rPr>
                              <w:rFonts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Text Box 2"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5E38BB51">
                    <w:pPr>
                      <w:pStyle w:val="10"/>
                      <w:jc w:val="cente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2</w:t>
                    </w:r>
                    <w:r>
                      <w:rPr>
                        <w:rFonts w:ascii="Times New Roman" w:hAnsi="Times New Roman" w:cs="Times New Roman"/>
                        <w:sz w:val="18"/>
                        <w:szCs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C564D">
    <w:pPr>
      <w:pStyle w:val="10"/>
      <w:jc w:val="center"/>
      <w:rPr>
        <w:rFonts w:ascii="Times New Roman" w:hAnsi="Times New Roman" w:cs="Times New Roman"/>
        <w:sz w:val="18"/>
        <w:szCs w:val="18"/>
      </w:rPr>
    </w:pPr>
    <w:r>
      <w:rPr>
        <w:rFonts w:ascii="Times New Roman" w:hAnsi="Times New Roman" w:cs="Times New Roman"/>
        <w:sz w:val="18"/>
        <w:szCs w:val="18"/>
      </w:rPr>
      <w:t>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7BBAD">
    <w:pPr>
      <w:pStyle w:val="10"/>
      <w:jc w:val="center"/>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2</w:t>
    </w:r>
    <w:r>
      <w:rPr>
        <w:rFonts w:ascii="Times New Roman" w:hAnsi="Times New Roman" w:cs="Times New Roman"/>
        <w:sz w:val="18"/>
        <w:szCs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BE3FF">
    <w:pPr>
      <w:pStyle w:val="7"/>
      <w:spacing w:line="14" w:lineRule="auto"/>
      <w:rPr>
        <w:sz w:val="20"/>
      </w:rPr>
    </w:pPr>
    <w:r>
      <w:rPr>
        <w:sz w:val="20"/>
        <w:lang w:eastAsia="en-US"/>
      </w:rPr>
      <mc:AlternateContent>
        <mc:Choice Requires="wps">
          <w:drawing>
            <wp:anchor distT="0" distB="0" distL="0" distR="0" simplePos="0" relativeHeight="251661312" behindDoc="1" locked="0" layoutInCell="1" allowOverlap="1">
              <wp:simplePos x="0" y="0"/>
              <wp:positionH relativeFrom="page">
                <wp:posOffset>3687445</wp:posOffset>
              </wp:positionH>
              <wp:positionV relativeFrom="page">
                <wp:posOffset>9791700</wp:posOffset>
              </wp:positionV>
              <wp:extent cx="194310" cy="152400"/>
              <wp:effectExtent l="0" t="0" r="0" b="0"/>
              <wp:wrapNone/>
              <wp:docPr id="78" name="Textbox 78"/>
              <wp:cNvGraphicFramePr/>
              <a:graphic xmlns:a="http://schemas.openxmlformats.org/drawingml/2006/main">
                <a:graphicData uri="http://schemas.microsoft.com/office/word/2010/wordprocessingShape">
                  <wps:wsp>
                    <wps:cNvSpPr txBox="1"/>
                    <wps:spPr>
                      <a:xfrm>
                        <a:off x="0" y="0"/>
                        <a:ext cx="194310" cy="152400"/>
                      </a:xfrm>
                      <a:prstGeom prst="rect">
                        <a:avLst/>
                      </a:prstGeom>
                    </wps:spPr>
                    <wps:txbx>
                      <w:txbxContent>
                        <w:p w14:paraId="280264BB">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78" o:spid="_x0000_s1026" o:spt="202" type="#_x0000_t202" style="position:absolute;left:0pt;margin-left:290.35pt;margin-top:771pt;height:12pt;width:15.3pt;mso-position-horizontal-relative:page;mso-position-vertical-relative:page;z-index:-251655168;mso-width-relative:page;mso-height-relative:page;" filled="f" stroked="f" coordsize="21600,21600" o:gfxdata="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pAgZV2gAAAA0BAAAPAAAAAAAAAAEAIAAAACIAAABkcnMvZG93bnJldi54bWxQSwECFAAUAAAA&#10;CACHTuJAImVD/LMBAAB1AwAADgAAAAAAAAABACAAAAApAQAAZHJzL2Uyb0RvYy54bWxQSwUGAAAA&#10;AAYABgBZAQAATgUAAAAA&#10;">
              <v:fill on="f" focussize="0,0"/>
              <v:stroke on="f"/>
              <v:imagedata o:title=""/>
              <o:lock v:ext="edit" aspectratio="f"/>
              <v:textbox inset="0mm,0mm,0mm,0mm">
                <w:txbxContent>
                  <w:p w14:paraId="280264BB">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w:t>
                    </w:r>
                    <w:r>
                      <w:rPr>
                        <w:rFonts w:ascii="Times New Roman"/>
                        <w:spacing w:val="-5"/>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8B1D5">
    <w:pPr>
      <w:pStyle w:val="7"/>
      <w:spacing w:line="14" w:lineRule="auto"/>
      <w:rPr>
        <w:sz w:val="20"/>
      </w:rPr>
    </w:pPr>
    <w:r>
      <w:rPr>
        <w:sz w:val="20"/>
        <w:lang w:eastAsia="en-US"/>
      </w:rPr>
      <mc:AlternateContent>
        <mc:Choice Requires="wps">
          <w:drawing>
            <wp:anchor distT="0" distB="0" distL="0" distR="0" simplePos="0" relativeHeight="251677696" behindDoc="0" locked="0" layoutInCell="1" allowOverlap="1">
              <wp:simplePos x="0" y="0"/>
              <wp:positionH relativeFrom="margin">
                <wp:align>center</wp:align>
              </wp:positionH>
              <wp:positionV relativeFrom="paragraph">
                <wp:posOffset>0</wp:posOffset>
              </wp:positionV>
              <wp:extent cx="203200" cy="152400"/>
              <wp:effectExtent l="0" t="0" r="0" b="0"/>
              <wp:wrapNone/>
              <wp:docPr id="370" name="Textbox 370"/>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14AB9628">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370" o:spid="_x0000_s1026" o:spt="202" type="#_x0000_t202" style="position:absolute;left:0pt;margin-top:0pt;height:12pt;width:16pt;mso-position-horizontal:center;mso-position-horizontal-relative:margin;z-index:251677696;mso-width-relative:page;mso-height-relative:page;" filled="f" stroked="f" coordsize="21600,21600" o:gfxdata="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IFRYOtMA&#10;AAADAQAADwAAAAAAAAABACAAAAAiAAAAZHJzL2Rvd25yZXYueG1sUEsBAhQAFAAAAAgAh07iQNiN&#10;Cq+yAQAAdwMAAA4AAAAAAAAAAQAgAAAAIgEAAGRycy9lMm9Eb2MueG1sUEsFBgAAAAAGAAYAWQEA&#10;AEYFAAAAAA==&#10;">
              <v:fill on="f" focussize="0,0"/>
              <v:stroke on="f"/>
              <v:imagedata o:title=""/>
              <o:lock v:ext="edit" aspectratio="f"/>
              <v:textbox inset="0mm,0mm,0mm,0mm">
                <w:txbxContent>
                  <w:p w14:paraId="14AB9628">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w:t>
                    </w:r>
                    <w:r>
                      <w:rPr>
                        <w:rFonts w:ascii="Times New Roman"/>
                        <w:spacing w:val="-5"/>
                        <w:sz w:val="18"/>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118D5">
    <w:pPr>
      <w:pStyle w:val="7"/>
      <w:spacing w:line="14" w:lineRule="auto"/>
      <w:rPr>
        <w:sz w:val="20"/>
      </w:rPr>
    </w:pPr>
    <w:r>
      <w:rPr>
        <w:sz w:val="20"/>
        <w:lang w:eastAsia="en-US"/>
      </w:rPr>
      <mc:AlternateContent>
        <mc:Choice Requires="wps">
          <w:drawing>
            <wp:anchor distT="0" distB="0" distL="0" distR="0" simplePos="0" relativeHeight="251674624" behindDoc="1" locked="0" layoutInCell="1" allowOverlap="1">
              <wp:simplePos x="0" y="0"/>
              <wp:positionH relativeFrom="page">
                <wp:posOffset>3685540</wp:posOffset>
              </wp:positionH>
              <wp:positionV relativeFrom="page">
                <wp:posOffset>9791700</wp:posOffset>
              </wp:positionV>
              <wp:extent cx="203200" cy="152400"/>
              <wp:effectExtent l="0" t="0" r="0" b="0"/>
              <wp:wrapNone/>
              <wp:docPr id="459" name="Textbox 459"/>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3BE2452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7</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459" o:spid="_x0000_s1026" o:spt="202" type="#_x0000_t202" style="position:absolute;left:0pt;margin-left:290.2pt;margin-top:771pt;height:12pt;width:16pt;mso-position-horizontal-relative:page;mso-position-vertical-relative:page;z-index:-251641856;mso-width-relative:page;mso-height-relative:page;" filled="f" stroked="f" coordsize="21600,21600" o:gfxdata="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gbE6XZAAAADQEAAA8AAAAAAAAAAQAgAAAAIgAAAGRycy9kb3ducmV2LnhtbFBLAQIUABQAAAAI&#10;AIdO4kBpLE5LswEAAHcDAAAOAAAAAAAAAAEAIAAAACgBAABkcnMvZTJvRG9jLnhtbFBLBQYAAAAA&#10;BgAGAFkBAABNBQAAAAA=&#10;">
              <v:fill on="f" focussize="0,0"/>
              <v:stroke on="f"/>
              <v:imagedata o:title=""/>
              <o:lock v:ext="edit" aspectratio="f"/>
              <v:textbox inset="0mm,0mm,0mm,0mm">
                <w:txbxContent>
                  <w:p w14:paraId="3BE2452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7</w:t>
                    </w:r>
                    <w:r>
                      <w:rPr>
                        <w:rFonts w:ascii="Times New Roman"/>
                        <w:spacing w:val="-5"/>
                        <w:sz w:val="18"/>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9E80D">
    <w:pPr>
      <w:pStyle w:val="7"/>
      <w:spacing w:line="14" w:lineRule="auto"/>
      <w:rPr>
        <w:sz w:val="20"/>
      </w:rPr>
    </w:pPr>
    <w:r>
      <w:rPr>
        <w:sz w:val="20"/>
        <w:lang w:eastAsia="en-US"/>
      </w:rPr>
      <mc:AlternateContent>
        <mc:Choice Requires="wps">
          <w:drawing>
            <wp:anchor distT="0" distB="0" distL="0" distR="0" simplePos="0" relativeHeight="251667456" behindDoc="1" locked="0" layoutInCell="1" allowOverlap="1">
              <wp:simplePos x="0" y="0"/>
              <wp:positionH relativeFrom="page">
                <wp:posOffset>3685540</wp:posOffset>
              </wp:positionH>
              <wp:positionV relativeFrom="page">
                <wp:posOffset>9791700</wp:posOffset>
              </wp:positionV>
              <wp:extent cx="203200" cy="152400"/>
              <wp:effectExtent l="0" t="0" r="0" b="0"/>
              <wp:wrapNone/>
              <wp:docPr id="788" name="Textbox 788"/>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6C45154C">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9</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788" o:spid="_x0000_s1026" o:spt="202" type="#_x0000_t202" style="position:absolute;left:0pt;margin-left:290.2pt;margin-top:771pt;height:12pt;width:16pt;mso-position-horizontal-relative:page;mso-position-vertical-relative:page;z-index:-251649024;mso-width-relative:page;mso-height-relative:page;" filled="f" stroked="f" coordsize="21600,21600" o:gfxdata="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BsTpdkAAAANAQAADwAAAAAAAAABACAAAAAiAAAAZHJzL2Rvd25yZXYueG1sUEsBAhQAFAAAAAgA&#10;h07iQK6C4ESyAQAAdwMAAA4AAAAAAAAAAQAgAAAAKAEAAGRycy9lMm9Eb2MueG1sUEsFBgAAAAAG&#10;AAYAWQEAAEwFAAAAAA==&#10;">
              <v:fill on="f" focussize="0,0"/>
              <v:stroke on="f"/>
              <v:imagedata o:title=""/>
              <o:lock v:ext="edit" aspectratio="f"/>
              <v:textbox inset="0mm,0mm,0mm,0mm">
                <w:txbxContent>
                  <w:p w14:paraId="6C45154C">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9</w:t>
                    </w:r>
                    <w:r>
                      <w:rPr>
                        <w:rFonts w:ascii="Times New Roman"/>
                        <w:spacing w:val="-5"/>
                        <w:sz w:val="18"/>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F4197">
    <w:pPr>
      <w:pStyle w:val="7"/>
      <w:spacing w:line="14" w:lineRule="auto"/>
      <w:rPr>
        <w:sz w:val="20"/>
      </w:rPr>
    </w:pPr>
    <w:r>
      <w:rPr>
        <w:sz w:val="20"/>
        <w:lang w:eastAsia="en-US"/>
      </w:rPr>
      <mc:AlternateContent>
        <mc:Choice Requires="wps">
          <w:drawing>
            <wp:anchor distT="0" distB="0" distL="0" distR="0" simplePos="0" relativeHeight="251666432" behindDoc="1" locked="0" layoutInCell="1" allowOverlap="1">
              <wp:simplePos x="0" y="0"/>
              <wp:positionH relativeFrom="page">
                <wp:posOffset>3656330</wp:posOffset>
              </wp:positionH>
              <wp:positionV relativeFrom="page">
                <wp:posOffset>9791700</wp:posOffset>
              </wp:positionV>
              <wp:extent cx="260350" cy="152400"/>
              <wp:effectExtent l="0" t="0" r="0" b="0"/>
              <wp:wrapNone/>
              <wp:docPr id="822" name="Textbox 822"/>
              <wp:cNvGraphicFramePr/>
              <a:graphic xmlns:a="http://schemas.openxmlformats.org/drawingml/2006/main">
                <a:graphicData uri="http://schemas.microsoft.com/office/word/2010/wordprocessingShape">
                  <wps:wsp>
                    <wps:cNvSpPr txBox="1"/>
                    <wps:spPr>
                      <a:xfrm>
                        <a:off x="0" y="0"/>
                        <a:ext cx="260350" cy="152400"/>
                      </a:xfrm>
                      <a:prstGeom prst="rect">
                        <a:avLst/>
                      </a:prstGeom>
                    </wps:spPr>
                    <wps:txbx>
                      <w:txbxContent>
                        <w:p w14:paraId="2528E37C">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822" o:spid="_x0000_s1026" o:spt="202" type="#_x0000_t202" style="position:absolute;left:0pt;margin-left:287.9pt;margin-top:771pt;height:12pt;width:20.5pt;mso-position-horizontal-relative:page;mso-position-vertical-relative:page;z-index:-251650048;mso-width-relative:page;mso-height-relative:page;" filled="f" stroked="f" coordsize="21600,21600" o:gfxdata="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3ha2LZAAAADQEAAA8AAAAAAAAAAQAgAAAAIgAAAGRycy9kb3ducmV2LnhtbFBLAQIUABQAAAAI&#10;AIdO4kBlu92NswEAAHcDAAAOAAAAAAAAAAEAIAAAACgBAABkcnMvZTJvRG9jLnhtbFBLBQYAAAAA&#10;BgAGAFkBAABNBQAAAAA=&#10;">
              <v:fill on="f" focussize="0,0"/>
              <v:stroke on="f"/>
              <v:imagedata o:title=""/>
              <o:lock v:ext="edit" aspectratio="f"/>
              <v:textbox inset="0mm,0mm,0mm,0mm">
                <w:txbxContent>
                  <w:p w14:paraId="2528E37C">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D7FCA">
    <w:pPr>
      <w:pStyle w:val="11"/>
      <w:pBdr>
        <w:bottom w:val="single" w:color="auto" w:sz="4" w:space="1"/>
      </w:pBdr>
      <w:jc w:val="center"/>
      <w:rPr>
        <w:rFonts w:ascii="Times New Roman" w:hAnsi="Times New Roman" w:cs="Times New Roman"/>
        <w:sz w:val="18"/>
        <w:szCs w:val="18"/>
      </w:rPr>
    </w:pPr>
    <w:r>
      <w:rPr>
        <w:rFonts w:ascii="Times New Roman" w:hAnsi="Times New Roman" w:cs="Times New Roman"/>
        <w:sz w:val="18"/>
        <w:szCs w:val="18"/>
      </w:rPr>
      <w:t>Chengdu University of Technology, Oxford Brookes College</w:t>
    </w:r>
  </w:p>
  <w:p w14:paraId="7F8C2109">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54EC9">
    <w:pPr>
      <w:pStyle w:val="7"/>
      <w:spacing w:line="14" w:lineRule="auto"/>
      <w:rPr>
        <w:sz w:val="20"/>
      </w:rPr>
    </w:pPr>
    <w:r>
      <w:rPr>
        <w:sz w:val="20"/>
        <w:lang w:eastAsia="en-US"/>
      </w:rPr>
      <mc:AlternateContent>
        <mc:Choice Requires="wps">
          <w:drawing>
            <wp:anchor distT="0" distB="0" distL="0" distR="0" simplePos="0" relativeHeight="251669504" behindDoc="1" locked="0" layoutInCell="1" allowOverlap="1">
              <wp:simplePos x="0" y="0"/>
              <wp:positionH relativeFrom="page">
                <wp:posOffset>3186430</wp:posOffset>
              </wp:positionH>
              <wp:positionV relativeFrom="page">
                <wp:posOffset>393065</wp:posOffset>
              </wp:positionV>
              <wp:extent cx="1092835" cy="281940"/>
              <wp:effectExtent l="0" t="0" r="0" b="0"/>
              <wp:wrapNone/>
              <wp:docPr id="32" name="Textbox 32"/>
              <wp:cNvGraphicFramePr/>
              <a:graphic xmlns:a="http://schemas.openxmlformats.org/drawingml/2006/main">
                <a:graphicData uri="http://schemas.microsoft.com/office/word/2010/wordprocessingShape">
                  <wps:wsp>
                    <wps:cNvSpPr txBox="1"/>
                    <wps:spPr>
                      <a:xfrm>
                        <a:off x="0" y="0"/>
                        <a:ext cx="1092530" cy="282204"/>
                      </a:xfrm>
                      <a:prstGeom prst="rect">
                        <a:avLst/>
                      </a:prstGeom>
                    </wps:spPr>
                    <wps:txbx>
                      <w:txbxContent>
                        <w:p w14:paraId="72F1ED35">
                          <w:pPr>
                            <w:spacing w:line="220" w:lineRule="exact"/>
                            <w:ind w:left="20"/>
                            <w:jc w:val="center"/>
                            <w:rPr>
                              <w:rFonts w:ascii="Times New Roman" w:hAnsi="Times New Roman" w:cs="Times New Roman"/>
                              <w:sz w:val="18"/>
                            </w:rPr>
                          </w:pPr>
                          <w:r>
                            <w:rPr>
                              <w:rFonts w:ascii="Times New Roman" w:hAnsi="Times New Roman" w:cs="Times New Roman"/>
                              <w:sz w:val="18"/>
                            </w:rPr>
                            <w:t>Table of Contents</w:t>
                          </w:r>
                        </w:p>
                      </w:txbxContent>
                    </wps:txbx>
                    <wps:bodyPr wrap="square" lIns="0" tIns="0" rIns="0" bIns="0" rtlCol="0">
                      <a:noAutofit/>
                    </wps:bodyPr>
                  </wps:wsp>
                </a:graphicData>
              </a:graphic>
            </wp:anchor>
          </w:drawing>
        </mc:Choice>
        <mc:Fallback>
          <w:pict>
            <v:shape id="Textbox 32" o:spid="_x0000_s1026" o:spt="202" type="#_x0000_t202" style="position:absolute;left:0pt;margin-left:250.9pt;margin-top:30.95pt;height:22.2pt;width:86.05pt;mso-position-horizontal-relative:page;mso-position-vertical-relative:page;z-index:-251646976;mso-width-relative:page;mso-height-relative:page;" filled="f" stroked="f" coordsize="21600,21600" o:gfxdata="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w&#10;tCXa2AAAAAoBAAAPAAAAAAAAAAEAIAAAACIAAABkcnMvZG93bnJldi54bWxQSwECFAAUAAAACACH&#10;TuJApArpOrIBAAB2AwAADgAAAAAAAAABACAAAAAnAQAAZHJzL2Uyb0RvYy54bWxQSwUGAAAAAAYA&#10;BgBZAQAASwUAAAAA&#10;">
              <v:fill on="f" focussize="0,0"/>
              <v:stroke on="f"/>
              <v:imagedata o:title=""/>
              <o:lock v:ext="edit" aspectratio="f"/>
              <v:textbox inset="0mm,0mm,0mm,0mm">
                <w:txbxContent>
                  <w:p w14:paraId="72F1ED35">
                    <w:pPr>
                      <w:spacing w:line="220" w:lineRule="exact"/>
                      <w:ind w:left="20"/>
                      <w:jc w:val="center"/>
                      <w:rPr>
                        <w:rFonts w:ascii="Times New Roman" w:hAnsi="Times New Roman" w:cs="Times New Roman"/>
                        <w:sz w:val="18"/>
                      </w:rPr>
                    </w:pPr>
                    <w:r>
                      <w:rPr>
                        <w:rFonts w:ascii="Times New Roman" w:hAnsi="Times New Roman" w:cs="Times New Roman"/>
                        <w:sz w:val="18"/>
                      </w:rPr>
                      <w:t>Table of Contents</w:t>
                    </w:r>
                  </w:p>
                </w:txbxContent>
              </v:textbox>
            </v:shape>
          </w:pict>
        </mc:Fallback>
      </mc:AlternateContent>
    </w:r>
    <w:r>
      <w:rPr>
        <w:sz w:val="20"/>
        <w:lang w:eastAsia="en-US"/>
      </w:rPr>
      <mc:AlternateContent>
        <mc:Choice Requires="wps">
          <w:drawing>
            <wp:anchor distT="0" distB="0" distL="0" distR="0" simplePos="0" relativeHeight="251668480"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31" name="Graphic 31"/>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31" o:spid="_x0000_s1026" o:spt="100" style="position:absolute;left:0pt;margin-left:88.5pt;margin-top:55.15pt;height:0.75pt;width:418.4pt;mso-position-horizontal-relative:page;mso-position-vertical-relative:page;z-index:-251648000;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Bk1m5&#10;1gAAAAwBAAAPAAAAAAAAAAEAIAAAACIAAABkcnMvZG93bnJldi54bWxQSwECFAAUAAAACACHTuJA&#10;7bjY3iMCAADeBAAADgAAAAAAAAABACAAAAAlAQAAZHJzL2Uyb0RvYy54bWxQSwUGAAAAAAYABgBZ&#10;AQAAugUAAAAA&#10;" path="m5313172,0l0,0,0,9144,5313172,9144,5313172,0xe">
              <v:fill on="t" focussize="0,0"/>
              <v:stroke on="f"/>
              <v:imagedata o:title=""/>
              <o:lock v:ext="edit" aspectratio="f"/>
              <v:textbox inset="0mm,0mm,0mm,0mm"/>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33256">
    <w:pPr>
      <w:pStyle w:val="11"/>
      <w:pBdr>
        <w:bottom w:val="single" w:color="auto" w:sz="4" w:space="1"/>
      </w:pBdr>
      <w:jc w:val="center"/>
      <w:rPr>
        <w:rFonts w:ascii="Times New Roman" w:hAnsi="Times New Roman" w:cs="Times New Roman"/>
        <w:sz w:val="18"/>
        <w:szCs w:val="18"/>
      </w:rPr>
    </w:pPr>
    <w:r>
      <w:rPr>
        <w:rFonts w:ascii="Times New Roman" w:hAnsi="Times New Roman" w:cs="Times New Roman"/>
        <w:sz w:val="18"/>
        <w:szCs w:val="18"/>
      </w:rPr>
      <w:t>CDUT Sino-British Collaborative Education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6AAE3">
    <w:pPr>
      <w:pStyle w:val="7"/>
      <w:spacing w:line="14" w:lineRule="auto"/>
      <w:rPr>
        <w:sz w:val="20"/>
      </w:rPr>
    </w:pPr>
    <w:r>
      <w:rPr>
        <w:sz w:val="20"/>
        <w:lang w:eastAsia="en-US"/>
      </w:rPr>
      <mc:AlternateContent>
        <mc:Choice Requires="wps">
          <w:drawing>
            <wp:anchor distT="0" distB="0" distL="0" distR="0" simplePos="0" relativeHeight="251660288" behindDoc="1" locked="0" layoutInCell="1" allowOverlap="1">
              <wp:simplePos x="0" y="0"/>
              <wp:positionH relativeFrom="page">
                <wp:posOffset>2941955</wp:posOffset>
              </wp:positionH>
              <wp:positionV relativeFrom="page">
                <wp:posOffset>494030</wp:posOffset>
              </wp:positionV>
              <wp:extent cx="1673225" cy="196850"/>
              <wp:effectExtent l="0" t="0" r="0" b="0"/>
              <wp:wrapNone/>
              <wp:docPr id="77" name="Textbox 77"/>
              <wp:cNvGraphicFramePr/>
              <a:graphic xmlns:a="http://schemas.openxmlformats.org/drawingml/2006/main">
                <a:graphicData uri="http://schemas.microsoft.com/office/word/2010/wordprocessingShape">
                  <wps:wsp>
                    <wps:cNvSpPr txBox="1"/>
                    <wps:spPr>
                      <a:xfrm>
                        <a:off x="0" y="0"/>
                        <a:ext cx="1673410" cy="196604"/>
                      </a:xfrm>
                      <a:prstGeom prst="rect">
                        <a:avLst/>
                      </a:prstGeom>
                    </wps:spPr>
                    <wps:txbx>
                      <w:txbxContent>
                        <w:p w14:paraId="1656F3A5">
                          <w:pPr>
                            <w:ind w:left="20"/>
                            <w:jc w:val="center"/>
                            <w:rPr>
                              <w:sz w:val="18"/>
                            </w:rPr>
                          </w:pPr>
                          <w:r>
                            <w:rPr>
                              <w:spacing w:val="-3"/>
                              <w:sz w:val="18"/>
                            </w:rPr>
                            <w:t>Chapter 1. Introduction</w:t>
                          </w:r>
                        </w:p>
                      </w:txbxContent>
                    </wps:txbx>
                    <wps:bodyPr wrap="square" lIns="0" tIns="0" rIns="0" bIns="0" rtlCol="0">
                      <a:noAutofit/>
                    </wps:bodyPr>
                  </wps:wsp>
                </a:graphicData>
              </a:graphic>
            </wp:anchor>
          </w:drawing>
        </mc:Choice>
        <mc:Fallback>
          <w:pict>
            <v:shape id="Textbox 77" o:spid="_x0000_s1026" o:spt="202" type="#_x0000_t202" style="position:absolute;left:0pt;margin-left:231.65pt;margin-top:38.9pt;height:15.5pt;width:131.75pt;mso-position-horizontal-relative:page;mso-position-vertical-relative:page;z-index:-251656192;mso-width-relative:page;mso-height-relative:page;" filled="f" stroked="f" coordsize="21600,21600" o:gfxdata="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XAzh9gAAAAKAQAADwAAAAAAAAABACAAAAAiAAAAZHJzL2Rvd25yZXYueG1sUEsBAhQAFAAAAAgA&#10;h07iQBH0ypyzAQAAdgMAAA4AAAAAAAAAAQAgAAAAJwEAAGRycy9lMm9Eb2MueG1sUEsFBgAAAAAG&#10;AAYAWQEAAEwFAAAAAA==&#10;">
              <v:fill on="f" focussize="0,0"/>
              <v:stroke on="f"/>
              <v:imagedata o:title=""/>
              <o:lock v:ext="edit" aspectratio="f"/>
              <v:textbox inset="0mm,0mm,0mm,0mm">
                <w:txbxContent>
                  <w:p w14:paraId="1656F3A5">
                    <w:pPr>
                      <w:ind w:left="20"/>
                      <w:jc w:val="center"/>
                      <w:rPr>
                        <w:sz w:val="18"/>
                      </w:rPr>
                    </w:pPr>
                    <w:r>
                      <w:rPr>
                        <w:spacing w:val="-3"/>
                        <w:sz w:val="18"/>
                      </w:rPr>
                      <w:t>Chapter 1. Introduction</w:t>
                    </w:r>
                  </w:p>
                </w:txbxContent>
              </v:textbox>
            </v:shape>
          </w:pict>
        </mc:Fallback>
      </mc:AlternateContent>
    </w:r>
    <w:r>
      <w:rPr>
        <w:sz w:val="20"/>
        <w:lang w:eastAsia="en-US"/>
      </w:rPr>
      <mc:AlternateContent>
        <mc:Choice Requires="wps">
          <w:drawing>
            <wp:anchor distT="0" distB="0" distL="0" distR="0" simplePos="0" relativeHeight="251659264"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76" name="Graphic 76"/>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76" o:spid="_x0000_s1026" o:spt="100" style="position:absolute;left:0pt;margin-left:88.5pt;margin-top:55.15pt;height:0.75pt;width:418.4pt;mso-position-horizontal-relative:page;mso-position-vertical-relative:page;z-index:-251657216;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ZNZ&#10;udYAAAAMAQAADwAAAAAAAAABACAAAAAiAAAAZHJzL2Rvd25yZXYueG1sUEsBAhQAFAAAAAgAh07i&#10;QLfyVQ4kAgAA3gQAAA4AAAAAAAAAAQAgAAAAJQEAAGRycy9lMm9Eb2MueG1sUEsFBgAAAAAGAAYA&#10;WQEAALsFAAAAAA==&#10;" path="m5313172,0l0,0,0,9144,5313172,9144,5313172,0xe">
              <v:fill on="t" focussize="0,0"/>
              <v:stroke on="f"/>
              <v:imagedata o:title=""/>
              <o:lock v:ext="edit" aspectratio="f"/>
              <v:textbox inset="0mm,0mm,0mm,0mm"/>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B64EA">
    <w:pPr>
      <w:pStyle w:val="11"/>
      <w:pBdr>
        <w:bottom w:val="single" w:color="auto" w:sz="4" w:space="1"/>
      </w:pBdr>
      <w:jc w:val="center"/>
    </w:pPr>
    <w:r>
      <w:rPr>
        <w:rFonts w:ascii="Times New Roman" w:hAnsi="Times New Roman" w:cs="Times New Roman"/>
        <w:sz w:val="18"/>
        <w:szCs w:val="18"/>
      </w:rPr>
      <w:t>Chengdu University of Technology, Oxford Brookes College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93EE3">
    <w:pPr>
      <w:pStyle w:val="7"/>
      <w:spacing w:line="14" w:lineRule="auto"/>
      <w:rPr>
        <w:sz w:val="20"/>
      </w:rPr>
    </w:pPr>
    <w:r>
      <w:rPr>
        <w:sz w:val="20"/>
        <w:lang w:eastAsia="en-US"/>
      </w:rPr>
      <mc:AlternateContent>
        <mc:Choice Requires="wps">
          <w:drawing>
            <wp:anchor distT="0" distB="0" distL="0" distR="0" simplePos="0" relativeHeight="251675648"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368" name="Graphic 368"/>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368" o:spid="_x0000_s1026" o:spt="100" style="position:absolute;left:0pt;margin-left:88.5pt;margin-top:55.15pt;height:0.75pt;width:418.4pt;mso-position-horizontal-relative:page;mso-position-vertical-relative:page;z-index:-251640832;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Bk1m5&#10;1gAAAAwBAAAPAAAAAAAAAAEAIAAAACIAAABkcnMvZG93bnJldi54bWxQSwECFAAUAAAACACHTuJA&#10;5MD/rSMCAADgBAAADgAAAAAAAAABACAAAAAlAQAAZHJzL2Uyb0RvYy54bWxQSwUGAAAAAAYABgBZ&#10;AQAAugUAAAAA&#10;" path="m5313172,0l0,0,0,9144,5313172,9144,5313172,0xe">
              <v:fill on="t" focussize="0,0"/>
              <v:stroke on="f"/>
              <v:imagedata o:title=""/>
              <o:lock v:ext="edit" aspectratio="f"/>
              <v:textbox inset="0mm,0mm,0mm,0mm"/>
            </v:shape>
          </w:pict>
        </mc:Fallback>
      </mc:AlternateContent>
    </w:r>
    <w:r>
      <w:rPr>
        <w:sz w:val="20"/>
        <w:lang w:eastAsia="en-US"/>
      </w:rPr>
      <mc:AlternateContent>
        <mc:Choice Requires="wps">
          <w:drawing>
            <wp:anchor distT="0" distB="0" distL="0" distR="0" simplePos="0" relativeHeight="251676672" behindDoc="1" locked="0" layoutInCell="1" allowOverlap="1">
              <wp:simplePos x="0" y="0"/>
              <wp:positionH relativeFrom="page">
                <wp:posOffset>2967355</wp:posOffset>
              </wp:positionH>
              <wp:positionV relativeFrom="page">
                <wp:posOffset>544830</wp:posOffset>
              </wp:positionV>
              <wp:extent cx="1625600" cy="139700"/>
              <wp:effectExtent l="0" t="0" r="0" b="0"/>
              <wp:wrapNone/>
              <wp:docPr id="369" name="Textbox 369"/>
              <wp:cNvGraphicFramePr/>
              <a:graphic xmlns:a="http://schemas.openxmlformats.org/drawingml/2006/main">
                <a:graphicData uri="http://schemas.microsoft.com/office/word/2010/wordprocessingShape">
                  <wps:wsp>
                    <wps:cNvSpPr txBox="1"/>
                    <wps:spPr>
                      <a:xfrm>
                        <a:off x="0" y="0"/>
                        <a:ext cx="1625600" cy="139700"/>
                      </a:xfrm>
                      <a:prstGeom prst="rect">
                        <a:avLst/>
                      </a:prstGeom>
                    </wps:spPr>
                    <wps:txbx>
                      <w:txbxContent>
                        <w:p w14:paraId="4F52BF7A">
                          <w:pPr>
                            <w:spacing w:line="220" w:lineRule="exact"/>
                            <w:ind w:left="20"/>
                            <w:jc w:val="center"/>
                            <w:rPr>
                              <w:rFonts w:ascii="Times New Roman" w:hAnsi="Times New Roman" w:cs="Times New Roman"/>
                              <w:sz w:val="18"/>
                            </w:rPr>
                          </w:pPr>
                          <w:r>
                            <w:rPr>
                              <w:spacing w:val="-1"/>
                              <w:sz w:val="18"/>
                            </w:rPr>
                            <w:t>Chapter 2. Background Review</w:t>
                          </w:r>
                        </w:p>
                        <w:p w14:paraId="433A3AC8">
                          <w:pPr>
                            <w:spacing w:line="220" w:lineRule="exact"/>
                            <w:ind w:left="20"/>
                            <w:rPr>
                              <w:sz w:val="18"/>
                            </w:rPr>
                          </w:pPr>
                        </w:p>
                      </w:txbxContent>
                    </wps:txbx>
                    <wps:bodyPr wrap="square" lIns="0" tIns="0" rIns="0" bIns="0" rtlCol="0">
                      <a:noAutofit/>
                    </wps:bodyPr>
                  </wps:wsp>
                </a:graphicData>
              </a:graphic>
            </wp:anchor>
          </w:drawing>
        </mc:Choice>
        <mc:Fallback>
          <w:pict>
            <v:shape id="Textbox 369" o:spid="_x0000_s1026" o:spt="202" type="#_x0000_t202" style="position:absolute;left:0pt;margin-left:233.65pt;margin-top:42.9pt;height:11pt;width:128pt;mso-position-horizontal-relative:page;mso-position-vertical-relative:page;z-index:-251639808;mso-width-relative:page;mso-height-relative:page;" filled="f" stroked="f" coordsize="21600,21600" o:gfxdata="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6KWD9gAAAAKAQAADwAAAAAAAAABACAAAAAiAAAAZHJzL2Rvd25yZXYueG1sUEsBAhQAFAAAAAgA&#10;h07iQIFnPTazAQAAeAMAAA4AAAAAAAAAAQAgAAAAJwEAAGRycy9lMm9Eb2MueG1sUEsFBgAAAAAG&#10;AAYAWQEAAEwFAAAAAA==&#10;">
              <v:fill on="f" focussize="0,0"/>
              <v:stroke on="f"/>
              <v:imagedata o:title=""/>
              <o:lock v:ext="edit" aspectratio="f"/>
              <v:textbox inset="0mm,0mm,0mm,0mm">
                <w:txbxContent>
                  <w:p w14:paraId="4F52BF7A">
                    <w:pPr>
                      <w:spacing w:line="220" w:lineRule="exact"/>
                      <w:ind w:left="20"/>
                      <w:jc w:val="center"/>
                      <w:rPr>
                        <w:rFonts w:ascii="Times New Roman" w:hAnsi="Times New Roman" w:cs="Times New Roman"/>
                        <w:sz w:val="18"/>
                      </w:rPr>
                    </w:pPr>
                    <w:r>
                      <w:rPr>
                        <w:spacing w:val="-1"/>
                        <w:sz w:val="18"/>
                      </w:rPr>
                      <w:t>Chapter 2. Background Review</w:t>
                    </w:r>
                  </w:p>
                  <w:p w14:paraId="433A3AC8">
                    <w:pPr>
                      <w:spacing w:line="220" w:lineRule="exact"/>
                      <w:ind w:left="20"/>
                      <w:rPr>
                        <w:sz w:val="18"/>
                      </w:rPr>
                    </w:pP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E2F9E">
    <w:pPr>
      <w:pStyle w:val="7"/>
      <w:spacing w:line="14" w:lineRule="auto"/>
      <w:rPr>
        <w:sz w:val="20"/>
      </w:rPr>
    </w:pPr>
    <w:r>
      <w:rPr>
        <w:sz w:val="20"/>
        <w:lang w:eastAsia="en-US"/>
      </w:rPr>
      <mc:AlternateContent>
        <mc:Choice Requires="wps">
          <w:drawing>
            <wp:anchor distT="0" distB="0" distL="0" distR="0" simplePos="0" relativeHeight="251673600" behindDoc="1" locked="0" layoutInCell="1" allowOverlap="1">
              <wp:simplePos x="0" y="0"/>
              <wp:positionH relativeFrom="page">
                <wp:posOffset>1356360</wp:posOffset>
              </wp:positionH>
              <wp:positionV relativeFrom="page">
                <wp:posOffset>471805</wp:posOffset>
              </wp:positionV>
              <wp:extent cx="4262120" cy="218440"/>
              <wp:effectExtent l="0" t="0" r="0" b="0"/>
              <wp:wrapNone/>
              <wp:docPr id="458" name="Textbox 458"/>
              <wp:cNvGraphicFramePr/>
              <a:graphic xmlns:a="http://schemas.openxmlformats.org/drawingml/2006/main">
                <a:graphicData uri="http://schemas.microsoft.com/office/word/2010/wordprocessingShape">
                  <wps:wsp>
                    <wps:cNvSpPr txBox="1"/>
                    <wps:spPr>
                      <a:xfrm>
                        <a:off x="0" y="0"/>
                        <a:ext cx="4262283" cy="218338"/>
                      </a:xfrm>
                      <a:prstGeom prst="rect">
                        <a:avLst/>
                      </a:prstGeom>
                    </wps:spPr>
                    <wps:txbx>
                      <w:txbxContent>
                        <w:p w14:paraId="4B960960">
                          <w:pPr>
                            <w:ind w:left="20"/>
                            <w:jc w:val="center"/>
                            <w:rPr>
                              <w:sz w:val="18"/>
                            </w:rPr>
                          </w:pPr>
                          <w:r>
                            <w:rPr>
                              <w:rFonts w:hint="eastAsia"/>
                              <w:spacing w:val="-23"/>
                              <w:sz w:val="18"/>
                            </w:rPr>
                            <w:t>C</w:t>
                          </w:r>
                          <w:r>
                            <w:rPr>
                              <w:spacing w:val="-23"/>
                              <w:sz w:val="18"/>
                            </w:rPr>
                            <w:t>hapter 3. Technical Progress</w:t>
                          </w:r>
                        </w:p>
                      </w:txbxContent>
                    </wps:txbx>
                    <wps:bodyPr wrap="square" lIns="0" tIns="0" rIns="0" bIns="0" rtlCol="0">
                      <a:noAutofit/>
                    </wps:bodyPr>
                  </wps:wsp>
                </a:graphicData>
              </a:graphic>
            </wp:anchor>
          </w:drawing>
        </mc:Choice>
        <mc:Fallback>
          <w:pict>
            <v:shape id="Textbox 458" o:spid="_x0000_s1026" o:spt="202" type="#_x0000_t202" style="position:absolute;left:0pt;margin-left:106.8pt;margin-top:37.15pt;height:17.2pt;width:335.6pt;mso-position-horizontal-relative:page;mso-position-vertical-relative:page;z-index:-251642880;mso-width-relative:page;mso-height-relative:page;" filled="f" stroked="f" coordsize="21600,21600" o:gfxdata="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R1U3tkAAAAKAQAADwAAAAAAAAABACAAAAAiAAAAZHJzL2Rvd25yZXYueG1sUEsBAhQAFAAA&#10;AAgAh07iQFtQ+ki1AQAAeAMAAA4AAAAAAAAAAQAgAAAAKAEAAGRycy9lMm9Eb2MueG1sUEsFBgAA&#10;AAAGAAYAWQEAAE8FAAAAAA==&#10;">
              <v:fill on="f" focussize="0,0"/>
              <v:stroke on="f"/>
              <v:imagedata o:title=""/>
              <o:lock v:ext="edit" aspectratio="f"/>
              <v:textbox inset="0mm,0mm,0mm,0mm">
                <w:txbxContent>
                  <w:p w14:paraId="4B960960">
                    <w:pPr>
                      <w:ind w:left="20"/>
                      <w:jc w:val="center"/>
                      <w:rPr>
                        <w:sz w:val="18"/>
                      </w:rPr>
                    </w:pPr>
                    <w:r>
                      <w:rPr>
                        <w:rFonts w:hint="eastAsia"/>
                        <w:spacing w:val="-23"/>
                        <w:sz w:val="18"/>
                      </w:rPr>
                      <w:t>C</w:t>
                    </w:r>
                    <w:r>
                      <w:rPr>
                        <w:spacing w:val="-23"/>
                        <w:sz w:val="18"/>
                      </w:rPr>
                      <w:t>hapter 3. Technical Progress</w:t>
                    </w:r>
                  </w:p>
                </w:txbxContent>
              </v:textbox>
            </v:shape>
          </w:pict>
        </mc:Fallback>
      </mc:AlternateContent>
    </w:r>
    <w:r>
      <w:rPr>
        <w:sz w:val="20"/>
        <w:lang w:eastAsia="en-US"/>
      </w:rPr>
      <mc:AlternateContent>
        <mc:Choice Requires="wps">
          <w:drawing>
            <wp:anchor distT="0" distB="0" distL="0" distR="0" simplePos="0" relativeHeight="251670528"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457" name="Graphic 457"/>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457" o:spid="_x0000_s1026" o:spt="100" style="position:absolute;left:0pt;margin-left:88.5pt;margin-top:55.15pt;height:0.75pt;width:418.4pt;mso-position-horizontal-relative:page;mso-position-vertical-relative:page;z-index:-251645952;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GT&#10;WbnWAAAADAEAAA8AAAAAAAAAAQAgAAAAIgAAAGRycy9kb3ducmV2LnhtbFBLAQIUABQAAAAIAIdO&#10;4kD9jLH/JQIAAOAEAAAOAAAAAAAAAAEAIAAAACUBAABkcnMvZTJvRG9jLnhtbFBLBQYAAAAABgAG&#10;AFkBAAC8BQAAAAA=&#10;" path="m5313172,0l0,0,0,9144,5313172,9144,5313172,0xe">
              <v:fill on="t" focussize="0,0"/>
              <v:stroke on="f"/>
              <v:imagedata o:title=""/>
              <o:lock v:ext="edit" aspectratio="f"/>
              <v:textbox inset="0mm,0mm,0mm,0mm"/>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C672F">
    <w:pPr>
      <w:pStyle w:val="7"/>
      <w:spacing w:line="14" w:lineRule="auto"/>
      <w:rPr>
        <w:sz w:val="20"/>
      </w:rPr>
    </w:pPr>
    <w:r>
      <w:rPr>
        <w:sz w:val="20"/>
        <w:lang w:eastAsia="en-US"/>
      </w:rPr>
      <mc:AlternateContent>
        <mc:Choice Requires="wps">
          <w:drawing>
            <wp:anchor distT="0" distB="0" distL="0" distR="0" simplePos="0" relativeHeight="251664384" behindDoc="1" locked="0" layoutInCell="1" allowOverlap="1">
              <wp:simplePos x="0" y="0"/>
              <wp:positionH relativeFrom="margin">
                <wp:align>center</wp:align>
              </wp:positionH>
              <wp:positionV relativeFrom="page">
                <wp:posOffset>525780</wp:posOffset>
              </wp:positionV>
              <wp:extent cx="3399790" cy="184150"/>
              <wp:effectExtent l="0" t="0" r="0" b="0"/>
              <wp:wrapNone/>
              <wp:docPr id="787" name="Textbox 787"/>
              <wp:cNvGraphicFramePr/>
              <a:graphic xmlns:a="http://schemas.openxmlformats.org/drawingml/2006/main">
                <a:graphicData uri="http://schemas.microsoft.com/office/word/2010/wordprocessingShape">
                  <wps:wsp>
                    <wps:cNvSpPr txBox="1"/>
                    <wps:spPr>
                      <a:xfrm>
                        <a:off x="0" y="0"/>
                        <a:ext cx="3399503" cy="184088"/>
                      </a:xfrm>
                      <a:prstGeom prst="rect">
                        <a:avLst/>
                      </a:prstGeom>
                    </wps:spPr>
                    <wps:txbx>
                      <w:txbxContent>
                        <w:p w14:paraId="5650796E">
                          <w:pPr>
                            <w:ind w:left="20"/>
                            <w:jc w:val="center"/>
                            <w:rPr>
                              <w:sz w:val="18"/>
                            </w:rPr>
                          </w:pPr>
                          <w:r>
                            <w:rPr>
                              <w:spacing w:val="-23"/>
                              <w:sz w:val="18"/>
                            </w:rPr>
                            <w:t xml:space="preserve">Chapter 4. Project Management </w:t>
                          </w:r>
                        </w:p>
                      </w:txbxContent>
                    </wps:txbx>
                    <wps:bodyPr wrap="square" lIns="0" tIns="0" rIns="0" bIns="0" rtlCol="0">
                      <a:noAutofit/>
                    </wps:bodyPr>
                  </wps:wsp>
                </a:graphicData>
              </a:graphic>
            </wp:anchor>
          </w:drawing>
        </mc:Choice>
        <mc:Fallback>
          <w:pict>
            <v:shape id="Textbox 787" o:spid="_x0000_s1026" o:spt="202" type="#_x0000_t202" style="position:absolute;left:0pt;margin-top:41.4pt;height:14.5pt;width:267.7pt;mso-position-horizontal:center;mso-position-horizontal-relative:margin;mso-position-vertical-relative:page;z-index:-251652096;mso-width-relative:page;mso-height-relative:page;" filled="f" stroked="f" coordsize="21600,21600" o:gfxdata="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HDgCzWAAAABwEAAA8AAAAAAAAAAQAgAAAAIgAAAGRycy9kb3ducmV2LnhtbFBLAQIUABQAAAAI&#10;AIdO4kDJPsOYtgEAAHgDAAAOAAAAAAAAAAEAIAAAACUBAABkcnMvZTJvRG9jLnhtbFBLBQYAAAAA&#10;BgAGAFkBAABNBQAAAAA=&#10;">
              <v:fill on="f" focussize="0,0"/>
              <v:stroke on="f"/>
              <v:imagedata o:title=""/>
              <o:lock v:ext="edit" aspectratio="f"/>
              <v:textbox inset="0mm,0mm,0mm,0mm">
                <w:txbxContent>
                  <w:p w14:paraId="5650796E">
                    <w:pPr>
                      <w:ind w:left="20"/>
                      <w:jc w:val="center"/>
                      <w:rPr>
                        <w:sz w:val="18"/>
                      </w:rPr>
                    </w:pPr>
                    <w:r>
                      <w:rPr>
                        <w:spacing w:val="-23"/>
                        <w:sz w:val="18"/>
                      </w:rPr>
                      <w:t xml:space="preserve">Chapter 4. Project Management </w:t>
                    </w:r>
                  </w:p>
                </w:txbxContent>
              </v:textbox>
            </v:shape>
          </w:pict>
        </mc:Fallback>
      </mc:AlternateContent>
    </w:r>
    <w:r>
      <w:rPr>
        <w:sz w:val="20"/>
        <w:lang w:eastAsia="en-US"/>
      </w:rPr>
      <mc:AlternateContent>
        <mc:Choice Requires="wps">
          <w:drawing>
            <wp:anchor distT="0" distB="0" distL="0" distR="0" simplePos="0" relativeHeight="251662336"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786" name="Graphic 786"/>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786" o:spid="_x0000_s1026" o:spt="100" style="position:absolute;left:0pt;margin-left:88.5pt;margin-top:55.15pt;height:0.75pt;width:418.4pt;mso-position-horizontal-relative:page;mso-position-vertical-relative:page;z-index:-251654144;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ZNZ&#10;udYAAAAMAQAADwAAAAAAAAABACAAAAAiAAAAZHJzL2Rvd25yZXYueG1sUEsBAhQAFAAAAAgAh07i&#10;QE2JFc4kAgAA4AQAAA4AAAAAAAAAAQAgAAAAJQEAAGRycy9lMm9Eb2MueG1sUEsFBgAAAAAGAAYA&#10;WQEAALsFAAAAAA==&#10;" path="m5313172,0l0,0,0,9144,5313172,9144,5313172,0xe">
              <v:fill on="t" focussize="0,0"/>
              <v:stroke on="f"/>
              <v:imagedata o:title=""/>
              <o:lock v:ext="edit" aspectratio="f"/>
              <v:textbox inset="0mm,0mm,0mm,0mm"/>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235FD">
    <w:pPr>
      <w:pStyle w:val="7"/>
      <w:spacing w:line="14" w:lineRule="auto"/>
      <w:rPr>
        <w:sz w:val="20"/>
      </w:rPr>
    </w:pPr>
    <w:r>
      <w:rPr>
        <w:sz w:val="20"/>
        <w:lang w:eastAsia="en-US"/>
      </w:rPr>
      <mc:AlternateContent>
        <mc:Choice Requires="wps">
          <w:drawing>
            <wp:anchor distT="0" distB="0" distL="0" distR="0" simplePos="0" relativeHeight="251682816" behindDoc="1" locked="0" layoutInCell="1" allowOverlap="1">
              <wp:simplePos x="0" y="0"/>
              <wp:positionH relativeFrom="margin">
                <wp:align>center</wp:align>
              </wp:positionH>
              <wp:positionV relativeFrom="page">
                <wp:posOffset>525780</wp:posOffset>
              </wp:positionV>
              <wp:extent cx="3399790" cy="184150"/>
              <wp:effectExtent l="0" t="0" r="0" b="0"/>
              <wp:wrapNone/>
              <wp:docPr id="10" name="Textbox 787"/>
              <wp:cNvGraphicFramePr/>
              <a:graphic xmlns:a="http://schemas.openxmlformats.org/drawingml/2006/main">
                <a:graphicData uri="http://schemas.microsoft.com/office/word/2010/wordprocessingShape">
                  <wps:wsp>
                    <wps:cNvSpPr txBox="1"/>
                    <wps:spPr>
                      <a:xfrm>
                        <a:off x="0" y="0"/>
                        <a:ext cx="3399503" cy="184088"/>
                      </a:xfrm>
                      <a:prstGeom prst="rect">
                        <a:avLst/>
                      </a:prstGeom>
                    </wps:spPr>
                    <wps:txbx>
                      <w:txbxContent>
                        <w:p w14:paraId="3A40FFE4">
                          <w:pPr>
                            <w:ind w:left="20"/>
                            <w:jc w:val="center"/>
                            <w:rPr>
                              <w:sz w:val="18"/>
                            </w:rPr>
                          </w:pPr>
                          <w:r>
                            <w:rPr>
                              <w:spacing w:val="-23"/>
                              <w:sz w:val="18"/>
                            </w:rPr>
                            <w:t xml:space="preserve">Chapter 5. Professional Issues and Risk </w:t>
                          </w:r>
                        </w:p>
                      </w:txbxContent>
                    </wps:txbx>
                    <wps:bodyPr wrap="square" lIns="0" tIns="0" rIns="0" bIns="0" rtlCol="0">
                      <a:noAutofit/>
                    </wps:bodyPr>
                  </wps:wsp>
                </a:graphicData>
              </a:graphic>
            </wp:anchor>
          </w:drawing>
        </mc:Choice>
        <mc:Fallback>
          <w:pict>
            <v:shape id="Textbox 787" o:spid="_x0000_s1026" o:spt="202" type="#_x0000_t202" style="position:absolute;left:0pt;margin-top:41.4pt;height:14.5pt;width:267.7pt;mso-position-horizontal:center;mso-position-horizontal-relative:margin;mso-position-vertical-relative:page;z-index:-251633664;mso-width-relative:page;mso-height-relative:page;" filled="f" stroked="f" coordsize="21600,21600" o:gfxdata="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4cOALNYAAAAHAQAADwAAAAAAAAABACAAAAAiAAAAZHJzL2Rvd25yZXYueG1sUEsBAhQAFAAAAAgA&#10;h07iQHIKDxW1AQAAdwMAAA4AAAAAAAAAAQAgAAAAJQEAAGRycy9lMm9Eb2MueG1sUEsFBgAAAAAG&#10;AAYAWQEAAEwFAAAAAA==&#10;">
              <v:fill on="f" focussize="0,0"/>
              <v:stroke on="f"/>
              <v:imagedata o:title=""/>
              <o:lock v:ext="edit" aspectratio="f"/>
              <v:textbox inset="0mm,0mm,0mm,0mm">
                <w:txbxContent>
                  <w:p w14:paraId="3A40FFE4">
                    <w:pPr>
                      <w:ind w:left="20"/>
                      <w:jc w:val="center"/>
                      <w:rPr>
                        <w:sz w:val="18"/>
                      </w:rPr>
                    </w:pPr>
                    <w:r>
                      <w:rPr>
                        <w:spacing w:val="-23"/>
                        <w:sz w:val="18"/>
                      </w:rPr>
                      <w:t xml:space="preserve">Chapter 5. Professional Issues and Risk </w:t>
                    </w:r>
                  </w:p>
                </w:txbxContent>
              </v:textbox>
            </v:shape>
          </w:pict>
        </mc:Fallback>
      </mc:AlternateContent>
    </w:r>
    <w:r>
      <w:rPr>
        <w:sz w:val="20"/>
        <w:lang w:eastAsia="en-US"/>
      </w:rPr>
      <mc:AlternateContent>
        <mc:Choice Requires="wps">
          <w:drawing>
            <wp:anchor distT="0" distB="0" distL="0" distR="0" simplePos="0" relativeHeight="251681792"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11" name="Graphic 786"/>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786" o:spid="_x0000_s1026" o:spt="100" style="position:absolute;left:0pt;margin-left:88.5pt;margin-top:55.15pt;height:0.75pt;width:418.4pt;mso-position-horizontal-relative:page;mso-position-vertical-relative:page;z-index:-251634688;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ZNZ&#10;udYAAAAMAQAADwAAAAAAAAABACAAAAAiAAAAZHJzL2Rvd25yZXYueG1sUEsBAhQAFAAAAAgAh07i&#10;QAdH13okAgAA3wQAAA4AAAAAAAAAAQAgAAAAJQEAAGRycy9lMm9Eb2MueG1sUEsFBgAAAAAGAAYA&#10;WQEAALsFAAAAAA==&#10;" path="m5313172,0l0,0,0,9144,5313172,9144,5313172,0xe">
              <v:fill on="t" focussize="0,0"/>
              <v:stroke on="f"/>
              <v:imagedata o:title=""/>
              <o:lock v:ext="edit" aspectratio="f"/>
              <v:textbox inset="0mm,0mm,0mm,0mm"/>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D34E3">
    <w:pPr>
      <w:pStyle w:val="7"/>
      <w:spacing w:line="14" w:lineRule="auto"/>
      <w:rPr>
        <w:sz w:val="20"/>
      </w:rPr>
    </w:pPr>
    <w:r>
      <w:rPr>
        <w:sz w:val="20"/>
        <w:lang w:eastAsia="en-US"/>
      </w:rPr>
      <mc:AlternateContent>
        <mc:Choice Requires="wps">
          <w:drawing>
            <wp:anchor distT="0" distB="0" distL="0" distR="0" simplePos="0" relativeHeight="251665408" behindDoc="1" locked="0" layoutInCell="1" allowOverlap="1">
              <wp:simplePos x="0" y="0"/>
              <wp:positionH relativeFrom="page">
                <wp:posOffset>1219200</wp:posOffset>
              </wp:positionH>
              <wp:positionV relativeFrom="page">
                <wp:posOffset>510540</wp:posOffset>
              </wp:positionV>
              <wp:extent cx="4662805" cy="172085"/>
              <wp:effectExtent l="0" t="0" r="0" b="0"/>
              <wp:wrapNone/>
              <wp:docPr id="821" name="Textbox 821"/>
              <wp:cNvGraphicFramePr/>
              <a:graphic xmlns:a="http://schemas.openxmlformats.org/drawingml/2006/main">
                <a:graphicData uri="http://schemas.microsoft.com/office/word/2010/wordprocessingShape">
                  <wps:wsp>
                    <wps:cNvSpPr txBox="1"/>
                    <wps:spPr>
                      <a:xfrm>
                        <a:off x="0" y="0"/>
                        <a:ext cx="4662616" cy="172051"/>
                      </a:xfrm>
                      <a:prstGeom prst="rect">
                        <a:avLst/>
                      </a:prstGeom>
                    </wps:spPr>
                    <wps:txbx>
                      <w:txbxContent>
                        <w:p w14:paraId="1A418EDF">
                          <w:pPr>
                            <w:spacing w:line="220" w:lineRule="exact"/>
                            <w:ind w:left="20"/>
                            <w:jc w:val="center"/>
                            <w:rPr>
                              <w:sz w:val="18"/>
                            </w:rPr>
                          </w:pPr>
                          <w:r>
                            <w:rPr>
                              <w:sz w:val="18"/>
                            </w:rPr>
                            <w:t>References</w:t>
                          </w:r>
                        </w:p>
                      </w:txbxContent>
                    </wps:txbx>
                    <wps:bodyPr wrap="square" lIns="0" tIns="0" rIns="0" bIns="0" rtlCol="0">
                      <a:noAutofit/>
                    </wps:bodyPr>
                  </wps:wsp>
                </a:graphicData>
              </a:graphic>
            </wp:anchor>
          </w:drawing>
        </mc:Choice>
        <mc:Fallback>
          <w:pict>
            <v:shape id="Textbox 821" o:spid="_x0000_s1026" o:spt="202" type="#_x0000_t202" style="position:absolute;left:0pt;margin-left:96pt;margin-top:40.2pt;height:13.55pt;width:367.15pt;mso-position-horizontal-relative:page;mso-position-vertical-relative:page;z-index:-251651072;mso-width-relative:page;mso-height-relative:page;" filled="f" stroked="f" coordsize="21600,21600" o:gfxdata="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j1Ya7YAAAACgEAAA8AAAAAAAAAAQAgAAAAIgAAAGRycy9kb3ducmV2LnhtbFBLAQIUABQAAAAI&#10;AIdO4kANNrZltAEAAHgDAAAOAAAAAAAAAAEAIAAAACcBAABkcnMvZTJvRG9jLnhtbFBLBQYAAAAA&#10;BgAGAFkBAABNBQAAAAA=&#10;">
              <v:fill on="f" focussize="0,0"/>
              <v:stroke on="f"/>
              <v:imagedata o:title=""/>
              <o:lock v:ext="edit" aspectratio="f"/>
              <v:textbox inset="0mm,0mm,0mm,0mm">
                <w:txbxContent>
                  <w:p w14:paraId="1A418EDF">
                    <w:pPr>
                      <w:spacing w:line="220" w:lineRule="exact"/>
                      <w:ind w:left="20"/>
                      <w:jc w:val="center"/>
                      <w:rPr>
                        <w:sz w:val="18"/>
                      </w:rPr>
                    </w:pPr>
                    <w:r>
                      <w:rPr>
                        <w:sz w:val="18"/>
                      </w:rPr>
                      <w:t>References</w:t>
                    </w:r>
                  </w:p>
                </w:txbxContent>
              </v:textbox>
            </v:shape>
          </w:pict>
        </mc:Fallback>
      </mc:AlternateContent>
    </w:r>
    <w:r>
      <w:rPr>
        <w:sz w:val="20"/>
        <w:lang w:eastAsia="en-US"/>
      </w:rPr>
      <mc:AlternateContent>
        <mc:Choice Requires="wps">
          <w:drawing>
            <wp:anchor distT="0" distB="0" distL="0" distR="0" simplePos="0" relativeHeight="251663360" behindDoc="1" locked="0" layoutInCell="1" allowOverlap="1">
              <wp:simplePos x="0" y="0"/>
              <wp:positionH relativeFrom="page">
                <wp:posOffset>1123950</wp:posOffset>
              </wp:positionH>
              <wp:positionV relativeFrom="page">
                <wp:posOffset>700405</wp:posOffset>
              </wp:positionV>
              <wp:extent cx="5313680" cy="9525"/>
              <wp:effectExtent l="0" t="0" r="0" b="0"/>
              <wp:wrapNone/>
              <wp:docPr id="820" name="Graphic 820"/>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id="Graphic 820" o:spid="_x0000_s1026" o:spt="100" style="position:absolute;left:0pt;margin-left:88.5pt;margin-top:55.15pt;height:0.75pt;width:418.4pt;mso-position-horizontal-relative:page;mso-position-vertical-relative:page;z-index:-251653120;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Bk1m5&#10;1gAAAAwBAAAPAAAAAAAAAAEAIAAAACIAAABkcnMvZG93bnJldi54bWxQSwECFAAUAAAACACHTuJA&#10;z0SiFyMCAADgBAAADgAAAAAAAAABACAAAAAlAQAAZHJzL2Uyb0RvYy54bWxQSwUGAAAAAAYABgBZ&#10;AQAAugUAAAAA&#10;" path="m5313172,0l0,0,0,9144,5313172,9144,5313172,0xe">
              <v:fill on="t" focussize="0,0"/>
              <v:stroke on="f"/>
              <v:imagedata o:title=""/>
              <o:lock v:ext="edit" aspectratio="f"/>
              <v:textbox inset="0mm,0mm,0mm,0mm"/>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6F1FB4"/>
    <w:multiLevelType w:val="singleLevel"/>
    <w:tmpl w:val="9A6F1FB4"/>
    <w:lvl w:ilvl="0" w:tentative="0">
      <w:start w:val="1"/>
      <w:numFmt w:val="bullet"/>
      <w:lvlText w:val=""/>
      <w:lvlJc w:val="left"/>
      <w:pPr>
        <w:ind w:left="420" w:hanging="420"/>
      </w:pPr>
      <w:rPr>
        <w:rFonts w:hint="default" w:ascii="Wingdings" w:hAnsi="Wingdings"/>
      </w:rPr>
    </w:lvl>
  </w:abstractNum>
  <w:abstractNum w:abstractNumId="1">
    <w:nsid w:val="ABA1A28E"/>
    <w:multiLevelType w:val="singleLevel"/>
    <w:tmpl w:val="ABA1A28E"/>
    <w:lvl w:ilvl="0" w:tentative="0">
      <w:start w:val="1"/>
      <w:numFmt w:val="bullet"/>
      <w:lvlText w:val=""/>
      <w:lvlJc w:val="left"/>
      <w:pPr>
        <w:ind w:left="420" w:hanging="420"/>
      </w:pPr>
      <w:rPr>
        <w:rFonts w:hint="default" w:ascii="Wingdings" w:hAnsi="Wingdings"/>
      </w:rPr>
    </w:lvl>
  </w:abstractNum>
  <w:abstractNum w:abstractNumId="2">
    <w:nsid w:val="AFFB984E"/>
    <w:multiLevelType w:val="singleLevel"/>
    <w:tmpl w:val="AFFB984E"/>
    <w:lvl w:ilvl="0" w:tentative="0">
      <w:start w:val="1"/>
      <w:numFmt w:val="bullet"/>
      <w:lvlText w:val=""/>
      <w:lvlJc w:val="left"/>
      <w:pPr>
        <w:ind w:left="420" w:hanging="420"/>
      </w:pPr>
      <w:rPr>
        <w:rFonts w:hint="default" w:ascii="Wingdings" w:hAnsi="Wingdings"/>
      </w:rPr>
    </w:lvl>
  </w:abstractNum>
  <w:abstractNum w:abstractNumId="3">
    <w:nsid w:val="FD978C1B"/>
    <w:multiLevelType w:val="singleLevel"/>
    <w:tmpl w:val="FD978C1B"/>
    <w:lvl w:ilvl="0" w:tentative="0">
      <w:start w:val="1"/>
      <w:numFmt w:val="bullet"/>
      <w:lvlText w:val=""/>
      <w:lvlJc w:val="left"/>
      <w:pPr>
        <w:ind w:left="420" w:hanging="420"/>
      </w:pPr>
      <w:rPr>
        <w:rFonts w:hint="default" w:ascii="Wingdings" w:hAnsi="Wingdings"/>
      </w:rPr>
    </w:lvl>
  </w:abstractNum>
  <w:abstractNum w:abstractNumId="4">
    <w:nsid w:val="0DC2BB2A"/>
    <w:multiLevelType w:val="singleLevel"/>
    <w:tmpl w:val="0DC2BB2A"/>
    <w:lvl w:ilvl="0" w:tentative="0">
      <w:start w:val="1"/>
      <w:numFmt w:val="bullet"/>
      <w:lvlText w:val=""/>
      <w:lvlJc w:val="left"/>
      <w:pPr>
        <w:ind w:left="420" w:hanging="420"/>
      </w:pPr>
      <w:rPr>
        <w:rFonts w:hint="default" w:ascii="Wingdings" w:hAnsi="Wingdings"/>
      </w:rPr>
    </w:lvl>
  </w:abstractNum>
  <w:abstractNum w:abstractNumId="5">
    <w:nsid w:val="0EC2C996"/>
    <w:multiLevelType w:val="singleLevel"/>
    <w:tmpl w:val="0EC2C996"/>
    <w:lvl w:ilvl="0" w:tentative="0">
      <w:start w:val="1"/>
      <w:numFmt w:val="bullet"/>
      <w:lvlText w:val=""/>
      <w:lvlJc w:val="left"/>
      <w:pPr>
        <w:ind w:left="420" w:hanging="420"/>
      </w:pPr>
      <w:rPr>
        <w:rFonts w:hint="default" w:ascii="Wingdings" w:hAnsi="Wingdings"/>
      </w:rPr>
    </w:lvl>
  </w:abstractNum>
  <w:abstractNum w:abstractNumId="6">
    <w:nsid w:val="10A7193C"/>
    <w:multiLevelType w:val="multilevel"/>
    <w:tmpl w:val="10A7193C"/>
    <w:lvl w:ilvl="0" w:tentative="0">
      <w:start w:val="2"/>
      <w:numFmt w:val="decimal"/>
      <w:lvlText w:val="%1"/>
      <w:lvlJc w:val="left"/>
      <w:pPr>
        <w:ind w:left="627" w:hanging="527"/>
      </w:pPr>
      <w:rPr>
        <w:rFonts w:hint="default"/>
        <w:lang w:val="en-US" w:eastAsia="zh-CN" w:bidi="ar-SA"/>
      </w:rPr>
    </w:lvl>
    <w:lvl w:ilvl="1" w:tentative="0">
      <w:start w:val="1"/>
      <w:numFmt w:val="decimal"/>
      <w:lvlText w:val="%1.%2"/>
      <w:lvlJc w:val="left"/>
      <w:pPr>
        <w:ind w:left="627" w:hanging="527"/>
      </w:pPr>
      <w:rPr>
        <w:rFonts w:hint="default" w:ascii="Times New Roman" w:hAnsi="Times New Roman" w:eastAsia="Times New Roman" w:cs="Times New Roman"/>
        <w:b/>
        <w:bCs/>
        <w:i w:val="0"/>
        <w:iCs w:val="0"/>
        <w:spacing w:val="0"/>
        <w:w w:val="100"/>
        <w:sz w:val="30"/>
        <w:szCs w:val="30"/>
        <w:lang w:val="en-US" w:eastAsia="zh-CN" w:bidi="ar-SA"/>
      </w:rPr>
    </w:lvl>
    <w:lvl w:ilvl="2" w:tentative="0">
      <w:start w:val="1"/>
      <w:numFmt w:val="decimal"/>
      <w:lvlText w:val="%1.%2.%3"/>
      <w:lvlJc w:val="left"/>
      <w:pPr>
        <w:ind w:left="970" w:hanging="700"/>
      </w:pPr>
      <w:rPr>
        <w:rFonts w:hint="default" w:ascii="Times New Roman" w:hAnsi="Times New Roman" w:eastAsia="Times New Roman" w:cs="Times New Roman"/>
        <w:b/>
        <w:bCs/>
        <w:i w:val="0"/>
        <w:iCs w:val="0"/>
        <w:spacing w:val="-1"/>
        <w:w w:val="99"/>
        <w:sz w:val="28"/>
        <w:szCs w:val="28"/>
        <w:lang w:val="en-US" w:eastAsia="zh-CN" w:bidi="ar-SA"/>
      </w:rPr>
    </w:lvl>
    <w:lvl w:ilvl="3" w:tentative="0">
      <w:start w:val="1"/>
      <w:numFmt w:val="decimal"/>
      <w:lvlText w:val="（%4）"/>
      <w:lvlJc w:val="left"/>
      <w:pPr>
        <w:ind w:left="1181" w:hanging="601"/>
      </w:pPr>
      <w:rPr>
        <w:rFonts w:hint="default"/>
        <w:spacing w:val="0"/>
        <w:w w:val="95"/>
        <w:lang w:val="en-US" w:eastAsia="zh-CN" w:bidi="ar-SA"/>
      </w:rPr>
    </w:lvl>
    <w:lvl w:ilvl="4" w:tentative="0">
      <w:start w:val="0"/>
      <w:numFmt w:val="bullet"/>
      <w:lvlText w:val="•"/>
      <w:lvlJc w:val="left"/>
      <w:pPr>
        <w:ind w:left="3082" w:hanging="601"/>
      </w:pPr>
      <w:rPr>
        <w:rFonts w:hint="default"/>
        <w:lang w:val="en-US" w:eastAsia="zh-CN" w:bidi="ar-SA"/>
      </w:rPr>
    </w:lvl>
    <w:lvl w:ilvl="5" w:tentative="0">
      <w:start w:val="0"/>
      <w:numFmt w:val="bullet"/>
      <w:lvlText w:val="•"/>
      <w:lvlJc w:val="left"/>
      <w:pPr>
        <w:ind w:left="4033" w:hanging="601"/>
      </w:pPr>
      <w:rPr>
        <w:rFonts w:hint="default"/>
        <w:lang w:val="en-US" w:eastAsia="zh-CN" w:bidi="ar-SA"/>
      </w:rPr>
    </w:lvl>
    <w:lvl w:ilvl="6" w:tentative="0">
      <w:start w:val="0"/>
      <w:numFmt w:val="bullet"/>
      <w:lvlText w:val="•"/>
      <w:lvlJc w:val="left"/>
      <w:pPr>
        <w:ind w:left="4984" w:hanging="601"/>
      </w:pPr>
      <w:rPr>
        <w:rFonts w:hint="default"/>
        <w:lang w:val="en-US" w:eastAsia="zh-CN" w:bidi="ar-SA"/>
      </w:rPr>
    </w:lvl>
    <w:lvl w:ilvl="7" w:tentative="0">
      <w:start w:val="0"/>
      <w:numFmt w:val="bullet"/>
      <w:lvlText w:val="•"/>
      <w:lvlJc w:val="left"/>
      <w:pPr>
        <w:ind w:left="5935" w:hanging="601"/>
      </w:pPr>
      <w:rPr>
        <w:rFonts w:hint="default"/>
        <w:lang w:val="en-US" w:eastAsia="zh-CN" w:bidi="ar-SA"/>
      </w:rPr>
    </w:lvl>
    <w:lvl w:ilvl="8" w:tentative="0">
      <w:start w:val="0"/>
      <w:numFmt w:val="bullet"/>
      <w:lvlText w:val="•"/>
      <w:lvlJc w:val="left"/>
      <w:pPr>
        <w:ind w:left="6887" w:hanging="601"/>
      </w:pPr>
      <w:rPr>
        <w:rFonts w:hint="default"/>
        <w:lang w:val="en-US" w:eastAsia="zh-CN" w:bidi="ar-SA"/>
      </w:rPr>
    </w:lvl>
  </w:abstractNum>
  <w:abstractNum w:abstractNumId="7">
    <w:nsid w:val="16ADFC2D"/>
    <w:multiLevelType w:val="singleLevel"/>
    <w:tmpl w:val="16ADFC2D"/>
    <w:lvl w:ilvl="0" w:tentative="0">
      <w:start w:val="1"/>
      <w:numFmt w:val="bullet"/>
      <w:lvlText w:val=""/>
      <w:lvlJc w:val="left"/>
      <w:pPr>
        <w:ind w:left="420" w:hanging="420"/>
      </w:pPr>
      <w:rPr>
        <w:rFonts w:hint="default" w:ascii="Wingdings" w:hAnsi="Wingdings"/>
      </w:rPr>
    </w:lvl>
  </w:abstractNum>
  <w:abstractNum w:abstractNumId="8">
    <w:nsid w:val="188C57AC"/>
    <w:multiLevelType w:val="multilevel"/>
    <w:tmpl w:val="188C57AC"/>
    <w:lvl w:ilvl="0" w:tentative="0">
      <w:start w:val="3"/>
      <w:numFmt w:val="decimal"/>
      <w:lvlText w:val="%1"/>
      <w:lvlJc w:val="left"/>
      <w:pPr>
        <w:ind w:left="627" w:hanging="527"/>
      </w:pPr>
      <w:rPr>
        <w:rFonts w:hint="default"/>
        <w:lang w:val="en-US" w:eastAsia="zh-CN" w:bidi="ar-SA"/>
      </w:rPr>
    </w:lvl>
    <w:lvl w:ilvl="1" w:tentative="0">
      <w:start w:val="1"/>
      <w:numFmt w:val="decimal"/>
      <w:lvlText w:val="%1.%2"/>
      <w:lvlJc w:val="left"/>
      <w:pPr>
        <w:ind w:left="627" w:hanging="527"/>
      </w:pPr>
      <w:rPr>
        <w:rFonts w:hint="default" w:ascii="Times New Roman" w:hAnsi="Times New Roman" w:eastAsia="Times New Roman" w:cs="Times New Roman"/>
        <w:b/>
        <w:bCs/>
        <w:i w:val="0"/>
        <w:iCs w:val="0"/>
        <w:spacing w:val="0"/>
        <w:w w:val="100"/>
        <w:sz w:val="30"/>
        <w:szCs w:val="30"/>
        <w:lang w:val="en-US" w:eastAsia="zh-CN" w:bidi="ar-SA"/>
      </w:rPr>
    </w:lvl>
    <w:lvl w:ilvl="2" w:tentative="0">
      <w:start w:val="1"/>
      <w:numFmt w:val="decimal"/>
      <w:lvlText w:val="（%3）"/>
      <w:lvlJc w:val="left"/>
      <w:pPr>
        <w:ind w:left="2674" w:hanging="604"/>
      </w:pPr>
      <w:rPr>
        <w:rFonts w:hint="default" w:ascii="宋体" w:hAnsi="宋体" w:eastAsia="宋体" w:cs="宋体"/>
        <w:b w:val="0"/>
        <w:bCs w:val="0"/>
        <w:i w:val="0"/>
        <w:iCs w:val="0"/>
        <w:spacing w:val="1"/>
        <w:w w:val="100"/>
        <w:sz w:val="22"/>
        <w:szCs w:val="22"/>
        <w:lang w:val="en-US" w:eastAsia="zh-CN" w:bidi="ar-SA"/>
      </w:rPr>
    </w:lvl>
    <w:lvl w:ilvl="3" w:tentative="0">
      <w:start w:val="1"/>
      <w:numFmt w:val="lowerLetter"/>
      <w:lvlText w:val="(%4)"/>
      <w:lvlJc w:val="left"/>
      <w:pPr>
        <w:ind w:left="3373" w:hanging="339"/>
      </w:pPr>
      <w:rPr>
        <w:rFonts w:hint="default" w:ascii="Times New Roman" w:hAnsi="Times New Roman" w:eastAsia="Times New Roman" w:cs="Times New Roman"/>
        <w:b w:val="0"/>
        <w:bCs w:val="0"/>
        <w:i w:val="0"/>
        <w:iCs w:val="0"/>
        <w:spacing w:val="0"/>
        <w:w w:val="100"/>
        <w:sz w:val="21"/>
        <w:szCs w:val="21"/>
        <w:lang w:val="en-US" w:eastAsia="zh-CN" w:bidi="ar-SA"/>
      </w:rPr>
    </w:lvl>
    <w:lvl w:ilvl="4" w:tentative="0">
      <w:start w:val="1"/>
      <w:numFmt w:val="lowerLetter"/>
      <w:lvlText w:val="(%5)"/>
      <w:lvlJc w:val="left"/>
      <w:pPr>
        <w:ind w:left="3997" w:hanging="339"/>
      </w:pPr>
      <w:rPr>
        <w:rFonts w:hint="default" w:ascii="Times New Roman" w:hAnsi="Times New Roman" w:eastAsia="Times New Roman" w:cs="Times New Roman"/>
        <w:b w:val="0"/>
        <w:bCs w:val="0"/>
        <w:i w:val="0"/>
        <w:iCs w:val="0"/>
        <w:spacing w:val="0"/>
        <w:w w:val="100"/>
        <w:sz w:val="21"/>
        <w:szCs w:val="21"/>
        <w:lang w:val="en-US" w:eastAsia="zh-CN" w:bidi="ar-SA"/>
      </w:rPr>
    </w:lvl>
    <w:lvl w:ilvl="5" w:tentative="0">
      <w:start w:val="0"/>
      <w:numFmt w:val="bullet"/>
      <w:lvlText w:val="•"/>
      <w:lvlJc w:val="left"/>
      <w:pPr>
        <w:ind w:left="4798" w:hanging="339"/>
      </w:pPr>
      <w:rPr>
        <w:rFonts w:hint="default"/>
        <w:lang w:val="en-US" w:eastAsia="zh-CN" w:bidi="ar-SA"/>
      </w:rPr>
    </w:lvl>
    <w:lvl w:ilvl="6" w:tentative="0">
      <w:start w:val="0"/>
      <w:numFmt w:val="bullet"/>
      <w:lvlText w:val="•"/>
      <w:lvlJc w:val="left"/>
      <w:pPr>
        <w:ind w:left="5596" w:hanging="339"/>
      </w:pPr>
      <w:rPr>
        <w:rFonts w:hint="default"/>
        <w:lang w:val="en-US" w:eastAsia="zh-CN" w:bidi="ar-SA"/>
      </w:rPr>
    </w:lvl>
    <w:lvl w:ilvl="7" w:tentative="0">
      <w:start w:val="0"/>
      <w:numFmt w:val="bullet"/>
      <w:lvlText w:val="•"/>
      <w:lvlJc w:val="left"/>
      <w:pPr>
        <w:ind w:left="6394" w:hanging="339"/>
      </w:pPr>
      <w:rPr>
        <w:rFonts w:hint="default"/>
        <w:lang w:val="en-US" w:eastAsia="zh-CN" w:bidi="ar-SA"/>
      </w:rPr>
    </w:lvl>
    <w:lvl w:ilvl="8" w:tentative="0">
      <w:start w:val="0"/>
      <w:numFmt w:val="bullet"/>
      <w:lvlText w:val="•"/>
      <w:lvlJc w:val="left"/>
      <w:pPr>
        <w:ind w:left="7192" w:hanging="339"/>
      </w:pPr>
      <w:rPr>
        <w:rFonts w:hint="default"/>
        <w:lang w:val="en-US" w:eastAsia="zh-CN" w:bidi="ar-SA"/>
      </w:rPr>
    </w:lvl>
  </w:abstractNum>
  <w:abstractNum w:abstractNumId="9">
    <w:nsid w:val="2F2850BF"/>
    <w:multiLevelType w:val="multilevel"/>
    <w:tmpl w:val="2F2850B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
    <w:nsid w:val="39610596"/>
    <w:multiLevelType w:val="multilevel"/>
    <w:tmpl w:val="39610596"/>
    <w:lvl w:ilvl="0" w:tentative="0">
      <w:start w:val="4"/>
      <w:numFmt w:val="decimal"/>
      <w:lvlText w:val="%1"/>
      <w:lvlJc w:val="left"/>
      <w:pPr>
        <w:ind w:left="627" w:hanging="527"/>
      </w:pPr>
      <w:rPr>
        <w:rFonts w:hint="default"/>
        <w:lang w:val="en-US" w:eastAsia="zh-CN" w:bidi="ar-SA"/>
      </w:rPr>
    </w:lvl>
    <w:lvl w:ilvl="1" w:tentative="0">
      <w:start w:val="1"/>
      <w:numFmt w:val="decimal"/>
      <w:lvlText w:val="%1.%2"/>
      <w:lvlJc w:val="left"/>
      <w:pPr>
        <w:ind w:left="1247" w:hanging="527"/>
      </w:pPr>
      <w:rPr>
        <w:rFonts w:hint="default" w:ascii="Times New Roman" w:hAnsi="Times New Roman" w:eastAsia="Times New Roman" w:cs="Times New Roman"/>
        <w:b/>
        <w:bCs/>
        <w:i w:val="0"/>
        <w:iCs w:val="0"/>
        <w:spacing w:val="0"/>
        <w:w w:val="100"/>
        <w:sz w:val="30"/>
        <w:szCs w:val="30"/>
        <w:lang w:val="en-US" w:eastAsia="zh-CN" w:bidi="ar-SA"/>
      </w:rPr>
    </w:lvl>
    <w:lvl w:ilvl="2" w:tentative="0">
      <w:start w:val="1"/>
      <w:numFmt w:val="decimal"/>
      <w:lvlText w:val="%1.%2.%3"/>
      <w:lvlJc w:val="left"/>
      <w:pPr>
        <w:ind w:left="2410" w:hanging="700"/>
      </w:pPr>
      <w:rPr>
        <w:rFonts w:hint="default" w:ascii="Times New Roman" w:hAnsi="Times New Roman" w:eastAsia="Times New Roman" w:cs="Times New Roman"/>
        <w:b w:val="0"/>
        <w:bCs w:val="0"/>
        <w:i w:val="0"/>
        <w:iCs w:val="0"/>
        <w:spacing w:val="0"/>
        <w:w w:val="99"/>
        <w:sz w:val="28"/>
        <w:szCs w:val="28"/>
        <w:lang w:val="en-US" w:eastAsia="zh-CN" w:bidi="ar-SA"/>
      </w:rPr>
    </w:lvl>
    <w:lvl w:ilvl="3" w:tentative="0">
      <w:start w:val="1"/>
      <w:numFmt w:val="decimal"/>
      <w:lvlText w:val="（%4）"/>
      <w:lvlJc w:val="left"/>
      <w:pPr>
        <w:ind w:left="1181" w:hanging="601"/>
      </w:pPr>
      <w:rPr>
        <w:rFonts w:hint="default" w:ascii="宋体" w:hAnsi="宋体" w:eastAsia="宋体" w:cs="宋体"/>
        <w:b w:val="0"/>
        <w:bCs w:val="0"/>
        <w:i w:val="0"/>
        <w:iCs w:val="0"/>
        <w:spacing w:val="-32"/>
        <w:w w:val="100"/>
        <w:sz w:val="22"/>
        <w:szCs w:val="22"/>
        <w:lang w:val="en-US" w:eastAsia="zh-CN" w:bidi="ar-SA"/>
      </w:rPr>
    </w:lvl>
    <w:lvl w:ilvl="4" w:tentative="0">
      <w:start w:val="0"/>
      <w:numFmt w:val="bullet"/>
      <w:lvlText w:val="•"/>
      <w:lvlJc w:val="left"/>
      <w:pPr>
        <w:ind w:left="3082" w:hanging="601"/>
      </w:pPr>
      <w:rPr>
        <w:rFonts w:hint="default"/>
        <w:lang w:val="en-US" w:eastAsia="zh-CN" w:bidi="ar-SA"/>
      </w:rPr>
    </w:lvl>
    <w:lvl w:ilvl="5" w:tentative="0">
      <w:start w:val="0"/>
      <w:numFmt w:val="bullet"/>
      <w:lvlText w:val="•"/>
      <w:lvlJc w:val="left"/>
      <w:pPr>
        <w:ind w:left="4033" w:hanging="601"/>
      </w:pPr>
      <w:rPr>
        <w:rFonts w:hint="default"/>
        <w:lang w:val="en-US" w:eastAsia="zh-CN" w:bidi="ar-SA"/>
      </w:rPr>
    </w:lvl>
    <w:lvl w:ilvl="6" w:tentative="0">
      <w:start w:val="0"/>
      <w:numFmt w:val="bullet"/>
      <w:lvlText w:val="•"/>
      <w:lvlJc w:val="left"/>
      <w:pPr>
        <w:ind w:left="4984" w:hanging="601"/>
      </w:pPr>
      <w:rPr>
        <w:rFonts w:hint="default"/>
        <w:lang w:val="en-US" w:eastAsia="zh-CN" w:bidi="ar-SA"/>
      </w:rPr>
    </w:lvl>
    <w:lvl w:ilvl="7" w:tentative="0">
      <w:start w:val="0"/>
      <w:numFmt w:val="bullet"/>
      <w:lvlText w:val="•"/>
      <w:lvlJc w:val="left"/>
      <w:pPr>
        <w:ind w:left="5935" w:hanging="601"/>
      </w:pPr>
      <w:rPr>
        <w:rFonts w:hint="default"/>
        <w:lang w:val="en-US" w:eastAsia="zh-CN" w:bidi="ar-SA"/>
      </w:rPr>
    </w:lvl>
    <w:lvl w:ilvl="8" w:tentative="0">
      <w:start w:val="0"/>
      <w:numFmt w:val="bullet"/>
      <w:lvlText w:val="•"/>
      <w:lvlJc w:val="left"/>
      <w:pPr>
        <w:ind w:left="6887" w:hanging="601"/>
      </w:pPr>
      <w:rPr>
        <w:rFonts w:hint="default"/>
        <w:lang w:val="en-US" w:eastAsia="zh-CN" w:bidi="ar-SA"/>
      </w:rPr>
    </w:lvl>
  </w:abstractNum>
  <w:abstractNum w:abstractNumId="11">
    <w:nsid w:val="3E901C64"/>
    <w:multiLevelType w:val="singleLevel"/>
    <w:tmpl w:val="3E901C64"/>
    <w:lvl w:ilvl="0" w:tentative="0">
      <w:start w:val="1"/>
      <w:numFmt w:val="bullet"/>
      <w:lvlText w:val=""/>
      <w:lvlJc w:val="left"/>
      <w:pPr>
        <w:ind w:left="420" w:hanging="420"/>
      </w:pPr>
      <w:rPr>
        <w:rFonts w:hint="default" w:ascii="Wingdings" w:hAnsi="Wingdings"/>
      </w:rPr>
    </w:lvl>
  </w:abstractNum>
  <w:abstractNum w:abstractNumId="12">
    <w:nsid w:val="44ABF22F"/>
    <w:multiLevelType w:val="singleLevel"/>
    <w:tmpl w:val="44ABF22F"/>
    <w:lvl w:ilvl="0" w:tentative="0">
      <w:start w:val="1"/>
      <w:numFmt w:val="bullet"/>
      <w:lvlText w:val=""/>
      <w:lvlJc w:val="left"/>
      <w:pPr>
        <w:ind w:left="420" w:hanging="420"/>
      </w:pPr>
      <w:rPr>
        <w:rFonts w:hint="default" w:ascii="Wingdings" w:hAnsi="Wingdings"/>
      </w:rPr>
    </w:lvl>
  </w:abstractNum>
  <w:abstractNum w:abstractNumId="13">
    <w:nsid w:val="4CC67F04"/>
    <w:multiLevelType w:val="singleLevel"/>
    <w:tmpl w:val="4CC67F04"/>
    <w:lvl w:ilvl="0" w:tentative="0">
      <w:start w:val="1"/>
      <w:numFmt w:val="decimal"/>
      <w:lvlText w:val="%1."/>
      <w:lvlJc w:val="left"/>
      <w:pPr>
        <w:ind w:left="425" w:hanging="425"/>
      </w:pPr>
      <w:rPr>
        <w:rFonts w:hint="default"/>
      </w:rPr>
    </w:lvl>
  </w:abstractNum>
  <w:abstractNum w:abstractNumId="14">
    <w:nsid w:val="65E5DA38"/>
    <w:multiLevelType w:val="singleLevel"/>
    <w:tmpl w:val="65E5DA38"/>
    <w:lvl w:ilvl="0" w:tentative="0">
      <w:start w:val="1"/>
      <w:numFmt w:val="bullet"/>
      <w:lvlText w:val=""/>
      <w:lvlJc w:val="left"/>
      <w:pPr>
        <w:ind w:left="420" w:hanging="420"/>
      </w:pPr>
      <w:rPr>
        <w:rFonts w:hint="default" w:ascii="Wingdings" w:hAnsi="Wingdings"/>
      </w:rPr>
    </w:lvl>
  </w:abstractNum>
  <w:abstractNum w:abstractNumId="15">
    <w:nsid w:val="6A686975"/>
    <w:multiLevelType w:val="multilevel"/>
    <w:tmpl w:val="6A686975"/>
    <w:lvl w:ilvl="0" w:tentative="0">
      <w:start w:val="1"/>
      <w:numFmt w:val="decimal"/>
      <w:lvlText w:val="%1"/>
      <w:lvlJc w:val="left"/>
      <w:pPr>
        <w:ind w:left="627" w:hanging="527"/>
      </w:pPr>
      <w:rPr>
        <w:rFonts w:hint="default"/>
        <w:lang w:val="en-US" w:eastAsia="zh-CN" w:bidi="ar-SA"/>
      </w:rPr>
    </w:lvl>
    <w:lvl w:ilvl="1" w:tentative="0">
      <w:start w:val="1"/>
      <w:numFmt w:val="decimal"/>
      <w:lvlText w:val="%1.%2"/>
      <w:lvlJc w:val="left"/>
      <w:pPr>
        <w:ind w:left="1517" w:hanging="527"/>
      </w:pPr>
      <w:rPr>
        <w:rFonts w:hint="default" w:ascii="Times New Roman" w:hAnsi="Times New Roman" w:eastAsia="Times New Roman" w:cs="Times New Roman"/>
        <w:b/>
        <w:bCs/>
        <w:i w:val="0"/>
        <w:iCs w:val="0"/>
        <w:spacing w:val="0"/>
        <w:w w:val="100"/>
        <w:sz w:val="30"/>
        <w:szCs w:val="30"/>
        <w:lang w:val="en-US" w:eastAsia="zh-CN" w:bidi="ar-SA"/>
      </w:rPr>
    </w:lvl>
    <w:lvl w:ilvl="2" w:tentative="0">
      <w:start w:val="1"/>
      <w:numFmt w:val="decimal"/>
      <w:lvlText w:val="%1.%2.%3"/>
      <w:lvlJc w:val="left"/>
      <w:pPr>
        <w:ind w:left="800" w:hanging="700"/>
      </w:pPr>
      <w:rPr>
        <w:rFonts w:hint="default" w:ascii="Times New Roman" w:hAnsi="Times New Roman" w:eastAsia="Times New Roman" w:cs="Times New Roman"/>
        <w:b w:val="0"/>
        <w:bCs w:val="0"/>
        <w:i w:val="0"/>
        <w:iCs w:val="0"/>
        <w:spacing w:val="0"/>
        <w:w w:val="99"/>
        <w:sz w:val="28"/>
        <w:szCs w:val="28"/>
        <w:lang w:val="en-US" w:eastAsia="zh-CN" w:bidi="ar-SA"/>
      </w:rPr>
    </w:lvl>
    <w:lvl w:ilvl="3" w:tentative="0">
      <w:start w:val="1"/>
      <w:numFmt w:val="decimal"/>
      <w:lvlText w:val="（%4）"/>
      <w:lvlJc w:val="left"/>
      <w:pPr>
        <w:ind w:left="1184" w:hanging="604"/>
      </w:pPr>
      <w:rPr>
        <w:rFonts w:hint="default" w:ascii="宋体" w:hAnsi="宋体" w:eastAsia="宋体" w:cs="宋体"/>
        <w:b w:val="0"/>
        <w:bCs w:val="0"/>
        <w:i w:val="0"/>
        <w:iCs w:val="0"/>
        <w:spacing w:val="1"/>
        <w:w w:val="100"/>
        <w:sz w:val="22"/>
        <w:szCs w:val="22"/>
        <w:lang w:val="en-US" w:eastAsia="zh-CN" w:bidi="ar-SA"/>
      </w:rPr>
    </w:lvl>
    <w:lvl w:ilvl="4" w:tentative="0">
      <w:start w:val="0"/>
      <w:numFmt w:val="bullet"/>
      <w:lvlText w:val="•"/>
      <w:lvlJc w:val="left"/>
      <w:pPr>
        <w:ind w:left="3082" w:hanging="604"/>
      </w:pPr>
      <w:rPr>
        <w:rFonts w:hint="default"/>
        <w:lang w:val="en-US" w:eastAsia="zh-CN" w:bidi="ar-SA"/>
      </w:rPr>
    </w:lvl>
    <w:lvl w:ilvl="5" w:tentative="0">
      <w:start w:val="0"/>
      <w:numFmt w:val="bullet"/>
      <w:lvlText w:val="•"/>
      <w:lvlJc w:val="left"/>
      <w:pPr>
        <w:ind w:left="4033" w:hanging="604"/>
      </w:pPr>
      <w:rPr>
        <w:rFonts w:hint="default"/>
        <w:lang w:val="en-US" w:eastAsia="zh-CN" w:bidi="ar-SA"/>
      </w:rPr>
    </w:lvl>
    <w:lvl w:ilvl="6" w:tentative="0">
      <w:start w:val="0"/>
      <w:numFmt w:val="bullet"/>
      <w:lvlText w:val="•"/>
      <w:lvlJc w:val="left"/>
      <w:pPr>
        <w:ind w:left="4984" w:hanging="604"/>
      </w:pPr>
      <w:rPr>
        <w:rFonts w:hint="default"/>
        <w:lang w:val="en-US" w:eastAsia="zh-CN" w:bidi="ar-SA"/>
      </w:rPr>
    </w:lvl>
    <w:lvl w:ilvl="7" w:tentative="0">
      <w:start w:val="0"/>
      <w:numFmt w:val="bullet"/>
      <w:lvlText w:val="•"/>
      <w:lvlJc w:val="left"/>
      <w:pPr>
        <w:ind w:left="5935" w:hanging="604"/>
      </w:pPr>
      <w:rPr>
        <w:rFonts w:hint="default"/>
        <w:lang w:val="en-US" w:eastAsia="zh-CN" w:bidi="ar-SA"/>
      </w:rPr>
    </w:lvl>
    <w:lvl w:ilvl="8" w:tentative="0">
      <w:start w:val="0"/>
      <w:numFmt w:val="bullet"/>
      <w:lvlText w:val="•"/>
      <w:lvlJc w:val="left"/>
      <w:pPr>
        <w:ind w:left="6887" w:hanging="604"/>
      </w:pPr>
      <w:rPr>
        <w:rFonts w:hint="default"/>
        <w:lang w:val="en-US" w:eastAsia="zh-CN" w:bidi="ar-SA"/>
      </w:rPr>
    </w:lvl>
  </w:abstractNum>
  <w:abstractNum w:abstractNumId="16">
    <w:nsid w:val="6D5D0593"/>
    <w:multiLevelType w:val="singleLevel"/>
    <w:tmpl w:val="6D5D0593"/>
    <w:lvl w:ilvl="0" w:tentative="0">
      <w:start w:val="1"/>
      <w:numFmt w:val="lowerLetter"/>
      <w:suff w:val="space"/>
      <w:lvlText w:val="%1)"/>
      <w:lvlJc w:val="left"/>
    </w:lvl>
  </w:abstractNum>
  <w:abstractNum w:abstractNumId="17">
    <w:nsid w:val="7B9C7047"/>
    <w:multiLevelType w:val="multilevel"/>
    <w:tmpl w:val="7B9C7047"/>
    <w:lvl w:ilvl="0" w:tentative="0">
      <w:start w:val="3"/>
      <w:numFmt w:val="decimal"/>
      <w:lvlText w:val="%1"/>
      <w:lvlJc w:val="left"/>
      <w:pPr>
        <w:ind w:left="576" w:hanging="576"/>
      </w:pPr>
      <w:rPr>
        <w:rFonts w:hint="default"/>
      </w:rPr>
    </w:lvl>
    <w:lvl w:ilvl="1" w:tentative="0">
      <w:start w:val="2"/>
      <w:numFmt w:val="decimal"/>
      <w:lvlText w:val="%1.%2"/>
      <w:lvlJc w:val="left"/>
      <w:pPr>
        <w:ind w:left="711" w:hanging="576"/>
      </w:pPr>
      <w:rPr>
        <w:rFonts w:hint="default"/>
      </w:rPr>
    </w:lvl>
    <w:lvl w:ilvl="2" w:tentative="0">
      <w:start w:val="1"/>
      <w:numFmt w:val="decimal"/>
      <w:lvlText w:val="%1.%2.%3"/>
      <w:lvlJc w:val="left"/>
      <w:pPr>
        <w:ind w:left="990" w:hanging="720"/>
      </w:pPr>
      <w:rPr>
        <w:rFonts w:hint="default"/>
      </w:rPr>
    </w:lvl>
    <w:lvl w:ilvl="3" w:tentative="0">
      <w:start w:val="1"/>
      <w:numFmt w:val="decimal"/>
      <w:lvlText w:val="%1.%2.%3.%4"/>
      <w:lvlJc w:val="left"/>
      <w:pPr>
        <w:ind w:left="1485" w:hanging="1080"/>
      </w:pPr>
      <w:rPr>
        <w:rFonts w:hint="default"/>
      </w:rPr>
    </w:lvl>
    <w:lvl w:ilvl="4" w:tentative="0">
      <w:start w:val="1"/>
      <w:numFmt w:val="decimal"/>
      <w:lvlText w:val="%1.%2.%3.%4.%5"/>
      <w:lvlJc w:val="left"/>
      <w:pPr>
        <w:ind w:left="1620" w:hanging="1080"/>
      </w:pPr>
      <w:rPr>
        <w:rFonts w:hint="default"/>
      </w:rPr>
    </w:lvl>
    <w:lvl w:ilvl="5" w:tentative="0">
      <w:start w:val="1"/>
      <w:numFmt w:val="decimal"/>
      <w:lvlText w:val="%1.%2.%3.%4.%5.%6"/>
      <w:lvlJc w:val="left"/>
      <w:pPr>
        <w:ind w:left="2115" w:hanging="1440"/>
      </w:pPr>
      <w:rPr>
        <w:rFonts w:hint="default"/>
      </w:rPr>
    </w:lvl>
    <w:lvl w:ilvl="6" w:tentative="0">
      <w:start w:val="1"/>
      <w:numFmt w:val="decimal"/>
      <w:lvlText w:val="%1.%2.%3.%4.%5.%6.%7"/>
      <w:lvlJc w:val="left"/>
      <w:pPr>
        <w:ind w:left="2250" w:hanging="1440"/>
      </w:pPr>
      <w:rPr>
        <w:rFonts w:hint="default"/>
      </w:rPr>
    </w:lvl>
    <w:lvl w:ilvl="7" w:tentative="0">
      <w:start w:val="1"/>
      <w:numFmt w:val="decimal"/>
      <w:lvlText w:val="%1.%2.%3.%4.%5.%6.%7.%8"/>
      <w:lvlJc w:val="left"/>
      <w:pPr>
        <w:ind w:left="2745" w:hanging="1800"/>
      </w:pPr>
      <w:rPr>
        <w:rFonts w:hint="default"/>
      </w:rPr>
    </w:lvl>
    <w:lvl w:ilvl="8" w:tentative="0">
      <w:start w:val="1"/>
      <w:numFmt w:val="decimal"/>
      <w:lvlText w:val="%1.%2.%3.%4.%5.%6.%7.%8.%9"/>
      <w:lvlJc w:val="left"/>
      <w:pPr>
        <w:ind w:left="2880" w:hanging="1800"/>
      </w:pPr>
      <w:rPr>
        <w:rFonts w:hint="default"/>
      </w:rPr>
    </w:lvl>
  </w:abstractNum>
  <w:num w:numId="1">
    <w:abstractNumId w:val="15"/>
  </w:num>
  <w:num w:numId="2">
    <w:abstractNumId w:val="11"/>
  </w:num>
  <w:num w:numId="3">
    <w:abstractNumId w:val="4"/>
  </w:num>
  <w:num w:numId="4">
    <w:abstractNumId w:val="7"/>
  </w:num>
  <w:num w:numId="5">
    <w:abstractNumId w:val="6"/>
  </w:num>
  <w:num w:numId="6">
    <w:abstractNumId w:val="0"/>
  </w:num>
  <w:num w:numId="7">
    <w:abstractNumId w:val="8"/>
  </w:num>
  <w:num w:numId="8">
    <w:abstractNumId w:val="12"/>
  </w:num>
  <w:num w:numId="9">
    <w:abstractNumId w:val="17"/>
  </w:num>
  <w:num w:numId="10">
    <w:abstractNumId w:val="2"/>
  </w:num>
  <w:num w:numId="11">
    <w:abstractNumId w:val="1"/>
  </w:num>
  <w:num w:numId="12">
    <w:abstractNumId w:val="16"/>
  </w:num>
  <w:num w:numId="13">
    <w:abstractNumId w:val="5"/>
  </w:num>
  <w:num w:numId="14">
    <w:abstractNumId w:val="10"/>
  </w:num>
  <w:num w:numId="15">
    <w:abstractNumId w:val="9"/>
  </w:num>
  <w:num w:numId="16">
    <w:abstractNumId w:val="3"/>
  </w:num>
  <w:num w:numId="17">
    <w:abstractNumId w:val="13"/>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evenAndOddHeaders w:val="1"/>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LQwNbawMDQytTA2MzdU0lEKTi0uzszPAykwNqsFAOe5Lx0tAAAA"/>
  </w:docVars>
  <w:rsids>
    <w:rsidRoot w:val="001F1E44"/>
    <w:rsid w:val="00005642"/>
    <w:rsid w:val="00011265"/>
    <w:rsid w:val="000139E5"/>
    <w:rsid w:val="00014F97"/>
    <w:rsid w:val="00017143"/>
    <w:rsid w:val="00022CFC"/>
    <w:rsid w:val="00024640"/>
    <w:rsid w:val="000261CA"/>
    <w:rsid w:val="00030AA8"/>
    <w:rsid w:val="00030D3F"/>
    <w:rsid w:val="00035565"/>
    <w:rsid w:val="00036374"/>
    <w:rsid w:val="00036CF5"/>
    <w:rsid w:val="00042398"/>
    <w:rsid w:val="00043A33"/>
    <w:rsid w:val="000441DB"/>
    <w:rsid w:val="00045EFA"/>
    <w:rsid w:val="00050217"/>
    <w:rsid w:val="00057D72"/>
    <w:rsid w:val="00060521"/>
    <w:rsid w:val="00062E1F"/>
    <w:rsid w:val="0006423C"/>
    <w:rsid w:val="00066C3D"/>
    <w:rsid w:val="000673E2"/>
    <w:rsid w:val="00072EF4"/>
    <w:rsid w:val="000737F3"/>
    <w:rsid w:val="00073FDE"/>
    <w:rsid w:val="00074083"/>
    <w:rsid w:val="00080862"/>
    <w:rsid w:val="000811D6"/>
    <w:rsid w:val="000827AD"/>
    <w:rsid w:val="0008329F"/>
    <w:rsid w:val="00086F81"/>
    <w:rsid w:val="00087256"/>
    <w:rsid w:val="00087E03"/>
    <w:rsid w:val="00087FD3"/>
    <w:rsid w:val="00091B96"/>
    <w:rsid w:val="00095A6F"/>
    <w:rsid w:val="00095C0C"/>
    <w:rsid w:val="000A379E"/>
    <w:rsid w:val="000A447A"/>
    <w:rsid w:val="000A4712"/>
    <w:rsid w:val="000A72AA"/>
    <w:rsid w:val="000B18B4"/>
    <w:rsid w:val="000B6215"/>
    <w:rsid w:val="000B74ED"/>
    <w:rsid w:val="000C028D"/>
    <w:rsid w:val="000C1AB5"/>
    <w:rsid w:val="000C25AF"/>
    <w:rsid w:val="000C36A2"/>
    <w:rsid w:val="000C5EF6"/>
    <w:rsid w:val="000D08F2"/>
    <w:rsid w:val="000D2B3E"/>
    <w:rsid w:val="000D466F"/>
    <w:rsid w:val="000D4DDC"/>
    <w:rsid w:val="000D685B"/>
    <w:rsid w:val="000D74DB"/>
    <w:rsid w:val="000E2EB1"/>
    <w:rsid w:val="000E3C6B"/>
    <w:rsid w:val="000E3F78"/>
    <w:rsid w:val="000E5A72"/>
    <w:rsid w:val="000F0A92"/>
    <w:rsid w:val="000F0A9C"/>
    <w:rsid w:val="000F48B0"/>
    <w:rsid w:val="000F7C0B"/>
    <w:rsid w:val="00102D1B"/>
    <w:rsid w:val="0010480F"/>
    <w:rsid w:val="001059E4"/>
    <w:rsid w:val="00105ACD"/>
    <w:rsid w:val="00106B9F"/>
    <w:rsid w:val="00107E52"/>
    <w:rsid w:val="00111CF0"/>
    <w:rsid w:val="00114BF2"/>
    <w:rsid w:val="00115F9D"/>
    <w:rsid w:val="00120E2E"/>
    <w:rsid w:val="001223B4"/>
    <w:rsid w:val="0012357B"/>
    <w:rsid w:val="00130D32"/>
    <w:rsid w:val="00131DE2"/>
    <w:rsid w:val="00132C8D"/>
    <w:rsid w:val="00134C52"/>
    <w:rsid w:val="00135592"/>
    <w:rsid w:val="001366E7"/>
    <w:rsid w:val="00140A16"/>
    <w:rsid w:val="00140D71"/>
    <w:rsid w:val="001425F2"/>
    <w:rsid w:val="0014567E"/>
    <w:rsid w:val="00154DAF"/>
    <w:rsid w:val="00156858"/>
    <w:rsid w:val="00156FD0"/>
    <w:rsid w:val="00161BF7"/>
    <w:rsid w:val="00161D72"/>
    <w:rsid w:val="00162B87"/>
    <w:rsid w:val="001637E7"/>
    <w:rsid w:val="00164D82"/>
    <w:rsid w:val="00164E84"/>
    <w:rsid w:val="001656F3"/>
    <w:rsid w:val="0016598E"/>
    <w:rsid w:val="00165E34"/>
    <w:rsid w:val="0017185C"/>
    <w:rsid w:val="001733A3"/>
    <w:rsid w:val="00177503"/>
    <w:rsid w:val="001848BF"/>
    <w:rsid w:val="001867FB"/>
    <w:rsid w:val="001875CE"/>
    <w:rsid w:val="00187CC1"/>
    <w:rsid w:val="00193068"/>
    <w:rsid w:val="001A0557"/>
    <w:rsid w:val="001A0BBE"/>
    <w:rsid w:val="001A1808"/>
    <w:rsid w:val="001A2B7C"/>
    <w:rsid w:val="001A5954"/>
    <w:rsid w:val="001A6131"/>
    <w:rsid w:val="001A7C17"/>
    <w:rsid w:val="001B0174"/>
    <w:rsid w:val="001B241C"/>
    <w:rsid w:val="001B36F1"/>
    <w:rsid w:val="001B3869"/>
    <w:rsid w:val="001B3AA5"/>
    <w:rsid w:val="001B73AF"/>
    <w:rsid w:val="001C09CE"/>
    <w:rsid w:val="001C0B6D"/>
    <w:rsid w:val="001C2581"/>
    <w:rsid w:val="001C2823"/>
    <w:rsid w:val="001C31EB"/>
    <w:rsid w:val="001C4EBC"/>
    <w:rsid w:val="001C7D71"/>
    <w:rsid w:val="001D3ED2"/>
    <w:rsid w:val="001E100F"/>
    <w:rsid w:val="001E1D27"/>
    <w:rsid w:val="001E1E2C"/>
    <w:rsid w:val="001E31EE"/>
    <w:rsid w:val="001E60FD"/>
    <w:rsid w:val="001E6EDE"/>
    <w:rsid w:val="001F1E44"/>
    <w:rsid w:val="001F1FB0"/>
    <w:rsid w:val="001F26B4"/>
    <w:rsid w:val="001F3863"/>
    <w:rsid w:val="001F4042"/>
    <w:rsid w:val="001F4864"/>
    <w:rsid w:val="001F4C40"/>
    <w:rsid w:val="001F5BA1"/>
    <w:rsid w:val="001F75C5"/>
    <w:rsid w:val="001F7963"/>
    <w:rsid w:val="00203B14"/>
    <w:rsid w:val="002137AE"/>
    <w:rsid w:val="00214A22"/>
    <w:rsid w:val="002151C6"/>
    <w:rsid w:val="002169BD"/>
    <w:rsid w:val="002203A8"/>
    <w:rsid w:val="00220B98"/>
    <w:rsid w:val="00222815"/>
    <w:rsid w:val="0022589C"/>
    <w:rsid w:val="002271B6"/>
    <w:rsid w:val="002302D4"/>
    <w:rsid w:val="00231743"/>
    <w:rsid w:val="00231CF0"/>
    <w:rsid w:val="00234722"/>
    <w:rsid w:val="00234DC4"/>
    <w:rsid w:val="00236E3F"/>
    <w:rsid w:val="00240AF0"/>
    <w:rsid w:val="00240CD1"/>
    <w:rsid w:val="00244011"/>
    <w:rsid w:val="002461FD"/>
    <w:rsid w:val="00246904"/>
    <w:rsid w:val="00251F02"/>
    <w:rsid w:val="0025217D"/>
    <w:rsid w:val="00261085"/>
    <w:rsid w:val="002610F7"/>
    <w:rsid w:val="00264264"/>
    <w:rsid w:val="00265FDB"/>
    <w:rsid w:val="00271816"/>
    <w:rsid w:val="002723D1"/>
    <w:rsid w:val="00274CCF"/>
    <w:rsid w:val="00275459"/>
    <w:rsid w:val="002767B8"/>
    <w:rsid w:val="0028046A"/>
    <w:rsid w:val="00280BFD"/>
    <w:rsid w:val="00281FB5"/>
    <w:rsid w:val="00283DF8"/>
    <w:rsid w:val="00284151"/>
    <w:rsid w:val="00284A2E"/>
    <w:rsid w:val="002912F7"/>
    <w:rsid w:val="002917D1"/>
    <w:rsid w:val="00295F94"/>
    <w:rsid w:val="002A050A"/>
    <w:rsid w:val="002A24B7"/>
    <w:rsid w:val="002A3B18"/>
    <w:rsid w:val="002A679F"/>
    <w:rsid w:val="002A753A"/>
    <w:rsid w:val="002A765D"/>
    <w:rsid w:val="002B0F40"/>
    <w:rsid w:val="002B61AB"/>
    <w:rsid w:val="002B62B9"/>
    <w:rsid w:val="002B701A"/>
    <w:rsid w:val="002B7387"/>
    <w:rsid w:val="002C0833"/>
    <w:rsid w:val="002C10A5"/>
    <w:rsid w:val="002C2E52"/>
    <w:rsid w:val="002C34E6"/>
    <w:rsid w:val="002C588E"/>
    <w:rsid w:val="002C6A77"/>
    <w:rsid w:val="002C7BC6"/>
    <w:rsid w:val="002D0376"/>
    <w:rsid w:val="002D08D5"/>
    <w:rsid w:val="002D12D1"/>
    <w:rsid w:val="002D1408"/>
    <w:rsid w:val="002D2681"/>
    <w:rsid w:val="002D3574"/>
    <w:rsid w:val="002D3718"/>
    <w:rsid w:val="002D76BC"/>
    <w:rsid w:val="002D7B38"/>
    <w:rsid w:val="002E4732"/>
    <w:rsid w:val="002E5D88"/>
    <w:rsid w:val="002F02AD"/>
    <w:rsid w:val="002F1317"/>
    <w:rsid w:val="002F1EE3"/>
    <w:rsid w:val="002F55CD"/>
    <w:rsid w:val="0030286B"/>
    <w:rsid w:val="00302E88"/>
    <w:rsid w:val="00304428"/>
    <w:rsid w:val="003059C4"/>
    <w:rsid w:val="00306466"/>
    <w:rsid w:val="003109F3"/>
    <w:rsid w:val="0031107D"/>
    <w:rsid w:val="0031171E"/>
    <w:rsid w:val="003158B0"/>
    <w:rsid w:val="00315E5B"/>
    <w:rsid w:val="0032055E"/>
    <w:rsid w:val="00320DD7"/>
    <w:rsid w:val="0032109D"/>
    <w:rsid w:val="00321674"/>
    <w:rsid w:val="00321BB0"/>
    <w:rsid w:val="003255FC"/>
    <w:rsid w:val="003261AE"/>
    <w:rsid w:val="003277EB"/>
    <w:rsid w:val="00331497"/>
    <w:rsid w:val="00331764"/>
    <w:rsid w:val="00332228"/>
    <w:rsid w:val="00333556"/>
    <w:rsid w:val="003341DC"/>
    <w:rsid w:val="00341310"/>
    <w:rsid w:val="0034457B"/>
    <w:rsid w:val="0035027A"/>
    <w:rsid w:val="00352806"/>
    <w:rsid w:val="00352860"/>
    <w:rsid w:val="003528BE"/>
    <w:rsid w:val="0035460E"/>
    <w:rsid w:val="00354850"/>
    <w:rsid w:val="003549B9"/>
    <w:rsid w:val="00355FCF"/>
    <w:rsid w:val="00356230"/>
    <w:rsid w:val="00356F11"/>
    <w:rsid w:val="0035723A"/>
    <w:rsid w:val="00360496"/>
    <w:rsid w:val="0036104F"/>
    <w:rsid w:val="00364F79"/>
    <w:rsid w:val="00367A4B"/>
    <w:rsid w:val="00370D8D"/>
    <w:rsid w:val="00374CDE"/>
    <w:rsid w:val="00375D6D"/>
    <w:rsid w:val="00376CB9"/>
    <w:rsid w:val="00380B7D"/>
    <w:rsid w:val="003819E0"/>
    <w:rsid w:val="003833B3"/>
    <w:rsid w:val="00386978"/>
    <w:rsid w:val="00387A35"/>
    <w:rsid w:val="00394B00"/>
    <w:rsid w:val="003A0556"/>
    <w:rsid w:val="003A0FB5"/>
    <w:rsid w:val="003A205A"/>
    <w:rsid w:val="003A4991"/>
    <w:rsid w:val="003A5576"/>
    <w:rsid w:val="003A5D3B"/>
    <w:rsid w:val="003A7676"/>
    <w:rsid w:val="003B20F4"/>
    <w:rsid w:val="003B3825"/>
    <w:rsid w:val="003B3B90"/>
    <w:rsid w:val="003B574D"/>
    <w:rsid w:val="003B5C65"/>
    <w:rsid w:val="003B767C"/>
    <w:rsid w:val="003B7C64"/>
    <w:rsid w:val="003C0316"/>
    <w:rsid w:val="003C0820"/>
    <w:rsid w:val="003C097C"/>
    <w:rsid w:val="003C1100"/>
    <w:rsid w:val="003C1349"/>
    <w:rsid w:val="003C25E1"/>
    <w:rsid w:val="003C2C69"/>
    <w:rsid w:val="003C3C79"/>
    <w:rsid w:val="003C49BB"/>
    <w:rsid w:val="003C6F28"/>
    <w:rsid w:val="003D1A08"/>
    <w:rsid w:val="003D1BA4"/>
    <w:rsid w:val="003D4D85"/>
    <w:rsid w:val="003D7256"/>
    <w:rsid w:val="003E3357"/>
    <w:rsid w:val="003E371A"/>
    <w:rsid w:val="003E4008"/>
    <w:rsid w:val="003E597B"/>
    <w:rsid w:val="003F1212"/>
    <w:rsid w:val="003F20D7"/>
    <w:rsid w:val="003F3EB1"/>
    <w:rsid w:val="003F53B2"/>
    <w:rsid w:val="003F5F19"/>
    <w:rsid w:val="00400D04"/>
    <w:rsid w:val="0040242A"/>
    <w:rsid w:val="004039DC"/>
    <w:rsid w:val="004041FB"/>
    <w:rsid w:val="004060C5"/>
    <w:rsid w:val="00406334"/>
    <w:rsid w:val="004105EE"/>
    <w:rsid w:val="00416065"/>
    <w:rsid w:val="004167E7"/>
    <w:rsid w:val="00416820"/>
    <w:rsid w:val="004239BA"/>
    <w:rsid w:val="00425B72"/>
    <w:rsid w:val="00426D40"/>
    <w:rsid w:val="0042775E"/>
    <w:rsid w:val="00427A8D"/>
    <w:rsid w:val="004314DE"/>
    <w:rsid w:val="00432EB2"/>
    <w:rsid w:val="00434814"/>
    <w:rsid w:val="00435A4D"/>
    <w:rsid w:val="004369C8"/>
    <w:rsid w:val="00442507"/>
    <w:rsid w:val="00443308"/>
    <w:rsid w:val="0044369C"/>
    <w:rsid w:val="00443D70"/>
    <w:rsid w:val="00444683"/>
    <w:rsid w:val="00445B2D"/>
    <w:rsid w:val="00446616"/>
    <w:rsid w:val="00446D55"/>
    <w:rsid w:val="00447F94"/>
    <w:rsid w:val="00450DD3"/>
    <w:rsid w:val="00453ADB"/>
    <w:rsid w:val="00456627"/>
    <w:rsid w:val="00460927"/>
    <w:rsid w:val="00460ABF"/>
    <w:rsid w:val="004612B1"/>
    <w:rsid w:val="0046237A"/>
    <w:rsid w:val="00462A10"/>
    <w:rsid w:val="0046525C"/>
    <w:rsid w:val="0046627E"/>
    <w:rsid w:val="00467178"/>
    <w:rsid w:val="00467FCD"/>
    <w:rsid w:val="0047062E"/>
    <w:rsid w:val="00475B74"/>
    <w:rsid w:val="004777A7"/>
    <w:rsid w:val="004778E8"/>
    <w:rsid w:val="00477BE3"/>
    <w:rsid w:val="0048266D"/>
    <w:rsid w:val="00482673"/>
    <w:rsid w:val="00482B76"/>
    <w:rsid w:val="00482F3A"/>
    <w:rsid w:val="00486D15"/>
    <w:rsid w:val="0049271D"/>
    <w:rsid w:val="00492A78"/>
    <w:rsid w:val="00495B48"/>
    <w:rsid w:val="00497166"/>
    <w:rsid w:val="00497488"/>
    <w:rsid w:val="00497EC8"/>
    <w:rsid w:val="00497FE7"/>
    <w:rsid w:val="004A07DD"/>
    <w:rsid w:val="004A2CEF"/>
    <w:rsid w:val="004A3BDA"/>
    <w:rsid w:val="004A5EFF"/>
    <w:rsid w:val="004B38C3"/>
    <w:rsid w:val="004B3DE3"/>
    <w:rsid w:val="004B589B"/>
    <w:rsid w:val="004B5CE6"/>
    <w:rsid w:val="004B5E4E"/>
    <w:rsid w:val="004B67D1"/>
    <w:rsid w:val="004B6B61"/>
    <w:rsid w:val="004B72D8"/>
    <w:rsid w:val="004B79EE"/>
    <w:rsid w:val="004C2174"/>
    <w:rsid w:val="004C40B8"/>
    <w:rsid w:val="004C49D4"/>
    <w:rsid w:val="004C7F0D"/>
    <w:rsid w:val="004D0116"/>
    <w:rsid w:val="004D02E2"/>
    <w:rsid w:val="004D3B81"/>
    <w:rsid w:val="004D6519"/>
    <w:rsid w:val="004E144C"/>
    <w:rsid w:val="004E2151"/>
    <w:rsid w:val="004E31F8"/>
    <w:rsid w:val="004E3515"/>
    <w:rsid w:val="004E46D3"/>
    <w:rsid w:val="004E4CF1"/>
    <w:rsid w:val="004E4F49"/>
    <w:rsid w:val="004E6649"/>
    <w:rsid w:val="004E71C4"/>
    <w:rsid w:val="004F2740"/>
    <w:rsid w:val="004F587C"/>
    <w:rsid w:val="004F5ECB"/>
    <w:rsid w:val="004F6187"/>
    <w:rsid w:val="004F72B2"/>
    <w:rsid w:val="00502111"/>
    <w:rsid w:val="00503A23"/>
    <w:rsid w:val="00506FB9"/>
    <w:rsid w:val="00513B52"/>
    <w:rsid w:val="00517A12"/>
    <w:rsid w:val="005245E5"/>
    <w:rsid w:val="005265A1"/>
    <w:rsid w:val="00527D69"/>
    <w:rsid w:val="005306EC"/>
    <w:rsid w:val="00535575"/>
    <w:rsid w:val="00544911"/>
    <w:rsid w:val="00544BDF"/>
    <w:rsid w:val="00546E9B"/>
    <w:rsid w:val="00547A80"/>
    <w:rsid w:val="005532AB"/>
    <w:rsid w:val="00554032"/>
    <w:rsid w:val="00555E46"/>
    <w:rsid w:val="00560472"/>
    <w:rsid w:val="0056143D"/>
    <w:rsid w:val="005650AB"/>
    <w:rsid w:val="00565A24"/>
    <w:rsid w:val="00567350"/>
    <w:rsid w:val="00567B19"/>
    <w:rsid w:val="005701EB"/>
    <w:rsid w:val="005716FB"/>
    <w:rsid w:val="00571B91"/>
    <w:rsid w:val="0057276C"/>
    <w:rsid w:val="00581F70"/>
    <w:rsid w:val="005829F2"/>
    <w:rsid w:val="00583AD1"/>
    <w:rsid w:val="00585063"/>
    <w:rsid w:val="00587D68"/>
    <w:rsid w:val="00592A61"/>
    <w:rsid w:val="00593957"/>
    <w:rsid w:val="00594394"/>
    <w:rsid w:val="005963DA"/>
    <w:rsid w:val="005A0675"/>
    <w:rsid w:val="005A439B"/>
    <w:rsid w:val="005A728F"/>
    <w:rsid w:val="005B0EFF"/>
    <w:rsid w:val="005B1286"/>
    <w:rsid w:val="005B5C08"/>
    <w:rsid w:val="005B5CBD"/>
    <w:rsid w:val="005B7C5C"/>
    <w:rsid w:val="005C26B0"/>
    <w:rsid w:val="005C2870"/>
    <w:rsid w:val="005C3278"/>
    <w:rsid w:val="005C41ED"/>
    <w:rsid w:val="005C696C"/>
    <w:rsid w:val="005D0E27"/>
    <w:rsid w:val="005D1511"/>
    <w:rsid w:val="005D1E4E"/>
    <w:rsid w:val="005D2882"/>
    <w:rsid w:val="005D42BD"/>
    <w:rsid w:val="005D774C"/>
    <w:rsid w:val="005E34F6"/>
    <w:rsid w:val="005E5427"/>
    <w:rsid w:val="005E6BC2"/>
    <w:rsid w:val="005F1F64"/>
    <w:rsid w:val="005F232C"/>
    <w:rsid w:val="005F4581"/>
    <w:rsid w:val="005F509A"/>
    <w:rsid w:val="005F6C7C"/>
    <w:rsid w:val="00603463"/>
    <w:rsid w:val="006034D3"/>
    <w:rsid w:val="00606C67"/>
    <w:rsid w:val="0060708A"/>
    <w:rsid w:val="00611800"/>
    <w:rsid w:val="00612076"/>
    <w:rsid w:val="006212E6"/>
    <w:rsid w:val="006215D8"/>
    <w:rsid w:val="00622DD4"/>
    <w:rsid w:val="0062413B"/>
    <w:rsid w:val="00624999"/>
    <w:rsid w:val="00634FD7"/>
    <w:rsid w:val="0063656C"/>
    <w:rsid w:val="00637774"/>
    <w:rsid w:val="00643541"/>
    <w:rsid w:val="00643936"/>
    <w:rsid w:val="006476FE"/>
    <w:rsid w:val="006506A5"/>
    <w:rsid w:val="00650A57"/>
    <w:rsid w:val="0065273E"/>
    <w:rsid w:val="00652882"/>
    <w:rsid w:val="00654D07"/>
    <w:rsid w:val="00660230"/>
    <w:rsid w:val="006612E6"/>
    <w:rsid w:val="00661EF9"/>
    <w:rsid w:val="00663F8E"/>
    <w:rsid w:val="00664E55"/>
    <w:rsid w:val="00665345"/>
    <w:rsid w:val="006661D1"/>
    <w:rsid w:val="00666309"/>
    <w:rsid w:val="00673C3E"/>
    <w:rsid w:val="00674D79"/>
    <w:rsid w:val="00676530"/>
    <w:rsid w:val="00677DC2"/>
    <w:rsid w:val="00680F57"/>
    <w:rsid w:val="00681372"/>
    <w:rsid w:val="00681BEF"/>
    <w:rsid w:val="00683355"/>
    <w:rsid w:val="00683F50"/>
    <w:rsid w:val="006843E6"/>
    <w:rsid w:val="00685175"/>
    <w:rsid w:val="006872FE"/>
    <w:rsid w:val="00687ECF"/>
    <w:rsid w:val="00690763"/>
    <w:rsid w:val="00691AAC"/>
    <w:rsid w:val="00692C4D"/>
    <w:rsid w:val="006933D5"/>
    <w:rsid w:val="00697FDB"/>
    <w:rsid w:val="006A1BF7"/>
    <w:rsid w:val="006A2174"/>
    <w:rsid w:val="006A2354"/>
    <w:rsid w:val="006A4CCF"/>
    <w:rsid w:val="006A7F79"/>
    <w:rsid w:val="006B0C6F"/>
    <w:rsid w:val="006B5AA3"/>
    <w:rsid w:val="006B6360"/>
    <w:rsid w:val="006C03D6"/>
    <w:rsid w:val="006C0D78"/>
    <w:rsid w:val="006C403F"/>
    <w:rsid w:val="006C5382"/>
    <w:rsid w:val="006C74D8"/>
    <w:rsid w:val="006D0D71"/>
    <w:rsid w:val="006D210D"/>
    <w:rsid w:val="006D26A1"/>
    <w:rsid w:val="006D7E9A"/>
    <w:rsid w:val="006E1115"/>
    <w:rsid w:val="006E1A8F"/>
    <w:rsid w:val="006E276B"/>
    <w:rsid w:val="006E2CF9"/>
    <w:rsid w:val="006E59C1"/>
    <w:rsid w:val="006E66AA"/>
    <w:rsid w:val="006F1C06"/>
    <w:rsid w:val="006F2A26"/>
    <w:rsid w:val="006F365E"/>
    <w:rsid w:val="006F3BA6"/>
    <w:rsid w:val="006F5222"/>
    <w:rsid w:val="006F5814"/>
    <w:rsid w:val="006F6C79"/>
    <w:rsid w:val="006F6DDF"/>
    <w:rsid w:val="006F7E29"/>
    <w:rsid w:val="007001E3"/>
    <w:rsid w:val="00700E17"/>
    <w:rsid w:val="00701F9D"/>
    <w:rsid w:val="00706EC0"/>
    <w:rsid w:val="007158E6"/>
    <w:rsid w:val="00717667"/>
    <w:rsid w:val="00720642"/>
    <w:rsid w:val="0072088C"/>
    <w:rsid w:val="00721074"/>
    <w:rsid w:val="00721233"/>
    <w:rsid w:val="00726F74"/>
    <w:rsid w:val="0072739C"/>
    <w:rsid w:val="007275EE"/>
    <w:rsid w:val="00727DBD"/>
    <w:rsid w:val="00730F47"/>
    <w:rsid w:val="00733183"/>
    <w:rsid w:val="00733BA5"/>
    <w:rsid w:val="007343C2"/>
    <w:rsid w:val="00737F91"/>
    <w:rsid w:val="00741F57"/>
    <w:rsid w:val="00743544"/>
    <w:rsid w:val="00743CDB"/>
    <w:rsid w:val="007460F7"/>
    <w:rsid w:val="00750C25"/>
    <w:rsid w:val="00751EEC"/>
    <w:rsid w:val="00752C47"/>
    <w:rsid w:val="00753B2A"/>
    <w:rsid w:val="007541AD"/>
    <w:rsid w:val="0075480A"/>
    <w:rsid w:val="007553A3"/>
    <w:rsid w:val="007567BF"/>
    <w:rsid w:val="00762859"/>
    <w:rsid w:val="007635CE"/>
    <w:rsid w:val="00766AF5"/>
    <w:rsid w:val="0076787E"/>
    <w:rsid w:val="00767C04"/>
    <w:rsid w:val="007702AF"/>
    <w:rsid w:val="007702C7"/>
    <w:rsid w:val="0077042C"/>
    <w:rsid w:val="00770E94"/>
    <w:rsid w:val="00780BD2"/>
    <w:rsid w:val="00783760"/>
    <w:rsid w:val="00791F35"/>
    <w:rsid w:val="0079545F"/>
    <w:rsid w:val="007A1C74"/>
    <w:rsid w:val="007A3D5D"/>
    <w:rsid w:val="007A5748"/>
    <w:rsid w:val="007B29C4"/>
    <w:rsid w:val="007B2AF1"/>
    <w:rsid w:val="007B538F"/>
    <w:rsid w:val="007B5A70"/>
    <w:rsid w:val="007B781D"/>
    <w:rsid w:val="007C1112"/>
    <w:rsid w:val="007C4365"/>
    <w:rsid w:val="007C4FE4"/>
    <w:rsid w:val="007C56C3"/>
    <w:rsid w:val="007D270F"/>
    <w:rsid w:val="007D32C9"/>
    <w:rsid w:val="007D4DF3"/>
    <w:rsid w:val="007D611A"/>
    <w:rsid w:val="007D676A"/>
    <w:rsid w:val="007D6C12"/>
    <w:rsid w:val="007D78AE"/>
    <w:rsid w:val="007E1784"/>
    <w:rsid w:val="007E3930"/>
    <w:rsid w:val="007E4390"/>
    <w:rsid w:val="007E7C8F"/>
    <w:rsid w:val="007E7FE2"/>
    <w:rsid w:val="007F66E2"/>
    <w:rsid w:val="007F687E"/>
    <w:rsid w:val="007F6C00"/>
    <w:rsid w:val="007F7B88"/>
    <w:rsid w:val="008000A7"/>
    <w:rsid w:val="00801B62"/>
    <w:rsid w:val="008030B3"/>
    <w:rsid w:val="008067FE"/>
    <w:rsid w:val="00807415"/>
    <w:rsid w:val="0080768D"/>
    <w:rsid w:val="00810118"/>
    <w:rsid w:val="0081014A"/>
    <w:rsid w:val="008141E9"/>
    <w:rsid w:val="00814EA1"/>
    <w:rsid w:val="00815C98"/>
    <w:rsid w:val="00820BCF"/>
    <w:rsid w:val="00821C6F"/>
    <w:rsid w:val="0082219A"/>
    <w:rsid w:val="008235CB"/>
    <w:rsid w:val="0082425E"/>
    <w:rsid w:val="00825B72"/>
    <w:rsid w:val="008274AB"/>
    <w:rsid w:val="008308D8"/>
    <w:rsid w:val="00832113"/>
    <w:rsid w:val="00835E8A"/>
    <w:rsid w:val="008360E0"/>
    <w:rsid w:val="00842237"/>
    <w:rsid w:val="00843618"/>
    <w:rsid w:val="00846EA6"/>
    <w:rsid w:val="00847447"/>
    <w:rsid w:val="00847DA9"/>
    <w:rsid w:val="00852F41"/>
    <w:rsid w:val="00853E7A"/>
    <w:rsid w:val="00863860"/>
    <w:rsid w:val="00863E97"/>
    <w:rsid w:val="00864646"/>
    <w:rsid w:val="00864C13"/>
    <w:rsid w:val="008651D8"/>
    <w:rsid w:val="00865786"/>
    <w:rsid w:val="008664DD"/>
    <w:rsid w:val="00870CB8"/>
    <w:rsid w:val="00870D95"/>
    <w:rsid w:val="00871D48"/>
    <w:rsid w:val="00873A99"/>
    <w:rsid w:val="00881001"/>
    <w:rsid w:val="00881699"/>
    <w:rsid w:val="00883669"/>
    <w:rsid w:val="00883F74"/>
    <w:rsid w:val="008854BB"/>
    <w:rsid w:val="008860FF"/>
    <w:rsid w:val="008903B1"/>
    <w:rsid w:val="00890DB1"/>
    <w:rsid w:val="00891A70"/>
    <w:rsid w:val="00892C34"/>
    <w:rsid w:val="00892F54"/>
    <w:rsid w:val="0089328C"/>
    <w:rsid w:val="00893FAA"/>
    <w:rsid w:val="00894F45"/>
    <w:rsid w:val="00897C71"/>
    <w:rsid w:val="008A1236"/>
    <w:rsid w:val="008A4115"/>
    <w:rsid w:val="008A4D34"/>
    <w:rsid w:val="008A6080"/>
    <w:rsid w:val="008A6292"/>
    <w:rsid w:val="008A6AB2"/>
    <w:rsid w:val="008A7CB7"/>
    <w:rsid w:val="008B1F23"/>
    <w:rsid w:val="008B3ED0"/>
    <w:rsid w:val="008C1F54"/>
    <w:rsid w:val="008C2A79"/>
    <w:rsid w:val="008C52E9"/>
    <w:rsid w:val="008C6132"/>
    <w:rsid w:val="008C6240"/>
    <w:rsid w:val="008D15EA"/>
    <w:rsid w:val="008D2971"/>
    <w:rsid w:val="008D3867"/>
    <w:rsid w:val="008D3A9B"/>
    <w:rsid w:val="008D3C7C"/>
    <w:rsid w:val="008D47D7"/>
    <w:rsid w:val="008D6047"/>
    <w:rsid w:val="008E0923"/>
    <w:rsid w:val="008E73D3"/>
    <w:rsid w:val="008F126C"/>
    <w:rsid w:val="008F290E"/>
    <w:rsid w:val="008F2D02"/>
    <w:rsid w:val="008F54FC"/>
    <w:rsid w:val="008F5BD3"/>
    <w:rsid w:val="008F7EF8"/>
    <w:rsid w:val="009005C7"/>
    <w:rsid w:val="00901734"/>
    <w:rsid w:val="00903300"/>
    <w:rsid w:val="00903FAC"/>
    <w:rsid w:val="0090647A"/>
    <w:rsid w:val="00910D6E"/>
    <w:rsid w:val="00911664"/>
    <w:rsid w:val="00913597"/>
    <w:rsid w:val="0091560D"/>
    <w:rsid w:val="00915ABC"/>
    <w:rsid w:val="00916190"/>
    <w:rsid w:val="00916CA1"/>
    <w:rsid w:val="00922D81"/>
    <w:rsid w:val="0092619F"/>
    <w:rsid w:val="009273B3"/>
    <w:rsid w:val="00930873"/>
    <w:rsid w:val="0093134E"/>
    <w:rsid w:val="0093164F"/>
    <w:rsid w:val="00932AD8"/>
    <w:rsid w:val="00934501"/>
    <w:rsid w:val="009349F8"/>
    <w:rsid w:val="009351E1"/>
    <w:rsid w:val="009359CC"/>
    <w:rsid w:val="00936B61"/>
    <w:rsid w:val="009408E2"/>
    <w:rsid w:val="00940D64"/>
    <w:rsid w:val="00940EBC"/>
    <w:rsid w:val="00943E04"/>
    <w:rsid w:val="00944EA3"/>
    <w:rsid w:val="00945E86"/>
    <w:rsid w:val="00947BDE"/>
    <w:rsid w:val="009506F8"/>
    <w:rsid w:val="00952A60"/>
    <w:rsid w:val="009530DF"/>
    <w:rsid w:val="0095685B"/>
    <w:rsid w:val="00960B3E"/>
    <w:rsid w:val="00964991"/>
    <w:rsid w:val="00964AAF"/>
    <w:rsid w:val="00965283"/>
    <w:rsid w:val="00966968"/>
    <w:rsid w:val="009674AF"/>
    <w:rsid w:val="00967CA7"/>
    <w:rsid w:val="00971803"/>
    <w:rsid w:val="00973102"/>
    <w:rsid w:val="0097431F"/>
    <w:rsid w:val="00975313"/>
    <w:rsid w:val="00976B06"/>
    <w:rsid w:val="0098038B"/>
    <w:rsid w:val="009808B5"/>
    <w:rsid w:val="00980D62"/>
    <w:rsid w:val="00986387"/>
    <w:rsid w:val="00986F09"/>
    <w:rsid w:val="00990099"/>
    <w:rsid w:val="009902DE"/>
    <w:rsid w:val="00991BFA"/>
    <w:rsid w:val="00993167"/>
    <w:rsid w:val="009945D3"/>
    <w:rsid w:val="009951D0"/>
    <w:rsid w:val="00995D35"/>
    <w:rsid w:val="00996CD3"/>
    <w:rsid w:val="009A1E01"/>
    <w:rsid w:val="009A42C3"/>
    <w:rsid w:val="009B0DDD"/>
    <w:rsid w:val="009B1D8F"/>
    <w:rsid w:val="009B24D1"/>
    <w:rsid w:val="009B281A"/>
    <w:rsid w:val="009B3296"/>
    <w:rsid w:val="009B47AD"/>
    <w:rsid w:val="009B783A"/>
    <w:rsid w:val="009C30B1"/>
    <w:rsid w:val="009C52A2"/>
    <w:rsid w:val="009C5779"/>
    <w:rsid w:val="009C5938"/>
    <w:rsid w:val="009C6039"/>
    <w:rsid w:val="009D0228"/>
    <w:rsid w:val="009D1A30"/>
    <w:rsid w:val="009D3343"/>
    <w:rsid w:val="009D5812"/>
    <w:rsid w:val="009D7336"/>
    <w:rsid w:val="009D740D"/>
    <w:rsid w:val="009D7800"/>
    <w:rsid w:val="009E2804"/>
    <w:rsid w:val="009E35D2"/>
    <w:rsid w:val="009E6BDF"/>
    <w:rsid w:val="00A00FA7"/>
    <w:rsid w:val="00A02A1B"/>
    <w:rsid w:val="00A076B0"/>
    <w:rsid w:val="00A11B61"/>
    <w:rsid w:val="00A12CEE"/>
    <w:rsid w:val="00A13447"/>
    <w:rsid w:val="00A142C4"/>
    <w:rsid w:val="00A16F21"/>
    <w:rsid w:val="00A17EAE"/>
    <w:rsid w:val="00A201B9"/>
    <w:rsid w:val="00A22A3B"/>
    <w:rsid w:val="00A2452B"/>
    <w:rsid w:val="00A26F6F"/>
    <w:rsid w:val="00A30968"/>
    <w:rsid w:val="00A31049"/>
    <w:rsid w:val="00A31F0D"/>
    <w:rsid w:val="00A330B1"/>
    <w:rsid w:val="00A33DDF"/>
    <w:rsid w:val="00A34A2B"/>
    <w:rsid w:val="00A42555"/>
    <w:rsid w:val="00A43338"/>
    <w:rsid w:val="00A433A7"/>
    <w:rsid w:val="00A4495E"/>
    <w:rsid w:val="00A45021"/>
    <w:rsid w:val="00A451C8"/>
    <w:rsid w:val="00A47807"/>
    <w:rsid w:val="00A524FE"/>
    <w:rsid w:val="00A52CFA"/>
    <w:rsid w:val="00A5394E"/>
    <w:rsid w:val="00A550A7"/>
    <w:rsid w:val="00A565FE"/>
    <w:rsid w:val="00A57D5F"/>
    <w:rsid w:val="00A610D5"/>
    <w:rsid w:val="00A648B9"/>
    <w:rsid w:val="00A65A17"/>
    <w:rsid w:val="00A65C60"/>
    <w:rsid w:val="00A67452"/>
    <w:rsid w:val="00A7020E"/>
    <w:rsid w:val="00A70F62"/>
    <w:rsid w:val="00A719D3"/>
    <w:rsid w:val="00A7734E"/>
    <w:rsid w:val="00A809D1"/>
    <w:rsid w:val="00A81613"/>
    <w:rsid w:val="00A82E6D"/>
    <w:rsid w:val="00A83CB9"/>
    <w:rsid w:val="00A90A55"/>
    <w:rsid w:val="00A946B9"/>
    <w:rsid w:val="00A96F92"/>
    <w:rsid w:val="00A97BF8"/>
    <w:rsid w:val="00AA2FFA"/>
    <w:rsid w:val="00AA6962"/>
    <w:rsid w:val="00AA6AF2"/>
    <w:rsid w:val="00AA7F9C"/>
    <w:rsid w:val="00AB0902"/>
    <w:rsid w:val="00AB28C7"/>
    <w:rsid w:val="00AB3420"/>
    <w:rsid w:val="00AB420A"/>
    <w:rsid w:val="00AB43C4"/>
    <w:rsid w:val="00AC09BA"/>
    <w:rsid w:val="00AC3070"/>
    <w:rsid w:val="00AC57F5"/>
    <w:rsid w:val="00AD2CD4"/>
    <w:rsid w:val="00AE3F2D"/>
    <w:rsid w:val="00AE46B3"/>
    <w:rsid w:val="00AF27D0"/>
    <w:rsid w:val="00AF38FA"/>
    <w:rsid w:val="00AF5C81"/>
    <w:rsid w:val="00AF650C"/>
    <w:rsid w:val="00AF677B"/>
    <w:rsid w:val="00B006BE"/>
    <w:rsid w:val="00B01516"/>
    <w:rsid w:val="00B03B52"/>
    <w:rsid w:val="00B04254"/>
    <w:rsid w:val="00B046F3"/>
    <w:rsid w:val="00B07E5D"/>
    <w:rsid w:val="00B10391"/>
    <w:rsid w:val="00B113F5"/>
    <w:rsid w:val="00B11850"/>
    <w:rsid w:val="00B11C0D"/>
    <w:rsid w:val="00B11DE1"/>
    <w:rsid w:val="00B12E12"/>
    <w:rsid w:val="00B16149"/>
    <w:rsid w:val="00B231BE"/>
    <w:rsid w:val="00B2429E"/>
    <w:rsid w:val="00B26D9C"/>
    <w:rsid w:val="00B30B25"/>
    <w:rsid w:val="00B338FA"/>
    <w:rsid w:val="00B36EA5"/>
    <w:rsid w:val="00B405D0"/>
    <w:rsid w:val="00B423DC"/>
    <w:rsid w:val="00B46528"/>
    <w:rsid w:val="00B4785C"/>
    <w:rsid w:val="00B47B4D"/>
    <w:rsid w:val="00B52C79"/>
    <w:rsid w:val="00B54737"/>
    <w:rsid w:val="00B60064"/>
    <w:rsid w:val="00B61A4C"/>
    <w:rsid w:val="00B6336F"/>
    <w:rsid w:val="00B63450"/>
    <w:rsid w:val="00B63BB2"/>
    <w:rsid w:val="00B6404A"/>
    <w:rsid w:val="00B7016B"/>
    <w:rsid w:val="00B70C80"/>
    <w:rsid w:val="00B71A42"/>
    <w:rsid w:val="00B71F0F"/>
    <w:rsid w:val="00B72E97"/>
    <w:rsid w:val="00B743F6"/>
    <w:rsid w:val="00B744E7"/>
    <w:rsid w:val="00B75EAE"/>
    <w:rsid w:val="00B76E1B"/>
    <w:rsid w:val="00B76F75"/>
    <w:rsid w:val="00B80C05"/>
    <w:rsid w:val="00B81E2C"/>
    <w:rsid w:val="00B84041"/>
    <w:rsid w:val="00B86624"/>
    <w:rsid w:val="00B869A8"/>
    <w:rsid w:val="00B908E4"/>
    <w:rsid w:val="00B93FF7"/>
    <w:rsid w:val="00B950FF"/>
    <w:rsid w:val="00B9693D"/>
    <w:rsid w:val="00BA1B02"/>
    <w:rsid w:val="00BA3A2E"/>
    <w:rsid w:val="00BA5C24"/>
    <w:rsid w:val="00BA5E55"/>
    <w:rsid w:val="00BA7617"/>
    <w:rsid w:val="00BB2CD2"/>
    <w:rsid w:val="00BB59DE"/>
    <w:rsid w:val="00BB672B"/>
    <w:rsid w:val="00BB6DE0"/>
    <w:rsid w:val="00BC22BE"/>
    <w:rsid w:val="00BC24B6"/>
    <w:rsid w:val="00BC317D"/>
    <w:rsid w:val="00BC4D15"/>
    <w:rsid w:val="00BC5940"/>
    <w:rsid w:val="00BC5C0E"/>
    <w:rsid w:val="00BD07A3"/>
    <w:rsid w:val="00BD2498"/>
    <w:rsid w:val="00BD27B3"/>
    <w:rsid w:val="00BD639D"/>
    <w:rsid w:val="00BD67A0"/>
    <w:rsid w:val="00BD7859"/>
    <w:rsid w:val="00BE4B45"/>
    <w:rsid w:val="00BE4E86"/>
    <w:rsid w:val="00BF0A1B"/>
    <w:rsid w:val="00BF1C4C"/>
    <w:rsid w:val="00BF351B"/>
    <w:rsid w:val="00BF478C"/>
    <w:rsid w:val="00BF5920"/>
    <w:rsid w:val="00C00F39"/>
    <w:rsid w:val="00C041BE"/>
    <w:rsid w:val="00C043DB"/>
    <w:rsid w:val="00C05050"/>
    <w:rsid w:val="00C0556F"/>
    <w:rsid w:val="00C113A8"/>
    <w:rsid w:val="00C116AA"/>
    <w:rsid w:val="00C11933"/>
    <w:rsid w:val="00C11CC2"/>
    <w:rsid w:val="00C13C0E"/>
    <w:rsid w:val="00C23312"/>
    <w:rsid w:val="00C236BF"/>
    <w:rsid w:val="00C23DB8"/>
    <w:rsid w:val="00C25C3E"/>
    <w:rsid w:val="00C26596"/>
    <w:rsid w:val="00C313E2"/>
    <w:rsid w:val="00C31A2B"/>
    <w:rsid w:val="00C31F6F"/>
    <w:rsid w:val="00C338FB"/>
    <w:rsid w:val="00C34752"/>
    <w:rsid w:val="00C420F1"/>
    <w:rsid w:val="00C42B08"/>
    <w:rsid w:val="00C42E8A"/>
    <w:rsid w:val="00C43804"/>
    <w:rsid w:val="00C467CE"/>
    <w:rsid w:val="00C4697C"/>
    <w:rsid w:val="00C46A7F"/>
    <w:rsid w:val="00C51248"/>
    <w:rsid w:val="00C628AB"/>
    <w:rsid w:val="00C639C8"/>
    <w:rsid w:val="00C6428C"/>
    <w:rsid w:val="00C67BFB"/>
    <w:rsid w:val="00C736CD"/>
    <w:rsid w:val="00C73A54"/>
    <w:rsid w:val="00C75771"/>
    <w:rsid w:val="00C75B38"/>
    <w:rsid w:val="00C75E33"/>
    <w:rsid w:val="00C76B81"/>
    <w:rsid w:val="00C800BF"/>
    <w:rsid w:val="00C8170E"/>
    <w:rsid w:val="00C82C68"/>
    <w:rsid w:val="00C846AB"/>
    <w:rsid w:val="00C865FC"/>
    <w:rsid w:val="00C90B9F"/>
    <w:rsid w:val="00C90C3C"/>
    <w:rsid w:val="00C92032"/>
    <w:rsid w:val="00C94514"/>
    <w:rsid w:val="00C9653B"/>
    <w:rsid w:val="00CA135D"/>
    <w:rsid w:val="00CA1D51"/>
    <w:rsid w:val="00CA3375"/>
    <w:rsid w:val="00CA5445"/>
    <w:rsid w:val="00CB0A6B"/>
    <w:rsid w:val="00CB1B35"/>
    <w:rsid w:val="00CB1B66"/>
    <w:rsid w:val="00CB1E19"/>
    <w:rsid w:val="00CB2C64"/>
    <w:rsid w:val="00CB3BFE"/>
    <w:rsid w:val="00CB5A3B"/>
    <w:rsid w:val="00CB72D9"/>
    <w:rsid w:val="00CB7DA9"/>
    <w:rsid w:val="00CC0D24"/>
    <w:rsid w:val="00CC149A"/>
    <w:rsid w:val="00CC24B2"/>
    <w:rsid w:val="00CD0F90"/>
    <w:rsid w:val="00CD1F53"/>
    <w:rsid w:val="00CD3D42"/>
    <w:rsid w:val="00CD3E0E"/>
    <w:rsid w:val="00CD60E2"/>
    <w:rsid w:val="00CD7741"/>
    <w:rsid w:val="00CE343B"/>
    <w:rsid w:val="00CE4E63"/>
    <w:rsid w:val="00CE6DA2"/>
    <w:rsid w:val="00CE718F"/>
    <w:rsid w:val="00CF0B38"/>
    <w:rsid w:val="00CF1876"/>
    <w:rsid w:val="00CF233C"/>
    <w:rsid w:val="00CF24F2"/>
    <w:rsid w:val="00CF3FDE"/>
    <w:rsid w:val="00CF54A7"/>
    <w:rsid w:val="00D01FF3"/>
    <w:rsid w:val="00D0231F"/>
    <w:rsid w:val="00D03F9B"/>
    <w:rsid w:val="00D04A1B"/>
    <w:rsid w:val="00D04A23"/>
    <w:rsid w:val="00D06516"/>
    <w:rsid w:val="00D071DD"/>
    <w:rsid w:val="00D0771D"/>
    <w:rsid w:val="00D118F0"/>
    <w:rsid w:val="00D12706"/>
    <w:rsid w:val="00D14B65"/>
    <w:rsid w:val="00D211AE"/>
    <w:rsid w:val="00D211D9"/>
    <w:rsid w:val="00D220C5"/>
    <w:rsid w:val="00D226A2"/>
    <w:rsid w:val="00D24BF7"/>
    <w:rsid w:val="00D26609"/>
    <w:rsid w:val="00D27B4F"/>
    <w:rsid w:val="00D3075C"/>
    <w:rsid w:val="00D319B1"/>
    <w:rsid w:val="00D33B7C"/>
    <w:rsid w:val="00D340C4"/>
    <w:rsid w:val="00D35285"/>
    <w:rsid w:val="00D35363"/>
    <w:rsid w:val="00D41F66"/>
    <w:rsid w:val="00D42422"/>
    <w:rsid w:val="00D42FF5"/>
    <w:rsid w:val="00D43957"/>
    <w:rsid w:val="00D44C5C"/>
    <w:rsid w:val="00D45146"/>
    <w:rsid w:val="00D4544E"/>
    <w:rsid w:val="00D46503"/>
    <w:rsid w:val="00D4691D"/>
    <w:rsid w:val="00D50F12"/>
    <w:rsid w:val="00D51C21"/>
    <w:rsid w:val="00D52AE3"/>
    <w:rsid w:val="00D545D3"/>
    <w:rsid w:val="00D54984"/>
    <w:rsid w:val="00D54CB3"/>
    <w:rsid w:val="00D5523B"/>
    <w:rsid w:val="00D56C82"/>
    <w:rsid w:val="00D56D68"/>
    <w:rsid w:val="00D6162E"/>
    <w:rsid w:val="00D62933"/>
    <w:rsid w:val="00D63B2E"/>
    <w:rsid w:val="00D645D8"/>
    <w:rsid w:val="00D6645F"/>
    <w:rsid w:val="00D72D9D"/>
    <w:rsid w:val="00D737F3"/>
    <w:rsid w:val="00D739DD"/>
    <w:rsid w:val="00D73CB5"/>
    <w:rsid w:val="00D75512"/>
    <w:rsid w:val="00D75DC0"/>
    <w:rsid w:val="00D76A1A"/>
    <w:rsid w:val="00D76E48"/>
    <w:rsid w:val="00D8073E"/>
    <w:rsid w:val="00D807A0"/>
    <w:rsid w:val="00D8607A"/>
    <w:rsid w:val="00D865D0"/>
    <w:rsid w:val="00D871DD"/>
    <w:rsid w:val="00D876AB"/>
    <w:rsid w:val="00D93C41"/>
    <w:rsid w:val="00D9492C"/>
    <w:rsid w:val="00D95E67"/>
    <w:rsid w:val="00D96E6D"/>
    <w:rsid w:val="00DA2837"/>
    <w:rsid w:val="00DA2A6C"/>
    <w:rsid w:val="00DA37A6"/>
    <w:rsid w:val="00DA3A0A"/>
    <w:rsid w:val="00DA3DE0"/>
    <w:rsid w:val="00DA409D"/>
    <w:rsid w:val="00DA626C"/>
    <w:rsid w:val="00DA667F"/>
    <w:rsid w:val="00DA7B01"/>
    <w:rsid w:val="00DB15A7"/>
    <w:rsid w:val="00DB17B5"/>
    <w:rsid w:val="00DB5D73"/>
    <w:rsid w:val="00DB5F51"/>
    <w:rsid w:val="00DB7AB9"/>
    <w:rsid w:val="00DC04E4"/>
    <w:rsid w:val="00DC2443"/>
    <w:rsid w:val="00DC2A15"/>
    <w:rsid w:val="00DC3B28"/>
    <w:rsid w:val="00DC4281"/>
    <w:rsid w:val="00DC49DD"/>
    <w:rsid w:val="00DC72F2"/>
    <w:rsid w:val="00DC737F"/>
    <w:rsid w:val="00DC79EA"/>
    <w:rsid w:val="00DC7D06"/>
    <w:rsid w:val="00DE0678"/>
    <w:rsid w:val="00DE0D30"/>
    <w:rsid w:val="00DE1B3E"/>
    <w:rsid w:val="00DE39C3"/>
    <w:rsid w:val="00DE5427"/>
    <w:rsid w:val="00DF265A"/>
    <w:rsid w:val="00DF2C10"/>
    <w:rsid w:val="00E0376B"/>
    <w:rsid w:val="00E04A4D"/>
    <w:rsid w:val="00E0665B"/>
    <w:rsid w:val="00E06ECB"/>
    <w:rsid w:val="00E10698"/>
    <w:rsid w:val="00E10E08"/>
    <w:rsid w:val="00E1242D"/>
    <w:rsid w:val="00E12922"/>
    <w:rsid w:val="00E12D6D"/>
    <w:rsid w:val="00E132FF"/>
    <w:rsid w:val="00E14E25"/>
    <w:rsid w:val="00E16A55"/>
    <w:rsid w:val="00E21E3A"/>
    <w:rsid w:val="00E23DED"/>
    <w:rsid w:val="00E240A9"/>
    <w:rsid w:val="00E2497B"/>
    <w:rsid w:val="00E26413"/>
    <w:rsid w:val="00E31785"/>
    <w:rsid w:val="00E31F0F"/>
    <w:rsid w:val="00E32556"/>
    <w:rsid w:val="00E32924"/>
    <w:rsid w:val="00E3436A"/>
    <w:rsid w:val="00E35D26"/>
    <w:rsid w:val="00E41274"/>
    <w:rsid w:val="00E41A81"/>
    <w:rsid w:val="00E42333"/>
    <w:rsid w:val="00E42F9B"/>
    <w:rsid w:val="00E444A3"/>
    <w:rsid w:val="00E4622A"/>
    <w:rsid w:val="00E47168"/>
    <w:rsid w:val="00E50354"/>
    <w:rsid w:val="00E547AD"/>
    <w:rsid w:val="00E5635E"/>
    <w:rsid w:val="00E56EA1"/>
    <w:rsid w:val="00E617EF"/>
    <w:rsid w:val="00E6445C"/>
    <w:rsid w:val="00E653DF"/>
    <w:rsid w:val="00E6550D"/>
    <w:rsid w:val="00E6710C"/>
    <w:rsid w:val="00E678A1"/>
    <w:rsid w:val="00E70DE5"/>
    <w:rsid w:val="00E7323C"/>
    <w:rsid w:val="00E75E3A"/>
    <w:rsid w:val="00E76CBD"/>
    <w:rsid w:val="00E80BE2"/>
    <w:rsid w:val="00E839AB"/>
    <w:rsid w:val="00E83A37"/>
    <w:rsid w:val="00E8408E"/>
    <w:rsid w:val="00E84DE5"/>
    <w:rsid w:val="00E84E31"/>
    <w:rsid w:val="00E86EED"/>
    <w:rsid w:val="00E87334"/>
    <w:rsid w:val="00E90D9B"/>
    <w:rsid w:val="00E935D3"/>
    <w:rsid w:val="00E9584A"/>
    <w:rsid w:val="00E960DA"/>
    <w:rsid w:val="00E96692"/>
    <w:rsid w:val="00EA0832"/>
    <w:rsid w:val="00EA442B"/>
    <w:rsid w:val="00EA4995"/>
    <w:rsid w:val="00EA4ED5"/>
    <w:rsid w:val="00EA59F9"/>
    <w:rsid w:val="00EA7844"/>
    <w:rsid w:val="00EB2306"/>
    <w:rsid w:val="00EB6881"/>
    <w:rsid w:val="00EB69CC"/>
    <w:rsid w:val="00EC1800"/>
    <w:rsid w:val="00EC7472"/>
    <w:rsid w:val="00EC7872"/>
    <w:rsid w:val="00EC7DB0"/>
    <w:rsid w:val="00ED0369"/>
    <w:rsid w:val="00ED0EB9"/>
    <w:rsid w:val="00ED1CBC"/>
    <w:rsid w:val="00ED580A"/>
    <w:rsid w:val="00ED671E"/>
    <w:rsid w:val="00ED67A9"/>
    <w:rsid w:val="00ED6B0A"/>
    <w:rsid w:val="00ED6D97"/>
    <w:rsid w:val="00ED75C0"/>
    <w:rsid w:val="00EE0AC9"/>
    <w:rsid w:val="00EE0B63"/>
    <w:rsid w:val="00EE1748"/>
    <w:rsid w:val="00EE1BF4"/>
    <w:rsid w:val="00EE617E"/>
    <w:rsid w:val="00EE6F9E"/>
    <w:rsid w:val="00EF1413"/>
    <w:rsid w:val="00EF1D97"/>
    <w:rsid w:val="00EF2942"/>
    <w:rsid w:val="00EF2EA0"/>
    <w:rsid w:val="00EF30EF"/>
    <w:rsid w:val="00EF3CC3"/>
    <w:rsid w:val="00EF5373"/>
    <w:rsid w:val="00EF6C9B"/>
    <w:rsid w:val="00EF725F"/>
    <w:rsid w:val="00EF7A31"/>
    <w:rsid w:val="00F073FB"/>
    <w:rsid w:val="00F10C71"/>
    <w:rsid w:val="00F122A7"/>
    <w:rsid w:val="00F12C93"/>
    <w:rsid w:val="00F14EF3"/>
    <w:rsid w:val="00F15D71"/>
    <w:rsid w:val="00F17FF9"/>
    <w:rsid w:val="00F206A6"/>
    <w:rsid w:val="00F21043"/>
    <w:rsid w:val="00F24182"/>
    <w:rsid w:val="00F27C10"/>
    <w:rsid w:val="00F30175"/>
    <w:rsid w:val="00F3389D"/>
    <w:rsid w:val="00F3509B"/>
    <w:rsid w:val="00F35256"/>
    <w:rsid w:val="00F352DA"/>
    <w:rsid w:val="00F35EF1"/>
    <w:rsid w:val="00F37450"/>
    <w:rsid w:val="00F41E4A"/>
    <w:rsid w:val="00F426E2"/>
    <w:rsid w:val="00F43527"/>
    <w:rsid w:val="00F43A47"/>
    <w:rsid w:val="00F45B30"/>
    <w:rsid w:val="00F479BD"/>
    <w:rsid w:val="00F50914"/>
    <w:rsid w:val="00F51EE9"/>
    <w:rsid w:val="00F53360"/>
    <w:rsid w:val="00F5348C"/>
    <w:rsid w:val="00F53D12"/>
    <w:rsid w:val="00F546B2"/>
    <w:rsid w:val="00F547A8"/>
    <w:rsid w:val="00F54FD4"/>
    <w:rsid w:val="00F54FEB"/>
    <w:rsid w:val="00F60B68"/>
    <w:rsid w:val="00F64249"/>
    <w:rsid w:val="00F6691F"/>
    <w:rsid w:val="00F67A9D"/>
    <w:rsid w:val="00F7319C"/>
    <w:rsid w:val="00F738AA"/>
    <w:rsid w:val="00F7459E"/>
    <w:rsid w:val="00F75301"/>
    <w:rsid w:val="00F763CB"/>
    <w:rsid w:val="00F76C99"/>
    <w:rsid w:val="00F81F7A"/>
    <w:rsid w:val="00F822B4"/>
    <w:rsid w:val="00F838C7"/>
    <w:rsid w:val="00F84B28"/>
    <w:rsid w:val="00F84BDE"/>
    <w:rsid w:val="00F86282"/>
    <w:rsid w:val="00F87007"/>
    <w:rsid w:val="00F878D4"/>
    <w:rsid w:val="00F92944"/>
    <w:rsid w:val="00F95E1E"/>
    <w:rsid w:val="00F97DF1"/>
    <w:rsid w:val="00FA0C8D"/>
    <w:rsid w:val="00FB18D9"/>
    <w:rsid w:val="00FB2F10"/>
    <w:rsid w:val="00FB425B"/>
    <w:rsid w:val="00FB47E2"/>
    <w:rsid w:val="00FB6DB6"/>
    <w:rsid w:val="00FB79BE"/>
    <w:rsid w:val="00FC0482"/>
    <w:rsid w:val="00FC32B3"/>
    <w:rsid w:val="00FC358C"/>
    <w:rsid w:val="00FC5DE3"/>
    <w:rsid w:val="00FD00A7"/>
    <w:rsid w:val="00FD0A60"/>
    <w:rsid w:val="00FD5BD2"/>
    <w:rsid w:val="00FE1D5D"/>
    <w:rsid w:val="00FE1FA8"/>
    <w:rsid w:val="00FE2E95"/>
    <w:rsid w:val="00FE3080"/>
    <w:rsid w:val="00FE7286"/>
    <w:rsid w:val="00FF0776"/>
    <w:rsid w:val="00FF30A4"/>
    <w:rsid w:val="00FF592B"/>
    <w:rsid w:val="00FF697F"/>
    <w:rsid w:val="00FF7354"/>
    <w:rsid w:val="08864405"/>
    <w:rsid w:val="0F185489"/>
    <w:rsid w:val="11E42AF1"/>
    <w:rsid w:val="15F94E4B"/>
    <w:rsid w:val="178C3598"/>
    <w:rsid w:val="20B34F53"/>
    <w:rsid w:val="21474868"/>
    <w:rsid w:val="285930D7"/>
    <w:rsid w:val="289A25AC"/>
    <w:rsid w:val="2BE305FB"/>
    <w:rsid w:val="3734020F"/>
    <w:rsid w:val="45842FA0"/>
    <w:rsid w:val="52DB33FF"/>
    <w:rsid w:val="57B814B1"/>
    <w:rsid w:val="5ABF4D36"/>
    <w:rsid w:val="629F45F7"/>
    <w:rsid w:val="676F59BF"/>
    <w:rsid w:val="684E7218"/>
    <w:rsid w:val="68832D22"/>
    <w:rsid w:val="6B7306A0"/>
    <w:rsid w:val="6EFF3BAE"/>
    <w:rsid w:val="6F983A5D"/>
    <w:rsid w:val="72C54B39"/>
    <w:rsid w:val="74820E90"/>
    <w:rsid w:val="7489324D"/>
    <w:rsid w:val="753717EA"/>
    <w:rsid w:val="7F470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2"/>
      <w:szCs w:val="22"/>
      <w:lang w:val="en-US" w:eastAsia="zh-CN" w:bidi="ar-SA"/>
    </w:rPr>
  </w:style>
  <w:style w:type="paragraph" w:styleId="2">
    <w:name w:val="heading 1"/>
    <w:basedOn w:val="1"/>
    <w:link w:val="36"/>
    <w:qFormat/>
    <w:uiPriority w:val="9"/>
    <w:pPr>
      <w:spacing w:before="321"/>
      <w:ind w:right="279"/>
      <w:jc w:val="center"/>
      <w:outlineLvl w:val="0"/>
    </w:pPr>
    <w:rPr>
      <w:rFonts w:ascii="Microsoft JhengHei" w:hAnsi="Microsoft JhengHei" w:eastAsia="Microsoft JhengHei" w:cs="Microsoft JhengHei"/>
      <w:b/>
      <w:bCs/>
      <w:sz w:val="36"/>
      <w:szCs w:val="36"/>
    </w:rPr>
  </w:style>
  <w:style w:type="paragraph" w:styleId="3">
    <w:name w:val="heading 2"/>
    <w:basedOn w:val="1"/>
    <w:link w:val="34"/>
    <w:unhideWhenUsed/>
    <w:qFormat/>
    <w:uiPriority w:val="9"/>
    <w:pPr>
      <w:ind w:left="626" w:hanging="526"/>
      <w:outlineLvl w:val="1"/>
    </w:pPr>
    <w:rPr>
      <w:rFonts w:ascii="Microsoft JhengHei" w:hAnsi="Microsoft JhengHei" w:eastAsia="Microsoft JhengHei" w:cs="Microsoft JhengHei"/>
      <w:b/>
      <w:bCs/>
      <w:sz w:val="30"/>
      <w:szCs w:val="30"/>
    </w:rPr>
  </w:style>
  <w:style w:type="paragraph" w:styleId="4">
    <w:name w:val="heading 3"/>
    <w:basedOn w:val="1"/>
    <w:link w:val="35"/>
    <w:unhideWhenUsed/>
    <w:qFormat/>
    <w:uiPriority w:val="9"/>
    <w:pPr>
      <w:spacing w:before="296"/>
      <w:ind w:right="280"/>
      <w:jc w:val="center"/>
      <w:outlineLvl w:val="2"/>
    </w:pPr>
    <w:rPr>
      <w:sz w:val="30"/>
      <w:szCs w:val="30"/>
    </w:rPr>
  </w:style>
  <w:style w:type="paragraph" w:styleId="5">
    <w:name w:val="heading 4"/>
    <w:basedOn w:val="1"/>
    <w:link w:val="31"/>
    <w:unhideWhenUsed/>
    <w:qFormat/>
    <w:uiPriority w:val="9"/>
    <w:pPr>
      <w:spacing w:before="370"/>
      <w:ind w:left="798" w:hanging="698"/>
      <w:outlineLvl w:val="3"/>
    </w:pPr>
    <w:rPr>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8"/>
    <w:unhideWhenUsed/>
    <w:qFormat/>
    <w:uiPriority w:val="99"/>
    <w:rPr>
      <w:sz w:val="20"/>
      <w:szCs w:val="20"/>
    </w:rPr>
  </w:style>
  <w:style w:type="paragraph" w:styleId="7">
    <w:name w:val="Body Text"/>
    <w:basedOn w:val="1"/>
    <w:link w:val="30"/>
    <w:qFormat/>
    <w:uiPriority w:val="1"/>
    <w:rPr>
      <w:sz w:val="24"/>
      <w:szCs w:val="24"/>
    </w:rPr>
  </w:style>
  <w:style w:type="paragraph" w:styleId="8">
    <w:name w:val="Body Text Indent"/>
    <w:basedOn w:val="1"/>
    <w:link w:val="25"/>
    <w:semiHidden/>
    <w:unhideWhenUsed/>
    <w:qFormat/>
    <w:uiPriority w:val="99"/>
    <w:pPr>
      <w:spacing w:after="120"/>
      <w:ind w:left="360"/>
    </w:pPr>
  </w:style>
  <w:style w:type="paragraph" w:styleId="9">
    <w:name w:val="toc 3"/>
    <w:basedOn w:val="1"/>
    <w:qFormat/>
    <w:uiPriority w:val="39"/>
    <w:pPr>
      <w:spacing w:before="3"/>
      <w:ind w:left="1660" w:hanging="600"/>
    </w:pPr>
    <w:rPr>
      <w:sz w:val="24"/>
      <w:szCs w:val="24"/>
    </w:rPr>
  </w:style>
  <w:style w:type="paragraph" w:styleId="10">
    <w:name w:val="footer"/>
    <w:basedOn w:val="1"/>
    <w:link w:val="27"/>
    <w:unhideWhenUsed/>
    <w:qFormat/>
    <w:uiPriority w:val="99"/>
    <w:pPr>
      <w:tabs>
        <w:tab w:val="center" w:pos="4513"/>
        <w:tab w:val="right" w:pos="9026"/>
      </w:tabs>
    </w:pPr>
  </w:style>
  <w:style w:type="paragraph" w:styleId="11">
    <w:name w:val="header"/>
    <w:basedOn w:val="1"/>
    <w:link w:val="26"/>
    <w:unhideWhenUsed/>
    <w:qFormat/>
    <w:uiPriority w:val="0"/>
    <w:pPr>
      <w:tabs>
        <w:tab w:val="center" w:pos="4513"/>
        <w:tab w:val="right" w:pos="9026"/>
      </w:tabs>
    </w:pPr>
  </w:style>
  <w:style w:type="paragraph" w:styleId="12">
    <w:name w:val="toc 1"/>
    <w:basedOn w:val="1"/>
    <w:qFormat/>
    <w:uiPriority w:val="39"/>
    <w:pPr>
      <w:spacing w:before="4"/>
      <w:ind w:left="100"/>
    </w:pPr>
    <w:rPr>
      <w:sz w:val="24"/>
      <w:szCs w:val="24"/>
    </w:rPr>
  </w:style>
  <w:style w:type="paragraph" w:styleId="13">
    <w:name w:val="toc 2"/>
    <w:basedOn w:val="1"/>
    <w:qFormat/>
    <w:uiPriority w:val="39"/>
    <w:pPr>
      <w:spacing w:before="3"/>
      <w:ind w:left="1000" w:hanging="420"/>
    </w:pPr>
    <w:rPr>
      <w:sz w:val="24"/>
      <w:szCs w:val="24"/>
    </w:rPr>
  </w:style>
  <w:style w:type="paragraph" w:styleId="14">
    <w:name w:val="Normal (Web)"/>
    <w:basedOn w:val="1"/>
    <w:unhideWhenUsed/>
    <w:qFormat/>
    <w:uiPriority w:val="99"/>
    <w:rPr>
      <w:rFonts w:ascii="Times New Roman" w:hAnsi="Times New Roman" w:cs="Times New Roman"/>
      <w:sz w:val="24"/>
      <w:szCs w:val="24"/>
    </w:rPr>
  </w:style>
  <w:style w:type="paragraph" w:styleId="15">
    <w:name w:val="annotation subject"/>
    <w:basedOn w:val="6"/>
    <w:next w:val="6"/>
    <w:link w:val="29"/>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000FF" w:themeColor="hyperlink"/>
      <w:u w:val="single"/>
      <w14:textFill>
        <w14:solidFill>
          <w14:schemeClr w14:val="hlink"/>
        </w14:solidFill>
      </w14:textFill>
    </w:rPr>
  </w:style>
  <w:style w:type="character" w:styleId="20">
    <w:name w:val="HTML Code"/>
    <w:basedOn w:val="18"/>
    <w:semiHidden/>
    <w:unhideWhenUsed/>
    <w:uiPriority w:val="99"/>
    <w:rPr>
      <w:rFonts w:ascii="Courier New" w:hAnsi="Courier New"/>
      <w:sz w:val="20"/>
    </w:rPr>
  </w:style>
  <w:style w:type="character" w:styleId="21">
    <w:name w:val="annotation reference"/>
    <w:basedOn w:val="18"/>
    <w:semiHidden/>
    <w:unhideWhenUsed/>
    <w:qFormat/>
    <w:uiPriority w:val="99"/>
    <w:rPr>
      <w:sz w:val="16"/>
      <w:szCs w:val="16"/>
    </w:rPr>
  </w:style>
  <w:style w:type="paragraph" w:styleId="22">
    <w:name w:val="List Paragraph"/>
    <w:basedOn w:val="1"/>
    <w:qFormat/>
    <w:uiPriority w:val="34"/>
    <w:pPr>
      <w:ind w:left="1180" w:hanging="600"/>
    </w:pPr>
    <w:rPr>
      <w:rFonts w:ascii="Times New Roman" w:hAnsi="Times New Roman" w:eastAsia="Times New Roman" w:cs="Times New Roman"/>
    </w:rPr>
  </w:style>
  <w:style w:type="paragraph" w:customStyle="1" w:styleId="23">
    <w:name w:val="Table Paragraph"/>
    <w:basedOn w:val="1"/>
    <w:qFormat/>
    <w:uiPriority w:val="1"/>
    <w:pPr>
      <w:spacing w:before="47"/>
      <w:ind w:left="1"/>
      <w:jc w:val="center"/>
    </w:pPr>
    <w:rPr>
      <w:rFonts w:ascii="Times New Roman" w:hAnsi="Times New Roman" w:eastAsia="Times New Roman" w:cs="Times New Roman"/>
    </w:rPr>
  </w:style>
  <w:style w:type="paragraph" w:customStyle="1" w:styleId="24">
    <w:name w:val="TOC Heading1"/>
    <w:basedOn w:val="2"/>
    <w:next w:val="1"/>
    <w:unhideWhenUsed/>
    <w:qFormat/>
    <w:uiPriority w:val="39"/>
    <w:pPr>
      <w:keepNext/>
      <w:keepLines/>
      <w:widowControl/>
      <w:autoSpaceDE/>
      <w:autoSpaceDN/>
      <w:spacing w:before="240" w:line="259" w:lineRule="auto"/>
      <w:ind w:right="0"/>
      <w:jc w:val="left"/>
      <w:outlineLvl w:val="9"/>
    </w:pPr>
    <w:rPr>
      <w:rFonts w:asciiTheme="majorHAnsi" w:hAnsiTheme="majorHAnsi" w:eastAsiaTheme="majorEastAsia" w:cstheme="majorBidi"/>
      <w:b w:val="0"/>
      <w:bCs w:val="0"/>
      <w:color w:val="376092" w:themeColor="accent1" w:themeShade="BF"/>
      <w:sz w:val="32"/>
      <w:szCs w:val="32"/>
      <w:lang w:eastAsia="en-US"/>
    </w:rPr>
  </w:style>
  <w:style w:type="character" w:customStyle="1" w:styleId="25">
    <w:name w:val="Body Text Indent Char"/>
    <w:basedOn w:val="18"/>
    <w:link w:val="8"/>
    <w:semiHidden/>
    <w:qFormat/>
    <w:uiPriority w:val="99"/>
    <w:rPr>
      <w:rFonts w:ascii="宋体" w:hAnsi="宋体" w:eastAsia="宋体" w:cs="宋体"/>
      <w:lang w:eastAsia="zh-CN"/>
    </w:rPr>
  </w:style>
  <w:style w:type="character" w:customStyle="1" w:styleId="26">
    <w:name w:val="Header Char"/>
    <w:basedOn w:val="18"/>
    <w:link w:val="11"/>
    <w:qFormat/>
    <w:uiPriority w:val="0"/>
    <w:rPr>
      <w:rFonts w:ascii="宋体" w:hAnsi="宋体" w:eastAsia="宋体" w:cs="宋体"/>
      <w:lang w:eastAsia="zh-CN"/>
    </w:rPr>
  </w:style>
  <w:style w:type="character" w:customStyle="1" w:styleId="27">
    <w:name w:val="Footer Char"/>
    <w:basedOn w:val="18"/>
    <w:link w:val="10"/>
    <w:qFormat/>
    <w:uiPriority w:val="99"/>
    <w:rPr>
      <w:rFonts w:ascii="宋体" w:hAnsi="宋体" w:eastAsia="宋体" w:cs="宋体"/>
      <w:lang w:eastAsia="zh-CN"/>
    </w:rPr>
  </w:style>
  <w:style w:type="character" w:customStyle="1" w:styleId="28">
    <w:name w:val="Comment Text Char"/>
    <w:basedOn w:val="18"/>
    <w:link w:val="6"/>
    <w:qFormat/>
    <w:uiPriority w:val="99"/>
    <w:rPr>
      <w:rFonts w:ascii="宋体" w:hAnsi="宋体" w:eastAsia="宋体" w:cs="宋体"/>
      <w:sz w:val="20"/>
      <w:szCs w:val="20"/>
      <w:lang w:eastAsia="zh-CN"/>
    </w:rPr>
  </w:style>
  <w:style w:type="character" w:customStyle="1" w:styleId="29">
    <w:name w:val="Comment Subject Char"/>
    <w:basedOn w:val="28"/>
    <w:link w:val="15"/>
    <w:semiHidden/>
    <w:qFormat/>
    <w:uiPriority w:val="99"/>
    <w:rPr>
      <w:rFonts w:ascii="宋体" w:hAnsi="宋体" w:eastAsia="宋体" w:cs="宋体"/>
      <w:b/>
      <w:bCs/>
      <w:sz w:val="20"/>
      <w:szCs w:val="20"/>
      <w:lang w:eastAsia="zh-CN"/>
    </w:rPr>
  </w:style>
  <w:style w:type="character" w:customStyle="1" w:styleId="30">
    <w:name w:val="Body Text Char"/>
    <w:basedOn w:val="18"/>
    <w:link w:val="7"/>
    <w:qFormat/>
    <w:uiPriority w:val="1"/>
    <w:rPr>
      <w:rFonts w:ascii="宋体" w:hAnsi="宋体" w:eastAsia="宋体" w:cs="宋体"/>
      <w:sz w:val="24"/>
      <w:szCs w:val="24"/>
      <w:lang w:eastAsia="zh-CN"/>
    </w:rPr>
  </w:style>
  <w:style w:type="character" w:customStyle="1" w:styleId="31">
    <w:name w:val="Heading 4 Char"/>
    <w:basedOn w:val="18"/>
    <w:link w:val="5"/>
    <w:qFormat/>
    <w:uiPriority w:val="9"/>
    <w:rPr>
      <w:rFonts w:ascii="宋体" w:hAnsi="宋体" w:eastAsia="宋体" w:cs="宋体"/>
      <w:sz w:val="28"/>
      <w:szCs w:val="28"/>
      <w:lang w:eastAsia="zh-CN"/>
    </w:rPr>
  </w:style>
  <w:style w:type="character" w:styleId="32">
    <w:name w:val="Placeholder Text"/>
    <w:basedOn w:val="18"/>
    <w:semiHidden/>
    <w:qFormat/>
    <w:uiPriority w:val="99"/>
    <w:rPr>
      <w:color w:val="666666"/>
    </w:rPr>
  </w:style>
  <w:style w:type="character" w:customStyle="1" w:styleId="33">
    <w:name w:val="Unresolved Mention"/>
    <w:basedOn w:val="18"/>
    <w:semiHidden/>
    <w:unhideWhenUsed/>
    <w:qFormat/>
    <w:uiPriority w:val="99"/>
    <w:rPr>
      <w:color w:val="605E5C"/>
      <w:shd w:val="clear" w:color="auto" w:fill="E1DFDD"/>
    </w:rPr>
  </w:style>
  <w:style w:type="character" w:customStyle="1" w:styleId="34">
    <w:name w:val="Heading 2 Char"/>
    <w:basedOn w:val="18"/>
    <w:link w:val="3"/>
    <w:qFormat/>
    <w:uiPriority w:val="9"/>
    <w:rPr>
      <w:rFonts w:ascii="Microsoft JhengHei" w:hAnsi="Microsoft JhengHei" w:eastAsia="Microsoft JhengHei" w:cs="Microsoft JhengHei"/>
      <w:b/>
      <w:bCs/>
      <w:sz w:val="30"/>
      <w:szCs w:val="30"/>
      <w:lang w:eastAsia="zh-CN"/>
    </w:rPr>
  </w:style>
  <w:style w:type="character" w:customStyle="1" w:styleId="35">
    <w:name w:val="Heading 3 Char"/>
    <w:basedOn w:val="18"/>
    <w:link w:val="4"/>
    <w:qFormat/>
    <w:uiPriority w:val="9"/>
    <w:rPr>
      <w:rFonts w:ascii="宋体" w:hAnsi="宋体" w:eastAsia="宋体" w:cs="宋体"/>
      <w:sz w:val="30"/>
      <w:szCs w:val="30"/>
      <w:lang w:eastAsia="zh-CN"/>
    </w:rPr>
  </w:style>
  <w:style w:type="character" w:customStyle="1" w:styleId="36">
    <w:name w:val="Heading 1 Char"/>
    <w:basedOn w:val="18"/>
    <w:link w:val="2"/>
    <w:qFormat/>
    <w:uiPriority w:val="9"/>
    <w:rPr>
      <w:rFonts w:ascii="Microsoft JhengHei" w:hAnsi="Microsoft JhengHei" w:eastAsia="Microsoft JhengHei" w:cs="Microsoft JhengHei"/>
      <w:b/>
      <w:bCs/>
      <w:sz w:val="36"/>
      <w:szCs w:val="36"/>
      <w:lang w:eastAsia="zh-CN"/>
    </w:rPr>
  </w:style>
  <w:style w:type="paragraph" w:customStyle="1" w:styleId="37">
    <w:name w:val="Bibliography"/>
    <w:basedOn w:val="1"/>
    <w:next w:val="1"/>
    <w:unhideWhenUsed/>
    <w:qFormat/>
    <w:uiPriority w:val="37"/>
    <w:pPr>
      <w:spacing w:after="0" w:line="240" w:lineRule="auto"/>
      <w:ind w:left="384" w:hanging="384"/>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0.png"/><Relationship Id="rId32"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header" Target="header1.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footer" Target="footer10.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383B35-CC6E-46B3-A78C-902BA1EE369C}">
  <ds:schemaRefs/>
</ds:datastoreItem>
</file>

<file path=docProps/app.xml><?xml version="1.0" encoding="utf-8"?>
<Properties xmlns="http://schemas.openxmlformats.org/officeDocument/2006/extended-properties" xmlns:vt="http://schemas.openxmlformats.org/officeDocument/2006/docPropsVTypes">
  <Template>Normal</Template>
  <Pages>26</Pages>
  <Words>2515</Words>
  <Characters>15227</Characters>
  <Lines>84</Lines>
  <Paragraphs>23</Paragraphs>
  <TotalTime>0</TotalTime>
  <ScaleCrop>false</ScaleCrop>
  <LinksUpToDate>false</LinksUpToDate>
  <CharactersWithSpaces>17608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2025-04-21T09:48:00Z</dcterms:created>
  <dc:creator>Bear</dc:creator>
  <cp:lastModifiedBy>汐，</cp:lastModifiedBy>
  <cp:lastPrinted>2025-07-28T09:38:00Z</cp:lastPrinted>
  <dcterms:modified xsi:type="dcterms:W3CDTF">2026-04-16T14:02:53Z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2023-06-02T00:00:00Z</vt:filetime>
  </property>
  <property fmtid="{D5CDD505-2E9C-101B-9397-08002B2CF9AE}" pid="3" name="Creator">
    <vt:lpwstr>Microsoft® Word 2016</vt:lpwstr>
  </property>
  <property fmtid="{D5CDD505-2E9C-101B-9397-08002B2CF9AE}" pid="4" name="LastSaved">
    <vt:filetime>2025-01-23T00:00:00Z</vt:filetime>
  </property>
  <property fmtid="{D5CDD505-2E9C-101B-9397-08002B2CF9AE}" pid="5" name="Producer">
    <vt:lpwstr>Microsoft® Word 2016</vt:lpwstr>
  </property>
  <property fmtid="{D5CDD505-2E9C-101B-9397-08002B2CF9AE}" pid="6" name="GrammarlyDocumentId">
    <vt:lpwstr>4b104efbc7772ff18620346b93a4f8164bfc413453bc2860f5e1cfdfe98dc37b</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4th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y fmtid="{D5CDD505-2E9C-101B-9397-08002B2CF9AE}" pid="27" name="Mendeley Document_1">
    <vt:lpwstr>True</vt:lpwstr>
  </property>
  <property fmtid="{D5CDD505-2E9C-101B-9397-08002B2CF9AE}" pid="28" name="Mendeley Citation Style_1">
    <vt:lpwstr>http://www.zotero.org/styles/ieee</vt:lpwstr>
  </property>
  <property fmtid="{D5CDD505-2E9C-101B-9397-08002B2CF9AE}" pid="29" name="Mendeley Unique User Id_1">
    <vt:lpwstr>53ab986b-960d-3516-953a-cfc9e447b6aa</vt:lpwstr>
  </property>
  <property fmtid="{D5CDD505-2E9C-101B-9397-08002B2CF9AE}" pid="30" name="KSOProductBuildVer">
    <vt:lpwstr>2052-12.1.0.25225</vt:lpwstr>
  </property>
  <property fmtid="{D5CDD505-2E9C-101B-9397-08002B2CF9AE}" pid="31" name="ICV">
    <vt:lpwstr>8E3FEB3D33C5478EB6AA802F71C4258F_13</vt:lpwstr>
  </property>
  <property fmtid="{D5CDD505-2E9C-101B-9397-08002B2CF9AE}" pid="32" name="KSOTemplateDocerSaveRecord">
    <vt:lpwstr>eyJoZGlkIjoiY2E4MjBiN2ZhNmFkN2ZiYjc2M2JiNmU3MDIyM2U0ODciLCJ1c2VySWQiOiI0NjIzNDg3MzUifQ==</vt:lpwstr>
  </property>
</Properties>
</file>