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E5528" w14:textId="0D40FAF7" w:rsidR="0027661B" w:rsidRDefault="0027661B" w:rsidP="0027661B">
      <w:r w:rsidRPr="0027661B">
        <w:rPr>
          <w:b/>
          <w:bCs/>
          <w:sz w:val="32"/>
          <w:szCs w:val="32"/>
        </w:rPr>
        <w:t>Interim Report</w:t>
      </w:r>
      <w:r w:rsidRPr="0027661B">
        <w:br/>
        <w:t xml:space="preserve">(Word limit of 2000 words; </w:t>
      </w:r>
      <w:proofErr w:type="spellStart"/>
      <w:r w:rsidRPr="0027661B">
        <w:t>approx</w:t>
      </w:r>
      <w:proofErr w:type="spellEnd"/>
      <w:r w:rsidRPr="0027661B">
        <w:t xml:space="preserve"> 400 words per header)</w:t>
      </w:r>
      <w:r w:rsidRPr="0027661B">
        <w:br/>
      </w:r>
      <w:r w:rsidRPr="0027661B">
        <w:rPr>
          <w:b/>
          <w:bCs/>
        </w:rPr>
        <w:t>1. Description of Project Work (20%)</w:t>
      </w:r>
      <w:r w:rsidRPr="0027661B">
        <w:br/>
        <w:t>This should provide a concise description of the work done or tasks carried out so far i.e.</w:t>
      </w:r>
      <w:r w:rsidRPr="0027661B">
        <w:br/>
        <w:t>prior to the point of submission of the interim report. The specific role of the student and</w:t>
      </w:r>
      <w:r>
        <w:t xml:space="preserve"> </w:t>
      </w:r>
      <w:r w:rsidRPr="0027661B">
        <w:t>the tasks undertaken should be clearly stated.</w:t>
      </w:r>
      <w:r w:rsidRPr="0027661B">
        <w:br/>
        <w:t>The description of the work done should be placed within the immediate context of the</w:t>
      </w:r>
      <w:r w:rsidRPr="0027661B">
        <w:br/>
        <w:t>business within which these tasks serve a purpose. If an application were being developed,</w:t>
      </w:r>
      <w:r w:rsidRPr="0027661B">
        <w:br/>
        <w:t>then it should state the purpose of the application for the business or the users.</w:t>
      </w:r>
    </w:p>
    <w:p w14:paraId="450C9A9B" w14:textId="652C04D6" w:rsidR="0027661B" w:rsidRDefault="0027661B" w:rsidP="0027661B">
      <w:r>
        <w:t xml:space="preserve">I am an IT Security Officer </w:t>
      </w:r>
      <w:r w:rsidR="00057F1F">
        <w:t xml:space="preserve">within the Security Governance Team working for IRAS. </w:t>
      </w:r>
    </w:p>
    <w:p w14:paraId="425D9916" w14:textId="47C45489" w:rsidR="00A0465D" w:rsidRDefault="00BB5A24" w:rsidP="009412DB">
      <w:r>
        <w:t xml:space="preserve">Vulnerability </w:t>
      </w:r>
      <w:r w:rsidR="00057F1F">
        <w:t>Assessment</w:t>
      </w:r>
      <w:r w:rsidR="00A0465D">
        <w:t xml:space="preserve"> </w:t>
      </w:r>
    </w:p>
    <w:p w14:paraId="775141AC" w14:textId="77777777" w:rsidR="009412DB" w:rsidRDefault="0027661B" w:rsidP="0027661B">
      <w:r w:rsidRPr="0027661B">
        <w:br/>
      </w:r>
      <w:r w:rsidRPr="0027661B">
        <w:rPr>
          <w:b/>
          <w:bCs/>
        </w:rPr>
        <w:t>2. Reflections on the Organisational and/or Technical Knowledge/Skills required for</w:t>
      </w:r>
      <w:r w:rsidRPr="0027661B">
        <w:rPr>
          <w:b/>
          <w:bCs/>
        </w:rPr>
        <w:br/>
        <w:t>the project work (20%)</w:t>
      </w:r>
      <w:r w:rsidRPr="0027661B">
        <w:br/>
        <w:t>This would be based on the student’s understanding of the organisational and/or technical</w:t>
      </w:r>
      <w:r>
        <w:t xml:space="preserve"> </w:t>
      </w:r>
      <w:r w:rsidRPr="0027661B">
        <w:t>knowledge and skills required, and the extent to which the student is equipped with these to</w:t>
      </w:r>
      <w:r>
        <w:t xml:space="preserve"> </w:t>
      </w:r>
      <w:r w:rsidRPr="0027661B">
        <w:t>do the job from the start and the extent to which the student has picked up these</w:t>
      </w:r>
      <w:r>
        <w:t xml:space="preserve"> </w:t>
      </w:r>
      <w:r w:rsidRPr="0027661B">
        <w:t>knowledge and skills over time.</w:t>
      </w:r>
      <w:r w:rsidRPr="0027661B">
        <w:br/>
        <w:t>The student shall reflect on the manner and pace with which they had gone about picking up</w:t>
      </w:r>
      <w:r>
        <w:t xml:space="preserve"> </w:t>
      </w:r>
      <w:r w:rsidRPr="0027661B">
        <w:t>new knowledge and skills. This should include a reflection on the major hurdles and</w:t>
      </w:r>
      <w:r>
        <w:t xml:space="preserve"> </w:t>
      </w:r>
      <w:r w:rsidRPr="0027661B">
        <w:t>difficulties they had gone through and how they had managed to overcome these or are still</w:t>
      </w:r>
      <w:r>
        <w:t xml:space="preserve"> </w:t>
      </w:r>
      <w:r w:rsidRPr="0027661B">
        <w:t>managing.</w:t>
      </w:r>
    </w:p>
    <w:p w14:paraId="33BE6A3F" w14:textId="014E05EE" w:rsidR="0027661B" w:rsidRDefault="009412DB" w:rsidP="0027661B">
      <w:r>
        <w:t>Programs used – Microsoft</w:t>
      </w:r>
      <w:r w:rsidR="005F7217">
        <w:t xml:space="preserve"> Excel, </w:t>
      </w:r>
      <w:r w:rsidR="00A0465D">
        <w:t>PowerPoint,</w:t>
      </w:r>
      <w:r w:rsidR="005F7217">
        <w:t xml:space="preserve"> Word and Visual Basic Applications. </w:t>
      </w:r>
      <w:r>
        <w:t>Rapid7, IRAS Portal</w:t>
      </w:r>
      <w:r w:rsidR="005F7217">
        <w:t xml:space="preserve">, </w:t>
      </w:r>
      <w:proofErr w:type="spellStart"/>
      <w:r w:rsidR="005F7217">
        <w:t>AlgoSec</w:t>
      </w:r>
      <w:proofErr w:type="spellEnd"/>
      <w:r w:rsidR="005F7217">
        <w:t xml:space="preserve"> Firewall Analyzer</w:t>
      </w:r>
    </w:p>
    <w:p w14:paraId="2A8827A6" w14:textId="77777777" w:rsidR="005F7217" w:rsidRDefault="005F7217" w:rsidP="0027661B"/>
    <w:p w14:paraId="25D0BDB0" w14:textId="77777777" w:rsidR="0027661B" w:rsidRDefault="0027661B" w:rsidP="0027661B">
      <w:r w:rsidRPr="0027661B">
        <w:rPr>
          <w:b/>
          <w:bCs/>
        </w:rPr>
        <w:t>3. Reflections on Project Schedule and Time Management (20%)</w:t>
      </w:r>
      <w:r w:rsidRPr="0027661B">
        <w:br/>
        <w:t>Student should reflect on the importance of time management in relation to the project</w:t>
      </w:r>
      <w:r w:rsidRPr="0027661B">
        <w:br/>
        <w:t>schedule. Were there unanticipated or unexpected events that had affected the schedule?</w:t>
      </w:r>
      <w:r>
        <w:t xml:space="preserve"> </w:t>
      </w:r>
      <w:r w:rsidRPr="0027661B">
        <w:t>How did they go about catching up with what they were expected to have completed, but</w:t>
      </w:r>
      <w:r>
        <w:t xml:space="preserve"> </w:t>
      </w:r>
      <w:r w:rsidRPr="0027661B">
        <w:t>had let slipped because of such events? Students could draw examples from their project</w:t>
      </w:r>
      <w:r>
        <w:t xml:space="preserve"> </w:t>
      </w:r>
      <w:r w:rsidRPr="0027661B">
        <w:t>work experiences in reflecting on such situations of slippage or urgencies which they had to</w:t>
      </w:r>
      <w:r>
        <w:t xml:space="preserve"> </w:t>
      </w:r>
      <w:r w:rsidRPr="0027661B">
        <w:t>contend with. Did they manage to overcome these situations? Were there consequences</w:t>
      </w:r>
      <w:r>
        <w:t xml:space="preserve"> </w:t>
      </w:r>
      <w:r w:rsidRPr="0027661B">
        <w:t xml:space="preserve">they </w:t>
      </w:r>
      <w:proofErr w:type="gramStart"/>
      <w:r w:rsidRPr="0027661B">
        <w:t>have to</w:t>
      </w:r>
      <w:proofErr w:type="gramEnd"/>
      <w:r w:rsidRPr="0027661B">
        <w:t xml:space="preserve"> bear with? If things had gone on well instead and </w:t>
      </w:r>
      <w:proofErr w:type="gramStart"/>
      <w:r w:rsidRPr="0027661B">
        <w:t>according</w:t>
      </w:r>
      <w:proofErr w:type="gramEnd"/>
      <w:r w:rsidRPr="0027661B">
        <w:t xml:space="preserve"> schedule, were</w:t>
      </w:r>
      <w:r>
        <w:t xml:space="preserve"> </w:t>
      </w:r>
      <w:r w:rsidRPr="0027661B">
        <w:t>there any particular reasons contributing to these? In either case, were there lessons they</w:t>
      </w:r>
      <w:r>
        <w:t xml:space="preserve"> </w:t>
      </w:r>
      <w:r w:rsidRPr="0027661B">
        <w:t>had learnt in time management?</w:t>
      </w:r>
    </w:p>
    <w:p w14:paraId="0A4C11A9" w14:textId="65B08DD7" w:rsidR="009412DB" w:rsidRDefault="00A0465D" w:rsidP="0027661B">
      <w:r>
        <w:lastRenderedPageBreak/>
        <w:t>Hectic</w:t>
      </w:r>
    </w:p>
    <w:p w14:paraId="1C2CDF8E" w14:textId="77777777" w:rsidR="0027661B" w:rsidRDefault="0027661B" w:rsidP="0027661B">
      <w:r w:rsidRPr="0027661B">
        <w:br/>
      </w:r>
      <w:r w:rsidRPr="0027661B">
        <w:rPr>
          <w:b/>
          <w:bCs/>
        </w:rPr>
        <w:t>4. Reflections on Communication (20%)</w:t>
      </w:r>
      <w:r w:rsidRPr="0027661B">
        <w:br/>
        <w:t>Communication serves many purposes. Communication, whether oral or written, serves as a</w:t>
      </w:r>
      <w:r>
        <w:t xml:space="preserve"> </w:t>
      </w:r>
      <w:r w:rsidRPr="0027661B">
        <w:t>means of providing instructions in a project; serves to establish a clear understanding on</w:t>
      </w:r>
      <w:r>
        <w:t xml:space="preserve"> </w:t>
      </w:r>
      <w:r w:rsidRPr="0027661B">
        <w:t>what each member of the team is responsible for; serves to build bonds and social</w:t>
      </w:r>
      <w:r>
        <w:t xml:space="preserve"> </w:t>
      </w:r>
      <w:r w:rsidRPr="0027661B">
        <w:t>relationships between people in an organisation; serves to elicit clear requirements from</w:t>
      </w:r>
      <w:r>
        <w:t xml:space="preserve"> </w:t>
      </w:r>
      <w:r w:rsidRPr="0027661B">
        <w:t xml:space="preserve">users for system development, and many more. Most of these are only made possible </w:t>
      </w:r>
      <w:proofErr w:type="gramStart"/>
      <w:r w:rsidRPr="0027661B">
        <w:t>first</w:t>
      </w:r>
      <w:r>
        <w:t xml:space="preserve"> </w:t>
      </w:r>
      <w:r w:rsidRPr="0027661B">
        <w:t>of all</w:t>
      </w:r>
      <w:proofErr w:type="gramEnd"/>
      <w:r w:rsidRPr="0027661B">
        <w:t xml:space="preserve"> with clear communication. Where communication is misunderstood, this can create</w:t>
      </w:r>
      <w:r>
        <w:t xml:space="preserve"> </w:t>
      </w:r>
      <w:r w:rsidRPr="0027661B">
        <w:t>the very opposite of what one intends to achieve. Historically, there is no lack of information</w:t>
      </w:r>
      <w:r>
        <w:t xml:space="preserve"> </w:t>
      </w:r>
      <w:r w:rsidRPr="0027661B">
        <w:t>systems that had failed due to problems in communication.</w:t>
      </w:r>
      <w:r>
        <w:t xml:space="preserve"> </w:t>
      </w:r>
      <w:r w:rsidRPr="0027661B">
        <w:t>Reflect on the area of communication in your daily tasks, the purpose of such</w:t>
      </w:r>
      <w:r>
        <w:t xml:space="preserve"> </w:t>
      </w:r>
      <w:r w:rsidRPr="0027661B">
        <w:t>communications, any problem that had arisen, and the lessons learnt from these.</w:t>
      </w:r>
    </w:p>
    <w:p w14:paraId="18667672" w14:textId="1C74AC02" w:rsidR="005F7217" w:rsidRDefault="005F7217" w:rsidP="0027661B">
      <w:r>
        <w:t>Oral communication – Team meetings, updates to higher ups</w:t>
      </w:r>
    </w:p>
    <w:p w14:paraId="35DE83C6" w14:textId="27BF1963" w:rsidR="00BB5A24" w:rsidRDefault="005F7217" w:rsidP="0027661B">
      <w:r>
        <w:t xml:space="preserve">Online communication with coworkers using Microsoft Teams and email. </w:t>
      </w:r>
    </w:p>
    <w:p w14:paraId="7E1C0DE3" w14:textId="181132FF" w:rsidR="005F7217" w:rsidRDefault="005F7217" w:rsidP="005F7217">
      <w:pPr>
        <w:pStyle w:val="ListParagraph"/>
        <w:numPr>
          <w:ilvl w:val="0"/>
          <w:numId w:val="2"/>
        </w:numPr>
      </w:pPr>
      <w:r>
        <w:t xml:space="preserve">One thing I realised is that not everyone has English as a first language. It is important to use simple to understand language to establish a clear line of communication between all the parties. </w:t>
      </w:r>
    </w:p>
    <w:p w14:paraId="11770D6E" w14:textId="183A8F05" w:rsidR="00A0465D" w:rsidRDefault="00A0465D" w:rsidP="00A0465D">
      <w:r>
        <w:t xml:space="preserve">My other friend keeps cursing audibly whenever he gets irritated </w:t>
      </w:r>
    </w:p>
    <w:p w14:paraId="0A7F9142" w14:textId="5AF4383D" w:rsidR="00BB5A24" w:rsidRPr="0027661B" w:rsidRDefault="0027661B" w:rsidP="0027661B">
      <w:r w:rsidRPr="0027661B">
        <w:br/>
      </w:r>
      <w:r w:rsidRPr="0027661B">
        <w:rPr>
          <w:b/>
          <w:bCs/>
        </w:rPr>
        <w:t>5. Evaluation of work done (20%)</w:t>
      </w:r>
      <w:r w:rsidRPr="0027661B">
        <w:br/>
        <w:t>This refers to the tasks and deliverables assigned to the student. Student should provide</w:t>
      </w:r>
      <w:r>
        <w:t xml:space="preserve"> </w:t>
      </w:r>
      <w:r w:rsidRPr="0027661B">
        <w:t>a</w:t>
      </w:r>
      <w:r>
        <w:t xml:space="preserve"> </w:t>
      </w:r>
      <w:r w:rsidRPr="0027661B">
        <w:t>discussion of the quality of the work done or the deliverables completed so far. Are these to</w:t>
      </w:r>
      <w:r>
        <w:t xml:space="preserve"> </w:t>
      </w:r>
      <w:r w:rsidRPr="0027661B">
        <w:t>the satisfaction of the student and supervisor? How much of these are yet to be completed</w:t>
      </w:r>
      <w:r>
        <w:t xml:space="preserve"> </w:t>
      </w:r>
      <w:r w:rsidRPr="0027661B">
        <w:t>or have the student moved ahead of the work schedule? Looking ahead what else needs to</w:t>
      </w:r>
      <w:r>
        <w:t xml:space="preserve"> </w:t>
      </w:r>
      <w:r w:rsidRPr="0027661B">
        <w:t xml:space="preserve">be done? Are there improvements the student would suggest </w:t>
      </w:r>
      <w:proofErr w:type="gramStart"/>
      <w:r w:rsidRPr="0027661B">
        <w:t>to make</w:t>
      </w:r>
      <w:proofErr w:type="gramEnd"/>
      <w:r w:rsidRPr="0027661B">
        <w:t xml:space="preserve"> things better?</w:t>
      </w:r>
    </w:p>
    <w:p w14:paraId="05DE9796" w14:textId="73C6C9CD" w:rsidR="00FA55F0" w:rsidRDefault="00057F1F">
      <w:r>
        <w:t xml:space="preserve">I have been </w:t>
      </w:r>
      <w:r w:rsidR="005F7217">
        <w:t xml:space="preserve">relatively good at my task, </w:t>
      </w:r>
      <w:r w:rsidR="00A0465D">
        <w:t xml:space="preserve">clearing out the large amount of work this quarter, which has been 3 times as big as the normal quarter. </w:t>
      </w:r>
      <w:r w:rsidR="005F7217">
        <w:t xml:space="preserve"> </w:t>
      </w:r>
    </w:p>
    <w:p w14:paraId="07B649B5" w14:textId="54EEF588" w:rsidR="005F7217" w:rsidRDefault="005F7217">
      <w:r>
        <w:t xml:space="preserve">Looking ahead, all deliverables will be for the </w:t>
      </w:r>
    </w:p>
    <w:sectPr w:rsidR="005F7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D12EA"/>
    <w:multiLevelType w:val="hybridMultilevel"/>
    <w:tmpl w:val="FF96DA14"/>
    <w:lvl w:ilvl="0" w:tplc="5EB227F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5C1C"/>
    <w:multiLevelType w:val="hybridMultilevel"/>
    <w:tmpl w:val="7EECBE1A"/>
    <w:lvl w:ilvl="0" w:tplc="D62833A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750303">
    <w:abstractNumId w:val="0"/>
  </w:num>
  <w:num w:numId="2" w16cid:durableId="633297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1F"/>
    <w:rsid w:val="00057F1F"/>
    <w:rsid w:val="0027661B"/>
    <w:rsid w:val="005677D5"/>
    <w:rsid w:val="005F7217"/>
    <w:rsid w:val="00660047"/>
    <w:rsid w:val="0069491F"/>
    <w:rsid w:val="008446ED"/>
    <w:rsid w:val="008B620D"/>
    <w:rsid w:val="009412DB"/>
    <w:rsid w:val="00A0465D"/>
    <w:rsid w:val="00BB5A24"/>
    <w:rsid w:val="00F56309"/>
    <w:rsid w:val="00FA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4F88"/>
  <w15:chartTrackingRefBased/>
  <w15:docId w15:val="{4D3C59DE-09EB-4016-8D5C-B1F3F8AB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Ho (NCS)</dc:creator>
  <cp:keywords/>
  <dc:description/>
  <cp:lastModifiedBy>Jon Ho (NCS)</cp:lastModifiedBy>
  <cp:revision>4</cp:revision>
  <dcterms:created xsi:type="dcterms:W3CDTF">2024-10-28T03:07:00Z</dcterms:created>
  <dcterms:modified xsi:type="dcterms:W3CDTF">2024-11-08T09:10:00Z</dcterms:modified>
</cp:coreProperties>
</file>