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5AC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5AC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5AC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5AC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5AC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5AC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5AC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每人5个任务限制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A00F90" w:rsidP="00DA0C5D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价格监测网站目前市面有很多企业</w:t>
      </w:r>
      <w:r w:rsidR="00DA0C5D" w:rsidRPr="00DA0C5D">
        <w:rPr>
          <w:rFonts w:ascii="微软雅黑" w:eastAsia="微软雅黑" w:hAnsi="微软雅黑" w:hint="eastAsia"/>
        </w:rPr>
        <w:t>在做，做得比较好的如慢慢买、惠惠购物助手等，但这些都是</w:t>
      </w:r>
      <w:r w:rsidR="00DA0C5D"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="00DA0C5D"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；若符合报警规则的产品若第二天价格未变或大于等于报警</w:t>
      </w:r>
      <w:r>
        <w:rPr>
          <w:rFonts w:ascii="微软雅黑" w:eastAsia="微软雅黑" w:hAnsi="微软雅黑" w:cs="Arial" w:hint="eastAsia"/>
          <w:sz w:val="18"/>
        </w:rPr>
        <w:lastRenderedPageBreak/>
        <w:t>价格，则报警次数不变，且不触发预警；若符合规则的产品第二天</w:t>
      </w:r>
      <w:r w:rsidR="00413946">
        <w:rPr>
          <w:rFonts w:ascii="微软雅黑" w:eastAsia="微软雅黑" w:hAnsi="微软雅黑" w:cs="Arial" w:hint="eastAsia"/>
          <w:sz w:val="18"/>
        </w:rPr>
        <w:t>产品价格变化，且小于预警价格，则预警次数再次+</w:t>
      </w:r>
      <w:r w:rsidR="00413946">
        <w:rPr>
          <w:rFonts w:ascii="微软雅黑" w:eastAsia="微软雅黑" w:hAnsi="微软雅黑" w:cs="Arial"/>
          <w:sz w:val="18"/>
        </w:rPr>
        <w:t>1</w:t>
      </w:r>
      <w:r w:rsidR="00413946">
        <w:rPr>
          <w:rFonts w:ascii="微软雅黑" w:eastAsia="微软雅黑" w:hAnsi="微软雅黑" w:cs="Arial" w:hint="eastAsia"/>
          <w:sz w:val="18"/>
        </w:rPr>
        <w:t>，再次触发预警邮件</w:t>
      </w:r>
    </w:p>
    <w:p w:rsidR="000179C0" w:rsidRPr="00A702F5" w:rsidRDefault="000179C0" w:rsidP="00427FDC">
      <w:pPr>
        <w:rPr>
          <w:rFonts w:ascii="微软雅黑" w:eastAsia="微软雅黑" w:hAnsi="微软雅黑" w:cs="Arial"/>
          <w:sz w:val="18"/>
        </w:rPr>
      </w:pP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1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1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/>
          <w:sz w:val="18"/>
        </w:rPr>
      </w:pPr>
    </w:p>
    <w:p w:rsidR="00D729DD" w:rsidRDefault="008A0AB7" w:rsidP="00427FDC">
      <w:pPr>
        <w:rPr>
          <w:rFonts w:ascii="微软雅黑" w:eastAsia="微软雅黑" w:hAnsi="微软雅黑" w:cs="Arial" w:hint="eastAsia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</w:p>
    <w:p w:rsidR="00D961C2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12</w:t>
      </w:r>
      <w:r w:rsidR="00F64C30">
        <w:rPr>
          <w:rFonts w:ascii="微软雅黑" w:eastAsia="微软雅黑" w:hAnsi="微软雅黑" w:cs="Arial" w:hint="eastAsia"/>
          <w:sz w:val="18"/>
        </w:rPr>
        <w:t>、抽取规则</w:t>
      </w:r>
    </w:p>
    <w:p w:rsidR="00F64C30" w:rsidRPr="00E25E84" w:rsidRDefault="00F64C30" w:rsidP="00427FDC">
      <w:pPr>
        <w:rPr>
          <w:rFonts w:ascii="微软雅黑" w:eastAsia="微软雅黑" w:hAnsi="微软雅黑" w:cs="Arial" w:hint="eastAsia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数据入库时全部抽取，再根据产品库是否下架字段做判断，若已下架则不抽取</w:t>
      </w:r>
      <w:bookmarkStart w:id="12" w:name="_GoBack"/>
      <w:bookmarkEnd w:id="12"/>
    </w:p>
    <w:p w:rsidR="00400518" w:rsidRPr="002A4DD3" w:rsidRDefault="00400518" w:rsidP="00400518">
      <w:pPr>
        <w:pStyle w:val="ad"/>
        <w:ind w:left="420" w:firstLineChars="0" w:firstLine="0"/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7D46F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FBBCA3" wp14:editId="1CA935CF">
                  <wp:extent cx="5274310" cy="7251065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5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2049C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9523D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上方导航</w:t>
            </w:r>
          </w:p>
          <w:p w:rsidR="000F7460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未登录，跳转至登录页面</w:t>
            </w:r>
          </w:p>
          <w:p w:rsidR="002A35F6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已登录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点击首页，跳转至产品首页</w:t>
            </w:r>
            <w:r w:rsidR="00E2723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点击榜单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跳转至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行业榜单页</w:t>
            </w:r>
          </w:p>
          <w:p w:rsidR="002A35F6" w:rsidRPr="00AE424A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2F5082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638E9" w:rsidRPr="00CE2076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8A0D65">
              <w:rPr>
                <w:rFonts w:ascii="微软雅黑" w:eastAsia="微软雅黑" w:hAnsi="微软雅黑" w:cs="Arial"/>
                <w:sz w:val="18"/>
              </w:rPr>
              <w:t>第一屏上部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渠道价格预警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、”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价格趋势洞察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品牌舆情监测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“促销定价制定”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文字上下滚动每5秒滚动一次</w:t>
            </w:r>
            <w:r w:rsidR="00CE2076" w:rsidRPr="007C500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9D5819">
              <w:rPr>
                <w:rFonts w:ascii="微软雅黑" w:eastAsia="微软雅黑" w:hAnsi="微软雅黑" w:cs="Arial" w:hint="eastAsia"/>
                <w:sz w:val="18"/>
              </w:rPr>
              <w:t>，默认放“渠道价格预警”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你需要基于最终成交价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写死）</w:t>
            </w:r>
          </w:p>
          <w:p w:rsidR="003571C6" w:rsidRDefault="00CE2076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2.</w:t>
            </w:r>
            <w:r w:rsidR="001D203D">
              <w:rPr>
                <w:rFonts w:ascii="微软雅黑" w:eastAsia="微软雅黑" w:hAnsi="微软雅黑" w:cs="Arial" w:hint="eastAsia"/>
                <w:sz w:val="18"/>
              </w:rPr>
              <w:t>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3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3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E041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8447E" w:rsidRDefault="008D59B0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旅游榜单</w:t>
            </w:r>
            <w:r w:rsidR="00EE50B6">
              <w:rPr>
                <w:rFonts w:ascii="微软雅黑" w:eastAsia="微软雅黑" w:hAnsi="微软雅黑" w:cs="Arial" w:hint="eastAsia"/>
                <w:sz w:val="18"/>
              </w:rPr>
              <w:t>icon点击进入</w:t>
            </w:r>
            <w:r w:rsidR="00EE50B6"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微信H5产品</w:t>
            </w:r>
            <w:bookmarkStart w:id="14" w:name="OLE_LINK20"/>
            <w:r w:rsidR="00816EE8">
              <w:fldChar w:fldCharType="begin"/>
            </w:r>
            <w:r w:rsidR="00816EE8">
              <w:instrText xml:space="preserve"> HYPERLINK "http://wxpta.inter3i.com/analysis/projects" </w:instrText>
            </w:r>
            <w:r w:rsidR="00816EE8">
              <w:fldChar w:fldCharType="separate"/>
            </w:r>
            <w:r w:rsidR="00E8447E" w:rsidRPr="00C05C2A">
              <w:rPr>
                <w:rStyle w:val="aa"/>
                <w:rFonts w:ascii="微软雅黑" w:eastAsia="微软雅黑" w:hAnsi="微软雅黑" w:cs="Arial"/>
                <w:sz w:val="18"/>
              </w:rPr>
              <w:t>http://wxpta.inter3i.com/analysis/projects</w:t>
            </w:r>
            <w:r w:rsidR="00816EE8">
              <w:rPr>
                <w:rStyle w:val="aa"/>
                <w:rFonts w:ascii="微软雅黑" w:eastAsia="微软雅黑" w:hAnsi="微软雅黑" w:cs="Arial"/>
                <w:sz w:val="18"/>
              </w:rPr>
              <w:fldChar w:fldCharType="end"/>
            </w:r>
            <w:bookmarkEnd w:id="14"/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114590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73768377" wp14:editId="16F62F88">
                  <wp:extent cx="5274310" cy="48825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5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6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6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5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Pr="00FE0D87">
              <w:rPr>
                <w:rFonts w:ascii="微软雅黑" w:eastAsia="微软雅黑" w:hAnsi="微软雅黑" w:cs="Arial"/>
                <w:sz w:val="18"/>
              </w:rPr>
              <w:t>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7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8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8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bookmarkStart w:id="19" w:name="OLE_LINK16"/>
            <w:r w:rsidR="0077753F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bookmarkEnd w:id="19"/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7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F52E75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4B4858">
              <w:rPr>
                <w:noProof/>
              </w:rPr>
              <w:drawing>
                <wp:inline distT="0" distB="0" distL="0" distR="0" wp14:anchorId="17AFA61C" wp14:editId="4AE11330">
                  <wp:extent cx="5274310" cy="48825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点击选择其他任务，弹出小窗，进行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品类及该品类下的任务，默认按任务时间排序降序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显示所有任务</w:t>
            </w:r>
            <w:r w:rsidR="00A44A35">
              <w:rPr>
                <w:rFonts w:ascii="微软雅黑" w:eastAsia="微软雅黑" w:hAnsi="微软雅黑" w:cs="Arial" w:hint="eastAsia"/>
                <w:sz w:val="18"/>
              </w:rPr>
              <w:t>，所有任务若显示不下，</w:t>
            </w:r>
            <w:r w:rsidR="005F23D6">
              <w:rPr>
                <w:rFonts w:ascii="微软雅黑" w:eastAsia="微软雅黑" w:hAnsi="微软雅黑" w:cs="Arial" w:hint="eastAsia"/>
                <w:sz w:val="18"/>
              </w:rPr>
              <w:t>则可以上下滚动</w:t>
            </w:r>
            <w:r w:rsidR="00CD308E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用户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可按字母进行该品类下的任务筛选</w:t>
            </w:r>
          </w:p>
          <w:bookmarkEnd w:id="20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4B4858" w:rsidRDefault="004B4858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21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21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</w:t>
            </w: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2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2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3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="00F32617">
              <w:rPr>
                <w:rFonts w:ascii="微软雅黑" w:eastAsia="微软雅黑" w:hAnsi="微软雅黑" w:cs="Arial"/>
                <w:sz w:val="18"/>
              </w:rPr>
              <w:t>为</w:t>
            </w:r>
            <w:r w:rsidR="00F32617">
              <w:rPr>
                <w:rFonts w:ascii="微软雅黑" w:eastAsia="微软雅黑" w:hAnsi="微软雅黑" w:cs="Arial" w:hint="eastAsia"/>
                <w:sz w:val="18"/>
              </w:rPr>
              <w:t>无活动</w:t>
            </w:r>
            <w:r w:rsidRPr="009C49E2">
              <w:rPr>
                <w:rFonts w:ascii="微软雅黑" w:eastAsia="微软雅黑" w:hAnsi="微软雅黑" w:cs="Arial"/>
                <w:sz w:val="18"/>
              </w:rPr>
              <w:t>）</w:t>
            </w:r>
          </w:p>
          <w:bookmarkEnd w:id="23"/>
          <w:p w:rsidR="001D5000" w:rsidRPr="00F32617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4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，默认预警表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，默认活动表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A5221F" w:rsidRDefault="00AE7517" w:rsidP="005E64DF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  <w:r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报警</w:t>
            </w:r>
            <w:r w:rsidR="008C6536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列表、活动列表</w:t>
            </w:r>
            <w:r w:rsidR="0007063B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综合排序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点击时间，按时间降序排列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点击价格从低到高，按价格升序排列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点击价格从高到低，按价格降序排列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5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lastRenderedPageBreak/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lastRenderedPageBreak/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6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6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5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7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7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8" w:name="OLE_LINK9"/>
            <w:bookmarkStart w:id="29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8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9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30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30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F61917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详情字段随产品变化</w:t>
      </w:r>
    </w:p>
    <w:p w:rsidR="002503CE" w:rsidRDefault="00061AA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邮件文本如</w:t>
      </w:r>
      <w:r w:rsidR="002503CE">
        <w:rPr>
          <w:rFonts w:ascii="微软雅黑" w:eastAsia="微软雅黑" w:hAnsi="微软雅黑" w:hint="eastAsia"/>
        </w:rPr>
        <w:t>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1" w:name="_Toc482867515"/>
      <w:r w:rsidRPr="00515E49">
        <w:rPr>
          <w:rFonts w:ascii="微软雅黑" w:eastAsia="微软雅黑" w:hAnsi="微软雅黑" w:hint="eastAsia"/>
        </w:rPr>
        <w:t>五、其他需求</w:t>
      </w:r>
      <w:bookmarkEnd w:id="31"/>
    </w:p>
    <w:p w:rsidR="00E97186" w:rsidRDefault="00E97186" w:rsidP="00E97186">
      <w:pPr>
        <w:pStyle w:val="2"/>
      </w:pPr>
      <w:bookmarkStart w:id="32" w:name="_Toc482867516"/>
      <w:r>
        <w:t xml:space="preserve">1. </w:t>
      </w:r>
      <w:r w:rsidRPr="004A6191">
        <w:t>性能需求</w:t>
      </w:r>
      <w:bookmarkEnd w:id="32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3" w:name="_Toc482867517"/>
      <w:r>
        <w:rPr>
          <w:rFonts w:hint="eastAsia"/>
        </w:rPr>
        <w:lastRenderedPageBreak/>
        <w:t>2. 兼容性需求</w:t>
      </w:r>
      <w:bookmarkEnd w:id="33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4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4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5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5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AC4" w:rsidRDefault="00895AC4" w:rsidP="00E04485">
      <w:r>
        <w:separator/>
      </w:r>
    </w:p>
  </w:endnote>
  <w:endnote w:type="continuationSeparator" w:id="0">
    <w:p w:rsidR="00895AC4" w:rsidRDefault="00895AC4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AC4" w:rsidRDefault="00895AC4" w:rsidP="00E04485">
      <w:r>
        <w:separator/>
      </w:r>
    </w:p>
  </w:footnote>
  <w:footnote w:type="continuationSeparator" w:id="0">
    <w:p w:rsidR="00895AC4" w:rsidRDefault="00895AC4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4BB5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81E"/>
    <w:rsid w:val="00061447"/>
    <w:rsid w:val="00061AAE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23D"/>
    <w:rsid w:val="000957C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0F7460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590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06B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49C1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3CF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5F6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43EA"/>
    <w:rsid w:val="002D63F0"/>
    <w:rsid w:val="002D69CA"/>
    <w:rsid w:val="002D7E0D"/>
    <w:rsid w:val="002E0F53"/>
    <w:rsid w:val="002E13D5"/>
    <w:rsid w:val="002E1ACB"/>
    <w:rsid w:val="002E2B1F"/>
    <w:rsid w:val="002E3CDF"/>
    <w:rsid w:val="002E3F6A"/>
    <w:rsid w:val="002E569B"/>
    <w:rsid w:val="002E65E2"/>
    <w:rsid w:val="002F1447"/>
    <w:rsid w:val="002F5082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0309"/>
    <w:rsid w:val="0033104C"/>
    <w:rsid w:val="003342EE"/>
    <w:rsid w:val="00337A66"/>
    <w:rsid w:val="00340DF9"/>
    <w:rsid w:val="00341911"/>
    <w:rsid w:val="003421B3"/>
    <w:rsid w:val="00343184"/>
    <w:rsid w:val="00343ABC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4F4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2DAD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D8E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A2B47"/>
    <w:rsid w:val="004A7E15"/>
    <w:rsid w:val="004B10AA"/>
    <w:rsid w:val="004B17CD"/>
    <w:rsid w:val="004B3A26"/>
    <w:rsid w:val="004B3A33"/>
    <w:rsid w:val="004B454A"/>
    <w:rsid w:val="004B4858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47D92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15C7"/>
    <w:rsid w:val="00573D1A"/>
    <w:rsid w:val="00574D69"/>
    <w:rsid w:val="0057543A"/>
    <w:rsid w:val="00575EEC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3D6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163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2F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0440"/>
    <w:rsid w:val="00670D31"/>
    <w:rsid w:val="00671363"/>
    <w:rsid w:val="00671D3B"/>
    <w:rsid w:val="00672C88"/>
    <w:rsid w:val="00674560"/>
    <w:rsid w:val="00674EB0"/>
    <w:rsid w:val="00676059"/>
    <w:rsid w:val="006773B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7008E1"/>
    <w:rsid w:val="0070199C"/>
    <w:rsid w:val="00702774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7753F"/>
    <w:rsid w:val="007801CF"/>
    <w:rsid w:val="00782130"/>
    <w:rsid w:val="00782C30"/>
    <w:rsid w:val="0078304C"/>
    <w:rsid w:val="007846FF"/>
    <w:rsid w:val="00784B63"/>
    <w:rsid w:val="00785983"/>
    <w:rsid w:val="00791072"/>
    <w:rsid w:val="00791AA7"/>
    <w:rsid w:val="00793554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35"/>
    <w:rsid w:val="007D1B5D"/>
    <w:rsid w:val="007D2785"/>
    <w:rsid w:val="007D27BC"/>
    <w:rsid w:val="007D2D44"/>
    <w:rsid w:val="007D46F5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16EE8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2E3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3BDF"/>
    <w:rsid w:val="00895AC4"/>
    <w:rsid w:val="00897314"/>
    <w:rsid w:val="008A0A43"/>
    <w:rsid w:val="008A0AB7"/>
    <w:rsid w:val="008A0D65"/>
    <w:rsid w:val="008A1E97"/>
    <w:rsid w:val="008A24CC"/>
    <w:rsid w:val="008A2932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D59B0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819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61E2"/>
    <w:rsid w:val="009E64EA"/>
    <w:rsid w:val="009F07AA"/>
    <w:rsid w:val="009F541C"/>
    <w:rsid w:val="009F65D8"/>
    <w:rsid w:val="009F7C55"/>
    <w:rsid w:val="00A001C7"/>
    <w:rsid w:val="00A00826"/>
    <w:rsid w:val="00A00F90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A35"/>
    <w:rsid w:val="00A44C3D"/>
    <w:rsid w:val="00A4561B"/>
    <w:rsid w:val="00A45B2B"/>
    <w:rsid w:val="00A46AD6"/>
    <w:rsid w:val="00A479EB"/>
    <w:rsid w:val="00A50A74"/>
    <w:rsid w:val="00A5221F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3B5A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146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D7743"/>
    <w:rsid w:val="00BE0C78"/>
    <w:rsid w:val="00BE1641"/>
    <w:rsid w:val="00BE1DCE"/>
    <w:rsid w:val="00BE23DA"/>
    <w:rsid w:val="00BE277A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079"/>
    <w:rsid w:val="00C05526"/>
    <w:rsid w:val="00C072CC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6319"/>
    <w:rsid w:val="00C4069B"/>
    <w:rsid w:val="00C40D2B"/>
    <w:rsid w:val="00C4136F"/>
    <w:rsid w:val="00C417E8"/>
    <w:rsid w:val="00C4198C"/>
    <w:rsid w:val="00C43189"/>
    <w:rsid w:val="00C43F7A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0739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27D4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308E"/>
    <w:rsid w:val="00CD5223"/>
    <w:rsid w:val="00CD644B"/>
    <w:rsid w:val="00CD7C39"/>
    <w:rsid w:val="00CE12A2"/>
    <w:rsid w:val="00CE17FF"/>
    <w:rsid w:val="00CE2076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6099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1EE6"/>
    <w:rsid w:val="00D451DF"/>
    <w:rsid w:val="00D45AE4"/>
    <w:rsid w:val="00D52EEE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29DD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13D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23A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C46"/>
    <w:rsid w:val="00ED1827"/>
    <w:rsid w:val="00ED1BE3"/>
    <w:rsid w:val="00ED4F31"/>
    <w:rsid w:val="00ED6380"/>
    <w:rsid w:val="00EE0515"/>
    <w:rsid w:val="00EE0758"/>
    <w:rsid w:val="00EE141A"/>
    <w:rsid w:val="00EE2963"/>
    <w:rsid w:val="00EE2DBD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81E"/>
    <w:rsid w:val="00F32617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2E75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4C30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5B23"/>
    <w:rsid w:val="00FB63C6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8A487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customStyle="1" w:styleId="Mention">
    <w:name w:val="Mention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A343-4B04-4693-A2EB-A59D4EA82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33</Pages>
  <Words>1935</Words>
  <Characters>11030</Characters>
  <Application>Microsoft Office Word</Application>
  <DocSecurity>0</DocSecurity>
  <Lines>91</Lines>
  <Paragraphs>25</Paragraphs>
  <ScaleCrop>false</ScaleCrop>
  <Company/>
  <LinksUpToDate>false</LinksUpToDate>
  <CharactersWithSpaces>12940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vincent</cp:lastModifiedBy>
  <cp:revision>265</cp:revision>
  <dcterms:created xsi:type="dcterms:W3CDTF">2017-06-08T01:28:00Z</dcterms:created>
  <dcterms:modified xsi:type="dcterms:W3CDTF">2017-06-19T03:47:00Z</dcterms:modified>
</cp:coreProperties>
</file>